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51736" w14:textId="1A6EC9F9" w:rsidR="006F5FE6" w:rsidRPr="00326C3F" w:rsidRDefault="0025071E">
      <w:pPr>
        <w:jc w:val="center"/>
        <w:rPr>
          <w:sz w:val="28"/>
          <w:szCs w:val="28"/>
        </w:rPr>
      </w:pPr>
      <w:r w:rsidRPr="00326C3F">
        <w:rPr>
          <w:b/>
          <w:bCs/>
          <w:color w:val="000000"/>
        </w:rPr>
        <w:drawing>
          <wp:inline distT="0" distB="0" distL="0" distR="0" wp14:anchorId="27471586" wp14:editId="70BAFCAC">
            <wp:extent cx="6645910" cy="1033145"/>
            <wp:effectExtent l="0" t="0" r="2540" b="0"/>
            <wp:docPr id="896048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48786" name=""/>
                    <pic:cNvPicPr/>
                  </pic:nvPicPr>
                  <pic:blipFill>
                    <a:blip r:embed="rId11"/>
                    <a:stretch>
                      <a:fillRect/>
                    </a:stretch>
                  </pic:blipFill>
                  <pic:spPr>
                    <a:xfrm>
                      <a:off x="0" y="0"/>
                      <a:ext cx="6645910" cy="1033145"/>
                    </a:xfrm>
                    <a:prstGeom prst="rect">
                      <a:avLst/>
                    </a:prstGeom>
                  </pic:spPr>
                </pic:pic>
              </a:graphicData>
            </a:graphic>
          </wp:inline>
        </w:drawing>
      </w:r>
    </w:p>
    <w:p w14:paraId="36D51737" w14:textId="77777777" w:rsidR="006F5FE6" w:rsidRPr="00326C3F" w:rsidRDefault="006F5FE6">
      <w:pPr>
        <w:jc w:val="center"/>
        <w:rPr>
          <w:rFonts w:ascii="Calibri" w:eastAsia="Calibri" w:hAnsi="Calibri" w:cs="Calibri"/>
          <w:sz w:val="28"/>
          <w:szCs w:val="28"/>
          <w:u w:val="single"/>
        </w:rPr>
      </w:pPr>
    </w:p>
    <w:p w14:paraId="36D51738" w14:textId="3A198770" w:rsidR="006F5FE6" w:rsidRPr="00326C3F" w:rsidRDefault="00EC147A">
      <w:pPr>
        <w:jc w:val="center"/>
        <w:rPr>
          <w:rFonts w:ascii="Calibri" w:eastAsia="Calibri" w:hAnsi="Calibri" w:cs="Calibri"/>
          <w:b/>
          <w:bCs/>
          <w:sz w:val="28"/>
          <w:szCs w:val="28"/>
          <w:u w:val="single"/>
        </w:rPr>
      </w:pPr>
      <w:r w:rsidRPr="00326C3F">
        <w:rPr>
          <w:rFonts w:ascii="Calibri" w:eastAsia="Calibri" w:hAnsi="Calibri" w:cs="Calibri"/>
          <w:b/>
          <w:bCs/>
          <w:sz w:val="28"/>
          <w:szCs w:val="28"/>
          <w:u w:val="single"/>
        </w:rPr>
        <w:t>Les 2 – Werk</w:t>
      </w:r>
      <w:r w:rsidR="0025071E" w:rsidRPr="00326C3F">
        <w:rPr>
          <w:rFonts w:ascii="Calibri" w:eastAsia="Calibri" w:hAnsi="Calibri" w:cs="Calibri"/>
          <w:b/>
          <w:bCs/>
          <w:sz w:val="28"/>
          <w:szCs w:val="28"/>
          <w:u w:val="single"/>
        </w:rPr>
        <w:t>kaart</w:t>
      </w:r>
      <w:r w:rsidRPr="00326C3F">
        <w:rPr>
          <w:rFonts w:ascii="Calibri" w:eastAsia="Calibri" w:hAnsi="Calibri" w:cs="Calibri"/>
          <w:b/>
          <w:bCs/>
          <w:sz w:val="28"/>
          <w:szCs w:val="28"/>
          <w:u w:val="single"/>
        </w:rPr>
        <w:t xml:space="preserve"> MEMO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7A4FAE" w:rsidRPr="00326C3F" w14:paraId="099AF326" w14:textId="77777777" w:rsidTr="004D6E22">
        <w:trPr>
          <w:trHeight w:val="704"/>
        </w:trPr>
        <w:tc>
          <w:tcPr>
            <w:tcW w:w="936" w:type="dxa"/>
            <w:vAlign w:val="bottom"/>
          </w:tcPr>
          <w:p w14:paraId="4196C379" w14:textId="77777777" w:rsidR="007A4FAE" w:rsidRPr="00326C3F" w:rsidRDefault="007A4FAE" w:rsidP="007A4FAE">
            <w:pPr>
              <w:rPr>
                <w:rFonts w:ascii="Calibri" w:eastAsia="Calibri" w:hAnsi="Calibri" w:cs="Calibri"/>
                <w:b/>
                <w:u w:val="single"/>
              </w:rPr>
            </w:pPr>
            <w:r w:rsidRPr="00326C3F">
              <w:rPr>
                <w:rFonts w:ascii="Calibri" w:hAnsi="Calibri" w:cs="Calibri"/>
              </w:rPr>
              <w:drawing>
                <wp:anchor distT="0" distB="0" distL="114300" distR="114300" simplePos="0" relativeHeight="251667456" behindDoc="0" locked="0" layoutInCell="1" hidden="0" allowOverlap="1" wp14:anchorId="186EBE7E" wp14:editId="6B8E9866">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907774073" name="image1.png" descr="Vorm, pyl&#10;&#10;Beskrywing word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4FD5E06F" w14:textId="3E7BF36E" w:rsidR="007A4FAE" w:rsidRPr="00326C3F" w:rsidRDefault="007A4FAE" w:rsidP="007A4FAE">
            <w:pPr>
              <w:rPr>
                <w:rFonts w:ascii="Calibri" w:eastAsia="Calibri" w:hAnsi="Calibri" w:cs="Calibri"/>
                <w:b/>
                <w:sz w:val="28"/>
                <w:szCs w:val="28"/>
              </w:rPr>
            </w:pPr>
            <w:r w:rsidRPr="00326C3F">
              <w:rPr>
                <w:rFonts w:ascii="Calibri" w:eastAsia="Calibri" w:hAnsi="Calibri" w:cs="Calibri"/>
                <w:b/>
                <w:sz w:val="28"/>
                <w:szCs w:val="28"/>
              </w:rPr>
              <w:t xml:space="preserve">Aktiwiteit 1: Veranderinge </w:t>
            </w:r>
            <w:r w:rsidR="000F5562">
              <w:rPr>
                <w:rFonts w:ascii="Calibri" w:eastAsia="Calibri" w:hAnsi="Calibri" w:cs="Calibri"/>
                <w:b/>
                <w:sz w:val="28"/>
                <w:szCs w:val="28"/>
              </w:rPr>
              <w:t>T</w:t>
            </w:r>
            <w:r w:rsidRPr="00326C3F">
              <w:rPr>
                <w:rFonts w:ascii="Calibri" w:eastAsia="Calibri" w:hAnsi="Calibri" w:cs="Calibri"/>
                <w:b/>
                <w:sz w:val="28"/>
                <w:szCs w:val="28"/>
              </w:rPr>
              <w:t xml:space="preserve">ydens </w:t>
            </w:r>
            <w:r w:rsidR="000F5562">
              <w:rPr>
                <w:rFonts w:ascii="Calibri" w:eastAsia="Calibri" w:hAnsi="Calibri" w:cs="Calibri"/>
                <w:b/>
                <w:sz w:val="28"/>
                <w:szCs w:val="28"/>
              </w:rPr>
              <w:t>P</w:t>
            </w:r>
            <w:r w:rsidRPr="00326C3F">
              <w:rPr>
                <w:rFonts w:ascii="Calibri" w:eastAsia="Calibri" w:hAnsi="Calibri" w:cs="Calibri"/>
                <w:b/>
                <w:sz w:val="28"/>
                <w:szCs w:val="28"/>
              </w:rPr>
              <w:t>uberteit</w:t>
            </w:r>
          </w:p>
          <w:p w14:paraId="5B0FD63E" w14:textId="2DC4FD6D" w:rsidR="007A4FAE" w:rsidRPr="00326C3F" w:rsidRDefault="007A4FAE" w:rsidP="007A4FAE">
            <w:pPr>
              <w:rPr>
                <w:rFonts w:ascii="Calibri" w:eastAsia="Calibri" w:hAnsi="Calibri" w:cs="Calibri"/>
                <w:b/>
                <w:u w:val="single"/>
              </w:rPr>
            </w:pPr>
            <w:r w:rsidRPr="00326C3F">
              <w:rPr>
                <w:rFonts w:ascii="Calibri" w:hAnsi="Calibri" w:cs="Calibri"/>
              </w:rPr>
              <w:t xml:space="preserve">Voltooi die volgende aktiwiteit </w:t>
            </w:r>
            <w:r w:rsidR="00880D4F" w:rsidRPr="00326C3F">
              <w:rPr>
                <w:rFonts w:ascii="Calibri" w:eastAsia="Calibri" w:hAnsi="Calibri" w:cs="Calibri"/>
                <w:bCs/>
              </w:rPr>
              <w:t xml:space="preserve">in pare.   </w:t>
            </w:r>
          </w:p>
        </w:tc>
      </w:tr>
    </w:tbl>
    <w:p w14:paraId="5EB0642E" w14:textId="77777777" w:rsidR="007A4FAE" w:rsidRPr="00326C3F" w:rsidRDefault="007A4FAE" w:rsidP="00AF1EA3">
      <w:pPr>
        <w:rPr>
          <w:rFonts w:ascii="Calibri" w:eastAsia="Calibri" w:hAnsi="Calibri" w:cs="Calibri"/>
          <w:sz w:val="28"/>
          <w:szCs w:val="28"/>
          <w:u w:val="single"/>
        </w:rPr>
      </w:pPr>
    </w:p>
    <w:p w14:paraId="13172321" w14:textId="77777777" w:rsidR="0025071E" w:rsidRPr="00326C3F" w:rsidRDefault="0025071E" w:rsidP="0025071E">
      <w:pPr>
        <w:rPr>
          <w:rFonts w:ascii="Calibri" w:eastAsia="Calibri" w:hAnsi="Calibri" w:cs="Calibri"/>
        </w:rPr>
      </w:pPr>
      <w:r w:rsidRPr="00326C3F">
        <w:rPr>
          <w:rFonts w:ascii="Calibri" w:eastAsia="Calibri" w:hAnsi="Calibri" w:cs="Calibri"/>
        </w:rPr>
        <w:t xml:space="preserve">Lees deur die lys van veranderinge hieronder en organiseer dit in drie groepe: </w:t>
      </w:r>
    </w:p>
    <w:p w14:paraId="79AB70D7" w14:textId="77777777" w:rsidR="0025071E" w:rsidRPr="00326C3F" w:rsidRDefault="0025071E" w:rsidP="0025071E">
      <w:pPr>
        <w:pStyle w:val="ListParagraph"/>
        <w:numPr>
          <w:ilvl w:val="0"/>
          <w:numId w:val="4"/>
        </w:numPr>
        <w:ind w:left="426"/>
        <w:rPr>
          <w:rFonts w:ascii="Calibri" w:eastAsia="Calibri" w:hAnsi="Calibri" w:cs="Calibri"/>
        </w:rPr>
      </w:pPr>
      <w:r w:rsidRPr="00326C3F">
        <w:rPr>
          <w:rFonts w:ascii="Calibri" w:eastAsia="Calibri" w:hAnsi="Calibri" w:cs="Calibri"/>
        </w:rPr>
        <w:t>Kom slegs by seuns voor</w:t>
      </w:r>
    </w:p>
    <w:p w14:paraId="4114EFBA" w14:textId="77777777" w:rsidR="0025071E" w:rsidRPr="00326C3F" w:rsidRDefault="0025071E" w:rsidP="0025071E">
      <w:pPr>
        <w:pStyle w:val="ListParagraph"/>
        <w:numPr>
          <w:ilvl w:val="0"/>
          <w:numId w:val="4"/>
        </w:numPr>
        <w:ind w:left="426"/>
        <w:rPr>
          <w:rFonts w:ascii="Calibri" w:eastAsia="Calibri" w:hAnsi="Calibri" w:cs="Calibri"/>
        </w:rPr>
      </w:pPr>
      <w:r w:rsidRPr="00326C3F">
        <w:rPr>
          <w:rFonts w:ascii="Calibri" w:eastAsia="Calibri" w:hAnsi="Calibri" w:cs="Calibri"/>
        </w:rPr>
        <w:t>Kom slegs by meisies voor</w:t>
      </w:r>
    </w:p>
    <w:p w14:paraId="5B3D83B7" w14:textId="77777777" w:rsidR="0025071E" w:rsidRPr="00326C3F" w:rsidRDefault="0025071E" w:rsidP="0025071E">
      <w:pPr>
        <w:pStyle w:val="ListParagraph"/>
        <w:numPr>
          <w:ilvl w:val="0"/>
          <w:numId w:val="4"/>
        </w:numPr>
        <w:ind w:left="426"/>
        <w:rPr>
          <w:rFonts w:ascii="Calibri" w:eastAsia="Calibri" w:hAnsi="Calibri" w:cs="Calibri"/>
        </w:rPr>
      </w:pPr>
      <w:r w:rsidRPr="00326C3F">
        <w:rPr>
          <w:rFonts w:ascii="Calibri" w:eastAsia="Calibri" w:hAnsi="Calibri" w:cs="Calibri"/>
        </w:rPr>
        <w:t>Kom by beide seuns en meisies voor</w:t>
      </w:r>
    </w:p>
    <w:p w14:paraId="36D5173B" w14:textId="77777777" w:rsidR="006F5FE6" w:rsidRPr="00326C3F" w:rsidRDefault="006F5FE6">
      <w:pPr>
        <w:rPr>
          <w:rFonts w:ascii="Calibri" w:eastAsia="Calibri" w:hAnsi="Calibri" w:cs="Calibri"/>
          <w:b/>
          <w:bCs/>
          <w:color w:val="000000"/>
          <w:sz w:val="28"/>
          <w:szCs w:val="28"/>
          <w:u w:val="single"/>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228"/>
        <w:gridCol w:w="5228"/>
      </w:tblGrid>
      <w:tr w:rsidR="0025071E" w:rsidRPr="00326C3F" w14:paraId="79531CDF" w14:textId="77777777" w:rsidTr="00933202">
        <w:tc>
          <w:tcPr>
            <w:tcW w:w="5228" w:type="dxa"/>
          </w:tcPr>
          <w:p w14:paraId="5E9F18A9" w14:textId="77777777" w:rsidR="0025071E" w:rsidRPr="0043658E" w:rsidRDefault="0025071E" w:rsidP="00933202">
            <w:pPr>
              <w:pStyle w:val="ListParagraph"/>
              <w:numPr>
                <w:ilvl w:val="0"/>
                <w:numId w:val="5"/>
              </w:numPr>
              <w:ind w:left="318"/>
              <w:rPr>
                <w:rFonts w:asciiTheme="majorHAnsi" w:hAnsiTheme="majorHAnsi" w:cstheme="majorHAnsi"/>
                <w:sz w:val="24"/>
                <w:szCs w:val="24"/>
              </w:rPr>
            </w:pPr>
            <w:r w:rsidRPr="0043658E">
              <w:rPr>
                <w:rFonts w:asciiTheme="majorHAnsi" w:hAnsiTheme="majorHAnsi" w:cstheme="majorHAnsi"/>
                <w:sz w:val="24"/>
                <w:szCs w:val="24"/>
              </w:rPr>
              <w:t>Die stem word dieper en laer</w:t>
            </w:r>
          </w:p>
          <w:p w14:paraId="1881F007" w14:textId="77777777" w:rsidR="0025071E" w:rsidRPr="0043658E" w:rsidRDefault="0025071E" w:rsidP="00933202">
            <w:pPr>
              <w:pStyle w:val="ListParagraph"/>
              <w:numPr>
                <w:ilvl w:val="0"/>
                <w:numId w:val="5"/>
              </w:numPr>
              <w:ind w:left="318"/>
              <w:rPr>
                <w:rFonts w:asciiTheme="majorHAnsi" w:hAnsiTheme="majorHAnsi" w:cstheme="majorHAnsi"/>
                <w:sz w:val="24"/>
                <w:szCs w:val="24"/>
              </w:rPr>
            </w:pPr>
            <w:r w:rsidRPr="0043658E">
              <w:rPr>
                <w:rFonts w:asciiTheme="majorHAnsi" w:hAnsiTheme="majorHAnsi" w:cstheme="majorHAnsi"/>
                <w:sz w:val="24"/>
                <w:szCs w:val="24"/>
              </w:rPr>
              <w:t>Borste ontwikkel en heupe word breër</w:t>
            </w:r>
          </w:p>
          <w:p w14:paraId="4BE1EDD8" w14:textId="7A1FA199" w:rsidR="0025071E" w:rsidRPr="0043658E" w:rsidRDefault="0025071E" w:rsidP="00933202">
            <w:pPr>
              <w:pStyle w:val="ListParagraph"/>
              <w:numPr>
                <w:ilvl w:val="0"/>
                <w:numId w:val="5"/>
              </w:numPr>
              <w:ind w:left="318"/>
              <w:rPr>
                <w:rFonts w:asciiTheme="majorHAnsi" w:hAnsiTheme="majorHAnsi" w:cstheme="majorHAnsi"/>
                <w:sz w:val="24"/>
                <w:szCs w:val="24"/>
              </w:rPr>
            </w:pPr>
            <w:r w:rsidRPr="0043658E">
              <w:rPr>
                <w:rFonts w:asciiTheme="majorHAnsi" w:hAnsiTheme="majorHAnsi" w:cstheme="majorHAnsi"/>
                <w:sz w:val="24"/>
                <w:szCs w:val="24"/>
              </w:rPr>
              <w:t>Gesighare kan groei</w:t>
            </w:r>
          </w:p>
          <w:p w14:paraId="356E653D" w14:textId="77777777" w:rsidR="0025071E" w:rsidRPr="0043658E" w:rsidRDefault="0025071E" w:rsidP="00933202">
            <w:pPr>
              <w:pStyle w:val="ListParagraph"/>
              <w:numPr>
                <w:ilvl w:val="0"/>
                <w:numId w:val="5"/>
              </w:numPr>
              <w:ind w:left="318"/>
              <w:rPr>
                <w:rFonts w:asciiTheme="majorHAnsi" w:hAnsiTheme="majorHAnsi" w:cstheme="majorHAnsi"/>
                <w:sz w:val="24"/>
                <w:szCs w:val="24"/>
              </w:rPr>
            </w:pPr>
            <w:r w:rsidRPr="0043658E">
              <w:rPr>
                <w:rFonts w:asciiTheme="majorHAnsi" w:hAnsiTheme="majorHAnsi" w:cstheme="majorHAnsi"/>
                <w:sz w:val="24"/>
                <w:szCs w:val="24"/>
              </w:rPr>
              <w:t>Menstruasie begin</w:t>
            </w:r>
          </w:p>
          <w:p w14:paraId="672EB2F8" w14:textId="77777777" w:rsidR="0025071E" w:rsidRPr="0043658E" w:rsidRDefault="0025071E" w:rsidP="00933202">
            <w:pPr>
              <w:pStyle w:val="ListParagraph"/>
              <w:numPr>
                <w:ilvl w:val="0"/>
                <w:numId w:val="5"/>
              </w:numPr>
              <w:ind w:left="318"/>
              <w:rPr>
                <w:rFonts w:asciiTheme="majorHAnsi" w:hAnsiTheme="majorHAnsi" w:cstheme="majorHAnsi"/>
                <w:sz w:val="24"/>
                <w:szCs w:val="24"/>
              </w:rPr>
            </w:pPr>
            <w:r w:rsidRPr="0043658E">
              <w:rPr>
                <w:rFonts w:asciiTheme="majorHAnsi" w:hAnsiTheme="majorHAnsi" w:cstheme="majorHAnsi"/>
                <w:sz w:val="24"/>
                <w:szCs w:val="24"/>
              </w:rPr>
              <w:t>Nagtelike ejakulasie kan voorkom</w:t>
            </w:r>
          </w:p>
          <w:p w14:paraId="0594BDD2" w14:textId="77777777" w:rsidR="0025071E" w:rsidRPr="0043658E" w:rsidRDefault="0025071E" w:rsidP="00933202">
            <w:pPr>
              <w:pStyle w:val="ListParagraph"/>
              <w:numPr>
                <w:ilvl w:val="0"/>
                <w:numId w:val="5"/>
              </w:numPr>
              <w:ind w:left="318"/>
              <w:rPr>
                <w:rFonts w:asciiTheme="majorHAnsi" w:hAnsiTheme="majorHAnsi" w:cstheme="majorHAnsi"/>
                <w:sz w:val="24"/>
                <w:szCs w:val="24"/>
              </w:rPr>
            </w:pPr>
            <w:r w:rsidRPr="0043658E">
              <w:rPr>
                <w:rFonts w:asciiTheme="majorHAnsi" w:hAnsiTheme="majorHAnsi" w:cstheme="majorHAnsi"/>
                <w:sz w:val="24"/>
                <w:szCs w:val="24"/>
              </w:rPr>
              <w:t>Ovulasie begin</w:t>
            </w:r>
          </w:p>
          <w:p w14:paraId="3642E014" w14:textId="77777777" w:rsidR="0025071E" w:rsidRPr="0043658E" w:rsidRDefault="0025071E" w:rsidP="00933202">
            <w:pPr>
              <w:pStyle w:val="ListParagraph"/>
              <w:numPr>
                <w:ilvl w:val="0"/>
                <w:numId w:val="5"/>
              </w:numPr>
              <w:ind w:left="318"/>
              <w:rPr>
                <w:rFonts w:asciiTheme="majorHAnsi" w:hAnsiTheme="majorHAnsi" w:cstheme="majorHAnsi"/>
              </w:rPr>
            </w:pPr>
            <w:r w:rsidRPr="0043658E">
              <w:rPr>
                <w:rFonts w:asciiTheme="majorHAnsi" w:hAnsiTheme="majorHAnsi" w:cstheme="majorHAnsi"/>
                <w:sz w:val="24"/>
                <w:szCs w:val="24"/>
              </w:rPr>
              <w:t>Vinnige toename in lengte</w:t>
            </w:r>
          </w:p>
        </w:tc>
        <w:tc>
          <w:tcPr>
            <w:tcW w:w="5228" w:type="dxa"/>
          </w:tcPr>
          <w:p w14:paraId="3E9B4159" w14:textId="77777777" w:rsidR="0025071E" w:rsidRPr="0043658E" w:rsidRDefault="0025071E" w:rsidP="00933202">
            <w:pPr>
              <w:pStyle w:val="ListParagraph"/>
              <w:numPr>
                <w:ilvl w:val="0"/>
                <w:numId w:val="5"/>
              </w:numPr>
              <w:ind w:left="330"/>
              <w:rPr>
                <w:rFonts w:asciiTheme="majorHAnsi" w:hAnsiTheme="majorHAnsi" w:cstheme="majorHAnsi"/>
                <w:sz w:val="24"/>
                <w:szCs w:val="24"/>
              </w:rPr>
            </w:pPr>
            <w:r w:rsidRPr="0043658E">
              <w:rPr>
                <w:rFonts w:asciiTheme="majorHAnsi" w:hAnsiTheme="majorHAnsi" w:cstheme="majorHAnsi"/>
                <w:sz w:val="24"/>
                <w:szCs w:val="24"/>
              </w:rPr>
              <w:t>Vel word olierig en puisies/aknee kan ontwikkel</w:t>
            </w:r>
          </w:p>
          <w:p w14:paraId="6526C441" w14:textId="77777777" w:rsidR="0025071E" w:rsidRPr="0043658E" w:rsidRDefault="0025071E" w:rsidP="00933202">
            <w:pPr>
              <w:pStyle w:val="ListParagraph"/>
              <w:numPr>
                <w:ilvl w:val="0"/>
                <w:numId w:val="5"/>
              </w:numPr>
              <w:ind w:left="330"/>
              <w:rPr>
                <w:rFonts w:asciiTheme="majorHAnsi" w:hAnsiTheme="majorHAnsi" w:cstheme="majorHAnsi"/>
                <w:sz w:val="24"/>
                <w:szCs w:val="24"/>
              </w:rPr>
            </w:pPr>
            <w:r w:rsidRPr="0043658E">
              <w:rPr>
                <w:rFonts w:asciiTheme="majorHAnsi" w:hAnsiTheme="majorHAnsi" w:cstheme="majorHAnsi"/>
                <w:sz w:val="24"/>
                <w:szCs w:val="24"/>
              </w:rPr>
              <w:t>Liggaamshare neem toe</w:t>
            </w:r>
          </w:p>
          <w:p w14:paraId="1B43D20C" w14:textId="77777777" w:rsidR="0025071E" w:rsidRPr="0043658E" w:rsidRDefault="0025071E" w:rsidP="00933202">
            <w:pPr>
              <w:pStyle w:val="ListParagraph"/>
              <w:numPr>
                <w:ilvl w:val="0"/>
                <w:numId w:val="5"/>
              </w:numPr>
              <w:ind w:left="330"/>
              <w:rPr>
                <w:rFonts w:asciiTheme="majorHAnsi" w:hAnsiTheme="majorHAnsi" w:cstheme="majorHAnsi"/>
                <w:sz w:val="24"/>
                <w:szCs w:val="24"/>
              </w:rPr>
            </w:pPr>
            <w:r w:rsidRPr="0043658E">
              <w:rPr>
                <w:rFonts w:asciiTheme="majorHAnsi" w:hAnsiTheme="majorHAnsi" w:cstheme="majorHAnsi"/>
                <w:sz w:val="24"/>
                <w:szCs w:val="24"/>
              </w:rPr>
              <w:t>Sweet en liggaamsreuk kan toeneem</w:t>
            </w:r>
          </w:p>
          <w:p w14:paraId="13DDE76F" w14:textId="12634218" w:rsidR="0025071E" w:rsidRPr="0043658E" w:rsidRDefault="006423AF" w:rsidP="00933202">
            <w:pPr>
              <w:pStyle w:val="ListParagraph"/>
              <w:numPr>
                <w:ilvl w:val="0"/>
                <w:numId w:val="5"/>
              </w:numPr>
              <w:ind w:left="330"/>
              <w:rPr>
                <w:rFonts w:asciiTheme="majorHAnsi" w:hAnsiTheme="majorHAnsi" w:cstheme="majorHAnsi"/>
                <w:sz w:val="24"/>
                <w:szCs w:val="24"/>
              </w:rPr>
            </w:pPr>
            <w:r w:rsidRPr="0043658E">
              <w:rPr>
                <w:rFonts w:asciiTheme="majorHAnsi" w:hAnsiTheme="majorHAnsi" w:cstheme="majorHAnsi"/>
                <w:sz w:val="24"/>
                <w:szCs w:val="24"/>
              </w:rPr>
              <w:t xml:space="preserve">Kan </w:t>
            </w:r>
            <w:r w:rsidR="0025071E" w:rsidRPr="0043658E">
              <w:rPr>
                <w:rFonts w:asciiTheme="majorHAnsi" w:hAnsiTheme="majorHAnsi" w:cstheme="majorHAnsi"/>
                <w:sz w:val="24"/>
                <w:szCs w:val="24"/>
              </w:rPr>
              <w:t>swanger raak</w:t>
            </w:r>
          </w:p>
          <w:p w14:paraId="43045555" w14:textId="77777777" w:rsidR="0025071E" w:rsidRPr="0043658E" w:rsidRDefault="0025071E" w:rsidP="00933202">
            <w:pPr>
              <w:pStyle w:val="ListParagraph"/>
              <w:numPr>
                <w:ilvl w:val="0"/>
                <w:numId w:val="5"/>
              </w:numPr>
              <w:ind w:left="330"/>
              <w:rPr>
                <w:rFonts w:asciiTheme="majorHAnsi" w:hAnsiTheme="majorHAnsi" w:cstheme="majorHAnsi"/>
                <w:sz w:val="24"/>
                <w:szCs w:val="24"/>
              </w:rPr>
            </w:pPr>
            <w:r w:rsidRPr="0043658E">
              <w:rPr>
                <w:rFonts w:asciiTheme="majorHAnsi" w:hAnsiTheme="majorHAnsi" w:cstheme="majorHAnsi"/>
                <w:sz w:val="24"/>
                <w:szCs w:val="24"/>
              </w:rPr>
              <w:t>Ereksies kan voorkom</w:t>
            </w:r>
          </w:p>
          <w:p w14:paraId="184A66B6" w14:textId="77777777" w:rsidR="0025071E" w:rsidRPr="0043658E" w:rsidRDefault="0025071E" w:rsidP="00933202">
            <w:pPr>
              <w:pStyle w:val="ListParagraph"/>
              <w:numPr>
                <w:ilvl w:val="0"/>
                <w:numId w:val="5"/>
              </w:numPr>
              <w:ind w:left="330"/>
              <w:rPr>
                <w:rFonts w:asciiTheme="majorHAnsi" w:hAnsiTheme="majorHAnsi" w:cstheme="majorHAnsi"/>
              </w:rPr>
            </w:pPr>
            <w:r w:rsidRPr="0043658E">
              <w:rPr>
                <w:rFonts w:asciiTheme="majorHAnsi" w:hAnsiTheme="majorHAnsi" w:cstheme="majorHAnsi"/>
                <w:sz w:val="24"/>
                <w:szCs w:val="24"/>
              </w:rPr>
              <w:t>Gewig kan toeneem</w:t>
            </w:r>
          </w:p>
        </w:tc>
      </w:tr>
    </w:tbl>
    <w:p w14:paraId="36D51748" w14:textId="6FA26419" w:rsidR="006F5FE6" w:rsidRPr="00326C3F" w:rsidRDefault="006F5FE6" w:rsidP="00D37046">
      <w:pPr>
        <w:pBdr>
          <w:top w:val="nil"/>
          <w:left w:val="nil"/>
          <w:bottom w:val="nil"/>
          <w:right w:val="nil"/>
          <w:between w:val="nil"/>
        </w:pBdr>
        <w:spacing w:line="259" w:lineRule="auto"/>
        <w:rPr>
          <w:rFonts w:ascii="Quattrocento Sans" w:eastAsia="Quattrocento Sans" w:hAnsi="Quattrocento Sans" w:cs="Quattrocento Sans"/>
          <w:color w:val="000000"/>
          <w:sz w:val="21"/>
          <w:szCs w:val="21"/>
        </w:rPr>
      </w:pPr>
    </w:p>
    <w:p w14:paraId="3CB6A71E" w14:textId="77777777" w:rsidR="00863097" w:rsidRPr="00326C3F" w:rsidRDefault="00863097" w:rsidP="00D37046">
      <w:pPr>
        <w:pBdr>
          <w:top w:val="nil"/>
          <w:left w:val="nil"/>
          <w:bottom w:val="nil"/>
          <w:right w:val="nil"/>
          <w:between w:val="nil"/>
        </w:pBdr>
        <w:spacing w:line="259" w:lineRule="auto"/>
        <w:rPr>
          <w:rFonts w:ascii="Quattrocento Sans" w:eastAsia="Quattrocento Sans" w:hAnsi="Quattrocento Sans" w:cs="Quattrocento Sans"/>
          <w:color w:val="000000"/>
          <w:sz w:val="21"/>
          <w:szCs w:val="21"/>
        </w:rPr>
      </w:pPr>
    </w:p>
    <w:p w14:paraId="36D51749" w14:textId="2558D232" w:rsidR="006F5FE6" w:rsidRPr="00326C3F" w:rsidRDefault="00D37046">
      <w:pPr>
        <w:pBdr>
          <w:top w:val="nil"/>
          <w:left w:val="nil"/>
          <w:bottom w:val="nil"/>
          <w:right w:val="nil"/>
          <w:between w:val="nil"/>
        </w:pBdr>
        <w:spacing w:after="280" w:line="259" w:lineRule="auto"/>
        <w:ind w:left="1440"/>
        <w:rPr>
          <w:rFonts w:ascii="Quattrocento Sans" w:eastAsia="Quattrocento Sans" w:hAnsi="Quattrocento Sans" w:cs="Quattrocento Sans"/>
          <w:color w:val="000000"/>
          <w:sz w:val="21"/>
          <w:szCs w:val="21"/>
        </w:rPr>
      </w:pPr>
      <w:r w:rsidRPr="00326C3F">
        <mc:AlternateContent>
          <mc:Choice Requires="wps">
            <w:drawing>
              <wp:anchor distT="0" distB="0" distL="114300" distR="114300" simplePos="0" relativeHeight="251661312" behindDoc="0" locked="0" layoutInCell="1" hidden="0" allowOverlap="1" wp14:anchorId="36D517B4" wp14:editId="4B54BF6C">
                <wp:simplePos x="0" y="0"/>
                <wp:positionH relativeFrom="margin">
                  <wp:posOffset>4678680</wp:posOffset>
                </wp:positionH>
                <wp:positionV relativeFrom="paragraph">
                  <wp:posOffset>10160</wp:posOffset>
                </wp:positionV>
                <wp:extent cx="2005200" cy="4024800"/>
                <wp:effectExtent l="19050" t="19050" r="71755" b="13970"/>
                <wp:wrapNone/>
                <wp:docPr id="1" name="Rectangle: Folded Corner 1"/>
                <wp:cNvGraphicFramePr/>
                <a:graphic xmlns:a="http://schemas.openxmlformats.org/drawingml/2006/main">
                  <a:graphicData uri="http://schemas.microsoft.com/office/word/2010/wordprocessingShape">
                    <wps:wsp>
                      <wps:cNvSpPr/>
                      <wps:spPr>
                        <a:xfrm>
                          <a:off x="0" y="0"/>
                          <a:ext cx="2005200" cy="4024800"/>
                        </a:xfrm>
                        <a:prstGeom prst="foldedCorner">
                          <a:avLst>
                            <a:gd name="adj" fmla="val 16667"/>
                          </a:avLst>
                        </a:prstGeom>
                        <a:noFill/>
                        <a:ln w="38100" cap="flat" cmpd="sng">
                          <a:solidFill>
                            <a:schemeClr val="accent3">
                              <a:lumMod val="75000"/>
                            </a:schemeClr>
                          </a:solidFill>
                          <a:prstDash val="solid"/>
                          <a:miter lim="800000"/>
                          <a:headEnd type="none" w="sm" len="sm"/>
                          <a:tailEnd type="none" w="sm" len="sm"/>
                        </a:ln>
                      </wps:spPr>
                      <wps:txbx>
                        <w:txbxContent>
                          <w:p w14:paraId="08C3582B" w14:textId="77777777" w:rsidR="0025071E" w:rsidRPr="00326C3F" w:rsidRDefault="0025071E" w:rsidP="0025071E">
                            <w:pPr>
                              <w:jc w:val="center"/>
                              <w:textDirection w:val="btLr"/>
                              <w:rPr>
                                <w:b/>
                                <w:bCs/>
                              </w:rPr>
                            </w:pPr>
                            <w:r w:rsidRPr="00326C3F">
                              <w:rPr>
                                <w:rFonts w:ascii="Calibri" w:eastAsia="Calibri" w:hAnsi="Calibri" w:cs="Calibri"/>
                                <w:b/>
                                <w:bCs/>
                                <w:color w:val="000000"/>
                                <w:sz w:val="22"/>
                              </w:rPr>
                              <w:t>Seuns en meisies:</w:t>
                            </w:r>
                          </w:p>
                          <w:p w14:paraId="36D517DD" w14:textId="77777777" w:rsidR="006F5FE6" w:rsidRPr="00326C3F" w:rsidRDefault="006F5FE6">
                            <w:pPr>
                              <w:jc w:val="center"/>
                              <w:textDirection w:val="btLr"/>
                            </w:pPr>
                          </w:p>
                          <w:p w14:paraId="1C4E5A3D" w14:textId="77777777" w:rsidR="0025071E" w:rsidRPr="00326C3F" w:rsidRDefault="00430D0B" w:rsidP="0025071E">
                            <w:pPr>
                              <w:pStyle w:val="ListParagraph"/>
                              <w:numPr>
                                <w:ilvl w:val="0"/>
                                <w:numId w:val="14"/>
                              </w:numPr>
                              <w:ind w:left="426"/>
                              <w:textDirection w:val="btLr"/>
                              <w:rPr>
                                <w:rFonts w:asciiTheme="majorHAnsi" w:hAnsiTheme="majorHAnsi" w:cstheme="majorHAnsi"/>
                                <w:b/>
                                <w:bCs/>
                                <w:highlight w:val="yellow"/>
                              </w:rPr>
                            </w:pPr>
                            <w:r w:rsidRPr="00326C3F">
                              <w:rPr>
                                <w:rFonts w:asciiTheme="majorHAnsi" w:hAnsiTheme="majorHAnsi" w:cstheme="majorHAnsi"/>
                                <w:b/>
                                <w:bCs/>
                                <w:highlight w:val="yellow"/>
                              </w:rPr>
                              <w:t>Vinnige toename in lengte</w:t>
                            </w:r>
                          </w:p>
                          <w:p w14:paraId="65AA912F" w14:textId="77777777" w:rsidR="0025071E" w:rsidRPr="00326C3F" w:rsidRDefault="0025071E" w:rsidP="0025071E">
                            <w:pPr>
                              <w:pStyle w:val="ListParagraph"/>
                              <w:numPr>
                                <w:ilvl w:val="0"/>
                                <w:numId w:val="14"/>
                              </w:numPr>
                              <w:ind w:left="426"/>
                              <w:textDirection w:val="btLr"/>
                              <w:rPr>
                                <w:rFonts w:asciiTheme="majorHAnsi" w:hAnsiTheme="majorHAnsi" w:cstheme="majorHAnsi"/>
                                <w:b/>
                                <w:bCs/>
                                <w:highlight w:val="yellow"/>
                              </w:rPr>
                            </w:pPr>
                            <w:r w:rsidRPr="00326C3F">
                              <w:rPr>
                                <w:rFonts w:asciiTheme="majorHAnsi" w:eastAsiaTheme="minorHAnsi" w:hAnsiTheme="majorHAnsi" w:cstheme="majorHAnsi"/>
                                <w:b/>
                                <w:kern w:val="2"/>
                                <w:highlight w:val="yellow"/>
                                <w:lang w:eastAsia="en-US"/>
                                <w14:ligatures w14:val="standardContextual"/>
                              </w:rPr>
                              <w:t>Vel word olierig en puisies/aknee kan ontwikkel</w:t>
                            </w:r>
                          </w:p>
                          <w:p w14:paraId="6A8D0603" w14:textId="50158C0C" w:rsidR="0025071E" w:rsidRPr="00326C3F" w:rsidRDefault="0025071E" w:rsidP="0025071E">
                            <w:pPr>
                              <w:pStyle w:val="ListParagraph"/>
                              <w:numPr>
                                <w:ilvl w:val="0"/>
                                <w:numId w:val="14"/>
                              </w:numPr>
                              <w:ind w:left="426"/>
                              <w:textDirection w:val="btLr"/>
                              <w:rPr>
                                <w:rFonts w:asciiTheme="majorHAnsi" w:hAnsiTheme="majorHAnsi" w:cstheme="majorHAnsi"/>
                                <w:b/>
                                <w:bCs/>
                                <w:highlight w:val="yellow"/>
                              </w:rPr>
                            </w:pPr>
                            <w:r w:rsidRPr="00326C3F">
                              <w:rPr>
                                <w:rFonts w:asciiTheme="majorHAnsi" w:eastAsiaTheme="minorHAnsi" w:hAnsiTheme="majorHAnsi" w:cstheme="majorHAnsi"/>
                                <w:b/>
                                <w:bCs/>
                                <w:kern w:val="2"/>
                                <w:highlight w:val="yellow"/>
                                <w:lang w:eastAsia="en-US"/>
                                <w14:ligatures w14:val="standardContextual"/>
                              </w:rPr>
                              <w:t>Liggaamshare neem toe</w:t>
                            </w:r>
                          </w:p>
                          <w:p w14:paraId="0B78BF70" w14:textId="77777777" w:rsidR="0025071E" w:rsidRPr="00326C3F" w:rsidRDefault="00874DC7" w:rsidP="0025071E">
                            <w:pPr>
                              <w:pStyle w:val="ListParagraph"/>
                              <w:numPr>
                                <w:ilvl w:val="0"/>
                                <w:numId w:val="14"/>
                              </w:numPr>
                              <w:ind w:left="426"/>
                              <w:rPr>
                                <w:rFonts w:asciiTheme="majorHAnsi" w:hAnsiTheme="majorHAnsi" w:cstheme="majorHAnsi"/>
                                <w:b/>
                                <w:bCs/>
                                <w:highlight w:val="yellow"/>
                              </w:rPr>
                            </w:pPr>
                            <w:r w:rsidRPr="00326C3F">
                              <w:rPr>
                                <w:rFonts w:asciiTheme="majorHAnsi" w:hAnsiTheme="majorHAnsi" w:cstheme="majorHAnsi"/>
                                <w:b/>
                                <w:bCs/>
                                <w:highlight w:val="yellow"/>
                              </w:rPr>
                              <w:t>Gewig kan toeneem</w:t>
                            </w:r>
                          </w:p>
                          <w:p w14:paraId="5DCD05AA" w14:textId="7C2AA7EA" w:rsidR="0025071E" w:rsidRPr="00326C3F" w:rsidRDefault="0025071E" w:rsidP="0025071E">
                            <w:pPr>
                              <w:pStyle w:val="ListParagraph"/>
                              <w:numPr>
                                <w:ilvl w:val="0"/>
                                <w:numId w:val="14"/>
                              </w:numPr>
                              <w:ind w:left="426"/>
                              <w:rPr>
                                <w:rFonts w:asciiTheme="majorHAnsi" w:hAnsiTheme="majorHAnsi" w:cstheme="majorHAnsi"/>
                                <w:b/>
                                <w:bCs/>
                                <w:highlight w:val="yellow"/>
                              </w:rPr>
                            </w:pPr>
                            <w:r w:rsidRPr="00326C3F">
                              <w:rPr>
                                <w:rFonts w:asciiTheme="majorHAnsi" w:hAnsiTheme="majorHAnsi" w:cstheme="majorHAnsi"/>
                                <w:b/>
                                <w:bCs/>
                                <w:highlight w:val="yellow"/>
                              </w:rPr>
                              <w:t>Sweet en liggaamsreuk kan toeneem</w:t>
                            </w:r>
                          </w:p>
                          <w:p w14:paraId="244152F0" w14:textId="77777777" w:rsidR="00EB6968" w:rsidRPr="00326C3F" w:rsidRDefault="00EB6968" w:rsidP="00EB6968">
                            <w:pPr>
                              <w:pStyle w:val="ListParagraph"/>
                              <w:ind w:left="426"/>
                              <w:rPr>
                                <w:rFonts w:asciiTheme="majorHAnsi" w:hAnsiTheme="majorHAnsi" w:cstheme="majorHAnsi"/>
                                <w:b/>
                                <w:bCs/>
                                <w:highlight w:val="yellow"/>
                              </w:rPr>
                            </w:pPr>
                          </w:p>
                          <w:p w14:paraId="191DF9CE" w14:textId="77777777" w:rsidR="00874DC7" w:rsidRPr="00326C3F" w:rsidRDefault="00874DC7" w:rsidP="00874DC7">
                            <w:pPr>
                              <w:pStyle w:val="ListParagraph"/>
                              <w:ind w:left="330"/>
                              <w:rPr>
                                <w:rFonts w:asciiTheme="majorHAnsi" w:hAnsiTheme="majorHAnsi" w:cstheme="majorHAnsi"/>
                              </w:rPr>
                            </w:pPr>
                          </w:p>
                          <w:p w14:paraId="440EBF0B" w14:textId="77777777" w:rsidR="00874DC7" w:rsidRPr="00326C3F" w:rsidRDefault="00874DC7">
                            <w:pPr>
                              <w:jc w:val="center"/>
                              <w:textDirection w:val="btLr"/>
                            </w:pPr>
                          </w:p>
                          <w:p w14:paraId="37F2697E" w14:textId="77777777" w:rsidR="00D37046" w:rsidRPr="00326C3F" w:rsidRDefault="00D37046">
                            <w:pPr>
                              <w:jc w:val="center"/>
                              <w:textDirection w:val="btLr"/>
                            </w:pPr>
                          </w:p>
                          <w:p w14:paraId="643E9BA0" w14:textId="77777777" w:rsidR="00D37046" w:rsidRPr="00326C3F" w:rsidRDefault="00D37046">
                            <w:pPr>
                              <w:jc w:val="center"/>
                              <w:textDirection w:val="btLr"/>
                            </w:pPr>
                          </w:p>
                          <w:p w14:paraId="016FAFEC" w14:textId="77777777" w:rsidR="00D37046" w:rsidRPr="00326C3F" w:rsidRDefault="00D37046">
                            <w:pPr>
                              <w:jc w:val="center"/>
                              <w:textDirection w:val="btLr"/>
                            </w:pPr>
                          </w:p>
                          <w:p w14:paraId="465BA19D" w14:textId="77777777" w:rsidR="00D37046" w:rsidRPr="00326C3F" w:rsidRDefault="00D37046">
                            <w:pPr>
                              <w:jc w:val="center"/>
                              <w:textDirection w:val="btLr"/>
                            </w:pPr>
                          </w:p>
                          <w:p w14:paraId="622CE83B" w14:textId="77777777" w:rsidR="00D37046" w:rsidRPr="00326C3F" w:rsidRDefault="00D37046">
                            <w:pPr>
                              <w:jc w:val="center"/>
                              <w:textDirection w:val="btLr"/>
                            </w:pPr>
                          </w:p>
                          <w:p w14:paraId="022CDD0D" w14:textId="77777777" w:rsidR="00D37046" w:rsidRPr="00326C3F" w:rsidRDefault="00D37046">
                            <w:pPr>
                              <w:jc w:val="center"/>
                              <w:textDirection w:val="btLr"/>
                            </w:pPr>
                          </w:p>
                          <w:p w14:paraId="50D26734" w14:textId="77777777" w:rsidR="00D37046" w:rsidRPr="00326C3F" w:rsidRDefault="00D37046">
                            <w:pPr>
                              <w:jc w:val="center"/>
                              <w:textDirection w:val="btLr"/>
                            </w:pPr>
                          </w:p>
                          <w:p w14:paraId="36D517DF" w14:textId="77777777" w:rsidR="006F5FE6" w:rsidRPr="00326C3F" w:rsidRDefault="006F5FE6">
                            <w:pPr>
                              <w:jc w:val="center"/>
                              <w:textDirection w:val="btLr"/>
                            </w:pPr>
                          </w:p>
                          <w:p w14:paraId="36D517E0" w14:textId="77777777" w:rsidR="006F5FE6" w:rsidRPr="00326C3F" w:rsidRDefault="006F5FE6">
                            <w:pPr>
                              <w:jc w:val="center"/>
                              <w:textDirection w:val="btLr"/>
                            </w:pPr>
                          </w:p>
                          <w:p w14:paraId="36D517E1" w14:textId="77777777" w:rsidR="006F5FE6" w:rsidRPr="00326C3F" w:rsidRDefault="006F5FE6">
                            <w:pPr>
                              <w:jc w:val="center"/>
                              <w:textDirection w:val="btLr"/>
                            </w:pPr>
                          </w:p>
                          <w:p w14:paraId="36D517E2" w14:textId="77777777" w:rsidR="006F5FE6" w:rsidRPr="00326C3F" w:rsidRDefault="006F5FE6">
                            <w:pPr>
                              <w:jc w:val="center"/>
                              <w:textDirection w:val="btLr"/>
                            </w:pPr>
                          </w:p>
                          <w:p w14:paraId="36D517E3" w14:textId="77777777" w:rsidR="006F5FE6" w:rsidRPr="00326C3F" w:rsidRDefault="006F5FE6">
                            <w:pPr>
                              <w:jc w:val="center"/>
                              <w:textDirection w:val="btLr"/>
                            </w:pPr>
                          </w:p>
                          <w:p w14:paraId="36D517E4" w14:textId="77777777" w:rsidR="006F5FE6" w:rsidRPr="00326C3F" w:rsidRDefault="006F5FE6">
                            <w:pPr>
                              <w:jc w:val="center"/>
                              <w:textDirection w:val="btLr"/>
                            </w:pPr>
                          </w:p>
                          <w:p w14:paraId="36D517E5" w14:textId="77777777" w:rsidR="006F5FE6" w:rsidRPr="00326C3F" w:rsidRDefault="006F5FE6">
                            <w:pPr>
                              <w:jc w:val="center"/>
                              <w:textDirection w:val="btLr"/>
                            </w:pPr>
                          </w:p>
                          <w:p w14:paraId="36D517E6" w14:textId="77777777" w:rsidR="006F5FE6" w:rsidRPr="00326C3F" w:rsidRDefault="006F5FE6">
                            <w:pPr>
                              <w:jc w:val="center"/>
                              <w:textDirection w:val="btLr"/>
                            </w:pPr>
                          </w:p>
                          <w:p w14:paraId="36D517E7" w14:textId="77777777" w:rsidR="006F5FE6" w:rsidRPr="00326C3F" w:rsidRDefault="006F5FE6">
                            <w:pPr>
                              <w:jc w:val="center"/>
                              <w:textDirection w:val="btLr"/>
                            </w:pPr>
                          </w:p>
                          <w:p w14:paraId="36D517E8" w14:textId="77777777" w:rsidR="006F5FE6" w:rsidRPr="00326C3F" w:rsidRDefault="006F5FE6">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6D517B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1" o:spid="_x0000_s1026" type="#_x0000_t65" style="position:absolute;left:0;text-align:left;margin-left:368.4pt;margin-top:.8pt;width:157.9pt;height:316.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" adj="18000" filled="f" strokecolor="#76923c [2406]" strokeweight="3pt">
                <v:stroke startarrowwidth="narrow" startarrowlength="short" endarrowwidth="narrow" endarrowlength="short" joinstyle="miter"/>
                <v:textbox inset="2.53958mm,1.2694mm,2.53958mm,1.2694mm">
                  <w:txbxContent>
                    <w:p w14:paraId="08C3582B" w14:textId="77777777" w:rsidR="0025071E" w:rsidRPr="00326C3F" w:rsidRDefault="0025071E" w:rsidP="0025071E">
                      <w:pPr>
                        <w:jc w:val="center"/>
                        <w:textDirection w:val="btLr"/>
                        <w:rPr>
                          <w:b/>
                          <w:bCs/>
                        </w:rPr>
                      </w:pPr>
                      <w:r w:rsidRPr="00326C3F">
                        <w:rPr>
                          <w:rFonts w:ascii="Calibri" w:eastAsia="Calibri" w:hAnsi="Calibri" w:cs="Calibri"/>
                          <w:b/>
                          <w:bCs/>
                          <w:color w:val="000000"/>
                          <w:sz w:val="22"/>
                        </w:rPr>
                        <w:t>Seuns en meisies:</w:t>
                      </w:r>
                    </w:p>
                    <w:p w14:paraId="36D517DD" w14:textId="77777777" w:rsidR="006F5FE6" w:rsidRPr="00326C3F" w:rsidRDefault="006F5FE6">
                      <w:pPr>
                        <w:jc w:val="center"/>
                        <w:textDirection w:val="btLr"/>
                      </w:pPr>
                    </w:p>
                    <w:p w14:paraId="1C4E5A3D" w14:textId="77777777" w:rsidR="0025071E" w:rsidRPr="00326C3F" w:rsidRDefault="00430D0B" w:rsidP="0025071E">
                      <w:pPr>
                        <w:pStyle w:val="ListParagraph"/>
                        <w:numPr>
                          <w:ilvl w:val="0"/>
                          <w:numId w:val="14"/>
                        </w:numPr>
                        <w:ind w:left="426"/>
                        <w:textDirection w:val="btLr"/>
                        <w:rPr>
                          <w:rFonts w:asciiTheme="majorHAnsi" w:hAnsiTheme="majorHAnsi" w:cstheme="majorHAnsi"/>
                          <w:b/>
                          <w:bCs/>
                          <w:highlight w:val="yellow"/>
                        </w:rPr>
                      </w:pPr>
                      <w:r w:rsidRPr="00326C3F">
                        <w:rPr>
                          <w:rFonts w:asciiTheme="majorHAnsi" w:hAnsiTheme="majorHAnsi" w:cstheme="majorHAnsi"/>
                          <w:b/>
                          <w:bCs/>
                          <w:highlight w:val="yellow"/>
                        </w:rPr>
                        <w:t>Vinnige toename in lengte</w:t>
                      </w:r>
                    </w:p>
                    <w:p w14:paraId="65AA912F" w14:textId="77777777" w:rsidR="0025071E" w:rsidRPr="00326C3F" w:rsidRDefault="0025071E" w:rsidP="0025071E">
                      <w:pPr>
                        <w:pStyle w:val="ListParagraph"/>
                        <w:numPr>
                          <w:ilvl w:val="0"/>
                          <w:numId w:val="14"/>
                        </w:numPr>
                        <w:ind w:left="426"/>
                        <w:textDirection w:val="btLr"/>
                        <w:rPr>
                          <w:rFonts w:asciiTheme="majorHAnsi" w:hAnsiTheme="majorHAnsi" w:cstheme="majorHAnsi"/>
                          <w:b/>
                          <w:bCs/>
                          <w:highlight w:val="yellow"/>
                        </w:rPr>
                      </w:pPr>
                      <w:r w:rsidRPr="00326C3F">
                        <w:rPr>
                          <w:rFonts w:asciiTheme="majorHAnsi" w:eastAsiaTheme="minorHAnsi" w:hAnsiTheme="majorHAnsi" w:cstheme="majorHAnsi"/>
                          <w:b/>
                          <w:kern w:val="2"/>
                          <w:highlight w:val="yellow"/>
                          <w:lang w:eastAsia="en-US"/>
                          <w14:ligatures w14:val="standardContextual"/>
                        </w:rPr>
                        <w:t>Vel word olierig en puisies/aknee kan ontwikkel</w:t>
                      </w:r>
                    </w:p>
                    <w:p w14:paraId="6A8D0603" w14:textId="50158C0C" w:rsidR="0025071E" w:rsidRPr="00326C3F" w:rsidRDefault="0025071E" w:rsidP="0025071E">
                      <w:pPr>
                        <w:pStyle w:val="ListParagraph"/>
                        <w:numPr>
                          <w:ilvl w:val="0"/>
                          <w:numId w:val="14"/>
                        </w:numPr>
                        <w:ind w:left="426"/>
                        <w:textDirection w:val="btLr"/>
                        <w:rPr>
                          <w:rFonts w:asciiTheme="majorHAnsi" w:hAnsiTheme="majorHAnsi" w:cstheme="majorHAnsi"/>
                          <w:b/>
                          <w:bCs/>
                          <w:highlight w:val="yellow"/>
                        </w:rPr>
                      </w:pPr>
                      <w:r w:rsidRPr="00326C3F">
                        <w:rPr>
                          <w:rFonts w:asciiTheme="majorHAnsi" w:eastAsiaTheme="minorHAnsi" w:hAnsiTheme="majorHAnsi" w:cstheme="majorHAnsi"/>
                          <w:b/>
                          <w:bCs/>
                          <w:kern w:val="2"/>
                          <w:highlight w:val="yellow"/>
                          <w:lang w:eastAsia="en-US"/>
                          <w14:ligatures w14:val="standardContextual"/>
                        </w:rPr>
                        <w:t>Liggaamshare neem toe</w:t>
                      </w:r>
                    </w:p>
                    <w:p w14:paraId="0B78BF70" w14:textId="77777777" w:rsidR="0025071E" w:rsidRPr="00326C3F" w:rsidRDefault="00874DC7" w:rsidP="0025071E">
                      <w:pPr>
                        <w:pStyle w:val="ListParagraph"/>
                        <w:numPr>
                          <w:ilvl w:val="0"/>
                          <w:numId w:val="14"/>
                        </w:numPr>
                        <w:ind w:left="426"/>
                        <w:rPr>
                          <w:rFonts w:asciiTheme="majorHAnsi" w:hAnsiTheme="majorHAnsi" w:cstheme="majorHAnsi"/>
                          <w:b/>
                          <w:bCs/>
                          <w:highlight w:val="yellow"/>
                        </w:rPr>
                      </w:pPr>
                      <w:r w:rsidRPr="00326C3F">
                        <w:rPr>
                          <w:rFonts w:asciiTheme="majorHAnsi" w:hAnsiTheme="majorHAnsi" w:cstheme="majorHAnsi"/>
                          <w:b/>
                          <w:bCs/>
                          <w:highlight w:val="yellow"/>
                        </w:rPr>
                        <w:t>Gewig kan toeneem</w:t>
                      </w:r>
                    </w:p>
                    <w:p w14:paraId="5DCD05AA" w14:textId="7C2AA7EA" w:rsidR="0025071E" w:rsidRPr="00326C3F" w:rsidRDefault="0025071E" w:rsidP="0025071E">
                      <w:pPr>
                        <w:pStyle w:val="ListParagraph"/>
                        <w:numPr>
                          <w:ilvl w:val="0"/>
                          <w:numId w:val="14"/>
                        </w:numPr>
                        <w:ind w:left="426"/>
                        <w:rPr>
                          <w:rFonts w:asciiTheme="majorHAnsi" w:hAnsiTheme="majorHAnsi" w:cstheme="majorHAnsi"/>
                          <w:b/>
                          <w:bCs/>
                          <w:highlight w:val="yellow"/>
                        </w:rPr>
                      </w:pPr>
                      <w:r w:rsidRPr="00326C3F">
                        <w:rPr>
                          <w:rFonts w:asciiTheme="majorHAnsi" w:hAnsiTheme="majorHAnsi" w:cstheme="majorHAnsi"/>
                          <w:b/>
                          <w:bCs/>
                          <w:highlight w:val="yellow"/>
                        </w:rPr>
                        <w:t>Sweet en liggaamsreuk kan toeneem</w:t>
                      </w:r>
                    </w:p>
                    <w:p w14:paraId="244152F0" w14:textId="77777777" w:rsidR="00EB6968" w:rsidRPr="00326C3F" w:rsidRDefault="00EB6968" w:rsidP="00EB6968">
                      <w:pPr>
                        <w:pStyle w:val="ListParagraph"/>
                        <w:ind w:left="426"/>
                        <w:rPr>
                          <w:rFonts w:asciiTheme="majorHAnsi" w:hAnsiTheme="majorHAnsi" w:cstheme="majorHAnsi"/>
                          <w:b/>
                          <w:bCs/>
                          <w:highlight w:val="yellow"/>
                        </w:rPr>
                      </w:pPr>
                    </w:p>
                    <w:p w14:paraId="191DF9CE" w14:textId="77777777" w:rsidR="00874DC7" w:rsidRPr="00326C3F" w:rsidRDefault="00874DC7" w:rsidP="00874DC7">
                      <w:pPr>
                        <w:pStyle w:val="ListParagraph"/>
                        <w:ind w:left="330"/>
                        <w:rPr>
                          <w:rFonts w:asciiTheme="majorHAnsi" w:hAnsiTheme="majorHAnsi" w:cstheme="majorHAnsi"/>
                        </w:rPr>
                      </w:pPr>
                    </w:p>
                    <w:p w14:paraId="440EBF0B" w14:textId="77777777" w:rsidR="00874DC7" w:rsidRPr="00326C3F" w:rsidRDefault="00874DC7">
                      <w:pPr>
                        <w:jc w:val="center"/>
                        <w:textDirection w:val="btLr"/>
                      </w:pPr>
                    </w:p>
                    <w:p w14:paraId="37F2697E" w14:textId="77777777" w:rsidR="00D37046" w:rsidRPr="00326C3F" w:rsidRDefault="00D37046">
                      <w:pPr>
                        <w:jc w:val="center"/>
                        <w:textDirection w:val="btLr"/>
                      </w:pPr>
                    </w:p>
                    <w:p w14:paraId="643E9BA0" w14:textId="77777777" w:rsidR="00D37046" w:rsidRPr="00326C3F" w:rsidRDefault="00D37046">
                      <w:pPr>
                        <w:jc w:val="center"/>
                        <w:textDirection w:val="btLr"/>
                      </w:pPr>
                    </w:p>
                    <w:p w14:paraId="016FAFEC" w14:textId="77777777" w:rsidR="00D37046" w:rsidRPr="00326C3F" w:rsidRDefault="00D37046">
                      <w:pPr>
                        <w:jc w:val="center"/>
                        <w:textDirection w:val="btLr"/>
                      </w:pPr>
                    </w:p>
                    <w:p w14:paraId="465BA19D" w14:textId="77777777" w:rsidR="00D37046" w:rsidRPr="00326C3F" w:rsidRDefault="00D37046">
                      <w:pPr>
                        <w:jc w:val="center"/>
                        <w:textDirection w:val="btLr"/>
                      </w:pPr>
                    </w:p>
                    <w:p w14:paraId="622CE83B" w14:textId="77777777" w:rsidR="00D37046" w:rsidRPr="00326C3F" w:rsidRDefault="00D37046">
                      <w:pPr>
                        <w:jc w:val="center"/>
                        <w:textDirection w:val="btLr"/>
                      </w:pPr>
                    </w:p>
                    <w:p w14:paraId="022CDD0D" w14:textId="77777777" w:rsidR="00D37046" w:rsidRPr="00326C3F" w:rsidRDefault="00D37046">
                      <w:pPr>
                        <w:jc w:val="center"/>
                        <w:textDirection w:val="btLr"/>
                      </w:pPr>
                    </w:p>
                    <w:p w14:paraId="50D26734" w14:textId="77777777" w:rsidR="00D37046" w:rsidRPr="00326C3F" w:rsidRDefault="00D37046">
                      <w:pPr>
                        <w:jc w:val="center"/>
                        <w:textDirection w:val="btLr"/>
                      </w:pPr>
                    </w:p>
                    <w:p w14:paraId="36D517DF" w14:textId="77777777" w:rsidR="006F5FE6" w:rsidRPr="00326C3F" w:rsidRDefault="006F5FE6">
                      <w:pPr>
                        <w:jc w:val="center"/>
                        <w:textDirection w:val="btLr"/>
                      </w:pPr>
                    </w:p>
                    <w:p w14:paraId="36D517E0" w14:textId="77777777" w:rsidR="006F5FE6" w:rsidRPr="00326C3F" w:rsidRDefault="006F5FE6">
                      <w:pPr>
                        <w:jc w:val="center"/>
                        <w:textDirection w:val="btLr"/>
                      </w:pPr>
                    </w:p>
                    <w:p w14:paraId="36D517E1" w14:textId="77777777" w:rsidR="006F5FE6" w:rsidRPr="00326C3F" w:rsidRDefault="006F5FE6">
                      <w:pPr>
                        <w:jc w:val="center"/>
                        <w:textDirection w:val="btLr"/>
                      </w:pPr>
                    </w:p>
                    <w:p w14:paraId="36D517E2" w14:textId="77777777" w:rsidR="006F5FE6" w:rsidRPr="00326C3F" w:rsidRDefault="006F5FE6">
                      <w:pPr>
                        <w:jc w:val="center"/>
                        <w:textDirection w:val="btLr"/>
                      </w:pPr>
                    </w:p>
                    <w:p w14:paraId="36D517E3" w14:textId="77777777" w:rsidR="006F5FE6" w:rsidRPr="00326C3F" w:rsidRDefault="006F5FE6">
                      <w:pPr>
                        <w:jc w:val="center"/>
                        <w:textDirection w:val="btLr"/>
                      </w:pPr>
                    </w:p>
                    <w:p w14:paraId="36D517E4" w14:textId="77777777" w:rsidR="006F5FE6" w:rsidRPr="00326C3F" w:rsidRDefault="006F5FE6">
                      <w:pPr>
                        <w:jc w:val="center"/>
                        <w:textDirection w:val="btLr"/>
                      </w:pPr>
                    </w:p>
                    <w:p w14:paraId="36D517E5" w14:textId="77777777" w:rsidR="006F5FE6" w:rsidRPr="00326C3F" w:rsidRDefault="006F5FE6">
                      <w:pPr>
                        <w:jc w:val="center"/>
                        <w:textDirection w:val="btLr"/>
                      </w:pPr>
                    </w:p>
                    <w:p w14:paraId="36D517E6" w14:textId="77777777" w:rsidR="006F5FE6" w:rsidRPr="00326C3F" w:rsidRDefault="006F5FE6">
                      <w:pPr>
                        <w:jc w:val="center"/>
                        <w:textDirection w:val="btLr"/>
                      </w:pPr>
                    </w:p>
                    <w:p w14:paraId="36D517E7" w14:textId="77777777" w:rsidR="006F5FE6" w:rsidRPr="00326C3F" w:rsidRDefault="006F5FE6">
                      <w:pPr>
                        <w:jc w:val="center"/>
                        <w:textDirection w:val="btLr"/>
                      </w:pPr>
                    </w:p>
                    <w:p w14:paraId="36D517E8" w14:textId="77777777" w:rsidR="006F5FE6" w:rsidRPr="00326C3F" w:rsidRDefault="006F5FE6">
                      <w:pPr>
                        <w:jc w:val="center"/>
                        <w:textDirection w:val="btLr"/>
                      </w:pPr>
                    </w:p>
                  </w:txbxContent>
                </v:textbox>
                <w10:wrap anchorx="margin"/>
              </v:shape>
            </w:pict>
          </mc:Fallback>
        </mc:AlternateContent>
      </w:r>
      <w:r w:rsidRPr="00326C3F">
        <mc:AlternateContent>
          <mc:Choice Requires="wps">
            <w:drawing>
              <wp:anchor distT="0" distB="0" distL="114300" distR="114300" simplePos="0" relativeHeight="251660288" behindDoc="0" locked="0" layoutInCell="1" hidden="0" allowOverlap="1" wp14:anchorId="36D517B2" wp14:editId="7506FDBA">
                <wp:simplePos x="0" y="0"/>
                <wp:positionH relativeFrom="margin">
                  <wp:posOffset>2324100</wp:posOffset>
                </wp:positionH>
                <wp:positionV relativeFrom="paragraph">
                  <wp:posOffset>10160</wp:posOffset>
                </wp:positionV>
                <wp:extent cx="2004060" cy="4024800"/>
                <wp:effectExtent l="19050" t="19050" r="72390" b="13970"/>
                <wp:wrapNone/>
                <wp:docPr id="4" name="Rectangle: Folded Corner 4"/>
                <wp:cNvGraphicFramePr/>
                <a:graphic xmlns:a="http://schemas.openxmlformats.org/drawingml/2006/main">
                  <a:graphicData uri="http://schemas.microsoft.com/office/word/2010/wordprocessingShape">
                    <wps:wsp>
                      <wps:cNvSpPr/>
                      <wps:spPr>
                        <a:xfrm>
                          <a:off x="0" y="0"/>
                          <a:ext cx="2004060" cy="4024800"/>
                        </a:xfrm>
                        <a:prstGeom prst="foldedCorner">
                          <a:avLst>
                            <a:gd name="adj" fmla="val 16667"/>
                          </a:avLst>
                        </a:prstGeom>
                        <a:noFill/>
                        <a:ln w="38100" cap="flat" cmpd="sng">
                          <a:solidFill>
                            <a:schemeClr val="accent2">
                              <a:lumMod val="75000"/>
                            </a:schemeClr>
                          </a:solidFill>
                          <a:prstDash val="solid"/>
                          <a:miter lim="800000"/>
                          <a:headEnd type="none" w="sm" len="sm"/>
                          <a:tailEnd type="none" w="sm" len="sm"/>
                        </a:ln>
                      </wps:spPr>
                      <wps:txbx>
                        <w:txbxContent>
                          <w:p w14:paraId="1B96C93C" w14:textId="77777777" w:rsidR="0025071E" w:rsidRPr="00326C3F" w:rsidRDefault="0025071E" w:rsidP="0025071E">
                            <w:pPr>
                              <w:jc w:val="center"/>
                              <w:textDirection w:val="btLr"/>
                              <w:rPr>
                                <w:b/>
                                <w:bCs/>
                              </w:rPr>
                            </w:pPr>
                            <w:r w:rsidRPr="00326C3F">
                              <w:rPr>
                                <w:rFonts w:ascii="Calibri" w:eastAsia="Calibri" w:hAnsi="Calibri" w:cs="Calibri"/>
                                <w:b/>
                                <w:bCs/>
                                <w:color w:val="000000"/>
                                <w:sz w:val="22"/>
                              </w:rPr>
                              <w:t>Slegs meisies:</w:t>
                            </w:r>
                          </w:p>
                          <w:p w14:paraId="36D517D0" w14:textId="77777777" w:rsidR="006F5FE6" w:rsidRPr="00326C3F" w:rsidRDefault="006F5FE6">
                            <w:pPr>
                              <w:jc w:val="center"/>
                              <w:textDirection w:val="btLr"/>
                            </w:pPr>
                          </w:p>
                          <w:p w14:paraId="1E619901" w14:textId="2DC27C83" w:rsidR="00046D1D" w:rsidRPr="0043658E" w:rsidRDefault="00046D1D" w:rsidP="00874DC7">
                            <w:pPr>
                              <w:pStyle w:val="ListParagraph"/>
                              <w:numPr>
                                <w:ilvl w:val="0"/>
                                <w:numId w:val="15"/>
                              </w:numPr>
                              <w:ind w:left="426"/>
                              <w:rPr>
                                <w:rFonts w:asciiTheme="majorHAnsi" w:hAnsiTheme="majorHAnsi" w:cstheme="majorHAnsi"/>
                                <w:b/>
                                <w:bCs/>
                                <w:highlight w:val="yellow"/>
                              </w:rPr>
                            </w:pPr>
                            <w:r w:rsidRPr="00326C3F">
                              <w:rPr>
                                <w:rFonts w:asciiTheme="majorHAnsi" w:hAnsiTheme="majorHAnsi" w:cstheme="majorHAnsi"/>
                                <w:b/>
                                <w:bCs/>
                                <w:highlight w:val="yellow"/>
                              </w:rPr>
                              <w:t xml:space="preserve">Borste ontwikkel en </w:t>
                            </w:r>
                            <w:r w:rsidRPr="0043658E">
                              <w:rPr>
                                <w:rFonts w:asciiTheme="majorHAnsi" w:hAnsiTheme="majorHAnsi" w:cstheme="majorHAnsi"/>
                                <w:b/>
                                <w:bCs/>
                                <w:highlight w:val="yellow"/>
                              </w:rPr>
                              <w:t xml:space="preserve">heupe </w:t>
                            </w:r>
                            <w:r w:rsidR="0025071E" w:rsidRPr="0043658E">
                              <w:rPr>
                                <w:rFonts w:asciiTheme="majorHAnsi" w:hAnsiTheme="majorHAnsi" w:cstheme="majorHAnsi"/>
                                <w:b/>
                                <w:bCs/>
                                <w:highlight w:val="yellow"/>
                              </w:rPr>
                              <w:t>word breër</w:t>
                            </w:r>
                          </w:p>
                          <w:p w14:paraId="2166C5C0" w14:textId="4BE8BD68" w:rsidR="00046D1D" w:rsidRPr="0043658E" w:rsidRDefault="00046D1D" w:rsidP="00874DC7">
                            <w:pPr>
                              <w:pStyle w:val="ListParagraph"/>
                              <w:numPr>
                                <w:ilvl w:val="0"/>
                                <w:numId w:val="15"/>
                              </w:numPr>
                              <w:ind w:left="426"/>
                              <w:rPr>
                                <w:rFonts w:asciiTheme="majorHAnsi" w:hAnsiTheme="majorHAnsi" w:cstheme="majorHAnsi"/>
                                <w:b/>
                                <w:bCs/>
                                <w:highlight w:val="yellow"/>
                              </w:rPr>
                            </w:pPr>
                            <w:r w:rsidRPr="0043658E">
                              <w:rPr>
                                <w:rFonts w:asciiTheme="majorHAnsi" w:hAnsiTheme="majorHAnsi" w:cstheme="majorHAnsi"/>
                                <w:b/>
                                <w:bCs/>
                                <w:highlight w:val="yellow"/>
                              </w:rPr>
                              <w:t>Menstruasie begin (maan</w:t>
                            </w:r>
                            <w:r w:rsidR="0025071E" w:rsidRPr="0043658E">
                              <w:rPr>
                                <w:rFonts w:asciiTheme="majorHAnsi" w:hAnsiTheme="majorHAnsi" w:cstheme="majorHAnsi"/>
                                <w:b/>
                                <w:bCs/>
                                <w:highlight w:val="yellow"/>
                              </w:rPr>
                              <w:t>dstonde)</w:t>
                            </w:r>
                          </w:p>
                          <w:p w14:paraId="133A6D58" w14:textId="77777777" w:rsidR="0025071E" w:rsidRPr="0043658E" w:rsidRDefault="00046D1D" w:rsidP="0025071E">
                            <w:pPr>
                              <w:pStyle w:val="ListParagraph"/>
                              <w:numPr>
                                <w:ilvl w:val="0"/>
                                <w:numId w:val="15"/>
                              </w:numPr>
                              <w:ind w:left="426"/>
                              <w:rPr>
                                <w:rFonts w:asciiTheme="majorHAnsi" w:hAnsiTheme="majorHAnsi" w:cstheme="majorHAnsi"/>
                                <w:b/>
                                <w:bCs/>
                                <w:highlight w:val="yellow"/>
                              </w:rPr>
                            </w:pPr>
                            <w:r w:rsidRPr="0043658E">
                              <w:rPr>
                                <w:rFonts w:asciiTheme="majorHAnsi" w:hAnsiTheme="majorHAnsi" w:cstheme="majorHAnsi"/>
                                <w:b/>
                                <w:bCs/>
                                <w:highlight w:val="yellow"/>
                              </w:rPr>
                              <w:t>Ovulasie (vrystelling van eiers</w:t>
                            </w:r>
                            <w:r w:rsidR="0025071E" w:rsidRPr="0043658E">
                              <w:rPr>
                                <w:rFonts w:asciiTheme="majorHAnsi" w:hAnsiTheme="majorHAnsi" w:cstheme="majorHAnsi"/>
                                <w:b/>
                                <w:bCs/>
                                <w:highlight w:val="yellow"/>
                              </w:rPr>
                              <w:t>elle</w:t>
                            </w:r>
                            <w:r w:rsidRPr="0043658E">
                              <w:rPr>
                                <w:rFonts w:asciiTheme="majorHAnsi" w:hAnsiTheme="majorHAnsi" w:cstheme="majorHAnsi"/>
                                <w:b/>
                                <w:bCs/>
                                <w:highlight w:val="yellow"/>
                              </w:rPr>
                              <w:t>) begin</w:t>
                            </w:r>
                          </w:p>
                          <w:p w14:paraId="3357D89A" w14:textId="14012CE7" w:rsidR="0025071E" w:rsidRPr="0043658E" w:rsidRDefault="006423AF" w:rsidP="0025071E">
                            <w:pPr>
                              <w:pStyle w:val="ListParagraph"/>
                              <w:numPr>
                                <w:ilvl w:val="0"/>
                                <w:numId w:val="15"/>
                              </w:numPr>
                              <w:ind w:left="426"/>
                              <w:rPr>
                                <w:rFonts w:asciiTheme="majorHAnsi" w:hAnsiTheme="majorHAnsi" w:cstheme="majorHAnsi"/>
                                <w:b/>
                                <w:bCs/>
                                <w:highlight w:val="yellow"/>
                              </w:rPr>
                            </w:pPr>
                            <w:r w:rsidRPr="0043658E">
                              <w:rPr>
                                <w:rFonts w:asciiTheme="majorHAnsi" w:eastAsiaTheme="minorHAnsi" w:hAnsiTheme="majorHAnsi" w:cstheme="majorHAnsi"/>
                                <w:b/>
                                <w:bCs/>
                                <w:kern w:val="2"/>
                                <w:highlight w:val="yellow"/>
                                <w:lang w:eastAsia="en-US"/>
                                <w14:ligatures w14:val="standardContextual"/>
                              </w:rPr>
                              <w:t xml:space="preserve">Kan </w:t>
                            </w:r>
                            <w:r w:rsidR="0025071E" w:rsidRPr="0043658E">
                              <w:rPr>
                                <w:rFonts w:asciiTheme="majorHAnsi" w:eastAsiaTheme="minorHAnsi" w:hAnsiTheme="majorHAnsi" w:cstheme="majorHAnsi"/>
                                <w:b/>
                                <w:bCs/>
                                <w:kern w:val="2"/>
                                <w:highlight w:val="yellow"/>
                                <w:lang w:eastAsia="en-US"/>
                                <w14:ligatures w14:val="standardContextual"/>
                              </w:rPr>
                              <w:t>swanger</w:t>
                            </w:r>
                            <w:r w:rsidR="0025071E" w:rsidRPr="0043658E">
                              <w:rPr>
                                <w:rFonts w:asciiTheme="majorHAnsi" w:hAnsiTheme="majorHAnsi" w:cstheme="majorHAnsi"/>
                                <w:b/>
                                <w:bCs/>
                                <w:highlight w:val="yellow"/>
                              </w:rPr>
                              <w:t xml:space="preserve"> </w:t>
                            </w:r>
                            <w:r w:rsidR="0025071E" w:rsidRPr="0043658E">
                              <w:rPr>
                                <w:rFonts w:asciiTheme="majorHAnsi" w:eastAsiaTheme="minorHAnsi" w:hAnsiTheme="majorHAnsi" w:cstheme="majorHAnsi"/>
                                <w:b/>
                                <w:bCs/>
                                <w:kern w:val="2"/>
                                <w:highlight w:val="yellow"/>
                                <w:lang w:eastAsia="en-US"/>
                                <w14:ligatures w14:val="standardContextual"/>
                              </w:rPr>
                              <w:t>raak</w:t>
                            </w:r>
                          </w:p>
                          <w:p w14:paraId="7611B36A" w14:textId="77777777" w:rsidR="00046D1D" w:rsidRPr="00326C3F" w:rsidRDefault="00046D1D" w:rsidP="00886B88">
                            <w:pPr>
                              <w:ind w:left="-42"/>
                              <w:rPr>
                                <w:rFonts w:asciiTheme="majorHAnsi" w:hAnsiTheme="majorHAnsi" w:cstheme="majorHAnsi"/>
                              </w:rPr>
                            </w:pPr>
                          </w:p>
                          <w:p w14:paraId="3F2FA201" w14:textId="77777777" w:rsidR="00046D1D" w:rsidRPr="00326C3F" w:rsidRDefault="00046D1D" w:rsidP="00046D1D">
                            <w:pPr>
                              <w:pStyle w:val="ListParagraph"/>
                              <w:ind w:left="318"/>
                              <w:rPr>
                                <w:rFonts w:asciiTheme="majorHAnsi" w:hAnsiTheme="majorHAnsi" w:cstheme="majorHAnsi"/>
                              </w:rPr>
                            </w:pPr>
                          </w:p>
                          <w:p w14:paraId="36D517D1" w14:textId="77777777" w:rsidR="006F5FE6" w:rsidRPr="00326C3F" w:rsidRDefault="006F5FE6">
                            <w:pPr>
                              <w:jc w:val="center"/>
                              <w:textDirection w:val="btLr"/>
                            </w:pPr>
                          </w:p>
                          <w:p w14:paraId="319DF596" w14:textId="77777777" w:rsidR="00D37046" w:rsidRPr="00326C3F" w:rsidRDefault="00D37046">
                            <w:pPr>
                              <w:jc w:val="center"/>
                              <w:textDirection w:val="btLr"/>
                            </w:pPr>
                          </w:p>
                          <w:p w14:paraId="12BAD626" w14:textId="77777777" w:rsidR="00D37046" w:rsidRPr="00326C3F" w:rsidRDefault="00D37046">
                            <w:pPr>
                              <w:jc w:val="center"/>
                              <w:textDirection w:val="btLr"/>
                            </w:pPr>
                          </w:p>
                          <w:p w14:paraId="7D2353EA" w14:textId="77777777" w:rsidR="00D37046" w:rsidRPr="00326C3F" w:rsidRDefault="00D37046">
                            <w:pPr>
                              <w:jc w:val="center"/>
                              <w:textDirection w:val="btLr"/>
                            </w:pPr>
                          </w:p>
                          <w:p w14:paraId="61E30C77" w14:textId="77777777" w:rsidR="00D37046" w:rsidRPr="00326C3F" w:rsidRDefault="00D37046">
                            <w:pPr>
                              <w:jc w:val="center"/>
                              <w:textDirection w:val="btLr"/>
                            </w:pPr>
                          </w:p>
                          <w:p w14:paraId="764BF54C" w14:textId="77777777" w:rsidR="00D37046" w:rsidRPr="00326C3F" w:rsidRDefault="00D37046">
                            <w:pPr>
                              <w:jc w:val="center"/>
                              <w:textDirection w:val="btLr"/>
                            </w:pPr>
                          </w:p>
                          <w:p w14:paraId="5166BAEF" w14:textId="77777777" w:rsidR="00D37046" w:rsidRPr="00326C3F" w:rsidRDefault="00D37046">
                            <w:pPr>
                              <w:jc w:val="center"/>
                              <w:textDirection w:val="btLr"/>
                              <w:rPr>
                                <w:color w:val="EE0000"/>
                              </w:rPr>
                            </w:pPr>
                          </w:p>
                          <w:p w14:paraId="3C4C3475" w14:textId="77777777" w:rsidR="00D37046" w:rsidRPr="00326C3F" w:rsidRDefault="00D37046">
                            <w:pPr>
                              <w:jc w:val="center"/>
                              <w:textDirection w:val="btLr"/>
                            </w:pPr>
                          </w:p>
                          <w:p w14:paraId="5B254F74" w14:textId="77777777" w:rsidR="00D37046" w:rsidRPr="00326C3F" w:rsidRDefault="00D37046">
                            <w:pPr>
                              <w:jc w:val="center"/>
                              <w:textDirection w:val="btLr"/>
                            </w:pPr>
                          </w:p>
                          <w:p w14:paraId="36D517D2" w14:textId="77777777" w:rsidR="006F5FE6" w:rsidRPr="00326C3F" w:rsidRDefault="006F5FE6">
                            <w:pPr>
                              <w:jc w:val="center"/>
                              <w:textDirection w:val="btLr"/>
                            </w:pPr>
                          </w:p>
                          <w:p w14:paraId="36D517D3" w14:textId="77777777" w:rsidR="006F5FE6" w:rsidRPr="00326C3F" w:rsidRDefault="006F5FE6">
                            <w:pPr>
                              <w:jc w:val="center"/>
                              <w:textDirection w:val="btLr"/>
                            </w:pPr>
                          </w:p>
                          <w:p w14:paraId="36D517D4" w14:textId="77777777" w:rsidR="006F5FE6" w:rsidRPr="00326C3F" w:rsidRDefault="006F5FE6">
                            <w:pPr>
                              <w:jc w:val="center"/>
                              <w:textDirection w:val="btLr"/>
                            </w:pPr>
                          </w:p>
                          <w:p w14:paraId="36D517D5" w14:textId="77777777" w:rsidR="006F5FE6" w:rsidRPr="00326C3F" w:rsidRDefault="006F5FE6">
                            <w:pPr>
                              <w:jc w:val="center"/>
                              <w:textDirection w:val="btLr"/>
                            </w:pPr>
                          </w:p>
                          <w:p w14:paraId="36D517D6" w14:textId="77777777" w:rsidR="006F5FE6" w:rsidRPr="00326C3F" w:rsidRDefault="006F5FE6">
                            <w:pPr>
                              <w:jc w:val="center"/>
                              <w:textDirection w:val="btLr"/>
                            </w:pPr>
                          </w:p>
                          <w:p w14:paraId="36D517D7" w14:textId="77777777" w:rsidR="006F5FE6" w:rsidRPr="00326C3F" w:rsidRDefault="006F5FE6">
                            <w:pPr>
                              <w:jc w:val="center"/>
                              <w:textDirection w:val="btLr"/>
                            </w:pPr>
                          </w:p>
                          <w:p w14:paraId="36D517D8" w14:textId="77777777" w:rsidR="006F5FE6" w:rsidRPr="00326C3F" w:rsidRDefault="006F5FE6">
                            <w:pPr>
                              <w:jc w:val="center"/>
                              <w:textDirection w:val="btLr"/>
                            </w:pPr>
                          </w:p>
                          <w:p w14:paraId="36D517D9" w14:textId="77777777" w:rsidR="006F5FE6" w:rsidRPr="00326C3F" w:rsidRDefault="006F5FE6">
                            <w:pPr>
                              <w:jc w:val="center"/>
                              <w:textDirection w:val="btLr"/>
                            </w:pPr>
                          </w:p>
                          <w:p w14:paraId="36D517DA" w14:textId="77777777" w:rsidR="006F5FE6" w:rsidRPr="00326C3F" w:rsidRDefault="006F5FE6">
                            <w:pPr>
                              <w:jc w:val="center"/>
                              <w:textDirection w:val="btLr"/>
                            </w:pPr>
                          </w:p>
                          <w:p w14:paraId="36D517DB" w14:textId="77777777" w:rsidR="006F5FE6" w:rsidRPr="00326C3F" w:rsidRDefault="006F5FE6">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D517B2" id="Rectangle: Folded Corner 4" o:spid="_x0000_s1027" type="#_x0000_t65" style="position:absolute;left:0;text-align:left;margin-left:183pt;margin-top:.8pt;width:157.8pt;height:316.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" adj="18000" filled="f" strokecolor="#943634 [2405]" strokeweight="3pt">
                <v:stroke startarrowwidth="narrow" startarrowlength="short" endarrowwidth="narrow" endarrowlength="short" joinstyle="miter"/>
                <v:textbox inset="2.53958mm,1.2694mm,2.53958mm,1.2694mm">
                  <w:txbxContent>
                    <w:p w14:paraId="1B96C93C" w14:textId="77777777" w:rsidR="0025071E" w:rsidRPr="00326C3F" w:rsidRDefault="0025071E" w:rsidP="0025071E">
                      <w:pPr>
                        <w:jc w:val="center"/>
                        <w:textDirection w:val="btLr"/>
                        <w:rPr>
                          <w:b/>
                          <w:bCs/>
                        </w:rPr>
                      </w:pPr>
                      <w:r w:rsidRPr="00326C3F">
                        <w:rPr>
                          <w:rFonts w:ascii="Calibri" w:eastAsia="Calibri" w:hAnsi="Calibri" w:cs="Calibri"/>
                          <w:b/>
                          <w:bCs/>
                          <w:color w:val="000000"/>
                          <w:sz w:val="22"/>
                        </w:rPr>
                        <w:t>Slegs meisies:</w:t>
                      </w:r>
                    </w:p>
                    <w:p w14:paraId="36D517D0" w14:textId="77777777" w:rsidR="006F5FE6" w:rsidRPr="00326C3F" w:rsidRDefault="006F5FE6">
                      <w:pPr>
                        <w:jc w:val="center"/>
                        <w:textDirection w:val="btLr"/>
                      </w:pPr>
                    </w:p>
                    <w:p w14:paraId="1E619901" w14:textId="2DC27C83" w:rsidR="00046D1D" w:rsidRPr="0043658E" w:rsidRDefault="00046D1D" w:rsidP="00874DC7">
                      <w:pPr>
                        <w:pStyle w:val="ListParagraph"/>
                        <w:numPr>
                          <w:ilvl w:val="0"/>
                          <w:numId w:val="15"/>
                        </w:numPr>
                        <w:ind w:left="426"/>
                        <w:rPr>
                          <w:rFonts w:asciiTheme="majorHAnsi" w:hAnsiTheme="majorHAnsi" w:cstheme="majorHAnsi"/>
                          <w:b/>
                          <w:bCs/>
                          <w:highlight w:val="yellow"/>
                        </w:rPr>
                      </w:pPr>
                      <w:r w:rsidRPr="00326C3F">
                        <w:rPr>
                          <w:rFonts w:asciiTheme="majorHAnsi" w:hAnsiTheme="majorHAnsi" w:cstheme="majorHAnsi"/>
                          <w:b/>
                          <w:bCs/>
                          <w:highlight w:val="yellow"/>
                        </w:rPr>
                        <w:t xml:space="preserve">Borste ontwikkel en </w:t>
                      </w:r>
                      <w:r w:rsidRPr="0043658E">
                        <w:rPr>
                          <w:rFonts w:asciiTheme="majorHAnsi" w:hAnsiTheme="majorHAnsi" w:cstheme="majorHAnsi"/>
                          <w:b/>
                          <w:bCs/>
                          <w:highlight w:val="yellow"/>
                        </w:rPr>
                        <w:t xml:space="preserve">heupe </w:t>
                      </w:r>
                      <w:r w:rsidR="0025071E" w:rsidRPr="0043658E">
                        <w:rPr>
                          <w:rFonts w:asciiTheme="majorHAnsi" w:hAnsiTheme="majorHAnsi" w:cstheme="majorHAnsi"/>
                          <w:b/>
                          <w:bCs/>
                          <w:highlight w:val="yellow"/>
                        </w:rPr>
                        <w:t>word breër</w:t>
                      </w:r>
                    </w:p>
                    <w:p w14:paraId="2166C5C0" w14:textId="4BE8BD68" w:rsidR="00046D1D" w:rsidRPr="0043658E" w:rsidRDefault="00046D1D" w:rsidP="00874DC7">
                      <w:pPr>
                        <w:pStyle w:val="ListParagraph"/>
                        <w:numPr>
                          <w:ilvl w:val="0"/>
                          <w:numId w:val="15"/>
                        </w:numPr>
                        <w:ind w:left="426"/>
                        <w:rPr>
                          <w:rFonts w:asciiTheme="majorHAnsi" w:hAnsiTheme="majorHAnsi" w:cstheme="majorHAnsi"/>
                          <w:b/>
                          <w:bCs/>
                          <w:highlight w:val="yellow"/>
                        </w:rPr>
                      </w:pPr>
                      <w:r w:rsidRPr="0043658E">
                        <w:rPr>
                          <w:rFonts w:asciiTheme="majorHAnsi" w:hAnsiTheme="majorHAnsi" w:cstheme="majorHAnsi"/>
                          <w:b/>
                          <w:bCs/>
                          <w:highlight w:val="yellow"/>
                        </w:rPr>
                        <w:t>Menstruasie begin (maan</w:t>
                      </w:r>
                      <w:r w:rsidR="0025071E" w:rsidRPr="0043658E">
                        <w:rPr>
                          <w:rFonts w:asciiTheme="majorHAnsi" w:hAnsiTheme="majorHAnsi" w:cstheme="majorHAnsi"/>
                          <w:b/>
                          <w:bCs/>
                          <w:highlight w:val="yellow"/>
                        </w:rPr>
                        <w:t>dstonde)</w:t>
                      </w:r>
                    </w:p>
                    <w:p w14:paraId="133A6D58" w14:textId="77777777" w:rsidR="0025071E" w:rsidRPr="0043658E" w:rsidRDefault="00046D1D" w:rsidP="0025071E">
                      <w:pPr>
                        <w:pStyle w:val="ListParagraph"/>
                        <w:numPr>
                          <w:ilvl w:val="0"/>
                          <w:numId w:val="15"/>
                        </w:numPr>
                        <w:ind w:left="426"/>
                        <w:rPr>
                          <w:rFonts w:asciiTheme="majorHAnsi" w:hAnsiTheme="majorHAnsi" w:cstheme="majorHAnsi"/>
                          <w:b/>
                          <w:bCs/>
                          <w:highlight w:val="yellow"/>
                        </w:rPr>
                      </w:pPr>
                      <w:r w:rsidRPr="0043658E">
                        <w:rPr>
                          <w:rFonts w:asciiTheme="majorHAnsi" w:hAnsiTheme="majorHAnsi" w:cstheme="majorHAnsi"/>
                          <w:b/>
                          <w:bCs/>
                          <w:highlight w:val="yellow"/>
                        </w:rPr>
                        <w:t>Ovulasie (vrystelling van eiers</w:t>
                      </w:r>
                      <w:r w:rsidR="0025071E" w:rsidRPr="0043658E">
                        <w:rPr>
                          <w:rFonts w:asciiTheme="majorHAnsi" w:hAnsiTheme="majorHAnsi" w:cstheme="majorHAnsi"/>
                          <w:b/>
                          <w:bCs/>
                          <w:highlight w:val="yellow"/>
                        </w:rPr>
                        <w:t>elle</w:t>
                      </w:r>
                      <w:r w:rsidRPr="0043658E">
                        <w:rPr>
                          <w:rFonts w:asciiTheme="majorHAnsi" w:hAnsiTheme="majorHAnsi" w:cstheme="majorHAnsi"/>
                          <w:b/>
                          <w:bCs/>
                          <w:highlight w:val="yellow"/>
                        </w:rPr>
                        <w:t>) begin</w:t>
                      </w:r>
                    </w:p>
                    <w:p w14:paraId="3357D89A" w14:textId="14012CE7" w:rsidR="0025071E" w:rsidRPr="0043658E" w:rsidRDefault="006423AF" w:rsidP="0025071E">
                      <w:pPr>
                        <w:pStyle w:val="ListParagraph"/>
                        <w:numPr>
                          <w:ilvl w:val="0"/>
                          <w:numId w:val="15"/>
                        </w:numPr>
                        <w:ind w:left="426"/>
                        <w:rPr>
                          <w:rFonts w:asciiTheme="majorHAnsi" w:hAnsiTheme="majorHAnsi" w:cstheme="majorHAnsi"/>
                          <w:b/>
                          <w:bCs/>
                          <w:highlight w:val="yellow"/>
                        </w:rPr>
                      </w:pPr>
                      <w:r w:rsidRPr="0043658E">
                        <w:rPr>
                          <w:rFonts w:asciiTheme="majorHAnsi" w:eastAsiaTheme="minorHAnsi" w:hAnsiTheme="majorHAnsi" w:cstheme="majorHAnsi"/>
                          <w:b/>
                          <w:bCs/>
                          <w:kern w:val="2"/>
                          <w:highlight w:val="yellow"/>
                          <w:lang w:eastAsia="en-US"/>
                          <w14:ligatures w14:val="standardContextual"/>
                        </w:rPr>
                        <w:t xml:space="preserve">Kan </w:t>
                      </w:r>
                      <w:r w:rsidR="0025071E" w:rsidRPr="0043658E">
                        <w:rPr>
                          <w:rFonts w:asciiTheme="majorHAnsi" w:eastAsiaTheme="minorHAnsi" w:hAnsiTheme="majorHAnsi" w:cstheme="majorHAnsi"/>
                          <w:b/>
                          <w:bCs/>
                          <w:kern w:val="2"/>
                          <w:highlight w:val="yellow"/>
                          <w:lang w:eastAsia="en-US"/>
                          <w14:ligatures w14:val="standardContextual"/>
                        </w:rPr>
                        <w:t>swanger</w:t>
                      </w:r>
                      <w:r w:rsidR="0025071E" w:rsidRPr="0043658E">
                        <w:rPr>
                          <w:rFonts w:asciiTheme="majorHAnsi" w:hAnsiTheme="majorHAnsi" w:cstheme="majorHAnsi"/>
                          <w:b/>
                          <w:bCs/>
                          <w:highlight w:val="yellow"/>
                        </w:rPr>
                        <w:t xml:space="preserve"> </w:t>
                      </w:r>
                      <w:r w:rsidR="0025071E" w:rsidRPr="0043658E">
                        <w:rPr>
                          <w:rFonts w:asciiTheme="majorHAnsi" w:eastAsiaTheme="minorHAnsi" w:hAnsiTheme="majorHAnsi" w:cstheme="majorHAnsi"/>
                          <w:b/>
                          <w:bCs/>
                          <w:kern w:val="2"/>
                          <w:highlight w:val="yellow"/>
                          <w:lang w:eastAsia="en-US"/>
                          <w14:ligatures w14:val="standardContextual"/>
                        </w:rPr>
                        <w:t>raak</w:t>
                      </w:r>
                    </w:p>
                    <w:p w14:paraId="7611B36A" w14:textId="77777777" w:rsidR="00046D1D" w:rsidRPr="00326C3F" w:rsidRDefault="00046D1D" w:rsidP="00886B88">
                      <w:pPr>
                        <w:ind w:left="-42"/>
                        <w:rPr>
                          <w:rFonts w:asciiTheme="majorHAnsi" w:hAnsiTheme="majorHAnsi" w:cstheme="majorHAnsi"/>
                        </w:rPr>
                      </w:pPr>
                    </w:p>
                    <w:p w14:paraId="3F2FA201" w14:textId="77777777" w:rsidR="00046D1D" w:rsidRPr="00326C3F" w:rsidRDefault="00046D1D" w:rsidP="00046D1D">
                      <w:pPr>
                        <w:pStyle w:val="ListParagraph"/>
                        <w:ind w:left="318"/>
                        <w:rPr>
                          <w:rFonts w:asciiTheme="majorHAnsi" w:hAnsiTheme="majorHAnsi" w:cstheme="majorHAnsi"/>
                        </w:rPr>
                      </w:pPr>
                    </w:p>
                    <w:p w14:paraId="36D517D1" w14:textId="77777777" w:rsidR="006F5FE6" w:rsidRPr="00326C3F" w:rsidRDefault="006F5FE6">
                      <w:pPr>
                        <w:jc w:val="center"/>
                        <w:textDirection w:val="btLr"/>
                      </w:pPr>
                    </w:p>
                    <w:p w14:paraId="319DF596" w14:textId="77777777" w:rsidR="00D37046" w:rsidRPr="00326C3F" w:rsidRDefault="00D37046">
                      <w:pPr>
                        <w:jc w:val="center"/>
                        <w:textDirection w:val="btLr"/>
                      </w:pPr>
                    </w:p>
                    <w:p w14:paraId="12BAD626" w14:textId="77777777" w:rsidR="00D37046" w:rsidRPr="00326C3F" w:rsidRDefault="00D37046">
                      <w:pPr>
                        <w:jc w:val="center"/>
                        <w:textDirection w:val="btLr"/>
                      </w:pPr>
                    </w:p>
                    <w:p w14:paraId="7D2353EA" w14:textId="77777777" w:rsidR="00D37046" w:rsidRPr="00326C3F" w:rsidRDefault="00D37046">
                      <w:pPr>
                        <w:jc w:val="center"/>
                        <w:textDirection w:val="btLr"/>
                      </w:pPr>
                    </w:p>
                    <w:p w14:paraId="61E30C77" w14:textId="77777777" w:rsidR="00D37046" w:rsidRPr="00326C3F" w:rsidRDefault="00D37046">
                      <w:pPr>
                        <w:jc w:val="center"/>
                        <w:textDirection w:val="btLr"/>
                      </w:pPr>
                    </w:p>
                    <w:p w14:paraId="764BF54C" w14:textId="77777777" w:rsidR="00D37046" w:rsidRPr="00326C3F" w:rsidRDefault="00D37046">
                      <w:pPr>
                        <w:jc w:val="center"/>
                        <w:textDirection w:val="btLr"/>
                      </w:pPr>
                    </w:p>
                    <w:p w14:paraId="5166BAEF" w14:textId="77777777" w:rsidR="00D37046" w:rsidRPr="00326C3F" w:rsidRDefault="00D37046">
                      <w:pPr>
                        <w:jc w:val="center"/>
                        <w:textDirection w:val="btLr"/>
                        <w:rPr>
                          <w:color w:val="EE0000"/>
                        </w:rPr>
                      </w:pPr>
                    </w:p>
                    <w:p w14:paraId="3C4C3475" w14:textId="77777777" w:rsidR="00D37046" w:rsidRPr="00326C3F" w:rsidRDefault="00D37046">
                      <w:pPr>
                        <w:jc w:val="center"/>
                        <w:textDirection w:val="btLr"/>
                      </w:pPr>
                    </w:p>
                    <w:p w14:paraId="5B254F74" w14:textId="77777777" w:rsidR="00D37046" w:rsidRPr="00326C3F" w:rsidRDefault="00D37046">
                      <w:pPr>
                        <w:jc w:val="center"/>
                        <w:textDirection w:val="btLr"/>
                      </w:pPr>
                    </w:p>
                    <w:p w14:paraId="36D517D2" w14:textId="77777777" w:rsidR="006F5FE6" w:rsidRPr="00326C3F" w:rsidRDefault="006F5FE6">
                      <w:pPr>
                        <w:jc w:val="center"/>
                        <w:textDirection w:val="btLr"/>
                      </w:pPr>
                    </w:p>
                    <w:p w14:paraId="36D517D3" w14:textId="77777777" w:rsidR="006F5FE6" w:rsidRPr="00326C3F" w:rsidRDefault="006F5FE6">
                      <w:pPr>
                        <w:jc w:val="center"/>
                        <w:textDirection w:val="btLr"/>
                      </w:pPr>
                    </w:p>
                    <w:p w14:paraId="36D517D4" w14:textId="77777777" w:rsidR="006F5FE6" w:rsidRPr="00326C3F" w:rsidRDefault="006F5FE6">
                      <w:pPr>
                        <w:jc w:val="center"/>
                        <w:textDirection w:val="btLr"/>
                      </w:pPr>
                    </w:p>
                    <w:p w14:paraId="36D517D5" w14:textId="77777777" w:rsidR="006F5FE6" w:rsidRPr="00326C3F" w:rsidRDefault="006F5FE6">
                      <w:pPr>
                        <w:jc w:val="center"/>
                        <w:textDirection w:val="btLr"/>
                      </w:pPr>
                    </w:p>
                    <w:p w14:paraId="36D517D6" w14:textId="77777777" w:rsidR="006F5FE6" w:rsidRPr="00326C3F" w:rsidRDefault="006F5FE6">
                      <w:pPr>
                        <w:jc w:val="center"/>
                        <w:textDirection w:val="btLr"/>
                      </w:pPr>
                    </w:p>
                    <w:p w14:paraId="36D517D7" w14:textId="77777777" w:rsidR="006F5FE6" w:rsidRPr="00326C3F" w:rsidRDefault="006F5FE6">
                      <w:pPr>
                        <w:jc w:val="center"/>
                        <w:textDirection w:val="btLr"/>
                      </w:pPr>
                    </w:p>
                    <w:p w14:paraId="36D517D8" w14:textId="77777777" w:rsidR="006F5FE6" w:rsidRPr="00326C3F" w:rsidRDefault="006F5FE6">
                      <w:pPr>
                        <w:jc w:val="center"/>
                        <w:textDirection w:val="btLr"/>
                      </w:pPr>
                    </w:p>
                    <w:p w14:paraId="36D517D9" w14:textId="77777777" w:rsidR="006F5FE6" w:rsidRPr="00326C3F" w:rsidRDefault="006F5FE6">
                      <w:pPr>
                        <w:jc w:val="center"/>
                        <w:textDirection w:val="btLr"/>
                      </w:pPr>
                    </w:p>
                    <w:p w14:paraId="36D517DA" w14:textId="77777777" w:rsidR="006F5FE6" w:rsidRPr="00326C3F" w:rsidRDefault="006F5FE6">
                      <w:pPr>
                        <w:jc w:val="center"/>
                        <w:textDirection w:val="btLr"/>
                      </w:pPr>
                    </w:p>
                    <w:p w14:paraId="36D517DB" w14:textId="77777777" w:rsidR="006F5FE6" w:rsidRPr="00326C3F" w:rsidRDefault="006F5FE6">
                      <w:pPr>
                        <w:jc w:val="center"/>
                        <w:textDirection w:val="btLr"/>
                      </w:pPr>
                    </w:p>
                  </w:txbxContent>
                </v:textbox>
                <w10:wrap anchorx="margin"/>
              </v:shape>
            </w:pict>
          </mc:Fallback>
        </mc:AlternateContent>
      </w:r>
      <w:r w:rsidRPr="00326C3F">
        <mc:AlternateContent>
          <mc:Choice Requires="wps">
            <w:drawing>
              <wp:anchor distT="0" distB="0" distL="114300" distR="114300" simplePos="0" relativeHeight="251659264" behindDoc="0" locked="0" layoutInCell="1" hidden="0" allowOverlap="1" wp14:anchorId="36D517B0" wp14:editId="3E877857">
                <wp:simplePos x="0" y="0"/>
                <wp:positionH relativeFrom="margin">
                  <wp:align>left</wp:align>
                </wp:positionH>
                <wp:positionV relativeFrom="paragraph">
                  <wp:posOffset>8890</wp:posOffset>
                </wp:positionV>
                <wp:extent cx="2005200" cy="4023360"/>
                <wp:effectExtent l="19050" t="19050" r="71755" b="15240"/>
                <wp:wrapNone/>
                <wp:docPr id="2" name="Rectangle: Folded Corner 2"/>
                <wp:cNvGraphicFramePr/>
                <a:graphic xmlns:a="http://schemas.openxmlformats.org/drawingml/2006/main">
                  <a:graphicData uri="http://schemas.microsoft.com/office/word/2010/wordprocessingShape">
                    <wps:wsp>
                      <wps:cNvSpPr/>
                      <wps:spPr>
                        <a:xfrm>
                          <a:off x="0" y="0"/>
                          <a:ext cx="2005200" cy="4023360"/>
                        </a:xfrm>
                        <a:prstGeom prst="foldedCorner">
                          <a:avLst>
                            <a:gd name="adj" fmla="val 16667"/>
                          </a:avLst>
                        </a:prstGeom>
                        <a:noFill/>
                        <a:ln w="38100" cap="flat" cmpd="sng">
                          <a:solidFill>
                            <a:schemeClr val="accent5">
                              <a:lumMod val="75000"/>
                            </a:schemeClr>
                          </a:solidFill>
                          <a:prstDash val="solid"/>
                          <a:miter lim="800000"/>
                          <a:headEnd type="none" w="sm" len="sm"/>
                          <a:tailEnd type="none" w="sm" len="sm"/>
                          <a:extLst>
                            <a:ext uri="{C807C97D-BFC1-408E-A445-0C87EB9F89A2}">
                              <ask:lineSketchStyleProps xmlns:ask="http://schemas.microsoft.com/office/drawing/2018/sketchyshapes">
                                <ask:type>
                                  <ask:lineSketchNone/>
                                </ask:type>
                              </ask:lineSketchStyleProps>
                            </a:ext>
                          </a:extLst>
                        </a:ln>
                      </wps:spPr>
                      <wps:txbx>
                        <w:txbxContent>
                          <w:p w14:paraId="5B371166" w14:textId="77777777" w:rsidR="0025071E" w:rsidRPr="00326C3F" w:rsidRDefault="0025071E" w:rsidP="0025071E">
                            <w:pPr>
                              <w:jc w:val="center"/>
                              <w:textDirection w:val="btLr"/>
                              <w:rPr>
                                <w:b/>
                                <w:bCs/>
                              </w:rPr>
                            </w:pPr>
                            <w:r w:rsidRPr="00326C3F">
                              <w:rPr>
                                <w:rFonts w:ascii="Calibri" w:eastAsia="Calibri" w:hAnsi="Calibri" w:cs="Calibri"/>
                                <w:b/>
                                <w:bCs/>
                                <w:color w:val="000000"/>
                                <w:sz w:val="22"/>
                              </w:rPr>
                              <w:t>Slegs seuns:</w:t>
                            </w:r>
                          </w:p>
                          <w:p w14:paraId="36D517C3" w14:textId="77777777" w:rsidR="006F5FE6" w:rsidRPr="00326C3F" w:rsidRDefault="006F5FE6">
                            <w:pPr>
                              <w:jc w:val="center"/>
                              <w:textDirection w:val="btLr"/>
                            </w:pPr>
                          </w:p>
                          <w:p w14:paraId="23002C89" w14:textId="77777777" w:rsidR="00886B88" w:rsidRPr="00326C3F" w:rsidRDefault="00886B88" w:rsidP="00874DC7">
                            <w:pPr>
                              <w:pStyle w:val="ListParagraph"/>
                              <w:numPr>
                                <w:ilvl w:val="0"/>
                                <w:numId w:val="16"/>
                              </w:numPr>
                              <w:ind w:left="426"/>
                              <w:rPr>
                                <w:rFonts w:asciiTheme="majorHAnsi" w:hAnsiTheme="majorHAnsi" w:cstheme="majorHAnsi"/>
                                <w:b/>
                                <w:bCs/>
                                <w:highlight w:val="yellow"/>
                              </w:rPr>
                            </w:pPr>
                            <w:r w:rsidRPr="00326C3F">
                              <w:rPr>
                                <w:rFonts w:asciiTheme="majorHAnsi" w:hAnsiTheme="majorHAnsi" w:cstheme="majorHAnsi"/>
                                <w:b/>
                                <w:bCs/>
                                <w:highlight w:val="yellow"/>
                              </w:rPr>
                              <w:t>Stem word dieper en laer</w:t>
                            </w:r>
                          </w:p>
                          <w:p w14:paraId="216FFB77" w14:textId="21A43145" w:rsidR="00430D0B" w:rsidRPr="00326C3F" w:rsidRDefault="00886B88" w:rsidP="00874DC7">
                            <w:pPr>
                              <w:pStyle w:val="ListParagraph"/>
                              <w:numPr>
                                <w:ilvl w:val="0"/>
                                <w:numId w:val="16"/>
                              </w:numPr>
                              <w:ind w:left="426"/>
                              <w:rPr>
                                <w:rFonts w:asciiTheme="majorHAnsi" w:hAnsiTheme="majorHAnsi" w:cstheme="majorHAnsi"/>
                                <w:b/>
                                <w:bCs/>
                                <w:highlight w:val="yellow"/>
                              </w:rPr>
                            </w:pPr>
                            <w:r w:rsidRPr="00326C3F">
                              <w:rPr>
                                <w:rFonts w:asciiTheme="majorHAnsi" w:hAnsiTheme="majorHAnsi" w:cstheme="majorHAnsi"/>
                                <w:b/>
                                <w:bCs/>
                                <w:highlight w:val="yellow"/>
                              </w:rPr>
                              <w:t xml:space="preserve">Gesighare kan groei </w:t>
                            </w:r>
                          </w:p>
                          <w:p w14:paraId="3322A477" w14:textId="2B174663" w:rsidR="00430D0B" w:rsidRPr="00326C3F" w:rsidRDefault="00430D0B" w:rsidP="00874DC7">
                            <w:pPr>
                              <w:pStyle w:val="ListParagraph"/>
                              <w:numPr>
                                <w:ilvl w:val="0"/>
                                <w:numId w:val="16"/>
                              </w:numPr>
                              <w:ind w:left="426"/>
                              <w:rPr>
                                <w:rFonts w:asciiTheme="majorHAnsi" w:hAnsiTheme="majorHAnsi" w:cstheme="majorHAnsi"/>
                                <w:b/>
                                <w:bCs/>
                                <w:highlight w:val="yellow"/>
                              </w:rPr>
                            </w:pPr>
                            <w:r w:rsidRPr="00326C3F">
                              <w:rPr>
                                <w:rFonts w:asciiTheme="majorHAnsi" w:hAnsiTheme="majorHAnsi" w:cstheme="majorHAnsi"/>
                                <w:b/>
                                <w:bCs/>
                                <w:highlight w:val="yellow"/>
                              </w:rPr>
                              <w:t>Ereksies kan voorkom</w:t>
                            </w:r>
                          </w:p>
                          <w:p w14:paraId="2C14796B" w14:textId="2C2B3728" w:rsidR="00430D0B" w:rsidRPr="00326C3F" w:rsidRDefault="00430D0B" w:rsidP="00874DC7">
                            <w:pPr>
                              <w:pStyle w:val="ListParagraph"/>
                              <w:numPr>
                                <w:ilvl w:val="0"/>
                                <w:numId w:val="16"/>
                              </w:numPr>
                              <w:ind w:left="426"/>
                              <w:rPr>
                                <w:rFonts w:asciiTheme="majorHAnsi" w:hAnsiTheme="majorHAnsi" w:cstheme="majorHAnsi"/>
                                <w:b/>
                                <w:bCs/>
                                <w:highlight w:val="yellow"/>
                              </w:rPr>
                            </w:pPr>
                            <w:r w:rsidRPr="00326C3F">
                              <w:rPr>
                                <w:rFonts w:asciiTheme="majorHAnsi" w:hAnsiTheme="majorHAnsi" w:cstheme="majorHAnsi"/>
                                <w:b/>
                                <w:bCs/>
                                <w:highlight w:val="yellow"/>
                              </w:rPr>
                              <w:t>Na</w:t>
                            </w:r>
                            <w:r w:rsidR="0025071E" w:rsidRPr="00326C3F">
                              <w:rPr>
                                <w:rFonts w:asciiTheme="majorHAnsi" w:hAnsiTheme="majorHAnsi" w:cstheme="majorHAnsi"/>
                                <w:b/>
                                <w:bCs/>
                                <w:highlight w:val="yellow"/>
                              </w:rPr>
                              <w:t>gtelike ejakulasie</w:t>
                            </w:r>
                            <w:r w:rsidRPr="00326C3F">
                              <w:rPr>
                                <w:rFonts w:asciiTheme="majorHAnsi" w:hAnsiTheme="majorHAnsi" w:cstheme="majorHAnsi"/>
                                <w:b/>
                                <w:bCs/>
                                <w:highlight w:val="yellow"/>
                              </w:rPr>
                              <w:t xml:space="preserve"> kan voorkom</w:t>
                            </w:r>
                          </w:p>
                          <w:p w14:paraId="56320CD8" w14:textId="77777777" w:rsidR="00886B88" w:rsidRPr="00326C3F" w:rsidRDefault="00886B88" w:rsidP="00430D0B">
                            <w:pPr>
                              <w:pStyle w:val="ListParagraph"/>
                              <w:ind w:left="318"/>
                              <w:rPr>
                                <w:rFonts w:asciiTheme="majorHAnsi" w:hAnsiTheme="majorHAnsi" w:cstheme="majorHAnsi"/>
                              </w:rPr>
                            </w:pPr>
                          </w:p>
                          <w:p w14:paraId="15B06FC9" w14:textId="77777777" w:rsidR="00D37046" w:rsidRPr="00326C3F" w:rsidRDefault="00D37046">
                            <w:pPr>
                              <w:jc w:val="center"/>
                              <w:textDirection w:val="btLr"/>
                            </w:pPr>
                          </w:p>
                          <w:p w14:paraId="3DD10C1C" w14:textId="77777777" w:rsidR="00D37046" w:rsidRPr="00326C3F" w:rsidRDefault="00D37046">
                            <w:pPr>
                              <w:jc w:val="center"/>
                              <w:textDirection w:val="btLr"/>
                            </w:pPr>
                          </w:p>
                          <w:p w14:paraId="4B7247D9" w14:textId="77777777" w:rsidR="00D37046" w:rsidRPr="00326C3F" w:rsidRDefault="00D37046">
                            <w:pPr>
                              <w:jc w:val="center"/>
                              <w:textDirection w:val="btLr"/>
                            </w:pPr>
                          </w:p>
                          <w:p w14:paraId="4A30835D" w14:textId="77777777" w:rsidR="00D37046" w:rsidRPr="00326C3F" w:rsidRDefault="00D37046">
                            <w:pPr>
                              <w:jc w:val="center"/>
                              <w:textDirection w:val="btLr"/>
                            </w:pPr>
                          </w:p>
                          <w:p w14:paraId="3C5E21F8" w14:textId="77777777" w:rsidR="00D37046" w:rsidRPr="00326C3F" w:rsidRDefault="00D37046">
                            <w:pPr>
                              <w:jc w:val="center"/>
                              <w:textDirection w:val="btLr"/>
                            </w:pPr>
                          </w:p>
                          <w:p w14:paraId="6B0FEE22" w14:textId="77777777" w:rsidR="00D37046" w:rsidRPr="00326C3F" w:rsidRDefault="00D37046">
                            <w:pPr>
                              <w:jc w:val="center"/>
                              <w:textDirection w:val="btLr"/>
                            </w:pPr>
                          </w:p>
                          <w:p w14:paraId="0282DD07" w14:textId="77777777" w:rsidR="00D37046" w:rsidRPr="00326C3F" w:rsidRDefault="00D37046">
                            <w:pPr>
                              <w:jc w:val="center"/>
                              <w:textDirection w:val="btLr"/>
                            </w:pPr>
                          </w:p>
                          <w:p w14:paraId="707DCD1F" w14:textId="77777777" w:rsidR="00D37046" w:rsidRPr="00326C3F" w:rsidRDefault="00D37046">
                            <w:pPr>
                              <w:jc w:val="center"/>
                              <w:textDirection w:val="btLr"/>
                            </w:pPr>
                          </w:p>
                          <w:p w14:paraId="36D517C4" w14:textId="77777777" w:rsidR="006F5FE6" w:rsidRPr="00326C3F" w:rsidRDefault="006F5FE6">
                            <w:pPr>
                              <w:jc w:val="center"/>
                              <w:textDirection w:val="btLr"/>
                            </w:pPr>
                          </w:p>
                          <w:p w14:paraId="36D517C5" w14:textId="77777777" w:rsidR="006F5FE6" w:rsidRPr="00326C3F" w:rsidRDefault="006F5FE6">
                            <w:pPr>
                              <w:jc w:val="center"/>
                              <w:textDirection w:val="btLr"/>
                            </w:pPr>
                          </w:p>
                          <w:p w14:paraId="36D517C6" w14:textId="77777777" w:rsidR="006F5FE6" w:rsidRPr="00326C3F" w:rsidRDefault="006F5FE6">
                            <w:pPr>
                              <w:jc w:val="center"/>
                              <w:textDirection w:val="btLr"/>
                            </w:pPr>
                          </w:p>
                          <w:p w14:paraId="36D517C7" w14:textId="77777777" w:rsidR="006F5FE6" w:rsidRPr="00326C3F" w:rsidRDefault="006F5FE6">
                            <w:pPr>
                              <w:jc w:val="center"/>
                              <w:textDirection w:val="btLr"/>
                            </w:pPr>
                          </w:p>
                          <w:p w14:paraId="36D517C8" w14:textId="77777777" w:rsidR="006F5FE6" w:rsidRPr="00326C3F" w:rsidRDefault="006F5FE6">
                            <w:pPr>
                              <w:jc w:val="center"/>
                              <w:textDirection w:val="btLr"/>
                            </w:pPr>
                          </w:p>
                          <w:p w14:paraId="36D517C9" w14:textId="77777777" w:rsidR="006F5FE6" w:rsidRPr="00326C3F" w:rsidRDefault="006F5FE6">
                            <w:pPr>
                              <w:jc w:val="center"/>
                              <w:textDirection w:val="btLr"/>
                            </w:pPr>
                          </w:p>
                          <w:p w14:paraId="36D517CA" w14:textId="77777777" w:rsidR="006F5FE6" w:rsidRPr="00326C3F" w:rsidRDefault="006F5FE6">
                            <w:pPr>
                              <w:jc w:val="center"/>
                              <w:textDirection w:val="btLr"/>
                            </w:pPr>
                          </w:p>
                          <w:p w14:paraId="36D517CB" w14:textId="77777777" w:rsidR="006F5FE6" w:rsidRPr="00326C3F" w:rsidRDefault="006F5FE6">
                            <w:pPr>
                              <w:jc w:val="center"/>
                              <w:textDirection w:val="btLr"/>
                            </w:pPr>
                          </w:p>
                          <w:p w14:paraId="36D517CC" w14:textId="77777777" w:rsidR="006F5FE6" w:rsidRPr="00326C3F" w:rsidRDefault="006F5FE6">
                            <w:pPr>
                              <w:jc w:val="center"/>
                              <w:textDirection w:val="btLr"/>
                            </w:pPr>
                          </w:p>
                          <w:p w14:paraId="36D517CD" w14:textId="77777777" w:rsidR="006F5FE6" w:rsidRPr="00326C3F" w:rsidRDefault="006F5FE6">
                            <w:pPr>
                              <w:jc w:val="center"/>
                              <w:textDirection w:val="btLr"/>
                            </w:pPr>
                          </w:p>
                          <w:p w14:paraId="36D517CE" w14:textId="77777777" w:rsidR="006F5FE6" w:rsidRPr="00326C3F" w:rsidRDefault="006F5FE6">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D517B0" id="Rectangle: Folded Corner 2" o:spid="_x0000_s1028" type="#_x0000_t65" style="position:absolute;left:0;text-align:left;margin-left:0;margin-top:.7pt;width:157.9pt;height:316.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" adj="18000" filled="f" strokecolor="#31849b [2408]" strokeweight="3pt">
                <v:stroke startarrowwidth="narrow" startarrowlength="short" endarrowwidth="narrow" endarrowlength="short" joinstyle="miter"/>
                <v:textbox inset="2.53958mm,1.2694mm,2.53958mm,1.2694mm">
                  <w:txbxContent>
                    <w:p w14:paraId="5B371166" w14:textId="77777777" w:rsidR="0025071E" w:rsidRPr="00326C3F" w:rsidRDefault="0025071E" w:rsidP="0025071E">
                      <w:pPr>
                        <w:jc w:val="center"/>
                        <w:textDirection w:val="btLr"/>
                        <w:rPr>
                          <w:b/>
                          <w:bCs/>
                        </w:rPr>
                      </w:pPr>
                      <w:r w:rsidRPr="00326C3F">
                        <w:rPr>
                          <w:rFonts w:ascii="Calibri" w:eastAsia="Calibri" w:hAnsi="Calibri" w:cs="Calibri"/>
                          <w:b/>
                          <w:bCs/>
                          <w:color w:val="000000"/>
                          <w:sz w:val="22"/>
                        </w:rPr>
                        <w:t>Slegs seuns:</w:t>
                      </w:r>
                    </w:p>
                    <w:p w14:paraId="36D517C3" w14:textId="77777777" w:rsidR="006F5FE6" w:rsidRPr="00326C3F" w:rsidRDefault="006F5FE6">
                      <w:pPr>
                        <w:jc w:val="center"/>
                        <w:textDirection w:val="btLr"/>
                      </w:pPr>
                    </w:p>
                    <w:p w14:paraId="23002C89" w14:textId="77777777" w:rsidR="00886B88" w:rsidRPr="00326C3F" w:rsidRDefault="00886B88" w:rsidP="00874DC7">
                      <w:pPr>
                        <w:pStyle w:val="ListParagraph"/>
                        <w:numPr>
                          <w:ilvl w:val="0"/>
                          <w:numId w:val="16"/>
                        </w:numPr>
                        <w:ind w:left="426"/>
                        <w:rPr>
                          <w:rFonts w:asciiTheme="majorHAnsi" w:hAnsiTheme="majorHAnsi" w:cstheme="majorHAnsi"/>
                          <w:b/>
                          <w:bCs/>
                          <w:highlight w:val="yellow"/>
                        </w:rPr>
                      </w:pPr>
                      <w:r w:rsidRPr="00326C3F">
                        <w:rPr>
                          <w:rFonts w:asciiTheme="majorHAnsi" w:hAnsiTheme="majorHAnsi" w:cstheme="majorHAnsi"/>
                          <w:b/>
                          <w:bCs/>
                          <w:highlight w:val="yellow"/>
                        </w:rPr>
                        <w:t>Stem word dieper en laer</w:t>
                      </w:r>
                    </w:p>
                    <w:p w14:paraId="216FFB77" w14:textId="21A43145" w:rsidR="00430D0B" w:rsidRPr="00326C3F" w:rsidRDefault="00886B88" w:rsidP="00874DC7">
                      <w:pPr>
                        <w:pStyle w:val="ListParagraph"/>
                        <w:numPr>
                          <w:ilvl w:val="0"/>
                          <w:numId w:val="16"/>
                        </w:numPr>
                        <w:ind w:left="426"/>
                        <w:rPr>
                          <w:rFonts w:asciiTheme="majorHAnsi" w:hAnsiTheme="majorHAnsi" w:cstheme="majorHAnsi"/>
                          <w:b/>
                          <w:bCs/>
                          <w:highlight w:val="yellow"/>
                        </w:rPr>
                      </w:pPr>
                      <w:r w:rsidRPr="00326C3F">
                        <w:rPr>
                          <w:rFonts w:asciiTheme="majorHAnsi" w:hAnsiTheme="majorHAnsi" w:cstheme="majorHAnsi"/>
                          <w:b/>
                          <w:bCs/>
                          <w:highlight w:val="yellow"/>
                        </w:rPr>
                        <w:t xml:space="preserve">Gesighare kan groei </w:t>
                      </w:r>
                    </w:p>
                    <w:p w14:paraId="3322A477" w14:textId="2B174663" w:rsidR="00430D0B" w:rsidRPr="00326C3F" w:rsidRDefault="00430D0B" w:rsidP="00874DC7">
                      <w:pPr>
                        <w:pStyle w:val="ListParagraph"/>
                        <w:numPr>
                          <w:ilvl w:val="0"/>
                          <w:numId w:val="16"/>
                        </w:numPr>
                        <w:ind w:left="426"/>
                        <w:rPr>
                          <w:rFonts w:asciiTheme="majorHAnsi" w:hAnsiTheme="majorHAnsi" w:cstheme="majorHAnsi"/>
                          <w:b/>
                          <w:bCs/>
                          <w:highlight w:val="yellow"/>
                        </w:rPr>
                      </w:pPr>
                      <w:r w:rsidRPr="00326C3F">
                        <w:rPr>
                          <w:rFonts w:asciiTheme="majorHAnsi" w:hAnsiTheme="majorHAnsi" w:cstheme="majorHAnsi"/>
                          <w:b/>
                          <w:bCs/>
                          <w:highlight w:val="yellow"/>
                        </w:rPr>
                        <w:t>Ereksies kan voorkom</w:t>
                      </w:r>
                    </w:p>
                    <w:p w14:paraId="2C14796B" w14:textId="2C2B3728" w:rsidR="00430D0B" w:rsidRPr="00326C3F" w:rsidRDefault="00430D0B" w:rsidP="00874DC7">
                      <w:pPr>
                        <w:pStyle w:val="ListParagraph"/>
                        <w:numPr>
                          <w:ilvl w:val="0"/>
                          <w:numId w:val="16"/>
                        </w:numPr>
                        <w:ind w:left="426"/>
                        <w:rPr>
                          <w:rFonts w:asciiTheme="majorHAnsi" w:hAnsiTheme="majorHAnsi" w:cstheme="majorHAnsi"/>
                          <w:b/>
                          <w:bCs/>
                          <w:highlight w:val="yellow"/>
                        </w:rPr>
                      </w:pPr>
                      <w:r w:rsidRPr="00326C3F">
                        <w:rPr>
                          <w:rFonts w:asciiTheme="majorHAnsi" w:hAnsiTheme="majorHAnsi" w:cstheme="majorHAnsi"/>
                          <w:b/>
                          <w:bCs/>
                          <w:highlight w:val="yellow"/>
                        </w:rPr>
                        <w:t>Na</w:t>
                      </w:r>
                      <w:r w:rsidR="0025071E" w:rsidRPr="00326C3F">
                        <w:rPr>
                          <w:rFonts w:asciiTheme="majorHAnsi" w:hAnsiTheme="majorHAnsi" w:cstheme="majorHAnsi"/>
                          <w:b/>
                          <w:bCs/>
                          <w:highlight w:val="yellow"/>
                        </w:rPr>
                        <w:t>gtelike ejakulasie</w:t>
                      </w:r>
                      <w:r w:rsidRPr="00326C3F">
                        <w:rPr>
                          <w:rFonts w:asciiTheme="majorHAnsi" w:hAnsiTheme="majorHAnsi" w:cstheme="majorHAnsi"/>
                          <w:b/>
                          <w:bCs/>
                          <w:highlight w:val="yellow"/>
                        </w:rPr>
                        <w:t xml:space="preserve"> kan voorkom</w:t>
                      </w:r>
                    </w:p>
                    <w:p w14:paraId="56320CD8" w14:textId="77777777" w:rsidR="00886B88" w:rsidRPr="00326C3F" w:rsidRDefault="00886B88" w:rsidP="00430D0B">
                      <w:pPr>
                        <w:pStyle w:val="ListParagraph"/>
                        <w:ind w:left="318"/>
                        <w:rPr>
                          <w:rFonts w:asciiTheme="majorHAnsi" w:hAnsiTheme="majorHAnsi" w:cstheme="majorHAnsi"/>
                        </w:rPr>
                      </w:pPr>
                    </w:p>
                    <w:p w14:paraId="15B06FC9" w14:textId="77777777" w:rsidR="00D37046" w:rsidRPr="00326C3F" w:rsidRDefault="00D37046">
                      <w:pPr>
                        <w:jc w:val="center"/>
                        <w:textDirection w:val="btLr"/>
                      </w:pPr>
                    </w:p>
                    <w:p w14:paraId="3DD10C1C" w14:textId="77777777" w:rsidR="00D37046" w:rsidRPr="00326C3F" w:rsidRDefault="00D37046">
                      <w:pPr>
                        <w:jc w:val="center"/>
                        <w:textDirection w:val="btLr"/>
                      </w:pPr>
                    </w:p>
                    <w:p w14:paraId="4B7247D9" w14:textId="77777777" w:rsidR="00D37046" w:rsidRPr="00326C3F" w:rsidRDefault="00D37046">
                      <w:pPr>
                        <w:jc w:val="center"/>
                        <w:textDirection w:val="btLr"/>
                      </w:pPr>
                    </w:p>
                    <w:p w14:paraId="4A30835D" w14:textId="77777777" w:rsidR="00D37046" w:rsidRPr="00326C3F" w:rsidRDefault="00D37046">
                      <w:pPr>
                        <w:jc w:val="center"/>
                        <w:textDirection w:val="btLr"/>
                      </w:pPr>
                    </w:p>
                    <w:p w14:paraId="3C5E21F8" w14:textId="77777777" w:rsidR="00D37046" w:rsidRPr="00326C3F" w:rsidRDefault="00D37046">
                      <w:pPr>
                        <w:jc w:val="center"/>
                        <w:textDirection w:val="btLr"/>
                      </w:pPr>
                    </w:p>
                    <w:p w14:paraId="6B0FEE22" w14:textId="77777777" w:rsidR="00D37046" w:rsidRPr="00326C3F" w:rsidRDefault="00D37046">
                      <w:pPr>
                        <w:jc w:val="center"/>
                        <w:textDirection w:val="btLr"/>
                      </w:pPr>
                    </w:p>
                    <w:p w14:paraId="0282DD07" w14:textId="77777777" w:rsidR="00D37046" w:rsidRPr="00326C3F" w:rsidRDefault="00D37046">
                      <w:pPr>
                        <w:jc w:val="center"/>
                        <w:textDirection w:val="btLr"/>
                      </w:pPr>
                    </w:p>
                    <w:p w14:paraId="707DCD1F" w14:textId="77777777" w:rsidR="00D37046" w:rsidRPr="00326C3F" w:rsidRDefault="00D37046">
                      <w:pPr>
                        <w:jc w:val="center"/>
                        <w:textDirection w:val="btLr"/>
                      </w:pPr>
                    </w:p>
                    <w:p w14:paraId="36D517C4" w14:textId="77777777" w:rsidR="006F5FE6" w:rsidRPr="00326C3F" w:rsidRDefault="006F5FE6">
                      <w:pPr>
                        <w:jc w:val="center"/>
                        <w:textDirection w:val="btLr"/>
                      </w:pPr>
                    </w:p>
                    <w:p w14:paraId="36D517C5" w14:textId="77777777" w:rsidR="006F5FE6" w:rsidRPr="00326C3F" w:rsidRDefault="006F5FE6">
                      <w:pPr>
                        <w:jc w:val="center"/>
                        <w:textDirection w:val="btLr"/>
                      </w:pPr>
                    </w:p>
                    <w:p w14:paraId="36D517C6" w14:textId="77777777" w:rsidR="006F5FE6" w:rsidRPr="00326C3F" w:rsidRDefault="006F5FE6">
                      <w:pPr>
                        <w:jc w:val="center"/>
                        <w:textDirection w:val="btLr"/>
                      </w:pPr>
                    </w:p>
                    <w:p w14:paraId="36D517C7" w14:textId="77777777" w:rsidR="006F5FE6" w:rsidRPr="00326C3F" w:rsidRDefault="006F5FE6">
                      <w:pPr>
                        <w:jc w:val="center"/>
                        <w:textDirection w:val="btLr"/>
                      </w:pPr>
                    </w:p>
                    <w:p w14:paraId="36D517C8" w14:textId="77777777" w:rsidR="006F5FE6" w:rsidRPr="00326C3F" w:rsidRDefault="006F5FE6">
                      <w:pPr>
                        <w:jc w:val="center"/>
                        <w:textDirection w:val="btLr"/>
                      </w:pPr>
                    </w:p>
                    <w:p w14:paraId="36D517C9" w14:textId="77777777" w:rsidR="006F5FE6" w:rsidRPr="00326C3F" w:rsidRDefault="006F5FE6">
                      <w:pPr>
                        <w:jc w:val="center"/>
                        <w:textDirection w:val="btLr"/>
                      </w:pPr>
                    </w:p>
                    <w:p w14:paraId="36D517CA" w14:textId="77777777" w:rsidR="006F5FE6" w:rsidRPr="00326C3F" w:rsidRDefault="006F5FE6">
                      <w:pPr>
                        <w:jc w:val="center"/>
                        <w:textDirection w:val="btLr"/>
                      </w:pPr>
                    </w:p>
                    <w:p w14:paraId="36D517CB" w14:textId="77777777" w:rsidR="006F5FE6" w:rsidRPr="00326C3F" w:rsidRDefault="006F5FE6">
                      <w:pPr>
                        <w:jc w:val="center"/>
                        <w:textDirection w:val="btLr"/>
                      </w:pPr>
                    </w:p>
                    <w:p w14:paraId="36D517CC" w14:textId="77777777" w:rsidR="006F5FE6" w:rsidRPr="00326C3F" w:rsidRDefault="006F5FE6">
                      <w:pPr>
                        <w:jc w:val="center"/>
                        <w:textDirection w:val="btLr"/>
                      </w:pPr>
                    </w:p>
                    <w:p w14:paraId="36D517CD" w14:textId="77777777" w:rsidR="006F5FE6" w:rsidRPr="00326C3F" w:rsidRDefault="006F5FE6">
                      <w:pPr>
                        <w:jc w:val="center"/>
                        <w:textDirection w:val="btLr"/>
                      </w:pPr>
                    </w:p>
                    <w:p w14:paraId="36D517CE" w14:textId="77777777" w:rsidR="006F5FE6" w:rsidRPr="00326C3F" w:rsidRDefault="006F5FE6">
                      <w:pPr>
                        <w:jc w:val="center"/>
                        <w:textDirection w:val="btLr"/>
                      </w:pPr>
                    </w:p>
                  </w:txbxContent>
                </v:textbox>
                <w10:wrap anchorx="margin"/>
              </v:shape>
            </w:pict>
          </mc:Fallback>
        </mc:AlternateContent>
      </w:r>
    </w:p>
    <w:p w14:paraId="36D5174A" w14:textId="77777777" w:rsidR="006F5FE6" w:rsidRPr="00326C3F" w:rsidRDefault="006F5FE6">
      <w:pPr>
        <w:spacing w:before="280" w:after="280"/>
        <w:rPr>
          <w:rFonts w:ascii="Quattrocento Sans" w:eastAsia="Quattrocento Sans" w:hAnsi="Quattrocento Sans" w:cs="Quattrocento Sans"/>
          <w:color w:val="000000"/>
          <w:sz w:val="21"/>
          <w:szCs w:val="21"/>
        </w:rPr>
      </w:pPr>
    </w:p>
    <w:p w14:paraId="36D5174B" w14:textId="77777777" w:rsidR="006F5FE6" w:rsidRPr="00326C3F" w:rsidRDefault="006F5FE6">
      <w:pPr>
        <w:spacing w:before="280" w:after="280"/>
        <w:ind w:left="1080"/>
        <w:rPr>
          <w:rFonts w:ascii="Quattrocento Sans" w:eastAsia="Quattrocento Sans" w:hAnsi="Quattrocento Sans" w:cs="Quattrocento Sans"/>
          <w:color w:val="000000"/>
          <w:sz w:val="21"/>
          <w:szCs w:val="21"/>
        </w:rPr>
      </w:pPr>
    </w:p>
    <w:p w14:paraId="36D5174C" w14:textId="77777777" w:rsidR="006F5FE6" w:rsidRPr="00326C3F" w:rsidRDefault="006F5FE6">
      <w:pPr>
        <w:spacing w:before="280" w:after="280"/>
        <w:ind w:left="1080"/>
        <w:rPr>
          <w:rFonts w:ascii="Quattrocento Sans" w:eastAsia="Quattrocento Sans" w:hAnsi="Quattrocento Sans" w:cs="Quattrocento Sans"/>
          <w:color w:val="000000"/>
          <w:sz w:val="21"/>
          <w:szCs w:val="21"/>
        </w:rPr>
      </w:pPr>
    </w:p>
    <w:p w14:paraId="36D5174D" w14:textId="77777777" w:rsidR="006F5FE6" w:rsidRPr="00326C3F" w:rsidRDefault="006F5FE6">
      <w:pPr>
        <w:spacing w:before="280" w:after="280"/>
        <w:ind w:left="1080"/>
        <w:rPr>
          <w:rFonts w:ascii="Quattrocento Sans" w:eastAsia="Quattrocento Sans" w:hAnsi="Quattrocento Sans" w:cs="Quattrocento Sans"/>
          <w:color w:val="000000"/>
          <w:sz w:val="21"/>
          <w:szCs w:val="21"/>
        </w:rPr>
      </w:pPr>
    </w:p>
    <w:p w14:paraId="36D5174E" w14:textId="77777777" w:rsidR="006F5FE6" w:rsidRPr="00326C3F" w:rsidRDefault="006F5FE6">
      <w:pPr>
        <w:spacing w:before="280" w:after="280"/>
        <w:ind w:left="1080"/>
        <w:rPr>
          <w:rFonts w:ascii="Quattrocento Sans" w:eastAsia="Quattrocento Sans" w:hAnsi="Quattrocento Sans" w:cs="Quattrocento Sans"/>
          <w:color w:val="000000"/>
          <w:sz w:val="21"/>
          <w:szCs w:val="21"/>
        </w:rPr>
      </w:pPr>
    </w:p>
    <w:p w14:paraId="36D5174F" w14:textId="77777777" w:rsidR="006F5FE6" w:rsidRPr="00326C3F" w:rsidRDefault="006F5FE6">
      <w:pPr>
        <w:spacing w:before="280" w:after="280"/>
        <w:ind w:left="1080"/>
        <w:rPr>
          <w:rFonts w:ascii="Quattrocento Sans" w:eastAsia="Quattrocento Sans" w:hAnsi="Quattrocento Sans" w:cs="Quattrocento Sans"/>
          <w:color w:val="000000"/>
          <w:sz w:val="21"/>
          <w:szCs w:val="21"/>
        </w:rPr>
      </w:pPr>
    </w:p>
    <w:p w14:paraId="36D51750" w14:textId="77777777" w:rsidR="006F5FE6" w:rsidRPr="00326C3F" w:rsidRDefault="006F5FE6">
      <w:pPr>
        <w:spacing w:before="280" w:after="280"/>
        <w:ind w:left="1080"/>
        <w:rPr>
          <w:rFonts w:ascii="Quattrocento Sans" w:eastAsia="Quattrocento Sans" w:hAnsi="Quattrocento Sans" w:cs="Quattrocento Sans"/>
          <w:color w:val="000000"/>
          <w:sz w:val="21"/>
          <w:szCs w:val="21"/>
        </w:rPr>
      </w:pPr>
    </w:p>
    <w:p w14:paraId="36D51751" w14:textId="77777777" w:rsidR="006F5FE6" w:rsidRPr="00326C3F" w:rsidRDefault="006F5FE6"/>
    <w:p w14:paraId="3F14A8CF" w14:textId="77777777" w:rsidR="00D37046" w:rsidRPr="00326C3F" w:rsidRDefault="00D37046"/>
    <w:p w14:paraId="1E0768E8" w14:textId="37D31C12" w:rsidR="00D37046" w:rsidRPr="00326C3F" w:rsidRDefault="00D37046">
      <w:r w:rsidRPr="00326C3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45223E" w:rsidRPr="00326C3F" w14:paraId="5CB11B7F" w14:textId="77777777" w:rsidTr="004D6E22">
        <w:trPr>
          <w:trHeight w:val="704"/>
        </w:trPr>
        <w:tc>
          <w:tcPr>
            <w:tcW w:w="936" w:type="dxa"/>
            <w:vAlign w:val="bottom"/>
          </w:tcPr>
          <w:p w14:paraId="4B3B0F94" w14:textId="77777777" w:rsidR="0045223E" w:rsidRPr="00326C3F" w:rsidRDefault="0045223E" w:rsidP="004D6E22">
            <w:pPr>
              <w:rPr>
                <w:rFonts w:ascii="Calibri" w:eastAsia="Calibri" w:hAnsi="Calibri" w:cs="Calibri"/>
                <w:b/>
                <w:u w:val="single"/>
              </w:rPr>
            </w:pPr>
            <w:r w:rsidRPr="00326C3F">
              <w:rPr>
                <w:rFonts w:ascii="Calibri" w:hAnsi="Calibri" w:cs="Calibri"/>
              </w:rPr>
              <w:lastRenderedPageBreak/>
              <w:drawing>
                <wp:anchor distT="0" distB="0" distL="114300" distR="114300" simplePos="0" relativeHeight="251669504" behindDoc="0" locked="0" layoutInCell="1" hidden="0" allowOverlap="1" wp14:anchorId="1178AC7C" wp14:editId="5D7DC040">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207708117" name="image1.png" descr="Vorm, pyl&#10;&#10;Beskrywing word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33D17C08" w14:textId="5F16A25B" w:rsidR="0045223E" w:rsidRPr="00326C3F" w:rsidRDefault="0045223E" w:rsidP="004D6E22">
            <w:pPr>
              <w:rPr>
                <w:rFonts w:ascii="Calibri" w:eastAsia="Calibri" w:hAnsi="Calibri" w:cs="Calibri"/>
                <w:b/>
                <w:sz w:val="28"/>
                <w:szCs w:val="28"/>
              </w:rPr>
            </w:pPr>
            <w:r w:rsidRPr="00326C3F">
              <w:rPr>
                <w:rFonts w:ascii="Calibri" w:eastAsia="Calibri" w:hAnsi="Calibri" w:cs="Calibri"/>
                <w:b/>
                <w:sz w:val="28"/>
                <w:szCs w:val="28"/>
              </w:rPr>
              <w:t>Aktiwiteit 2: Primêre en Sekondêre Veranderinge</w:t>
            </w:r>
          </w:p>
          <w:p w14:paraId="068FFB87" w14:textId="77777777" w:rsidR="0045223E" w:rsidRPr="00326C3F" w:rsidRDefault="0045223E" w:rsidP="004D6E22">
            <w:pPr>
              <w:rPr>
                <w:rFonts w:ascii="Calibri" w:eastAsia="Calibri" w:hAnsi="Calibri" w:cs="Calibri"/>
                <w:b/>
                <w:u w:val="single"/>
              </w:rPr>
            </w:pPr>
            <w:r w:rsidRPr="00326C3F">
              <w:rPr>
                <w:rFonts w:ascii="Calibri" w:hAnsi="Calibri" w:cs="Calibri"/>
              </w:rPr>
              <w:t xml:space="preserve">Voltooi die volgende aktiwiteit </w:t>
            </w:r>
            <w:r w:rsidRPr="00326C3F">
              <w:rPr>
                <w:rFonts w:ascii="Calibri" w:eastAsia="Calibri" w:hAnsi="Calibri" w:cs="Calibri"/>
                <w:bCs/>
              </w:rPr>
              <w:t xml:space="preserve">in pare.   </w:t>
            </w:r>
          </w:p>
        </w:tc>
      </w:tr>
    </w:tbl>
    <w:p w14:paraId="58955D80" w14:textId="17B30E5F" w:rsidR="0045223E" w:rsidRPr="00326C3F" w:rsidRDefault="0045223E" w:rsidP="00A677E7">
      <w:pPr>
        <w:widowControl w:val="0"/>
        <w:rPr>
          <w:rFonts w:ascii="Calibri" w:eastAsia="Calibri" w:hAnsi="Calibri" w:cs="Calibri"/>
          <w:b/>
          <w:bCs/>
          <w:color w:val="000000"/>
          <w:sz w:val="28"/>
          <w:szCs w:val="28"/>
          <w:u w:val="single"/>
        </w:rPr>
      </w:pPr>
    </w:p>
    <w:p w14:paraId="1C1E42B0" w14:textId="77777777" w:rsidR="0025071E" w:rsidRPr="00326C3F" w:rsidRDefault="0025071E" w:rsidP="0025071E">
      <w:pPr>
        <w:widowControl w:val="0"/>
        <w:rPr>
          <w:rFonts w:ascii="Calibri" w:eastAsia="Calibri" w:hAnsi="Calibri" w:cs="Calibri"/>
        </w:rPr>
      </w:pPr>
      <w:r w:rsidRPr="00326C3F">
        <w:rPr>
          <w:rFonts w:ascii="Calibri" w:eastAsia="Calibri" w:hAnsi="Calibri" w:cs="Calibri"/>
        </w:rPr>
        <w:t xml:space="preserve">Gebruik die notas hieronder en skep ’n plakkaat op die </w:t>
      </w:r>
      <w:r w:rsidRPr="00326C3F">
        <w:rPr>
          <w:rFonts w:ascii="Calibri" w:eastAsia="Calibri" w:hAnsi="Calibri" w:cs="Calibri"/>
          <w:b/>
          <w:bCs/>
          <w:i/>
          <w:iCs/>
          <w:u w:val="single"/>
        </w:rPr>
        <w:t>Les 2 – Plakkaat</w:t>
      </w:r>
      <w:r w:rsidRPr="00326C3F">
        <w:rPr>
          <w:rFonts w:ascii="Calibri" w:eastAsia="Calibri" w:hAnsi="Calibri" w:cs="Calibri"/>
        </w:rPr>
        <w:t>-templaat oor die primêre en sekondêre veranderinge wat tydens puberteit by seuns en meisies plaasvind.</w:t>
      </w:r>
    </w:p>
    <w:p w14:paraId="4FF111D5" w14:textId="77777777" w:rsidR="0025071E" w:rsidRPr="00326C3F" w:rsidRDefault="0025071E" w:rsidP="0025071E">
      <w:pPr>
        <w:widowControl w:val="0"/>
        <w:rPr>
          <w:rFonts w:ascii="Calibri" w:eastAsia="Calibri" w:hAnsi="Calibri" w:cs="Calibri"/>
        </w:rPr>
      </w:pPr>
    </w:p>
    <w:p w14:paraId="6E46058C" w14:textId="77777777" w:rsidR="0025071E" w:rsidRPr="00326C3F" w:rsidRDefault="0025071E" w:rsidP="0025071E">
      <w:pPr>
        <w:widowControl w:val="0"/>
        <w:rPr>
          <w:rFonts w:ascii="Calibri" w:eastAsia="Calibri" w:hAnsi="Calibri" w:cs="Calibri"/>
        </w:rPr>
      </w:pPr>
      <w:r w:rsidRPr="00326C3F">
        <w:rPr>
          <w:rFonts w:ascii="Calibri" w:eastAsia="Calibri" w:hAnsi="Calibri" w:cs="Calibri"/>
        </w:rPr>
        <w:t>Jy mag kort notas skryf en illustrasies gebruik, maar maak seker dat jy op die feite fokus.</w:t>
      </w:r>
    </w:p>
    <w:p w14:paraId="0F4FBEA7" w14:textId="77777777" w:rsidR="0025071E" w:rsidRPr="00326C3F" w:rsidRDefault="0025071E" w:rsidP="0025071E">
      <w:pPr>
        <w:widowControl w:val="0"/>
        <w:rPr>
          <w:rFonts w:ascii="Calibri" w:eastAsia="Calibri" w:hAnsi="Calibri" w:cs="Calibri"/>
          <w:color w:val="000000" w:themeColor="text1"/>
        </w:rPr>
      </w:pPr>
    </w:p>
    <w:p w14:paraId="0151CAA3" w14:textId="77777777" w:rsidR="0025071E" w:rsidRPr="00326C3F" w:rsidRDefault="0025071E" w:rsidP="0025071E">
      <w:pPr>
        <w:widowControl w:val="0"/>
        <w:rPr>
          <w:rFonts w:ascii="Calibri" w:eastAsia="Calibri" w:hAnsi="Calibri" w:cs="Calibri"/>
          <w:color w:val="000000" w:themeColor="text1"/>
        </w:rPr>
      </w:pPr>
      <w:r w:rsidRPr="00326C3F">
        <w:rPr>
          <w:rFonts w:ascii="Calibri" w:eastAsia="Calibri" w:hAnsi="Calibri" w:cs="Calibri"/>
          <w:color w:val="000000" w:themeColor="text1"/>
        </w:rPr>
        <w:t>Jou plakkaat moet die volgende dek:</w:t>
      </w:r>
    </w:p>
    <w:p w14:paraId="39D78B02" w14:textId="77777777" w:rsidR="0025071E" w:rsidRPr="00326C3F" w:rsidRDefault="0025071E" w:rsidP="0025071E">
      <w:pPr>
        <w:pStyle w:val="ListParagraph"/>
        <w:numPr>
          <w:ilvl w:val="0"/>
          <w:numId w:val="22"/>
        </w:numPr>
        <w:pBdr>
          <w:top w:val="nil"/>
          <w:left w:val="nil"/>
          <w:bottom w:val="nil"/>
          <w:right w:val="nil"/>
          <w:between w:val="nil"/>
        </w:pBdr>
        <w:spacing w:line="259" w:lineRule="auto"/>
        <w:rPr>
          <w:rFonts w:ascii="Calibri" w:eastAsia="Calibri" w:hAnsi="Calibri" w:cs="Calibri"/>
          <w:color w:val="000000" w:themeColor="text1"/>
        </w:rPr>
      </w:pPr>
      <w:r w:rsidRPr="00326C3F">
        <w:rPr>
          <w:rFonts w:ascii="Calibri" w:eastAsia="Calibri" w:hAnsi="Calibri" w:cs="Calibri"/>
          <w:color w:val="000000" w:themeColor="text1"/>
        </w:rPr>
        <w:t>veranderinge in manlike en vroulike voortplantingsorgane</w:t>
      </w:r>
    </w:p>
    <w:p w14:paraId="1CFCA39F" w14:textId="77777777" w:rsidR="0025071E" w:rsidRPr="00326C3F" w:rsidRDefault="0025071E" w:rsidP="0025071E">
      <w:pPr>
        <w:pStyle w:val="ListParagraph"/>
        <w:numPr>
          <w:ilvl w:val="0"/>
          <w:numId w:val="22"/>
        </w:numPr>
        <w:pBdr>
          <w:top w:val="nil"/>
          <w:left w:val="nil"/>
          <w:bottom w:val="nil"/>
          <w:right w:val="nil"/>
          <w:between w:val="nil"/>
        </w:pBdr>
        <w:spacing w:line="259" w:lineRule="auto"/>
        <w:rPr>
          <w:rFonts w:ascii="Calibri" w:eastAsia="Calibri" w:hAnsi="Calibri" w:cs="Calibri"/>
          <w:color w:val="000000" w:themeColor="text1"/>
        </w:rPr>
      </w:pPr>
      <w:r w:rsidRPr="00326C3F">
        <w:rPr>
          <w:rFonts w:ascii="Calibri" w:eastAsia="Calibri" w:hAnsi="Calibri" w:cs="Calibri"/>
          <w:color w:val="000000" w:themeColor="text1"/>
        </w:rPr>
        <w:t>menstruasie en ovulasie by vroue</w:t>
      </w:r>
    </w:p>
    <w:p w14:paraId="231DCC2D" w14:textId="2D7C66BB" w:rsidR="0025071E" w:rsidRPr="00326C3F" w:rsidRDefault="0025071E" w:rsidP="0025071E">
      <w:pPr>
        <w:pStyle w:val="ListParagraph"/>
        <w:numPr>
          <w:ilvl w:val="0"/>
          <w:numId w:val="22"/>
        </w:numPr>
        <w:pBdr>
          <w:top w:val="nil"/>
          <w:left w:val="nil"/>
          <w:bottom w:val="nil"/>
          <w:right w:val="nil"/>
          <w:between w:val="nil"/>
        </w:pBdr>
        <w:spacing w:line="259" w:lineRule="auto"/>
        <w:rPr>
          <w:rFonts w:ascii="Calibri" w:eastAsia="Calibri" w:hAnsi="Calibri" w:cs="Calibri"/>
          <w:color w:val="000000" w:themeColor="text1"/>
        </w:rPr>
      </w:pPr>
      <w:r w:rsidRPr="00326C3F">
        <w:rPr>
          <w:rFonts w:ascii="Calibri" w:eastAsia="Calibri" w:hAnsi="Calibri" w:cs="Calibri"/>
          <w:color w:val="000000" w:themeColor="text1"/>
        </w:rPr>
        <w:t xml:space="preserve">spermproduksie (saadvorming), ereksies en nagtelike </w:t>
      </w:r>
      <w:r w:rsidRPr="009A5BBF">
        <w:rPr>
          <w:rFonts w:ascii="Calibri" w:eastAsia="Calibri" w:hAnsi="Calibri" w:cs="Calibri"/>
          <w:color w:val="000000" w:themeColor="text1"/>
        </w:rPr>
        <w:t xml:space="preserve">ejakulasie by </w:t>
      </w:r>
      <w:r w:rsidR="006423AF" w:rsidRPr="009A5BBF">
        <w:rPr>
          <w:rFonts w:ascii="Calibri" w:eastAsia="Calibri" w:hAnsi="Calibri" w:cs="Calibri"/>
          <w:color w:val="000000" w:themeColor="text1"/>
        </w:rPr>
        <w:t>seuns</w:t>
      </w:r>
    </w:p>
    <w:p w14:paraId="492EA3C7" w14:textId="77777777" w:rsidR="0025071E" w:rsidRPr="00326C3F" w:rsidRDefault="0025071E" w:rsidP="0025071E">
      <w:pPr>
        <w:pStyle w:val="ListParagraph"/>
        <w:numPr>
          <w:ilvl w:val="0"/>
          <w:numId w:val="22"/>
        </w:numPr>
        <w:pBdr>
          <w:top w:val="nil"/>
          <w:left w:val="nil"/>
          <w:bottom w:val="nil"/>
          <w:right w:val="nil"/>
          <w:between w:val="nil"/>
        </w:pBdr>
        <w:spacing w:line="259" w:lineRule="auto"/>
        <w:rPr>
          <w:rFonts w:ascii="Calibri" w:eastAsia="Calibri" w:hAnsi="Calibri" w:cs="Calibri"/>
          <w:color w:val="000000" w:themeColor="text1"/>
        </w:rPr>
      </w:pPr>
      <w:r w:rsidRPr="00326C3F">
        <w:rPr>
          <w:rFonts w:ascii="Calibri" w:eastAsia="Calibri" w:hAnsi="Calibri" w:cs="Calibri"/>
          <w:color w:val="000000" w:themeColor="text1"/>
        </w:rPr>
        <w:t>velprobleme en verhoogde liggaamsreuk</w:t>
      </w:r>
    </w:p>
    <w:p w14:paraId="1D4DE36F" w14:textId="77777777" w:rsidR="0025071E" w:rsidRPr="00326C3F" w:rsidRDefault="0025071E" w:rsidP="0025071E">
      <w:pPr>
        <w:pBdr>
          <w:top w:val="nil"/>
          <w:left w:val="nil"/>
          <w:bottom w:val="nil"/>
          <w:right w:val="nil"/>
          <w:between w:val="nil"/>
        </w:pBdr>
        <w:spacing w:line="259" w:lineRule="auto"/>
        <w:ind w:left="720"/>
        <w:rPr>
          <w:rFonts w:ascii="Calibri" w:eastAsia="Calibri" w:hAnsi="Calibri" w:cs="Calibri"/>
          <w:sz w:val="22"/>
          <w:szCs w:val="22"/>
        </w:rPr>
      </w:pPr>
    </w:p>
    <w:tbl>
      <w:tblPr>
        <w:tblStyle w:val="TableGrid"/>
        <w:tblW w:w="0" w:type="auto"/>
        <w:tblLook w:val="04A0" w:firstRow="1" w:lastRow="0" w:firstColumn="1" w:lastColumn="0" w:noHBand="0" w:noVBand="1"/>
      </w:tblPr>
      <w:tblGrid>
        <w:gridCol w:w="10456"/>
      </w:tblGrid>
      <w:tr w:rsidR="0025071E" w:rsidRPr="00326C3F" w14:paraId="756A8454" w14:textId="77777777" w:rsidTr="00933202">
        <w:tc>
          <w:tcPr>
            <w:tcW w:w="10456" w:type="dxa"/>
          </w:tcPr>
          <w:p w14:paraId="501AE081" w14:textId="77777777" w:rsidR="0025071E" w:rsidRPr="00326C3F" w:rsidRDefault="0025071E" w:rsidP="00933202">
            <w:pPr>
              <w:pBdr>
                <w:top w:val="nil"/>
                <w:left w:val="nil"/>
                <w:bottom w:val="nil"/>
                <w:right w:val="nil"/>
                <w:between w:val="nil"/>
              </w:pBdr>
              <w:spacing w:line="259" w:lineRule="auto"/>
              <w:jc w:val="center"/>
              <w:rPr>
                <w:rFonts w:ascii="Calibri" w:eastAsia="Calibri" w:hAnsi="Calibri" w:cs="Calibri"/>
                <w:b/>
                <w:bCs/>
                <w:color w:val="000000"/>
                <w:sz w:val="24"/>
                <w:szCs w:val="24"/>
              </w:rPr>
            </w:pPr>
            <w:r w:rsidRPr="00326C3F">
              <w:rPr>
                <w:rFonts w:ascii="Calibri" w:eastAsia="Calibri" w:hAnsi="Calibri" w:cs="Calibri"/>
                <w:b/>
                <w:bCs/>
                <w:color w:val="000000"/>
                <w:sz w:val="24"/>
                <w:szCs w:val="24"/>
              </w:rPr>
              <w:t xml:space="preserve">Notas van die video " </w:t>
            </w:r>
            <w:proofErr w:type="spellStart"/>
            <w:r w:rsidRPr="00326C3F">
              <w:rPr>
                <w:rFonts w:ascii="Calibri" w:eastAsia="Calibri" w:hAnsi="Calibri" w:cs="Calibri"/>
                <w:b/>
                <w:bCs/>
                <w:color w:val="000000"/>
                <w:sz w:val="24"/>
                <w:szCs w:val="24"/>
              </w:rPr>
              <w:t>Decoding</w:t>
            </w:r>
            <w:proofErr w:type="spellEnd"/>
            <w:r w:rsidRPr="00326C3F">
              <w:rPr>
                <w:rFonts w:ascii="Calibri" w:eastAsia="Calibri" w:hAnsi="Calibri" w:cs="Calibri"/>
                <w:b/>
                <w:bCs/>
                <w:color w:val="000000"/>
                <w:sz w:val="24"/>
                <w:szCs w:val="24"/>
              </w:rPr>
              <w:t xml:space="preserve"> </w:t>
            </w:r>
            <w:proofErr w:type="spellStart"/>
            <w:r w:rsidRPr="00326C3F">
              <w:rPr>
                <w:rFonts w:ascii="Calibri" w:eastAsia="Calibri" w:hAnsi="Calibri" w:cs="Calibri"/>
                <w:b/>
                <w:bCs/>
                <w:color w:val="000000"/>
                <w:sz w:val="24"/>
                <w:szCs w:val="24"/>
              </w:rPr>
              <w:t>Puberty</w:t>
            </w:r>
            <w:proofErr w:type="spellEnd"/>
            <w:r w:rsidRPr="00326C3F">
              <w:rPr>
                <w:rFonts w:ascii="Calibri" w:eastAsia="Calibri" w:hAnsi="Calibri" w:cs="Calibri"/>
                <w:b/>
                <w:bCs/>
                <w:color w:val="000000"/>
                <w:sz w:val="24"/>
                <w:szCs w:val="24"/>
              </w:rPr>
              <w:t xml:space="preserve"> "</w:t>
            </w:r>
          </w:p>
          <w:p w14:paraId="3223A422" w14:textId="77777777" w:rsidR="0025071E" w:rsidRPr="00326C3F" w:rsidRDefault="0025071E" w:rsidP="00933202">
            <w:pPr>
              <w:pBdr>
                <w:top w:val="nil"/>
                <w:left w:val="nil"/>
                <w:bottom w:val="nil"/>
                <w:right w:val="nil"/>
                <w:between w:val="nil"/>
              </w:pBdr>
              <w:spacing w:line="259" w:lineRule="auto"/>
              <w:rPr>
                <w:rFonts w:ascii="Calibri" w:eastAsia="Calibri" w:hAnsi="Calibri" w:cs="Calibri"/>
                <w:b/>
                <w:bCs/>
                <w:color w:val="000000"/>
                <w:sz w:val="12"/>
                <w:szCs w:val="12"/>
              </w:rPr>
            </w:pPr>
          </w:p>
          <w:p w14:paraId="1C5C7C14" w14:textId="77777777" w:rsidR="0025071E" w:rsidRPr="00326C3F" w:rsidRDefault="0025071E" w:rsidP="00933202">
            <w:pPr>
              <w:pBdr>
                <w:top w:val="nil"/>
                <w:left w:val="nil"/>
                <w:bottom w:val="nil"/>
                <w:right w:val="nil"/>
                <w:between w:val="nil"/>
              </w:pBdr>
              <w:spacing w:line="259" w:lineRule="auto"/>
              <w:rPr>
                <w:rFonts w:ascii="Calibri" w:eastAsia="Calibri" w:hAnsi="Calibri" w:cs="Calibri"/>
                <w:color w:val="000000"/>
                <w:sz w:val="24"/>
                <w:szCs w:val="24"/>
              </w:rPr>
            </w:pPr>
            <w:r w:rsidRPr="00326C3F">
              <w:rPr>
                <w:rFonts w:ascii="Calibri" w:eastAsia="Calibri" w:hAnsi="Calibri" w:cs="Calibri"/>
                <w:color w:val="000000"/>
                <w:sz w:val="24"/>
                <w:szCs w:val="24"/>
              </w:rPr>
              <w:t>Adolessensie is die brug tussen kinderjare en volwassenheid. Gedurende hierdie tyd gaan jou liggaam deur vinnige ontwikkeling wat deur biologiese veranderinge veroorsaak word.</w:t>
            </w:r>
          </w:p>
          <w:p w14:paraId="2310C8EF" w14:textId="77777777" w:rsidR="0025071E" w:rsidRPr="00326C3F" w:rsidRDefault="0025071E" w:rsidP="00933202">
            <w:pPr>
              <w:pBdr>
                <w:top w:val="nil"/>
                <w:left w:val="nil"/>
                <w:bottom w:val="nil"/>
                <w:right w:val="nil"/>
                <w:between w:val="nil"/>
              </w:pBdr>
              <w:spacing w:line="259" w:lineRule="auto"/>
              <w:rPr>
                <w:rFonts w:ascii="Calibri" w:eastAsia="Calibri" w:hAnsi="Calibri" w:cs="Calibri"/>
                <w:color w:val="000000"/>
                <w:sz w:val="12"/>
                <w:szCs w:val="12"/>
              </w:rPr>
            </w:pPr>
          </w:p>
          <w:p w14:paraId="3F8D081B" w14:textId="77777777" w:rsidR="006423AF" w:rsidRPr="00704D41" w:rsidRDefault="006423AF" w:rsidP="006423AF">
            <w:pPr>
              <w:pBdr>
                <w:top w:val="nil"/>
                <w:left w:val="nil"/>
                <w:bottom w:val="nil"/>
                <w:right w:val="nil"/>
                <w:between w:val="nil"/>
              </w:pBdr>
              <w:spacing w:line="259" w:lineRule="auto"/>
              <w:rPr>
                <w:rFonts w:ascii="Calibri" w:eastAsia="Calibri" w:hAnsi="Calibri" w:cs="Calibri"/>
                <w:b/>
                <w:bCs/>
                <w:color w:val="000000"/>
                <w:sz w:val="24"/>
                <w:szCs w:val="24"/>
              </w:rPr>
            </w:pPr>
            <w:r w:rsidRPr="00326C3F">
              <w:rPr>
                <w:rFonts w:ascii="Calibri" w:eastAsia="Calibri" w:hAnsi="Calibri" w:cs="Calibri"/>
                <w:b/>
                <w:bCs/>
                <w:color w:val="000000"/>
                <w:sz w:val="24"/>
                <w:szCs w:val="24"/>
              </w:rPr>
              <w:t xml:space="preserve">1. Hormonale </w:t>
            </w:r>
            <w:r w:rsidRPr="00704D41">
              <w:rPr>
                <w:rFonts w:ascii="Calibri" w:eastAsia="Calibri" w:hAnsi="Calibri" w:cs="Calibri"/>
                <w:b/>
                <w:bCs/>
                <w:color w:val="000000"/>
                <w:sz w:val="24"/>
                <w:szCs w:val="24"/>
              </w:rPr>
              <w:t xml:space="preserve">veranderinge </w:t>
            </w:r>
          </w:p>
          <w:p w14:paraId="207CC03D" w14:textId="77777777" w:rsidR="006423AF" w:rsidRPr="00704D41" w:rsidRDefault="006423AF" w:rsidP="006423AF">
            <w:pPr>
              <w:pBdr>
                <w:top w:val="nil"/>
                <w:left w:val="nil"/>
                <w:bottom w:val="nil"/>
                <w:right w:val="nil"/>
                <w:between w:val="nil"/>
              </w:pBdr>
              <w:spacing w:line="259" w:lineRule="auto"/>
              <w:rPr>
                <w:rFonts w:ascii="Calibri" w:eastAsia="Calibri" w:hAnsi="Calibri" w:cs="Calibri"/>
                <w:color w:val="000000"/>
                <w:sz w:val="24"/>
                <w:szCs w:val="24"/>
              </w:rPr>
            </w:pPr>
            <w:r w:rsidRPr="00704D41">
              <w:rPr>
                <w:rFonts w:ascii="Calibri" w:eastAsia="Calibri" w:hAnsi="Calibri" w:cs="Calibri"/>
                <w:color w:val="000000"/>
                <w:sz w:val="24"/>
                <w:szCs w:val="24"/>
              </w:rPr>
              <w:t xml:space="preserve">Hormone is chemiese boodskappers in die liggaam wat help om puberteit te aktiveer. Tydens puberteit ontvang verskillende dele van die liggaam seine vanaf hormone om te groei, volwasse te word en te verander. </w:t>
            </w:r>
          </w:p>
          <w:p w14:paraId="6CE7A220" w14:textId="77777777" w:rsidR="006423AF" w:rsidRPr="00704D41" w:rsidRDefault="006423AF" w:rsidP="006423AF">
            <w:pPr>
              <w:pStyle w:val="ListParagraph"/>
              <w:numPr>
                <w:ilvl w:val="0"/>
                <w:numId w:val="21"/>
              </w:numPr>
              <w:pBdr>
                <w:top w:val="nil"/>
                <w:left w:val="nil"/>
                <w:bottom w:val="nil"/>
                <w:right w:val="nil"/>
                <w:between w:val="nil"/>
              </w:pBdr>
              <w:spacing w:line="259" w:lineRule="auto"/>
              <w:ind w:left="457"/>
              <w:rPr>
                <w:rFonts w:ascii="Calibri" w:eastAsia="Calibri" w:hAnsi="Calibri" w:cs="Calibri"/>
                <w:color w:val="000000"/>
                <w:sz w:val="24"/>
                <w:szCs w:val="24"/>
              </w:rPr>
            </w:pPr>
            <w:r w:rsidRPr="00704D41">
              <w:rPr>
                <w:rFonts w:ascii="Calibri" w:eastAsia="Calibri" w:hAnsi="Calibri" w:cs="Calibri"/>
                <w:color w:val="000000"/>
                <w:sz w:val="24"/>
                <w:szCs w:val="24"/>
              </w:rPr>
              <w:t>By seuns speel testosteroon ’n belangrike rol in veranderinge soos spermproduksie, groei van die testikels, ’n dieper stem en meer liggaamshare.</w:t>
            </w:r>
          </w:p>
          <w:p w14:paraId="0D4387C9" w14:textId="77777777" w:rsidR="006423AF" w:rsidRPr="00704D41" w:rsidRDefault="006423AF" w:rsidP="006423AF">
            <w:pPr>
              <w:pStyle w:val="ListParagraph"/>
              <w:numPr>
                <w:ilvl w:val="0"/>
                <w:numId w:val="21"/>
              </w:numPr>
              <w:pBdr>
                <w:top w:val="nil"/>
                <w:left w:val="nil"/>
                <w:bottom w:val="nil"/>
                <w:right w:val="nil"/>
                <w:between w:val="nil"/>
              </w:pBdr>
              <w:spacing w:line="259" w:lineRule="auto"/>
              <w:ind w:left="457"/>
              <w:rPr>
                <w:rFonts w:ascii="Calibri" w:eastAsia="Calibri" w:hAnsi="Calibri" w:cs="Calibri"/>
                <w:color w:val="000000"/>
                <w:sz w:val="24"/>
                <w:szCs w:val="24"/>
              </w:rPr>
            </w:pPr>
            <w:r w:rsidRPr="00704D41">
              <w:rPr>
                <w:rFonts w:ascii="Calibri" w:eastAsia="Calibri" w:hAnsi="Calibri" w:cs="Calibri"/>
                <w:color w:val="000000"/>
                <w:sz w:val="24"/>
                <w:szCs w:val="24"/>
              </w:rPr>
              <w:t xml:space="preserve">By meisies speel estrogeen ’n belangrike rol in veranderinge soos </w:t>
            </w:r>
            <w:proofErr w:type="spellStart"/>
            <w:r w:rsidRPr="00704D41">
              <w:rPr>
                <w:rFonts w:ascii="Calibri" w:eastAsia="Calibri" w:hAnsi="Calibri" w:cs="Calibri"/>
                <w:color w:val="000000"/>
                <w:sz w:val="24"/>
                <w:szCs w:val="24"/>
              </w:rPr>
              <w:t>borsontwikkeling</w:t>
            </w:r>
            <w:proofErr w:type="spellEnd"/>
            <w:r w:rsidRPr="00704D41">
              <w:rPr>
                <w:rFonts w:ascii="Calibri" w:eastAsia="Calibri" w:hAnsi="Calibri" w:cs="Calibri"/>
                <w:color w:val="000000"/>
                <w:sz w:val="24"/>
                <w:szCs w:val="24"/>
              </w:rPr>
              <w:t>, breër raak van die heupe en die begin van menstruasie.</w:t>
            </w:r>
          </w:p>
          <w:p w14:paraId="72BCDBB2" w14:textId="77777777" w:rsidR="006423AF" w:rsidRPr="00704D41" w:rsidRDefault="006423AF" w:rsidP="006423AF">
            <w:pPr>
              <w:pBdr>
                <w:top w:val="nil"/>
                <w:left w:val="nil"/>
                <w:bottom w:val="nil"/>
                <w:right w:val="nil"/>
                <w:between w:val="nil"/>
              </w:pBdr>
              <w:spacing w:line="259" w:lineRule="auto"/>
              <w:rPr>
                <w:rFonts w:ascii="Calibri" w:eastAsia="Calibri" w:hAnsi="Calibri" w:cs="Calibri"/>
                <w:color w:val="000000"/>
                <w:sz w:val="12"/>
                <w:szCs w:val="12"/>
              </w:rPr>
            </w:pPr>
          </w:p>
          <w:p w14:paraId="524525E9" w14:textId="77777777" w:rsidR="006423AF" w:rsidRPr="00704D41" w:rsidRDefault="006423AF" w:rsidP="006423AF">
            <w:pPr>
              <w:pBdr>
                <w:top w:val="nil"/>
                <w:left w:val="nil"/>
                <w:bottom w:val="nil"/>
                <w:right w:val="nil"/>
                <w:between w:val="nil"/>
              </w:pBdr>
              <w:spacing w:line="259" w:lineRule="auto"/>
              <w:rPr>
                <w:rFonts w:ascii="Calibri" w:eastAsia="Calibri" w:hAnsi="Calibri" w:cs="Calibri"/>
                <w:b/>
                <w:bCs/>
                <w:color w:val="000000"/>
                <w:sz w:val="24"/>
                <w:szCs w:val="24"/>
              </w:rPr>
            </w:pPr>
            <w:r w:rsidRPr="00704D41">
              <w:rPr>
                <w:rFonts w:ascii="Calibri" w:eastAsia="Calibri" w:hAnsi="Calibri" w:cs="Calibri"/>
                <w:b/>
                <w:bCs/>
                <w:color w:val="000000"/>
                <w:sz w:val="24"/>
                <w:szCs w:val="24"/>
              </w:rPr>
              <w:t>2. Vinnige fisiese groei en sekondêre geslagskenmerke</w:t>
            </w:r>
          </w:p>
          <w:p w14:paraId="41CC4B5D" w14:textId="77777777" w:rsidR="006423AF" w:rsidRPr="00704D41" w:rsidRDefault="006423AF" w:rsidP="006423AF">
            <w:pPr>
              <w:pBdr>
                <w:top w:val="nil"/>
                <w:left w:val="nil"/>
                <w:bottom w:val="nil"/>
                <w:right w:val="nil"/>
                <w:between w:val="nil"/>
              </w:pBdr>
              <w:spacing w:line="259" w:lineRule="auto"/>
              <w:rPr>
                <w:rFonts w:ascii="Calibri" w:eastAsia="Calibri" w:hAnsi="Calibri" w:cs="Calibri"/>
                <w:color w:val="000000"/>
                <w:sz w:val="24"/>
                <w:szCs w:val="24"/>
              </w:rPr>
            </w:pPr>
            <w:r w:rsidRPr="00704D41">
              <w:rPr>
                <w:rFonts w:ascii="Calibri" w:eastAsia="Calibri" w:hAnsi="Calibri" w:cs="Calibri"/>
                <w:color w:val="000000"/>
                <w:sz w:val="24"/>
                <w:szCs w:val="24"/>
              </w:rPr>
              <w:t>Jy mag dalk opmerk dat jy skielik uit jou skoene of klere groei, of dat jy ’n bietjie lomp voel. Dit word deur vinnige fisiese groei veroorsaak. Jou bene en spiere ontwikkel vinnig soos jou liggaam na volwasse lengte en krag beweeg.</w:t>
            </w:r>
          </w:p>
          <w:p w14:paraId="557401F4" w14:textId="77777777" w:rsidR="006423AF" w:rsidRPr="00704D41" w:rsidRDefault="006423AF" w:rsidP="006423AF">
            <w:pPr>
              <w:pBdr>
                <w:top w:val="nil"/>
                <w:left w:val="nil"/>
                <w:bottom w:val="nil"/>
                <w:right w:val="nil"/>
                <w:between w:val="nil"/>
              </w:pBdr>
              <w:spacing w:line="259" w:lineRule="auto"/>
              <w:rPr>
                <w:rFonts w:ascii="Calibri" w:eastAsia="Calibri" w:hAnsi="Calibri" w:cs="Calibri"/>
                <w:color w:val="000000"/>
                <w:sz w:val="24"/>
                <w:szCs w:val="24"/>
              </w:rPr>
            </w:pPr>
          </w:p>
          <w:p w14:paraId="5E7BDF4E" w14:textId="77777777" w:rsidR="006423AF" w:rsidRPr="00326C3F" w:rsidRDefault="006423AF" w:rsidP="006423AF">
            <w:pPr>
              <w:pBdr>
                <w:top w:val="nil"/>
                <w:left w:val="nil"/>
                <w:bottom w:val="nil"/>
                <w:right w:val="nil"/>
                <w:between w:val="nil"/>
              </w:pBdr>
              <w:spacing w:line="259" w:lineRule="auto"/>
              <w:rPr>
                <w:rFonts w:ascii="Calibri" w:eastAsia="Calibri" w:hAnsi="Calibri" w:cs="Calibri"/>
                <w:color w:val="000000"/>
                <w:sz w:val="24"/>
                <w:szCs w:val="24"/>
              </w:rPr>
            </w:pPr>
            <w:r w:rsidRPr="00704D41">
              <w:rPr>
                <w:rFonts w:ascii="Calibri" w:eastAsia="Calibri" w:hAnsi="Calibri" w:cs="Calibri"/>
                <w:color w:val="000000"/>
                <w:sz w:val="24"/>
                <w:szCs w:val="24"/>
              </w:rPr>
              <w:t xml:space="preserve">Sekondêre geslagskenmerke is sigbare veranderinge wat toon dat die liggaam volwasse word, maar hierdie kenmerke is nie direk betrokke by voortplanting nie. Dit kan veranderinge insluit soos ’n dieper stem, gesigshare, </w:t>
            </w:r>
            <w:proofErr w:type="spellStart"/>
            <w:r w:rsidRPr="00704D41">
              <w:rPr>
                <w:rFonts w:ascii="Calibri" w:eastAsia="Calibri" w:hAnsi="Calibri" w:cs="Calibri"/>
                <w:color w:val="000000"/>
                <w:sz w:val="24"/>
                <w:szCs w:val="24"/>
              </w:rPr>
              <w:t>borsontwikkeling</w:t>
            </w:r>
            <w:proofErr w:type="spellEnd"/>
            <w:r w:rsidRPr="00704D41">
              <w:rPr>
                <w:rFonts w:ascii="Calibri" w:eastAsia="Calibri" w:hAnsi="Calibri" w:cs="Calibri"/>
                <w:color w:val="000000"/>
                <w:sz w:val="24"/>
                <w:szCs w:val="24"/>
              </w:rPr>
              <w:t>, breër heupe en meer liggaamshare</w:t>
            </w:r>
            <w:r w:rsidRPr="00326C3F">
              <w:rPr>
                <w:rFonts w:ascii="Calibri" w:eastAsia="Calibri" w:hAnsi="Calibri" w:cs="Calibri"/>
                <w:color w:val="000000"/>
                <w:sz w:val="24"/>
                <w:szCs w:val="24"/>
              </w:rPr>
              <w:t>.</w:t>
            </w:r>
          </w:p>
          <w:p w14:paraId="5132A23B" w14:textId="77777777" w:rsidR="006423AF" w:rsidRPr="00326C3F" w:rsidRDefault="006423AF" w:rsidP="006423AF">
            <w:pPr>
              <w:pBdr>
                <w:top w:val="nil"/>
                <w:left w:val="nil"/>
                <w:bottom w:val="nil"/>
                <w:right w:val="nil"/>
                <w:between w:val="nil"/>
              </w:pBdr>
              <w:spacing w:line="259" w:lineRule="auto"/>
              <w:rPr>
                <w:rFonts w:ascii="Calibri" w:eastAsia="Calibri" w:hAnsi="Calibri" w:cs="Calibri"/>
                <w:color w:val="000000"/>
                <w:sz w:val="12"/>
                <w:szCs w:val="12"/>
              </w:rPr>
            </w:pPr>
          </w:p>
          <w:p w14:paraId="58A61860" w14:textId="77777777" w:rsidR="0025071E" w:rsidRPr="00326C3F" w:rsidRDefault="0025071E" w:rsidP="00933202">
            <w:pPr>
              <w:pBdr>
                <w:top w:val="nil"/>
                <w:left w:val="nil"/>
                <w:bottom w:val="nil"/>
                <w:right w:val="nil"/>
                <w:between w:val="nil"/>
              </w:pBdr>
              <w:spacing w:line="259" w:lineRule="auto"/>
              <w:rPr>
                <w:rFonts w:ascii="Calibri" w:eastAsia="Calibri" w:hAnsi="Calibri" w:cs="Calibri"/>
                <w:color w:val="000000"/>
                <w:sz w:val="12"/>
                <w:szCs w:val="12"/>
              </w:rPr>
            </w:pPr>
          </w:p>
          <w:p w14:paraId="77020D10" w14:textId="77777777" w:rsidR="0025071E" w:rsidRPr="00326C3F" w:rsidRDefault="0025071E" w:rsidP="00933202">
            <w:pPr>
              <w:pBdr>
                <w:top w:val="nil"/>
                <w:left w:val="nil"/>
                <w:bottom w:val="nil"/>
                <w:right w:val="nil"/>
                <w:between w:val="nil"/>
              </w:pBdr>
              <w:spacing w:line="259" w:lineRule="auto"/>
              <w:rPr>
                <w:rFonts w:ascii="Calibri" w:eastAsia="Calibri" w:hAnsi="Calibri" w:cs="Calibri"/>
                <w:b/>
                <w:bCs/>
                <w:color w:val="000000"/>
                <w:sz w:val="24"/>
                <w:szCs w:val="24"/>
              </w:rPr>
            </w:pPr>
            <w:r w:rsidRPr="00326C3F">
              <w:rPr>
                <w:rFonts w:ascii="Calibri" w:eastAsia="Calibri" w:hAnsi="Calibri" w:cs="Calibri"/>
                <w:b/>
                <w:bCs/>
                <w:color w:val="000000"/>
                <w:sz w:val="24"/>
                <w:szCs w:val="24"/>
              </w:rPr>
              <w:t>3. Primêre veranderinge in die voortplantingstelsel</w:t>
            </w:r>
          </w:p>
          <w:p w14:paraId="24BC1820" w14:textId="77777777" w:rsidR="0025071E" w:rsidRPr="00326C3F" w:rsidRDefault="0025071E" w:rsidP="00933202">
            <w:pPr>
              <w:pBdr>
                <w:top w:val="nil"/>
                <w:left w:val="nil"/>
                <w:bottom w:val="nil"/>
                <w:right w:val="nil"/>
                <w:between w:val="nil"/>
              </w:pBdr>
              <w:spacing w:line="259" w:lineRule="auto"/>
              <w:rPr>
                <w:rFonts w:ascii="Calibri" w:eastAsia="Calibri" w:hAnsi="Calibri" w:cs="Calibri"/>
                <w:color w:val="000000"/>
                <w:sz w:val="24"/>
                <w:szCs w:val="24"/>
              </w:rPr>
            </w:pPr>
            <w:r w:rsidRPr="00326C3F">
              <w:rPr>
                <w:rFonts w:ascii="Calibri" w:eastAsia="Calibri" w:hAnsi="Calibri" w:cs="Calibri"/>
                <w:color w:val="000000"/>
                <w:sz w:val="24"/>
                <w:szCs w:val="24"/>
              </w:rPr>
              <w:t xml:space="preserve">Primêre veranderinge behels die groei en rypwording van die voortplantingsorgane. Hierdie veranderinge dui daarop dat die liggaam biologies in staat is om voort te plant. </w:t>
            </w:r>
          </w:p>
          <w:p w14:paraId="5EF63A19" w14:textId="77777777" w:rsidR="0025071E" w:rsidRPr="00326C3F" w:rsidRDefault="0025071E" w:rsidP="00933202">
            <w:pPr>
              <w:pStyle w:val="ListParagraph"/>
              <w:numPr>
                <w:ilvl w:val="0"/>
                <w:numId w:val="10"/>
              </w:numPr>
              <w:pBdr>
                <w:top w:val="nil"/>
                <w:left w:val="nil"/>
                <w:bottom w:val="nil"/>
                <w:right w:val="nil"/>
                <w:between w:val="nil"/>
              </w:pBdr>
              <w:spacing w:line="259" w:lineRule="auto"/>
              <w:ind w:left="457"/>
              <w:rPr>
                <w:rFonts w:ascii="Calibri" w:eastAsia="Calibri" w:hAnsi="Calibri" w:cs="Calibri"/>
                <w:color w:val="000000"/>
                <w:sz w:val="24"/>
                <w:szCs w:val="24"/>
              </w:rPr>
            </w:pPr>
            <w:r w:rsidRPr="00326C3F">
              <w:rPr>
                <w:rFonts w:ascii="Calibri" w:eastAsia="Calibri" w:hAnsi="Calibri" w:cs="Calibri"/>
                <w:color w:val="000000"/>
                <w:sz w:val="24"/>
                <w:szCs w:val="24"/>
              </w:rPr>
              <w:t>By meisies sluit hierdie veranderinge ovulasie en die begin van menstruasie in.</w:t>
            </w:r>
          </w:p>
          <w:p w14:paraId="271FACF2" w14:textId="77777777" w:rsidR="0025071E" w:rsidRPr="00326C3F" w:rsidRDefault="0025071E" w:rsidP="00933202">
            <w:pPr>
              <w:pStyle w:val="ListParagraph"/>
              <w:numPr>
                <w:ilvl w:val="0"/>
                <w:numId w:val="10"/>
              </w:numPr>
              <w:pBdr>
                <w:top w:val="nil"/>
                <w:left w:val="nil"/>
                <w:bottom w:val="nil"/>
                <w:right w:val="nil"/>
                <w:between w:val="nil"/>
              </w:pBdr>
              <w:spacing w:line="259" w:lineRule="auto"/>
              <w:ind w:left="457"/>
              <w:rPr>
                <w:rFonts w:ascii="Calibri" w:eastAsia="Calibri" w:hAnsi="Calibri" w:cs="Calibri"/>
                <w:color w:val="000000"/>
                <w:sz w:val="24"/>
                <w:szCs w:val="24"/>
              </w:rPr>
            </w:pPr>
            <w:r w:rsidRPr="00326C3F">
              <w:rPr>
                <w:rFonts w:ascii="Calibri" w:eastAsia="Calibri" w:hAnsi="Calibri" w:cs="Calibri"/>
                <w:color w:val="000000"/>
                <w:sz w:val="24"/>
                <w:szCs w:val="24"/>
              </w:rPr>
              <w:t>By seuns sluit hierdie veranderinge spermproduksie, groei van die testikels en nagtelike ejakulasie in.</w:t>
            </w:r>
          </w:p>
          <w:p w14:paraId="053A8DEB" w14:textId="77777777" w:rsidR="0025071E" w:rsidRPr="00326C3F" w:rsidRDefault="0025071E" w:rsidP="00933202">
            <w:pPr>
              <w:pBdr>
                <w:top w:val="nil"/>
                <w:left w:val="nil"/>
                <w:bottom w:val="nil"/>
                <w:right w:val="nil"/>
                <w:between w:val="nil"/>
              </w:pBdr>
              <w:spacing w:line="259" w:lineRule="auto"/>
              <w:rPr>
                <w:rFonts w:ascii="Calibri" w:eastAsia="Calibri" w:hAnsi="Calibri" w:cs="Calibri"/>
                <w:color w:val="000000"/>
                <w:sz w:val="12"/>
                <w:szCs w:val="12"/>
              </w:rPr>
            </w:pPr>
          </w:p>
          <w:p w14:paraId="32632738" w14:textId="77777777" w:rsidR="0025071E" w:rsidRPr="00326C3F" w:rsidRDefault="0025071E" w:rsidP="00933202">
            <w:pPr>
              <w:pBdr>
                <w:top w:val="nil"/>
                <w:left w:val="nil"/>
                <w:bottom w:val="nil"/>
                <w:right w:val="nil"/>
                <w:between w:val="nil"/>
              </w:pBdr>
              <w:spacing w:line="259" w:lineRule="auto"/>
              <w:rPr>
                <w:rFonts w:ascii="Calibri" w:eastAsia="Calibri" w:hAnsi="Calibri" w:cs="Calibri"/>
                <w:b/>
                <w:bCs/>
                <w:color w:val="000000"/>
                <w:sz w:val="24"/>
                <w:szCs w:val="24"/>
              </w:rPr>
            </w:pPr>
            <w:r w:rsidRPr="00326C3F">
              <w:rPr>
                <w:rFonts w:ascii="Calibri" w:eastAsia="Calibri" w:hAnsi="Calibri" w:cs="Calibri"/>
                <w:b/>
                <w:bCs/>
                <w:color w:val="000000"/>
                <w:sz w:val="24"/>
                <w:szCs w:val="24"/>
              </w:rPr>
              <w:t>4. Ander algemene veranderinge</w:t>
            </w:r>
          </w:p>
          <w:p w14:paraId="20E467B0" w14:textId="77777777" w:rsidR="0025071E" w:rsidRPr="00326C3F" w:rsidRDefault="0025071E" w:rsidP="00933202">
            <w:pPr>
              <w:spacing w:line="259" w:lineRule="auto"/>
              <w:rPr>
                <w:rFonts w:ascii="Calibri" w:eastAsia="Calibri" w:hAnsi="Calibri" w:cs="Calibri"/>
              </w:rPr>
            </w:pPr>
            <w:r w:rsidRPr="00326C3F">
              <w:rPr>
                <w:rFonts w:ascii="Calibri" w:eastAsia="Calibri" w:hAnsi="Calibri" w:cs="Calibri"/>
                <w:b/>
                <w:bCs/>
                <w:color w:val="000000"/>
                <w:sz w:val="24"/>
                <w:szCs w:val="24"/>
              </w:rPr>
              <w:t>Almal</w:t>
            </w:r>
            <w:r w:rsidRPr="00326C3F">
              <w:rPr>
                <w:rFonts w:ascii="Calibri" w:eastAsia="Calibri" w:hAnsi="Calibri" w:cs="Calibri"/>
                <w:color w:val="000000"/>
                <w:sz w:val="24"/>
                <w:szCs w:val="24"/>
              </w:rPr>
              <w:t xml:space="preserve"> kan ook velprobleme, soos aknee, en verhoogde liggaamsreuk ervaar namate die sweetkliere meer aktief raak.</w:t>
            </w:r>
          </w:p>
        </w:tc>
      </w:tr>
    </w:tbl>
    <w:p w14:paraId="36D51760" w14:textId="395E0810" w:rsidR="006F5FE6" w:rsidRPr="00326C3F" w:rsidRDefault="00874DC7" w:rsidP="00874DC7">
      <w:pPr>
        <w:pBdr>
          <w:top w:val="nil"/>
          <w:left w:val="nil"/>
          <w:bottom w:val="nil"/>
          <w:right w:val="nil"/>
          <w:between w:val="nil"/>
        </w:pBdr>
        <w:spacing w:line="259" w:lineRule="auto"/>
        <w:jc w:val="center"/>
        <w:rPr>
          <w:rFonts w:ascii="Calibri" w:eastAsia="Calibri" w:hAnsi="Calibri" w:cs="Calibri"/>
          <w:b/>
          <w:bCs/>
          <w:color w:val="000000"/>
        </w:rPr>
      </w:pPr>
      <w:r w:rsidRPr="00326C3F">
        <w:rPr>
          <w:rFonts w:ascii="Calibri" w:eastAsia="Calibri" w:hAnsi="Calibri" w:cs="Calibri"/>
          <w:b/>
          <w:bCs/>
          <w:color w:val="000000"/>
          <w:highlight w:val="yellow"/>
        </w:rPr>
        <w:t>→ Leerders sal persoonlike reaksies op hierdie aktiwiteit hê.</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BE33D5" w:rsidRPr="00326C3F" w14:paraId="64547687" w14:textId="77777777" w:rsidTr="004D6E22">
        <w:trPr>
          <w:trHeight w:val="704"/>
        </w:trPr>
        <w:tc>
          <w:tcPr>
            <w:tcW w:w="936" w:type="dxa"/>
            <w:vAlign w:val="bottom"/>
          </w:tcPr>
          <w:p w14:paraId="6EF50E51" w14:textId="77777777" w:rsidR="00BE33D5" w:rsidRPr="00326C3F" w:rsidRDefault="00BE33D5" w:rsidP="004D6E22">
            <w:pPr>
              <w:rPr>
                <w:rFonts w:ascii="Calibri" w:eastAsia="Calibri" w:hAnsi="Calibri" w:cs="Calibri"/>
                <w:b/>
                <w:u w:val="single"/>
              </w:rPr>
            </w:pPr>
            <w:r w:rsidRPr="00326C3F">
              <w:rPr>
                <w:rFonts w:ascii="Calibri" w:hAnsi="Calibri" w:cs="Calibri"/>
              </w:rPr>
              <w:drawing>
                <wp:anchor distT="0" distB="0" distL="114300" distR="114300" simplePos="0" relativeHeight="251671552" behindDoc="0" locked="0" layoutInCell="1" hidden="0" allowOverlap="1" wp14:anchorId="17541281" wp14:editId="0F56A334">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2067650" name="image1.png" descr="Vorm, pyl&#10;&#10;Beskrywing word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4A333B6D" w14:textId="3E582EAF" w:rsidR="00BE33D5" w:rsidRPr="00326C3F" w:rsidRDefault="00BE33D5" w:rsidP="004D6E22">
            <w:pPr>
              <w:rPr>
                <w:rFonts w:ascii="Calibri" w:eastAsia="Calibri" w:hAnsi="Calibri" w:cs="Calibri"/>
                <w:b/>
                <w:sz w:val="28"/>
                <w:szCs w:val="28"/>
              </w:rPr>
            </w:pPr>
            <w:r w:rsidRPr="00326C3F">
              <w:rPr>
                <w:rFonts w:ascii="Calibri" w:eastAsia="Calibri" w:hAnsi="Calibri" w:cs="Calibri"/>
                <w:b/>
                <w:sz w:val="28"/>
                <w:szCs w:val="28"/>
              </w:rPr>
              <w:t>Aktiwiteit 3: Invloed van Veranderinge op Selfbeeld</w:t>
            </w:r>
          </w:p>
          <w:p w14:paraId="2A7BA422" w14:textId="25510056" w:rsidR="00BE33D5" w:rsidRPr="00326C3F" w:rsidRDefault="00997F23" w:rsidP="004D6E22">
            <w:pPr>
              <w:rPr>
                <w:rFonts w:ascii="Calibri" w:eastAsia="Calibri" w:hAnsi="Calibri" w:cs="Calibri"/>
                <w:b/>
                <w:u w:val="single"/>
              </w:rPr>
            </w:pPr>
            <w:r>
              <w:rPr>
                <w:rFonts w:ascii="Calibri" w:hAnsi="Calibri" w:cs="Calibri"/>
                <w:bCs/>
              </w:rPr>
              <w:t>Voltooi die volgende aktiwiteit individueel.</w:t>
            </w:r>
          </w:p>
        </w:tc>
      </w:tr>
    </w:tbl>
    <w:p w14:paraId="3A38BEEE" w14:textId="77777777" w:rsidR="00857271" w:rsidRPr="00326C3F" w:rsidRDefault="00857271" w:rsidP="00857271">
      <w:pPr>
        <w:rPr>
          <w:rFonts w:ascii="Calibri" w:eastAsia="Calibri" w:hAnsi="Calibri" w:cs="Calibri"/>
          <w:color w:val="000000"/>
          <w:sz w:val="22"/>
          <w:szCs w:val="22"/>
        </w:rPr>
      </w:pPr>
    </w:p>
    <w:p w14:paraId="549119EA" w14:textId="77777777" w:rsidR="00FD2EE6" w:rsidRPr="00326C3F" w:rsidRDefault="00FD2EE6" w:rsidP="00FD2EE6">
      <w:pPr>
        <w:spacing w:after="240"/>
        <w:rPr>
          <w:rFonts w:ascii="Calibri" w:eastAsia="Calibri" w:hAnsi="Calibri" w:cs="Calibri"/>
          <w:color w:val="000000"/>
        </w:rPr>
      </w:pPr>
      <w:r w:rsidRPr="00326C3F">
        <w:rPr>
          <w:rFonts w:ascii="Calibri" w:eastAsia="Calibri" w:hAnsi="Calibri" w:cs="Calibri"/>
          <w:color w:val="000000"/>
        </w:rPr>
        <w:t>Neem 'n oomblik om die vrae wat volg te antwoord.</w:t>
      </w:r>
    </w:p>
    <w:p w14:paraId="0B9D64F0" w14:textId="49D8D7CC" w:rsidR="00857271" w:rsidRPr="00326C3F" w:rsidRDefault="00857271" w:rsidP="00857271">
      <w:pPr>
        <w:rPr>
          <w:rFonts w:ascii="Calibri" w:eastAsia="Calibri" w:hAnsi="Calibri" w:cs="Calibri"/>
        </w:rPr>
      </w:pPr>
      <w:r w:rsidRPr="00326C3F">
        <w:rPr>
          <w:rFonts w:ascii="Calibri" w:eastAsia="Calibri" w:hAnsi="Calibri" w:cs="Calibri"/>
        </w:rPr>
        <w:t>1.</w:t>
      </w:r>
      <w:r w:rsidRPr="00326C3F">
        <w:rPr>
          <w:rFonts w:ascii="Calibri" w:eastAsia="Calibri" w:hAnsi="Calibri" w:cs="Calibri"/>
        </w:rPr>
        <w:tab/>
      </w:r>
      <w:r w:rsidR="0025071E" w:rsidRPr="00326C3F">
        <w:rPr>
          <w:rFonts w:ascii="Calibri" w:eastAsia="Calibri" w:hAnsi="Calibri" w:cs="Calibri"/>
        </w:rPr>
        <w:t>Beskryf hoe fisiese veranderinge in 'n tiener se liggaam hul selfbeeld kan beïnvloed.</w:t>
      </w:r>
      <w:r w:rsidR="0025071E" w:rsidRPr="00326C3F">
        <w:rPr>
          <w:rFonts w:ascii="Calibri" w:eastAsia="Calibri" w:hAnsi="Calibri" w:cs="Calibri"/>
        </w:rPr>
        <w:tab/>
        <w:t xml:space="preserve">   (1 × 2) (2)</w:t>
      </w:r>
    </w:p>
    <w:p w14:paraId="16CEBFAA" w14:textId="77777777" w:rsidR="00B2127B" w:rsidRPr="00326C3F" w:rsidRDefault="00B2127B" w:rsidP="00B2127B">
      <w:pPr>
        <w:ind w:left="1440" w:hanging="720"/>
        <w:rPr>
          <w:rFonts w:ascii="Calibri" w:eastAsia="Calibri" w:hAnsi="Calibri" w:cs="Calibri"/>
        </w:rPr>
      </w:pPr>
    </w:p>
    <w:p w14:paraId="4B528316" w14:textId="3CA9D39C" w:rsidR="00B2127B" w:rsidRPr="00326C3F" w:rsidRDefault="00B2127B" w:rsidP="00B2127B">
      <w:pPr>
        <w:ind w:left="1440" w:hanging="720"/>
        <w:rPr>
          <w:rFonts w:ascii="Calibri" w:eastAsia="Calibri" w:hAnsi="Calibri" w:cs="Calibri"/>
          <w:b/>
          <w:bCs/>
          <w:highlight w:val="yellow"/>
        </w:rPr>
      </w:pPr>
      <w:r w:rsidRPr="00326C3F">
        <w:rPr>
          <w:rFonts w:ascii="Calibri" w:eastAsia="Calibri" w:hAnsi="Calibri" w:cs="Calibri"/>
          <w:b/>
          <w:bCs/>
          <w:highlight w:val="yellow"/>
        </w:rPr>
        <w:t xml:space="preserve">Moontlike </w:t>
      </w:r>
      <w:r w:rsidR="0025071E" w:rsidRPr="00326C3F">
        <w:rPr>
          <w:rFonts w:ascii="Calibri" w:eastAsia="Calibri" w:hAnsi="Calibri" w:cs="Calibri"/>
          <w:b/>
          <w:bCs/>
          <w:highlight w:val="yellow"/>
        </w:rPr>
        <w:t>antwoorde</w:t>
      </w:r>
      <w:r w:rsidRPr="00326C3F">
        <w:rPr>
          <w:rFonts w:ascii="Calibri" w:eastAsia="Calibri" w:hAnsi="Calibri" w:cs="Calibri"/>
          <w:b/>
          <w:bCs/>
          <w:highlight w:val="yellow"/>
        </w:rPr>
        <w:t xml:space="preserve"> kan</w:t>
      </w:r>
      <w:r w:rsidR="0025071E" w:rsidRPr="00326C3F">
        <w:rPr>
          <w:rFonts w:ascii="Calibri" w:eastAsia="Calibri" w:hAnsi="Calibri" w:cs="Calibri"/>
          <w:b/>
          <w:bCs/>
          <w:highlight w:val="yellow"/>
        </w:rPr>
        <w:t xml:space="preserve"> die volgende</w:t>
      </w:r>
      <w:r w:rsidRPr="00326C3F">
        <w:rPr>
          <w:rFonts w:ascii="Calibri" w:eastAsia="Calibri" w:hAnsi="Calibri" w:cs="Calibri"/>
          <w:b/>
          <w:bCs/>
          <w:highlight w:val="yellow"/>
        </w:rPr>
        <w:t xml:space="preserve"> insluit:</w:t>
      </w:r>
    </w:p>
    <w:p w14:paraId="6909E9D3" w14:textId="77777777" w:rsidR="0025071E" w:rsidRPr="00326C3F" w:rsidRDefault="0025071E" w:rsidP="0025071E">
      <w:pPr>
        <w:pStyle w:val="ListParagraph"/>
        <w:numPr>
          <w:ilvl w:val="0"/>
          <w:numId w:val="23"/>
        </w:numPr>
        <w:rPr>
          <w:rFonts w:ascii="Calibri" w:eastAsia="Calibri" w:hAnsi="Calibri" w:cs="Calibri"/>
          <w:b/>
          <w:bCs/>
          <w:highlight w:val="yellow"/>
        </w:rPr>
      </w:pPr>
      <w:r w:rsidRPr="00326C3F">
        <w:rPr>
          <w:rFonts w:ascii="Calibri" w:eastAsia="Calibri" w:hAnsi="Calibri" w:cs="Calibri"/>
          <w:b/>
          <w:bCs/>
          <w:highlight w:val="yellow"/>
        </w:rPr>
        <w:t>Tieners kan onseker oor hulself voel soos hul liggame verander, (</w:t>
      </w:r>
      <w:r w:rsidRPr="00326C3F">
        <w:rPr>
          <w:rFonts w:ascii="Segoe UI Symbol" w:eastAsia="Calibri" w:hAnsi="Segoe UI Symbol" w:cs="Segoe UI Symbol"/>
          <w:b/>
          <w:bCs/>
          <w:highlight w:val="yellow"/>
        </w:rPr>
        <w:t>🗸</w:t>
      </w:r>
      <w:r w:rsidRPr="00326C3F">
        <w:rPr>
          <w:rFonts w:ascii="Calibri" w:eastAsia="Calibri" w:hAnsi="Calibri" w:cs="Calibri"/>
          <w:b/>
          <w:bCs/>
          <w:highlight w:val="yellow"/>
        </w:rPr>
        <w:t>) wat hulle minder selfversekerd oor hul voorkoms kan maak. (</w:t>
      </w:r>
      <w:r w:rsidRPr="00326C3F">
        <w:rPr>
          <w:rFonts w:ascii="Segoe UI Symbol" w:eastAsia="Calibri" w:hAnsi="Segoe UI Symbol" w:cs="Segoe UI Symbol"/>
          <w:b/>
          <w:bCs/>
          <w:highlight w:val="yellow"/>
        </w:rPr>
        <w:t>🗸</w:t>
      </w:r>
      <w:r w:rsidRPr="00326C3F">
        <w:rPr>
          <w:rFonts w:ascii="Calibri" w:eastAsia="Calibri" w:hAnsi="Calibri" w:cs="Calibri"/>
          <w:b/>
          <w:bCs/>
          <w:highlight w:val="yellow"/>
        </w:rPr>
        <w:t>)</w:t>
      </w:r>
    </w:p>
    <w:p w14:paraId="3C5C3DF0" w14:textId="77777777" w:rsidR="0025071E" w:rsidRPr="00326C3F" w:rsidRDefault="0025071E" w:rsidP="0025071E">
      <w:pPr>
        <w:pStyle w:val="ListParagraph"/>
        <w:numPr>
          <w:ilvl w:val="0"/>
          <w:numId w:val="23"/>
        </w:numPr>
        <w:rPr>
          <w:rFonts w:ascii="Calibri" w:eastAsia="Calibri" w:hAnsi="Calibri" w:cs="Calibri"/>
          <w:b/>
          <w:bCs/>
          <w:highlight w:val="yellow"/>
        </w:rPr>
      </w:pPr>
      <w:r w:rsidRPr="00326C3F">
        <w:rPr>
          <w:rFonts w:ascii="Calibri" w:eastAsia="Calibri" w:hAnsi="Calibri" w:cs="Calibri"/>
          <w:b/>
          <w:bCs/>
          <w:highlight w:val="yellow"/>
        </w:rPr>
        <w:t>Tieners kan meer bewus raak van hoe hulle lyk, (</w:t>
      </w:r>
      <w:r w:rsidRPr="00326C3F">
        <w:rPr>
          <w:rFonts w:ascii="Segoe UI Symbol" w:eastAsia="Calibri" w:hAnsi="Segoe UI Symbol" w:cs="Segoe UI Symbol"/>
          <w:b/>
          <w:bCs/>
          <w:highlight w:val="yellow"/>
        </w:rPr>
        <w:t>🗸</w:t>
      </w:r>
      <w:r w:rsidRPr="00326C3F">
        <w:rPr>
          <w:rFonts w:ascii="Calibri" w:eastAsia="Calibri" w:hAnsi="Calibri" w:cs="Calibri"/>
          <w:b/>
          <w:bCs/>
          <w:highlight w:val="yellow"/>
        </w:rPr>
        <w:t>) wat hulle selfbewus of bekommerd kan laat voel oor hoe ander hulle sien. (</w:t>
      </w:r>
      <w:r w:rsidRPr="00326C3F">
        <w:rPr>
          <w:rFonts w:ascii="Segoe UI Symbol" w:eastAsia="Calibri" w:hAnsi="Segoe UI Symbol" w:cs="Segoe UI Symbol"/>
          <w:b/>
          <w:bCs/>
          <w:highlight w:val="yellow"/>
        </w:rPr>
        <w:t>🗸</w:t>
      </w:r>
      <w:r w:rsidRPr="00326C3F">
        <w:rPr>
          <w:rFonts w:ascii="Calibri" w:eastAsia="Calibri" w:hAnsi="Calibri" w:cs="Calibri"/>
          <w:b/>
          <w:bCs/>
          <w:highlight w:val="yellow"/>
        </w:rPr>
        <w:t>)</w:t>
      </w:r>
    </w:p>
    <w:p w14:paraId="39C0E473" w14:textId="56E8EECD" w:rsidR="0025071E" w:rsidRPr="00326C3F" w:rsidRDefault="0025071E" w:rsidP="0025071E">
      <w:pPr>
        <w:pStyle w:val="ListParagraph"/>
        <w:numPr>
          <w:ilvl w:val="0"/>
          <w:numId w:val="23"/>
        </w:numPr>
        <w:rPr>
          <w:rFonts w:ascii="Calibri" w:eastAsia="Calibri" w:hAnsi="Calibri" w:cs="Calibri"/>
          <w:b/>
          <w:bCs/>
          <w:highlight w:val="yellow"/>
        </w:rPr>
      </w:pPr>
      <w:r w:rsidRPr="00326C3F">
        <w:rPr>
          <w:rFonts w:ascii="Calibri" w:eastAsia="Calibri" w:hAnsi="Calibri" w:cs="Calibri"/>
          <w:b/>
          <w:bCs/>
          <w:highlight w:val="yellow"/>
        </w:rPr>
        <w:t>Fisiese veranderinge kan veroorsaak dat tieners hulself met ander vergelyk, (</w:t>
      </w:r>
      <w:r w:rsidRPr="00326C3F">
        <w:rPr>
          <w:rFonts w:ascii="Segoe UI Symbol" w:eastAsia="Calibri" w:hAnsi="Segoe UI Symbol" w:cs="Segoe UI Symbol"/>
          <w:b/>
          <w:bCs/>
          <w:highlight w:val="yellow"/>
        </w:rPr>
        <w:t>🗸</w:t>
      </w:r>
      <w:r w:rsidRPr="00326C3F">
        <w:rPr>
          <w:rFonts w:ascii="Calibri" w:eastAsia="Calibri" w:hAnsi="Calibri" w:cs="Calibri"/>
          <w:b/>
          <w:bCs/>
          <w:highlight w:val="yellow"/>
        </w:rPr>
        <w:t xml:space="preserve">) wat hul selfbeeld kan verlaag as </w:t>
      </w:r>
      <w:r w:rsidRPr="00414344">
        <w:rPr>
          <w:rFonts w:ascii="Calibri" w:eastAsia="Calibri" w:hAnsi="Calibri" w:cs="Calibri"/>
          <w:b/>
          <w:bCs/>
          <w:highlight w:val="yellow"/>
        </w:rPr>
        <w:t>hulle voel</w:t>
      </w:r>
      <w:r w:rsidR="006423AF" w:rsidRPr="00414344">
        <w:rPr>
          <w:rFonts w:ascii="Calibri" w:eastAsia="Calibri" w:hAnsi="Calibri" w:cs="Calibri"/>
          <w:b/>
          <w:bCs/>
          <w:highlight w:val="yellow"/>
        </w:rPr>
        <w:t xml:space="preserve"> dat</w:t>
      </w:r>
      <w:r w:rsidRPr="00414344">
        <w:rPr>
          <w:rFonts w:ascii="Calibri" w:eastAsia="Calibri" w:hAnsi="Calibri" w:cs="Calibri"/>
          <w:b/>
          <w:bCs/>
          <w:highlight w:val="yellow"/>
        </w:rPr>
        <w:t xml:space="preserve"> hulle </w:t>
      </w:r>
      <w:r w:rsidR="006423AF" w:rsidRPr="00414344">
        <w:rPr>
          <w:rFonts w:ascii="Calibri" w:eastAsia="Calibri" w:hAnsi="Calibri" w:cs="Calibri"/>
          <w:b/>
          <w:bCs/>
          <w:highlight w:val="yellow"/>
        </w:rPr>
        <w:t xml:space="preserve">te vroeg/te laat/anders </w:t>
      </w:r>
      <w:r w:rsidRPr="00414344">
        <w:rPr>
          <w:rFonts w:ascii="Calibri" w:eastAsia="Calibri" w:hAnsi="Calibri" w:cs="Calibri"/>
          <w:b/>
          <w:bCs/>
          <w:highlight w:val="yellow"/>
        </w:rPr>
        <w:t>ontwikkel. (</w:t>
      </w:r>
      <w:r w:rsidRPr="00326C3F">
        <w:rPr>
          <w:rFonts w:ascii="Segoe UI Symbol" w:eastAsia="Calibri" w:hAnsi="Segoe UI Symbol" w:cs="Segoe UI Symbol"/>
          <w:b/>
          <w:bCs/>
          <w:highlight w:val="yellow"/>
        </w:rPr>
        <w:t>🗸</w:t>
      </w:r>
      <w:r w:rsidRPr="00326C3F">
        <w:rPr>
          <w:rFonts w:ascii="Calibri" w:eastAsia="Calibri" w:hAnsi="Calibri" w:cs="Calibri"/>
          <w:b/>
          <w:bCs/>
          <w:highlight w:val="yellow"/>
        </w:rPr>
        <w:t>)</w:t>
      </w:r>
    </w:p>
    <w:p w14:paraId="3808D576" w14:textId="77777777" w:rsidR="0025071E" w:rsidRPr="00326C3F" w:rsidRDefault="0025071E" w:rsidP="0025071E">
      <w:pPr>
        <w:pStyle w:val="ListParagraph"/>
        <w:numPr>
          <w:ilvl w:val="0"/>
          <w:numId w:val="23"/>
        </w:numPr>
        <w:rPr>
          <w:rFonts w:ascii="Calibri" w:eastAsia="Calibri" w:hAnsi="Calibri" w:cs="Calibri"/>
          <w:b/>
          <w:bCs/>
          <w:highlight w:val="yellow"/>
        </w:rPr>
      </w:pPr>
      <w:r w:rsidRPr="00326C3F">
        <w:rPr>
          <w:rFonts w:ascii="Calibri" w:eastAsia="Calibri" w:hAnsi="Calibri" w:cs="Calibri"/>
          <w:b/>
          <w:bCs/>
          <w:highlight w:val="yellow"/>
        </w:rPr>
        <w:t>Tieners kan meer volwasse voel soos hul liggame verander, (</w:t>
      </w:r>
      <w:r w:rsidRPr="00326C3F">
        <w:rPr>
          <w:rFonts w:ascii="Segoe UI Symbol" w:eastAsia="Calibri" w:hAnsi="Segoe UI Symbol" w:cs="Segoe UI Symbol"/>
          <w:b/>
          <w:bCs/>
          <w:highlight w:val="yellow"/>
        </w:rPr>
        <w:t>🗸</w:t>
      </w:r>
      <w:r w:rsidRPr="00326C3F">
        <w:rPr>
          <w:rFonts w:ascii="Calibri" w:eastAsia="Calibri" w:hAnsi="Calibri" w:cs="Calibri"/>
          <w:b/>
          <w:bCs/>
          <w:highlight w:val="yellow"/>
        </w:rPr>
        <w:t>) wat hul selfvertroue kan verbeter/hulle kan help om gemakliker met hul identiteit te voel. (</w:t>
      </w:r>
      <w:r w:rsidRPr="00326C3F">
        <w:rPr>
          <w:rFonts w:ascii="Segoe UI Symbol" w:eastAsia="Calibri" w:hAnsi="Segoe UI Symbol" w:cs="Segoe UI Symbol"/>
          <w:b/>
          <w:bCs/>
          <w:highlight w:val="yellow"/>
        </w:rPr>
        <w:t>🗸</w:t>
      </w:r>
      <w:r w:rsidRPr="00326C3F">
        <w:rPr>
          <w:rFonts w:ascii="Calibri" w:eastAsia="Calibri" w:hAnsi="Calibri" w:cs="Calibri"/>
          <w:b/>
          <w:bCs/>
          <w:highlight w:val="yellow"/>
        </w:rPr>
        <w:t>)</w:t>
      </w:r>
    </w:p>
    <w:p w14:paraId="45F1E6DC" w14:textId="77777777" w:rsidR="0025071E" w:rsidRPr="00326C3F" w:rsidRDefault="0025071E" w:rsidP="0025071E">
      <w:pPr>
        <w:pStyle w:val="ListParagraph"/>
        <w:numPr>
          <w:ilvl w:val="0"/>
          <w:numId w:val="23"/>
        </w:numPr>
        <w:rPr>
          <w:rFonts w:ascii="Calibri" w:eastAsia="Calibri" w:hAnsi="Calibri" w:cs="Calibri"/>
          <w:b/>
          <w:bCs/>
          <w:highlight w:val="yellow"/>
        </w:rPr>
      </w:pPr>
      <w:r w:rsidRPr="00326C3F">
        <w:rPr>
          <w:rFonts w:ascii="Calibri" w:eastAsia="Calibri" w:hAnsi="Calibri" w:cs="Calibri"/>
          <w:b/>
          <w:bCs/>
          <w:highlight w:val="yellow"/>
        </w:rPr>
        <w:t>Hul selfvertroue kan dikwels tydens puberteit verander, (</w:t>
      </w:r>
      <w:r w:rsidRPr="00326C3F">
        <w:rPr>
          <w:rFonts w:ascii="Segoe UI Symbol" w:eastAsia="Calibri" w:hAnsi="Segoe UI Symbol" w:cs="Segoe UI Symbol"/>
          <w:b/>
          <w:bCs/>
          <w:highlight w:val="yellow"/>
        </w:rPr>
        <w:t>🗸</w:t>
      </w:r>
      <w:r w:rsidRPr="00326C3F">
        <w:rPr>
          <w:rFonts w:ascii="Calibri" w:eastAsia="Calibri" w:hAnsi="Calibri" w:cs="Calibri"/>
          <w:b/>
          <w:bCs/>
          <w:highlight w:val="yellow"/>
        </w:rPr>
        <w:t>) omdat hulle soms selfversekerd voel, maar onseker kan voel wanneer hulle veranderinge opmerk wat hulle nog nie verstaan of aanvaar nie. (</w:t>
      </w:r>
      <w:r w:rsidRPr="00326C3F">
        <w:rPr>
          <w:rFonts w:ascii="Segoe UI Symbol" w:eastAsia="Calibri" w:hAnsi="Segoe UI Symbol" w:cs="Segoe UI Symbol"/>
          <w:b/>
          <w:bCs/>
          <w:highlight w:val="yellow"/>
        </w:rPr>
        <w:t>🗸</w:t>
      </w:r>
      <w:r w:rsidRPr="00326C3F">
        <w:rPr>
          <w:rFonts w:ascii="Calibri" w:eastAsia="Calibri" w:hAnsi="Calibri" w:cs="Calibri"/>
          <w:b/>
          <w:bCs/>
          <w:highlight w:val="yellow"/>
        </w:rPr>
        <w:t>)</w:t>
      </w:r>
    </w:p>
    <w:p w14:paraId="48CD9C76" w14:textId="77777777" w:rsidR="00B2127B" w:rsidRPr="00326C3F" w:rsidRDefault="00B2127B" w:rsidP="00B2127B">
      <w:pPr>
        <w:ind w:left="1080"/>
        <w:rPr>
          <w:rFonts w:ascii="Calibri" w:eastAsia="Calibri" w:hAnsi="Calibri" w:cs="Calibri"/>
          <w:b/>
          <w:bCs/>
          <w:i/>
          <w:iCs/>
          <w:highlight w:val="yellow"/>
        </w:rPr>
      </w:pPr>
    </w:p>
    <w:p w14:paraId="14E79751" w14:textId="37725F73" w:rsidR="00B2127B" w:rsidRPr="00326C3F" w:rsidRDefault="00B2127B" w:rsidP="00B2127B">
      <w:pPr>
        <w:ind w:left="1080"/>
        <w:rPr>
          <w:rFonts w:ascii="Calibri" w:eastAsia="Calibri" w:hAnsi="Calibri" w:cs="Calibri"/>
          <w:b/>
          <w:bCs/>
          <w:i/>
          <w:iCs/>
          <w:highlight w:val="yellow"/>
        </w:rPr>
      </w:pPr>
      <w:r w:rsidRPr="00326C3F">
        <w:rPr>
          <w:rFonts w:ascii="Calibri" w:eastAsia="Calibri" w:hAnsi="Calibri" w:cs="Calibri"/>
          <w:b/>
          <w:bCs/>
          <w:i/>
          <w:iCs/>
          <w:highlight w:val="yellow"/>
        </w:rPr>
        <w:t xml:space="preserve">Enige EEN van </w:t>
      </w:r>
      <w:r w:rsidR="0025071E" w:rsidRPr="00326C3F">
        <w:rPr>
          <w:rFonts w:ascii="Calibri" w:eastAsia="Calibri" w:hAnsi="Calibri" w:cs="Calibri"/>
          <w:b/>
          <w:bCs/>
          <w:i/>
          <w:iCs/>
          <w:highlight w:val="yellow"/>
        </w:rPr>
        <w:t xml:space="preserve">die </w:t>
      </w:r>
      <w:r w:rsidRPr="00326C3F">
        <w:rPr>
          <w:rFonts w:ascii="Calibri" w:eastAsia="Calibri" w:hAnsi="Calibri" w:cs="Calibri"/>
          <w:b/>
          <w:bCs/>
          <w:i/>
          <w:iCs/>
          <w:highlight w:val="yellow"/>
        </w:rPr>
        <w:t>bogenoemde vir TWEE punte</w:t>
      </w:r>
    </w:p>
    <w:p w14:paraId="72D06837" w14:textId="7045CA3F" w:rsidR="0025071E" w:rsidRPr="00326C3F" w:rsidRDefault="0025071E" w:rsidP="0025071E">
      <w:pPr>
        <w:ind w:left="720" w:firstLine="360"/>
        <w:rPr>
          <w:rFonts w:ascii="Calibri" w:eastAsia="Calibri" w:hAnsi="Calibri" w:cs="Calibri"/>
          <w:i/>
          <w:iCs/>
        </w:rPr>
      </w:pPr>
      <w:r w:rsidRPr="00326C3F">
        <w:rPr>
          <w:rFonts w:ascii="Calibri" w:eastAsia="Calibri" w:hAnsi="Calibri" w:cs="Calibri"/>
          <w:i/>
          <w:iCs/>
          <w:highlight w:val="yellow"/>
        </w:rPr>
        <w:t>(d.w.s. EEN punt vir stelling en EEN punt vir motivering/verduideliking)</w:t>
      </w:r>
    </w:p>
    <w:p w14:paraId="742C63F8" w14:textId="77777777" w:rsidR="0025071E" w:rsidRPr="00326C3F" w:rsidRDefault="0025071E" w:rsidP="0025071E">
      <w:pPr>
        <w:ind w:left="720" w:firstLine="360"/>
        <w:rPr>
          <w:rFonts w:ascii="Calibri" w:eastAsia="Calibri" w:hAnsi="Calibri" w:cs="Calibri"/>
        </w:rPr>
      </w:pPr>
    </w:p>
    <w:p w14:paraId="0327AE34" w14:textId="77777777" w:rsidR="0025071E" w:rsidRPr="00414344" w:rsidRDefault="00857271" w:rsidP="0025071E">
      <w:pPr>
        <w:spacing w:line="276" w:lineRule="auto"/>
        <w:ind w:left="720" w:hanging="720"/>
        <w:rPr>
          <w:rFonts w:ascii="Calibri" w:eastAsia="Calibri" w:hAnsi="Calibri" w:cs="Calibri"/>
        </w:rPr>
      </w:pPr>
      <w:r w:rsidRPr="00326C3F">
        <w:rPr>
          <w:rFonts w:ascii="Calibri" w:eastAsia="Calibri" w:hAnsi="Calibri" w:cs="Calibri"/>
        </w:rPr>
        <w:t>2.</w:t>
      </w:r>
      <w:r w:rsidRPr="00326C3F">
        <w:rPr>
          <w:rFonts w:ascii="Calibri" w:eastAsia="Calibri" w:hAnsi="Calibri" w:cs="Calibri"/>
        </w:rPr>
        <w:tab/>
      </w:r>
      <w:r w:rsidR="0025071E" w:rsidRPr="00414344">
        <w:rPr>
          <w:rFonts w:ascii="Calibri" w:eastAsia="Calibri" w:hAnsi="Calibri" w:cs="Calibri"/>
        </w:rPr>
        <w:t xml:space="preserve">Bespreek hoe eksterne invloede, soos vriende, portuurgroep en sosiale media, tieners se </w:t>
      </w:r>
    </w:p>
    <w:p w14:paraId="2452AD07" w14:textId="50B309C4" w:rsidR="0025071E" w:rsidRPr="00326C3F" w:rsidRDefault="0025071E" w:rsidP="0025071E">
      <w:pPr>
        <w:ind w:left="720"/>
        <w:rPr>
          <w:rFonts w:ascii="Calibri" w:eastAsia="Calibri" w:hAnsi="Calibri" w:cs="Calibri"/>
        </w:rPr>
      </w:pPr>
      <w:r w:rsidRPr="00414344">
        <w:rPr>
          <w:rFonts w:ascii="Calibri" w:eastAsia="Calibri" w:hAnsi="Calibri" w:cs="Calibri"/>
        </w:rPr>
        <w:t xml:space="preserve">gevoelens </w:t>
      </w:r>
      <w:r w:rsidR="006423AF" w:rsidRPr="00414344">
        <w:rPr>
          <w:rFonts w:ascii="Calibri" w:eastAsia="Calibri" w:hAnsi="Calibri" w:cs="Calibri"/>
        </w:rPr>
        <w:t>ten opsigte van hul</w:t>
      </w:r>
      <w:r w:rsidRPr="00414344">
        <w:rPr>
          <w:rFonts w:ascii="Calibri" w:eastAsia="Calibri" w:hAnsi="Calibri" w:cs="Calibri"/>
        </w:rPr>
        <w:t xml:space="preserve"> liggame en voorkoms kan beïnvloed</w:t>
      </w:r>
      <w:r w:rsidRPr="00326C3F">
        <w:rPr>
          <w:rFonts w:ascii="Calibri" w:eastAsia="Calibri" w:hAnsi="Calibri" w:cs="Calibri"/>
        </w:rPr>
        <w:t>.</w:t>
      </w:r>
      <w:r w:rsidRPr="00326C3F">
        <w:rPr>
          <w:rFonts w:ascii="Calibri" w:eastAsia="Calibri" w:hAnsi="Calibri" w:cs="Calibri"/>
        </w:rPr>
        <w:tab/>
      </w:r>
      <w:r w:rsidRPr="00326C3F">
        <w:rPr>
          <w:rFonts w:ascii="Calibri" w:eastAsia="Calibri" w:hAnsi="Calibri" w:cs="Calibri"/>
        </w:rPr>
        <w:tab/>
        <w:t xml:space="preserve">  </w:t>
      </w:r>
      <w:r w:rsidR="00414344">
        <w:rPr>
          <w:rFonts w:ascii="Calibri" w:eastAsia="Calibri" w:hAnsi="Calibri" w:cs="Calibri"/>
        </w:rPr>
        <w:tab/>
      </w:r>
      <w:r w:rsidRPr="00326C3F">
        <w:rPr>
          <w:rFonts w:ascii="Calibri" w:eastAsia="Calibri" w:hAnsi="Calibri" w:cs="Calibri"/>
        </w:rPr>
        <w:t xml:space="preserve"> (1 × 2) (2)</w:t>
      </w:r>
    </w:p>
    <w:p w14:paraId="05AC9F7D" w14:textId="12C49880" w:rsidR="00410F93" w:rsidRPr="00326C3F" w:rsidRDefault="00410F93" w:rsidP="0025071E">
      <w:pPr>
        <w:ind w:left="720" w:hanging="720"/>
        <w:rPr>
          <w:rFonts w:ascii="Calibri" w:eastAsia="Calibri" w:hAnsi="Calibri" w:cs="Calibri"/>
        </w:rPr>
      </w:pPr>
    </w:p>
    <w:p w14:paraId="7CBAB2F3" w14:textId="0C72137C" w:rsidR="00410F93" w:rsidRPr="00326C3F" w:rsidRDefault="00410F93" w:rsidP="00410F93">
      <w:pPr>
        <w:ind w:left="1440" w:hanging="720"/>
        <w:rPr>
          <w:rFonts w:ascii="Calibri" w:eastAsia="Calibri" w:hAnsi="Calibri" w:cs="Calibri"/>
          <w:b/>
          <w:bCs/>
          <w:highlight w:val="yellow"/>
        </w:rPr>
      </w:pPr>
      <w:r w:rsidRPr="00326C3F">
        <w:rPr>
          <w:rFonts w:ascii="Calibri" w:eastAsia="Calibri" w:hAnsi="Calibri" w:cs="Calibri"/>
          <w:b/>
          <w:bCs/>
          <w:highlight w:val="yellow"/>
        </w:rPr>
        <w:t xml:space="preserve">Moontlike </w:t>
      </w:r>
      <w:r w:rsidR="0025071E" w:rsidRPr="00326C3F">
        <w:rPr>
          <w:rFonts w:ascii="Calibri" w:eastAsia="Calibri" w:hAnsi="Calibri" w:cs="Calibri"/>
          <w:b/>
          <w:bCs/>
          <w:highlight w:val="yellow"/>
        </w:rPr>
        <w:t>antwoorde</w:t>
      </w:r>
      <w:r w:rsidRPr="00326C3F">
        <w:rPr>
          <w:rFonts w:ascii="Calibri" w:eastAsia="Calibri" w:hAnsi="Calibri" w:cs="Calibri"/>
          <w:b/>
          <w:bCs/>
          <w:highlight w:val="yellow"/>
        </w:rPr>
        <w:t xml:space="preserve"> kan </w:t>
      </w:r>
      <w:r w:rsidR="0025071E" w:rsidRPr="00326C3F">
        <w:rPr>
          <w:rFonts w:ascii="Calibri" w:eastAsia="Calibri" w:hAnsi="Calibri" w:cs="Calibri"/>
          <w:b/>
          <w:bCs/>
          <w:highlight w:val="yellow"/>
        </w:rPr>
        <w:t xml:space="preserve">die volgende </w:t>
      </w:r>
      <w:r w:rsidRPr="00326C3F">
        <w:rPr>
          <w:rFonts w:ascii="Calibri" w:eastAsia="Calibri" w:hAnsi="Calibri" w:cs="Calibri"/>
          <w:b/>
          <w:bCs/>
          <w:highlight w:val="yellow"/>
        </w:rPr>
        <w:t>insluit:</w:t>
      </w:r>
    </w:p>
    <w:p w14:paraId="525FF8D8" w14:textId="04C19DC0" w:rsidR="0025071E" w:rsidRPr="00326C3F" w:rsidRDefault="0025071E" w:rsidP="0025071E">
      <w:pPr>
        <w:pStyle w:val="ListParagraph"/>
        <w:numPr>
          <w:ilvl w:val="0"/>
          <w:numId w:val="24"/>
        </w:numPr>
        <w:rPr>
          <w:rFonts w:ascii="Calibri" w:eastAsia="Calibri" w:hAnsi="Calibri" w:cs="Calibri"/>
          <w:b/>
          <w:bCs/>
          <w:highlight w:val="yellow"/>
        </w:rPr>
      </w:pPr>
      <w:r w:rsidRPr="00326C3F">
        <w:rPr>
          <w:rFonts w:ascii="Calibri" w:eastAsia="Calibri" w:hAnsi="Calibri" w:cs="Calibri"/>
          <w:b/>
          <w:bCs/>
          <w:highlight w:val="yellow"/>
        </w:rPr>
        <w:t>Vriende/</w:t>
      </w:r>
      <w:proofErr w:type="spellStart"/>
      <w:r w:rsidRPr="00326C3F">
        <w:rPr>
          <w:rFonts w:ascii="Calibri" w:eastAsia="Calibri" w:hAnsi="Calibri" w:cs="Calibri"/>
          <w:b/>
          <w:bCs/>
          <w:highlight w:val="yellow"/>
        </w:rPr>
        <w:t>portuurlede</w:t>
      </w:r>
      <w:proofErr w:type="spellEnd"/>
      <w:r w:rsidRPr="00326C3F">
        <w:rPr>
          <w:rFonts w:ascii="Calibri" w:eastAsia="Calibri" w:hAnsi="Calibri" w:cs="Calibri"/>
          <w:b/>
          <w:bCs/>
          <w:highlight w:val="yellow"/>
        </w:rPr>
        <w:t xml:space="preserve"> kan kommentaar lewer oor ’n tiener se liggaam/voorkoms, (</w:t>
      </w:r>
      <w:r w:rsidRPr="00326C3F">
        <w:rPr>
          <w:rFonts w:ascii="Segoe UI Symbol" w:eastAsia="Calibri" w:hAnsi="Segoe UI Symbol" w:cs="Segoe UI Symbol"/>
          <w:b/>
          <w:bCs/>
          <w:highlight w:val="yellow"/>
        </w:rPr>
        <w:t>🗸</w:t>
      </w:r>
      <w:r w:rsidRPr="00326C3F">
        <w:rPr>
          <w:rFonts w:ascii="Calibri" w:eastAsia="Calibri" w:hAnsi="Calibri" w:cs="Calibri"/>
          <w:b/>
          <w:bCs/>
          <w:highlight w:val="yellow"/>
        </w:rPr>
        <w:t>) wat die tiener meer selfversekerd of onseker oor sy/haar voorkoms kan laat voel. (</w:t>
      </w:r>
      <w:r w:rsidRPr="00326C3F">
        <w:rPr>
          <w:rFonts w:ascii="Segoe UI Symbol" w:eastAsia="Calibri" w:hAnsi="Segoe UI Symbol" w:cs="Segoe UI Symbol"/>
          <w:b/>
          <w:bCs/>
          <w:highlight w:val="yellow"/>
        </w:rPr>
        <w:t>🗸</w:t>
      </w:r>
      <w:r w:rsidRPr="00326C3F">
        <w:rPr>
          <w:rFonts w:ascii="Calibri" w:eastAsia="Calibri" w:hAnsi="Calibri" w:cs="Calibri"/>
          <w:b/>
          <w:bCs/>
          <w:highlight w:val="yellow"/>
        </w:rPr>
        <w:t>)</w:t>
      </w:r>
    </w:p>
    <w:p w14:paraId="46DA4A8A" w14:textId="77777777" w:rsidR="0025071E" w:rsidRPr="00326C3F" w:rsidRDefault="0025071E" w:rsidP="0025071E">
      <w:pPr>
        <w:pStyle w:val="ListParagraph"/>
        <w:numPr>
          <w:ilvl w:val="0"/>
          <w:numId w:val="24"/>
        </w:numPr>
        <w:rPr>
          <w:rFonts w:ascii="Calibri" w:eastAsia="Calibri" w:hAnsi="Calibri" w:cs="Calibri"/>
          <w:b/>
          <w:bCs/>
          <w:highlight w:val="yellow"/>
        </w:rPr>
      </w:pPr>
      <w:r w:rsidRPr="00326C3F">
        <w:rPr>
          <w:rFonts w:ascii="Calibri" w:eastAsia="Calibri" w:hAnsi="Calibri" w:cs="Calibri"/>
          <w:b/>
          <w:bCs/>
          <w:highlight w:val="yellow"/>
        </w:rPr>
        <w:t xml:space="preserve">Sosiale media kan tieners aan onrealistiese </w:t>
      </w:r>
      <w:proofErr w:type="spellStart"/>
      <w:r w:rsidRPr="00326C3F">
        <w:rPr>
          <w:rFonts w:ascii="Calibri" w:eastAsia="Calibri" w:hAnsi="Calibri" w:cs="Calibri"/>
          <w:b/>
          <w:bCs/>
          <w:highlight w:val="yellow"/>
        </w:rPr>
        <w:t>skoonheidsideale</w:t>
      </w:r>
      <w:proofErr w:type="spellEnd"/>
      <w:r w:rsidRPr="00326C3F">
        <w:rPr>
          <w:rFonts w:ascii="Calibri" w:eastAsia="Calibri" w:hAnsi="Calibri" w:cs="Calibri"/>
          <w:b/>
          <w:bCs/>
          <w:highlight w:val="yellow"/>
        </w:rPr>
        <w:t xml:space="preserve"> blootstel, (</w:t>
      </w:r>
      <w:r w:rsidRPr="00326C3F">
        <w:rPr>
          <w:rFonts w:ascii="Segoe UI Symbol" w:eastAsia="Calibri" w:hAnsi="Segoe UI Symbol" w:cs="Segoe UI Symbol"/>
          <w:b/>
          <w:bCs/>
          <w:highlight w:val="yellow"/>
        </w:rPr>
        <w:t>🗸</w:t>
      </w:r>
      <w:r w:rsidRPr="00326C3F">
        <w:rPr>
          <w:rFonts w:ascii="Calibri" w:eastAsia="Calibri" w:hAnsi="Calibri" w:cs="Calibri"/>
          <w:b/>
          <w:bCs/>
          <w:highlight w:val="yellow"/>
        </w:rPr>
        <w:t>) wat kan veroorsaak dat hulle hulself negatief met geredigeerde/gefilterde beelde vergelyk. (</w:t>
      </w:r>
      <w:r w:rsidRPr="00326C3F">
        <w:rPr>
          <w:rFonts w:ascii="Segoe UI Symbol" w:eastAsia="Calibri" w:hAnsi="Segoe UI Symbol" w:cs="Segoe UI Symbol"/>
          <w:b/>
          <w:bCs/>
          <w:highlight w:val="yellow"/>
        </w:rPr>
        <w:t>🗸</w:t>
      </w:r>
      <w:r w:rsidRPr="00326C3F">
        <w:rPr>
          <w:rFonts w:ascii="Calibri" w:eastAsia="Calibri" w:hAnsi="Calibri" w:cs="Calibri"/>
          <w:b/>
          <w:bCs/>
          <w:highlight w:val="yellow"/>
        </w:rPr>
        <w:t>)</w:t>
      </w:r>
    </w:p>
    <w:p w14:paraId="3F6A6254" w14:textId="77777777" w:rsidR="0025071E" w:rsidRPr="00326C3F" w:rsidRDefault="0025071E" w:rsidP="0025071E">
      <w:pPr>
        <w:pStyle w:val="ListParagraph"/>
        <w:numPr>
          <w:ilvl w:val="0"/>
          <w:numId w:val="24"/>
        </w:numPr>
        <w:rPr>
          <w:rFonts w:ascii="Calibri" w:eastAsia="Calibri" w:hAnsi="Calibri" w:cs="Calibri"/>
          <w:b/>
          <w:bCs/>
          <w:highlight w:val="yellow"/>
        </w:rPr>
      </w:pPr>
      <w:r w:rsidRPr="00326C3F">
        <w:rPr>
          <w:rFonts w:ascii="Calibri" w:eastAsia="Calibri" w:hAnsi="Calibri" w:cs="Calibri"/>
          <w:b/>
          <w:bCs/>
          <w:highlight w:val="yellow"/>
        </w:rPr>
        <w:t>Groepsdruk kan veroorsaak dat tieners voel hulle moet op ’n sekere manier aantrek/lyk/optree om in te pas, (</w:t>
      </w:r>
      <w:r w:rsidRPr="00326C3F">
        <w:rPr>
          <w:rFonts w:ascii="Segoe UI Symbol" w:eastAsia="Calibri" w:hAnsi="Segoe UI Symbol" w:cs="Segoe UI Symbol"/>
          <w:b/>
          <w:bCs/>
          <w:highlight w:val="yellow"/>
        </w:rPr>
        <w:t>🗸</w:t>
      </w:r>
      <w:r w:rsidRPr="00326C3F">
        <w:rPr>
          <w:rFonts w:ascii="Calibri" w:eastAsia="Calibri" w:hAnsi="Calibri" w:cs="Calibri"/>
          <w:b/>
          <w:bCs/>
          <w:highlight w:val="yellow"/>
        </w:rPr>
        <w:t>) wat hul selfvertroue/selfaanvaarding kan beïnvloed. (</w:t>
      </w:r>
      <w:r w:rsidRPr="00326C3F">
        <w:rPr>
          <w:rFonts w:ascii="Segoe UI Symbol" w:eastAsia="Calibri" w:hAnsi="Segoe UI Symbol" w:cs="Segoe UI Symbol"/>
          <w:b/>
          <w:bCs/>
          <w:highlight w:val="yellow"/>
        </w:rPr>
        <w:t>🗸</w:t>
      </w:r>
      <w:r w:rsidRPr="00326C3F">
        <w:rPr>
          <w:rFonts w:ascii="Calibri" w:eastAsia="Calibri" w:hAnsi="Calibri" w:cs="Calibri"/>
          <w:b/>
          <w:bCs/>
          <w:highlight w:val="yellow"/>
        </w:rPr>
        <w:t>)</w:t>
      </w:r>
    </w:p>
    <w:p w14:paraId="6F4B1451" w14:textId="77777777" w:rsidR="0025071E" w:rsidRPr="00326C3F" w:rsidRDefault="0025071E" w:rsidP="0025071E">
      <w:pPr>
        <w:pStyle w:val="ListParagraph"/>
        <w:numPr>
          <w:ilvl w:val="0"/>
          <w:numId w:val="24"/>
        </w:numPr>
        <w:rPr>
          <w:rFonts w:ascii="Calibri" w:eastAsia="Calibri" w:hAnsi="Calibri" w:cs="Calibri"/>
          <w:b/>
          <w:bCs/>
          <w:highlight w:val="yellow"/>
        </w:rPr>
      </w:pPr>
      <w:r w:rsidRPr="00326C3F">
        <w:rPr>
          <w:rFonts w:ascii="Calibri" w:eastAsia="Calibri" w:hAnsi="Calibri" w:cs="Calibri"/>
          <w:b/>
          <w:bCs/>
          <w:highlight w:val="yellow"/>
        </w:rPr>
        <w:t>Positiewe ondersteuning van vriende/maats kan tieners help om aanvaar te voel, (</w:t>
      </w:r>
      <w:r w:rsidRPr="00326C3F">
        <w:rPr>
          <w:rFonts w:ascii="Segoe UI Symbol" w:eastAsia="Calibri" w:hAnsi="Segoe UI Symbol" w:cs="Segoe UI Symbol"/>
          <w:b/>
          <w:bCs/>
          <w:highlight w:val="yellow"/>
        </w:rPr>
        <w:t>🗸</w:t>
      </w:r>
      <w:r w:rsidRPr="00326C3F">
        <w:rPr>
          <w:rFonts w:ascii="Calibri" w:eastAsia="Calibri" w:hAnsi="Calibri" w:cs="Calibri"/>
          <w:b/>
          <w:bCs/>
          <w:highlight w:val="yellow"/>
        </w:rPr>
        <w:t>) wat hulle meer gemaklik met hul voorkoms kan laat voel. (</w:t>
      </w:r>
      <w:r w:rsidRPr="00326C3F">
        <w:rPr>
          <w:rFonts w:ascii="Segoe UI Symbol" w:eastAsia="Calibri" w:hAnsi="Segoe UI Symbol" w:cs="Segoe UI Symbol"/>
          <w:b/>
          <w:bCs/>
          <w:highlight w:val="yellow"/>
        </w:rPr>
        <w:t>🗸</w:t>
      </w:r>
      <w:r w:rsidRPr="00326C3F">
        <w:rPr>
          <w:rFonts w:ascii="Calibri" w:eastAsia="Calibri" w:hAnsi="Calibri" w:cs="Calibri"/>
          <w:b/>
          <w:bCs/>
          <w:highlight w:val="yellow"/>
        </w:rPr>
        <w:t>)</w:t>
      </w:r>
    </w:p>
    <w:p w14:paraId="534C52A4" w14:textId="77777777" w:rsidR="002B45FD" w:rsidRPr="00326C3F" w:rsidRDefault="002B45FD" w:rsidP="002B45FD">
      <w:pPr>
        <w:pStyle w:val="ListParagraph"/>
        <w:ind w:left="1418"/>
        <w:rPr>
          <w:rFonts w:ascii="Calibri" w:eastAsia="Calibri" w:hAnsi="Calibri" w:cs="Calibri"/>
          <w:b/>
          <w:bCs/>
        </w:rPr>
      </w:pPr>
    </w:p>
    <w:p w14:paraId="42702837" w14:textId="738EC1CF" w:rsidR="002B45FD" w:rsidRPr="00326C3F" w:rsidRDefault="002B45FD" w:rsidP="002B45FD">
      <w:pPr>
        <w:pStyle w:val="ListParagraph"/>
        <w:ind w:left="1080"/>
        <w:rPr>
          <w:rFonts w:ascii="Calibri" w:eastAsia="Calibri" w:hAnsi="Calibri" w:cs="Calibri"/>
          <w:b/>
          <w:bCs/>
          <w:i/>
          <w:iCs/>
          <w:highlight w:val="yellow"/>
        </w:rPr>
      </w:pPr>
      <w:r w:rsidRPr="00326C3F">
        <w:rPr>
          <w:rFonts w:ascii="Calibri" w:eastAsia="Calibri" w:hAnsi="Calibri" w:cs="Calibri"/>
          <w:b/>
          <w:bCs/>
          <w:i/>
          <w:iCs/>
          <w:highlight w:val="yellow"/>
        </w:rPr>
        <w:t xml:space="preserve">Enige EEN van </w:t>
      </w:r>
      <w:r w:rsidR="0025071E" w:rsidRPr="00326C3F">
        <w:rPr>
          <w:rFonts w:ascii="Calibri" w:eastAsia="Calibri" w:hAnsi="Calibri" w:cs="Calibri"/>
          <w:b/>
          <w:bCs/>
          <w:i/>
          <w:iCs/>
          <w:highlight w:val="yellow"/>
        </w:rPr>
        <w:t xml:space="preserve">die </w:t>
      </w:r>
      <w:r w:rsidRPr="00326C3F">
        <w:rPr>
          <w:rFonts w:ascii="Calibri" w:eastAsia="Calibri" w:hAnsi="Calibri" w:cs="Calibri"/>
          <w:b/>
          <w:bCs/>
          <w:i/>
          <w:iCs/>
          <w:highlight w:val="yellow"/>
        </w:rPr>
        <w:t>bogenoemde vir TWEE punte</w:t>
      </w:r>
    </w:p>
    <w:p w14:paraId="63C38B83" w14:textId="5ED3C02B" w:rsidR="002B45FD" w:rsidRPr="00326C3F" w:rsidRDefault="0025071E" w:rsidP="002B45FD">
      <w:pPr>
        <w:pStyle w:val="ListParagraph"/>
        <w:ind w:left="1080"/>
        <w:rPr>
          <w:rFonts w:ascii="Calibri" w:eastAsia="Calibri" w:hAnsi="Calibri" w:cs="Calibri"/>
          <w:i/>
          <w:iCs/>
        </w:rPr>
      </w:pPr>
      <w:r w:rsidRPr="00326C3F">
        <w:rPr>
          <w:rFonts w:ascii="Calibri" w:eastAsia="Calibri" w:hAnsi="Calibri" w:cs="Calibri"/>
          <w:i/>
          <w:iCs/>
          <w:highlight w:val="yellow"/>
        </w:rPr>
        <w:t>(d.w.s. EEN punt vir stelling en EEN punt vir motivering/verduideliking)</w:t>
      </w:r>
    </w:p>
    <w:p w14:paraId="52FB965B" w14:textId="77777777" w:rsidR="00410F93" w:rsidRPr="00326C3F" w:rsidRDefault="00410F93" w:rsidP="0025071E">
      <w:pPr>
        <w:rPr>
          <w:rFonts w:ascii="Calibri" w:eastAsia="Calibri" w:hAnsi="Calibri" w:cs="Calibri"/>
        </w:rPr>
      </w:pPr>
    </w:p>
    <w:p w14:paraId="2939AC95" w14:textId="77777777" w:rsidR="0025071E" w:rsidRPr="00326C3F" w:rsidRDefault="0025071E" w:rsidP="0025071E">
      <w:pPr>
        <w:rPr>
          <w:rFonts w:ascii="Calibri" w:eastAsia="Calibri" w:hAnsi="Calibri" w:cs="Calibri"/>
        </w:rPr>
      </w:pPr>
    </w:p>
    <w:p w14:paraId="7361BDFE" w14:textId="77777777" w:rsidR="0025071E" w:rsidRPr="00326C3F" w:rsidRDefault="0025071E" w:rsidP="0025071E">
      <w:pPr>
        <w:rPr>
          <w:rFonts w:ascii="Calibri" w:eastAsia="Calibri" w:hAnsi="Calibri" w:cs="Calibri"/>
        </w:rPr>
      </w:pPr>
    </w:p>
    <w:p w14:paraId="50197FB1" w14:textId="77777777" w:rsidR="0025071E" w:rsidRPr="00326C3F" w:rsidRDefault="0025071E" w:rsidP="0025071E">
      <w:pPr>
        <w:rPr>
          <w:rFonts w:ascii="Calibri" w:eastAsia="Calibri" w:hAnsi="Calibri" w:cs="Calibri"/>
        </w:rPr>
      </w:pPr>
    </w:p>
    <w:p w14:paraId="4BA0C8A2" w14:textId="77777777" w:rsidR="0025071E" w:rsidRPr="00326C3F" w:rsidRDefault="0025071E" w:rsidP="0025071E">
      <w:pPr>
        <w:rPr>
          <w:rFonts w:ascii="Calibri" w:eastAsia="Calibri" w:hAnsi="Calibri" w:cs="Calibri"/>
        </w:rPr>
      </w:pPr>
    </w:p>
    <w:p w14:paraId="4834B55E" w14:textId="77777777" w:rsidR="0025071E" w:rsidRPr="00326C3F" w:rsidRDefault="0025071E" w:rsidP="0025071E">
      <w:pPr>
        <w:rPr>
          <w:rFonts w:ascii="Calibri" w:eastAsia="Calibri" w:hAnsi="Calibri" w:cs="Calibri"/>
        </w:rPr>
      </w:pPr>
    </w:p>
    <w:p w14:paraId="1A811FB0" w14:textId="77777777" w:rsidR="0025071E" w:rsidRPr="00326C3F" w:rsidRDefault="0025071E" w:rsidP="0025071E">
      <w:pPr>
        <w:rPr>
          <w:rFonts w:ascii="Calibri" w:eastAsia="Calibri" w:hAnsi="Calibri" w:cs="Calibri"/>
        </w:rPr>
      </w:pPr>
    </w:p>
    <w:p w14:paraId="0A002B33" w14:textId="77777777" w:rsidR="0025071E" w:rsidRPr="00326C3F" w:rsidRDefault="0025071E" w:rsidP="0025071E">
      <w:pPr>
        <w:rPr>
          <w:rFonts w:ascii="Calibri" w:eastAsia="Calibri" w:hAnsi="Calibri" w:cs="Calibri"/>
        </w:rPr>
      </w:pPr>
    </w:p>
    <w:p w14:paraId="1BD6EC1A" w14:textId="77777777" w:rsidR="00983787" w:rsidRPr="00897EA6" w:rsidRDefault="00983787" w:rsidP="00983787">
      <w:pPr>
        <w:rPr>
          <w:rFonts w:ascii="Calibri" w:eastAsia="Calibri" w:hAnsi="Calibri" w:cs="Calibri"/>
        </w:rPr>
      </w:pPr>
      <w:r w:rsidRPr="00897EA6">
        <w:rPr>
          <w:rFonts w:ascii="Calibri" w:eastAsia="Calibri" w:hAnsi="Calibri" w:cs="Calibri"/>
        </w:rPr>
        <w:t>3.</w:t>
      </w:r>
      <w:r w:rsidRPr="00897EA6">
        <w:rPr>
          <w:rFonts w:ascii="Calibri" w:eastAsia="Calibri" w:hAnsi="Calibri" w:cs="Calibri"/>
        </w:rPr>
        <w:tab/>
        <w:t xml:space="preserve">Beveel TWEE maniere aan waarop tieners tydens puberteit aandag kan skenk aan </w:t>
      </w:r>
    </w:p>
    <w:p w14:paraId="1F2C61D0" w14:textId="77777777" w:rsidR="00983787" w:rsidRPr="00C27721" w:rsidRDefault="00983787" w:rsidP="00983787">
      <w:pPr>
        <w:ind w:firstLine="720"/>
        <w:rPr>
          <w:rFonts w:ascii="Calibri" w:eastAsia="Calibri" w:hAnsi="Calibri" w:cs="Calibri"/>
        </w:rPr>
      </w:pPr>
      <w:r w:rsidRPr="00897EA6">
        <w:rPr>
          <w:rFonts w:ascii="Calibri" w:eastAsia="Calibri" w:hAnsi="Calibri" w:cs="Calibri"/>
        </w:rPr>
        <w:t>hul selfbeeld.</w:t>
      </w:r>
      <w:r w:rsidRPr="00897EA6">
        <w:rPr>
          <w:rFonts w:ascii="Calibri" w:eastAsia="Calibri" w:hAnsi="Calibri" w:cs="Calibri"/>
        </w:rPr>
        <w:tab/>
      </w:r>
      <w:r w:rsidRPr="00897EA6">
        <w:rPr>
          <w:rFonts w:ascii="Calibri" w:eastAsia="Calibri" w:hAnsi="Calibri" w:cs="Calibri"/>
        </w:rPr>
        <w:tab/>
      </w:r>
      <w:r w:rsidRPr="00897EA6">
        <w:rPr>
          <w:rFonts w:ascii="Calibri" w:eastAsia="Calibri" w:hAnsi="Calibri" w:cs="Calibri"/>
        </w:rPr>
        <w:tab/>
      </w:r>
      <w:r w:rsidRPr="00897EA6">
        <w:rPr>
          <w:rFonts w:ascii="Calibri" w:eastAsia="Calibri" w:hAnsi="Calibri" w:cs="Calibri"/>
        </w:rPr>
        <w:tab/>
      </w:r>
      <w:r w:rsidRPr="00897EA6">
        <w:rPr>
          <w:rFonts w:ascii="Calibri" w:eastAsia="Calibri" w:hAnsi="Calibri" w:cs="Calibri"/>
        </w:rPr>
        <w:tab/>
      </w:r>
      <w:r w:rsidRPr="00897EA6">
        <w:rPr>
          <w:rFonts w:ascii="Calibri" w:eastAsia="Calibri" w:hAnsi="Calibri" w:cs="Calibri"/>
        </w:rPr>
        <w:tab/>
      </w:r>
      <w:r w:rsidRPr="00897EA6">
        <w:rPr>
          <w:rFonts w:ascii="Calibri" w:eastAsia="Calibri" w:hAnsi="Calibri" w:cs="Calibri"/>
        </w:rPr>
        <w:tab/>
      </w:r>
      <w:r w:rsidRPr="00897EA6">
        <w:rPr>
          <w:rFonts w:ascii="Calibri" w:eastAsia="Calibri" w:hAnsi="Calibri" w:cs="Calibri"/>
        </w:rPr>
        <w:tab/>
        <w:t xml:space="preserve">                                          (2 × 2) (4)</w:t>
      </w:r>
    </w:p>
    <w:p w14:paraId="740D0D04" w14:textId="6BE2295C" w:rsidR="008C4606" w:rsidRPr="00326C3F" w:rsidRDefault="008C4606" w:rsidP="0025071E">
      <w:pPr>
        <w:rPr>
          <w:rFonts w:ascii="Calibri" w:eastAsia="Calibri" w:hAnsi="Calibri" w:cs="Calibri"/>
        </w:rPr>
      </w:pPr>
    </w:p>
    <w:p w14:paraId="156DEF7C" w14:textId="471036B9" w:rsidR="0019366F" w:rsidRPr="00326C3F" w:rsidRDefault="008C4606" w:rsidP="0019366F">
      <w:pPr>
        <w:ind w:left="720"/>
        <w:rPr>
          <w:rFonts w:ascii="Calibri" w:eastAsia="Calibri" w:hAnsi="Calibri" w:cs="Calibri"/>
          <w:b/>
          <w:bCs/>
          <w:highlight w:val="yellow"/>
        </w:rPr>
      </w:pPr>
      <w:r w:rsidRPr="00326C3F">
        <w:rPr>
          <w:rFonts w:ascii="Calibri" w:eastAsia="Calibri" w:hAnsi="Calibri" w:cs="Calibri"/>
          <w:b/>
          <w:bCs/>
          <w:highlight w:val="yellow"/>
        </w:rPr>
        <w:t>Hulle kan...</w:t>
      </w:r>
    </w:p>
    <w:p w14:paraId="431D1A74" w14:textId="232815C8" w:rsidR="0025071E" w:rsidRPr="00326C3F" w:rsidRDefault="0025071E" w:rsidP="0025071E">
      <w:pPr>
        <w:pStyle w:val="ListParagraph"/>
        <w:numPr>
          <w:ilvl w:val="0"/>
          <w:numId w:val="25"/>
        </w:numPr>
        <w:rPr>
          <w:rFonts w:ascii="Calibri" w:eastAsia="Calibri" w:hAnsi="Calibri" w:cs="Calibri"/>
          <w:b/>
          <w:bCs/>
          <w:highlight w:val="yellow"/>
        </w:rPr>
      </w:pPr>
      <w:r w:rsidRPr="00326C3F">
        <w:rPr>
          <w:rFonts w:ascii="Calibri" w:eastAsia="Calibri" w:hAnsi="Calibri" w:cs="Calibri"/>
          <w:b/>
          <w:bCs/>
          <w:highlight w:val="yellow"/>
        </w:rPr>
        <w:t xml:space="preserve">vermy om </w:t>
      </w:r>
      <w:r w:rsidRPr="00B133D2">
        <w:rPr>
          <w:rFonts w:ascii="Calibri" w:eastAsia="Calibri" w:hAnsi="Calibri" w:cs="Calibri"/>
          <w:b/>
          <w:bCs/>
          <w:highlight w:val="yellow"/>
        </w:rPr>
        <w:t>hulself te veel met ander te vergelyk, veral op sosiale media, (</w:t>
      </w:r>
      <w:r w:rsidRPr="00B133D2">
        <w:rPr>
          <w:rFonts w:ascii="Segoe UI Symbol" w:eastAsia="Calibri" w:hAnsi="Segoe UI Symbol" w:cs="Segoe UI Symbol"/>
          <w:b/>
          <w:bCs/>
          <w:highlight w:val="yellow"/>
        </w:rPr>
        <w:t>🗸</w:t>
      </w:r>
      <w:r w:rsidRPr="00B133D2">
        <w:rPr>
          <w:rFonts w:ascii="Calibri" w:eastAsia="Calibri" w:hAnsi="Calibri" w:cs="Calibri"/>
          <w:b/>
          <w:bCs/>
          <w:highlight w:val="yellow"/>
        </w:rPr>
        <w:t xml:space="preserve">) wat hulle kan help om minder druk te voel </w:t>
      </w:r>
      <w:r w:rsidR="006423AF" w:rsidRPr="00B133D2">
        <w:rPr>
          <w:rFonts w:ascii="Calibri" w:eastAsia="Calibri" w:hAnsi="Calibri" w:cs="Calibri"/>
          <w:b/>
          <w:bCs/>
          <w:highlight w:val="yellow"/>
        </w:rPr>
        <w:t>omdat hul voorkoms aan sekere standaarde moet voldoen.</w:t>
      </w:r>
      <w:r w:rsidRPr="00B133D2">
        <w:rPr>
          <w:rFonts w:ascii="Calibri" w:eastAsia="Calibri" w:hAnsi="Calibri" w:cs="Calibri"/>
          <w:b/>
          <w:bCs/>
          <w:highlight w:val="yellow"/>
        </w:rPr>
        <w:t xml:space="preserve"> </w:t>
      </w:r>
      <w:r w:rsidRPr="00326C3F">
        <w:rPr>
          <w:rFonts w:ascii="Calibri" w:eastAsia="Calibri" w:hAnsi="Calibri" w:cs="Calibri"/>
          <w:b/>
          <w:bCs/>
          <w:highlight w:val="yellow"/>
        </w:rPr>
        <w:t>(</w:t>
      </w:r>
      <w:r w:rsidRPr="00326C3F">
        <w:rPr>
          <w:rFonts w:ascii="Segoe UI Symbol" w:eastAsia="Calibri" w:hAnsi="Segoe UI Symbol" w:cs="Segoe UI Symbol"/>
          <w:b/>
          <w:bCs/>
          <w:highlight w:val="yellow"/>
        </w:rPr>
        <w:t>🗸</w:t>
      </w:r>
      <w:r w:rsidRPr="00326C3F">
        <w:rPr>
          <w:rFonts w:ascii="Calibri" w:eastAsia="Calibri" w:hAnsi="Calibri" w:cs="Calibri"/>
          <w:b/>
          <w:bCs/>
          <w:highlight w:val="yellow"/>
        </w:rPr>
        <w:t>)</w:t>
      </w:r>
    </w:p>
    <w:p w14:paraId="4E8C9CE5" w14:textId="2FCC06B1" w:rsidR="0025071E" w:rsidRPr="00B133D2" w:rsidRDefault="0025071E" w:rsidP="0025071E">
      <w:pPr>
        <w:pStyle w:val="ListParagraph"/>
        <w:numPr>
          <w:ilvl w:val="0"/>
          <w:numId w:val="25"/>
        </w:numPr>
        <w:rPr>
          <w:rFonts w:ascii="Calibri" w:eastAsia="Calibri" w:hAnsi="Calibri" w:cs="Calibri"/>
          <w:b/>
          <w:bCs/>
          <w:highlight w:val="yellow"/>
        </w:rPr>
      </w:pPr>
      <w:r w:rsidRPr="00326C3F">
        <w:rPr>
          <w:rFonts w:ascii="Calibri" w:eastAsia="Calibri" w:hAnsi="Calibri" w:cs="Calibri"/>
          <w:b/>
          <w:bCs/>
          <w:highlight w:val="yellow"/>
        </w:rPr>
        <w:t>praat met iemand wat hulle vertrou, soos ’n vriend/ouer/familielid, (</w:t>
      </w:r>
      <w:r w:rsidRPr="00326C3F">
        <w:rPr>
          <w:rFonts w:ascii="Segoe UI Symbol" w:eastAsia="Calibri" w:hAnsi="Segoe UI Symbol" w:cs="Segoe UI Symbol"/>
          <w:b/>
          <w:bCs/>
          <w:highlight w:val="yellow"/>
        </w:rPr>
        <w:t>🗸</w:t>
      </w:r>
      <w:r w:rsidRPr="00326C3F">
        <w:rPr>
          <w:rFonts w:ascii="Calibri" w:eastAsia="Calibri" w:hAnsi="Calibri" w:cs="Calibri"/>
          <w:b/>
          <w:bCs/>
          <w:highlight w:val="yellow"/>
        </w:rPr>
        <w:t xml:space="preserve">) wat hulle kan help om </w:t>
      </w:r>
      <w:r w:rsidRPr="00B133D2">
        <w:rPr>
          <w:rFonts w:ascii="Calibri" w:eastAsia="Calibri" w:hAnsi="Calibri" w:cs="Calibri"/>
          <w:b/>
          <w:bCs/>
          <w:highlight w:val="yellow"/>
        </w:rPr>
        <w:t>ondersteun</w:t>
      </w:r>
      <w:r w:rsidR="006423AF" w:rsidRPr="00B133D2">
        <w:rPr>
          <w:rFonts w:ascii="Calibri" w:eastAsia="Calibri" w:hAnsi="Calibri" w:cs="Calibri"/>
          <w:b/>
          <w:bCs/>
          <w:highlight w:val="yellow"/>
        </w:rPr>
        <w:t>ing</w:t>
      </w:r>
      <w:r w:rsidRPr="00B133D2">
        <w:rPr>
          <w:rFonts w:ascii="Calibri" w:eastAsia="Calibri" w:hAnsi="Calibri" w:cs="Calibri"/>
          <w:b/>
          <w:bCs/>
          <w:highlight w:val="yellow"/>
        </w:rPr>
        <w:t xml:space="preserve"> te </w:t>
      </w:r>
      <w:r w:rsidR="006423AF" w:rsidRPr="00B133D2">
        <w:rPr>
          <w:rFonts w:ascii="Calibri" w:eastAsia="Calibri" w:hAnsi="Calibri" w:cs="Calibri"/>
          <w:b/>
          <w:bCs/>
          <w:highlight w:val="yellow"/>
        </w:rPr>
        <w:t>ervaar</w:t>
      </w:r>
      <w:r w:rsidRPr="00B133D2">
        <w:rPr>
          <w:rFonts w:ascii="Calibri" w:eastAsia="Calibri" w:hAnsi="Calibri" w:cs="Calibri"/>
          <w:b/>
          <w:bCs/>
          <w:highlight w:val="yellow"/>
        </w:rPr>
        <w:t xml:space="preserve"> wanneer hulle onseker is oor die veranderinge. (</w:t>
      </w:r>
      <w:r w:rsidRPr="00B133D2">
        <w:rPr>
          <w:rFonts w:ascii="Segoe UI Symbol" w:eastAsia="Calibri" w:hAnsi="Segoe UI Symbol" w:cs="Segoe UI Symbol"/>
          <w:b/>
          <w:bCs/>
          <w:highlight w:val="yellow"/>
        </w:rPr>
        <w:t>🗸</w:t>
      </w:r>
      <w:r w:rsidRPr="00B133D2">
        <w:rPr>
          <w:rFonts w:ascii="Calibri" w:eastAsia="Calibri" w:hAnsi="Calibri" w:cs="Calibri"/>
          <w:b/>
          <w:bCs/>
          <w:highlight w:val="yellow"/>
        </w:rPr>
        <w:t>)</w:t>
      </w:r>
    </w:p>
    <w:p w14:paraId="036BE559" w14:textId="77777777" w:rsidR="0025071E" w:rsidRPr="00326C3F" w:rsidRDefault="0025071E" w:rsidP="0025071E">
      <w:pPr>
        <w:pStyle w:val="ListParagraph"/>
        <w:numPr>
          <w:ilvl w:val="0"/>
          <w:numId w:val="25"/>
        </w:numPr>
        <w:rPr>
          <w:rFonts w:ascii="Calibri" w:eastAsia="Calibri" w:hAnsi="Calibri" w:cs="Calibri"/>
          <w:b/>
          <w:bCs/>
          <w:highlight w:val="yellow"/>
        </w:rPr>
      </w:pPr>
      <w:r w:rsidRPr="00B133D2">
        <w:rPr>
          <w:rFonts w:ascii="Calibri" w:eastAsia="Calibri" w:hAnsi="Calibri" w:cs="Calibri"/>
          <w:b/>
          <w:bCs/>
          <w:highlight w:val="yellow"/>
        </w:rPr>
        <w:t xml:space="preserve">na hul gesondheid omsien deur te oefen/gesond </w:t>
      </w:r>
      <w:r w:rsidRPr="00326C3F">
        <w:rPr>
          <w:rFonts w:ascii="Calibri" w:eastAsia="Calibri" w:hAnsi="Calibri" w:cs="Calibri"/>
          <w:b/>
          <w:bCs/>
          <w:highlight w:val="yellow"/>
        </w:rPr>
        <w:t>te eet/genoeg te rus, (</w:t>
      </w:r>
      <w:r w:rsidRPr="00326C3F">
        <w:rPr>
          <w:rFonts w:ascii="Segoe UI Symbol" w:eastAsia="Calibri" w:hAnsi="Segoe UI Symbol" w:cs="Segoe UI Symbol"/>
          <w:b/>
          <w:bCs/>
          <w:highlight w:val="yellow"/>
        </w:rPr>
        <w:t>🗸</w:t>
      </w:r>
      <w:r w:rsidRPr="00326C3F">
        <w:rPr>
          <w:rFonts w:ascii="Calibri" w:eastAsia="Calibri" w:hAnsi="Calibri" w:cs="Calibri"/>
          <w:b/>
          <w:bCs/>
          <w:highlight w:val="yellow"/>
        </w:rPr>
        <w:t>) wat hulle kan help om meer selfversekerd/positief oor hulself te voel. (</w:t>
      </w:r>
      <w:r w:rsidRPr="00326C3F">
        <w:rPr>
          <w:rFonts w:ascii="Segoe UI Symbol" w:eastAsia="Calibri" w:hAnsi="Segoe UI Symbol" w:cs="Segoe UI Symbol"/>
          <w:b/>
          <w:bCs/>
          <w:highlight w:val="yellow"/>
        </w:rPr>
        <w:t>🗸</w:t>
      </w:r>
      <w:r w:rsidRPr="00326C3F">
        <w:rPr>
          <w:rFonts w:ascii="Calibri" w:eastAsia="Calibri" w:hAnsi="Calibri" w:cs="Calibri"/>
          <w:b/>
          <w:bCs/>
          <w:highlight w:val="yellow"/>
        </w:rPr>
        <w:t>)</w:t>
      </w:r>
    </w:p>
    <w:p w14:paraId="5D4A26E0" w14:textId="77777777" w:rsidR="0025071E" w:rsidRPr="00326C3F" w:rsidRDefault="0025071E" w:rsidP="0025071E">
      <w:pPr>
        <w:pStyle w:val="ListParagraph"/>
        <w:numPr>
          <w:ilvl w:val="0"/>
          <w:numId w:val="25"/>
        </w:numPr>
        <w:rPr>
          <w:rFonts w:ascii="Calibri" w:eastAsia="Calibri" w:hAnsi="Calibri" w:cs="Calibri"/>
          <w:b/>
          <w:bCs/>
          <w:highlight w:val="yellow"/>
        </w:rPr>
      </w:pPr>
      <w:r w:rsidRPr="00326C3F">
        <w:rPr>
          <w:rFonts w:ascii="Calibri" w:eastAsia="Calibri" w:hAnsi="Calibri" w:cs="Calibri"/>
          <w:b/>
          <w:bCs/>
          <w:highlight w:val="yellow"/>
        </w:rPr>
        <w:t>hulself daaraan herinner dat almal teen hul eie tempo ontwikkel, (</w:t>
      </w:r>
      <w:r w:rsidRPr="00326C3F">
        <w:rPr>
          <w:rFonts w:ascii="Segoe UI Symbol" w:eastAsia="Calibri" w:hAnsi="Segoe UI Symbol" w:cs="Segoe UI Symbol"/>
          <w:b/>
          <w:bCs/>
          <w:highlight w:val="yellow"/>
        </w:rPr>
        <w:t>🗸</w:t>
      </w:r>
      <w:r w:rsidRPr="00326C3F">
        <w:rPr>
          <w:rFonts w:ascii="Calibri" w:eastAsia="Calibri" w:hAnsi="Calibri" w:cs="Calibri"/>
          <w:b/>
          <w:bCs/>
          <w:highlight w:val="yellow"/>
        </w:rPr>
        <w:t>) wat gevoelens van druk/verleentheid oor fisiese veranderinge kan verminder. (</w:t>
      </w:r>
      <w:r w:rsidRPr="00326C3F">
        <w:rPr>
          <w:rFonts w:ascii="Segoe UI Symbol" w:eastAsia="Calibri" w:hAnsi="Segoe UI Symbol" w:cs="Segoe UI Symbol"/>
          <w:b/>
          <w:bCs/>
          <w:highlight w:val="yellow"/>
        </w:rPr>
        <w:t>🗸</w:t>
      </w:r>
      <w:r w:rsidRPr="00326C3F">
        <w:rPr>
          <w:rFonts w:ascii="Calibri" w:eastAsia="Calibri" w:hAnsi="Calibri" w:cs="Calibri"/>
          <w:b/>
          <w:bCs/>
          <w:highlight w:val="yellow"/>
        </w:rPr>
        <w:t>)</w:t>
      </w:r>
    </w:p>
    <w:p w14:paraId="00C24B47" w14:textId="1900B03E" w:rsidR="0025071E" w:rsidRPr="00326C3F" w:rsidRDefault="0025071E" w:rsidP="0025071E">
      <w:pPr>
        <w:pStyle w:val="ListParagraph"/>
        <w:numPr>
          <w:ilvl w:val="0"/>
          <w:numId w:val="25"/>
        </w:numPr>
        <w:rPr>
          <w:rFonts w:ascii="Calibri" w:eastAsia="Calibri" w:hAnsi="Calibri" w:cs="Calibri"/>
          <w:b/>
          <w:bCs/>
          <w:highlight w:val="yellow"/>
        </w:rPr>
      </w:pPr>
      <w:r w:rsidRPr="00326C3F">
        <w:rPr>
          <w:rFonts w:ascii="Calibri" w:eastAsia="Calibri" w:hAnsi="Calibri" w:cs="Calibri"/>
          <w:b/>
          <w:bCs/>
          <w:highlight w:val="yellow"/>
        </w:rPr>
        <w:t>op hul sterkpunte fokus in plaas daarvan om net op hul voorkoms te fokus, (</w:t>
      </w:r>
      <w:r w:rsidRPr="00326C3F">
        <w:rPr>
          <w:rFonts w:ascii="Segoe UI Symbol" w:eastAsia="Calibri" w:hAnsi="Segoe UI Symbol" w:cs="Segoe UI Symbol"/>
          <w:b/>
          <w:bCs/>
          <w:highlight w:val="yellow"/>
        </w:rPr>
        <w:t>🗸</w:t>
      </w:r>
      <w:r w:rsidRPr="00326C3F">
        <w:rPr>
          <w:rFonts w:ascii="Calibri" w:eastAsia="Calibri" w:hAnsi="Calibri" w:cs="Calibri"/>
          <w:b/>
          <w:bCs/>
          <w:highlight w:val="yellow"/>
        </w:rPr>
        <w:t>) wat hulle kan help om selfvertroue te bou gebaseer op wie hulle as ’n volronde mens is. (</w:t>
      </w:r>
      <w:r w:rsidRPr="00326C3F">
        <w:rPr>
          <w:rFonts w:ascii="Segoe UI Symbol" w:eastAsia="Calibri" w:hAnsi="Segoe UI Symbol" w:cs="Segoe UI Symbol"/>
          <w:b/>
          <w:bCs/>
          <w:highlight w:val="yellow"/>
        </w:rPr>
        <w:t>🗸</w:t>
      </w:r>
      <w:r w:rsidRPr="00326C3F">
        <w:rPr>
          <w:rFonts w:ascii="Calibri" w:eastAsia="Calibri" w:hAnsi="Calibri" w:cs="Calibri"/>
          <w:b/>
          <w:bCs/>
          <w:highlight w:val="yellow"/>
        </w:rPr>
        <w:t>)</w:t>
      </w:r>
    </w:p>
    <w:p w14:paraId="10D7266F" w14:textId="77777777" w:rsidR="00FD1F46" w:rsidRPr="00326C3F" w:rsidRDefault="00FD1F46" w:rsidP="00FD1F46">
      <w:pPr>
        <w:pStyle w:val="ListParagraph"/>
        <w:ind w:left="1080"/>
        <w:rPr>
          <w:rFonts w:ascii="Calibri" w:eastAsia="Calibri" w:hAnsi="Calibri" w:cs="Calibri"/>
          <w:b/>
          <w:bCs/>
          <w:i/>
          <w:iCs/>
          <w:highlight w:val="yellow"/>
        </w:rPr>
      </w:pPr>
    </w:p>
    <w:p w14:paraId="3BE0E308" w14:textId="742378FA" w:rsidR="00FD1F46" w:rsidRPr="00326C3F" w:rsidRDefault="00FD1F46" w:rsidP="00FD1F46">
      <w:pPr>
        <w:pStyle w:val="ListParagraph"/>
        <w:ind w:left="1080"/>
        <w:rPr>
          <w:rFonts w:ascii="Calibri" w:eastAsia="Calibri" w:hAnsi="Calibri" w:cs="Calibri"/>
          <w:b/>
          <w:bCs/>
          <w:i/>
          <w:iCs/>
          <w:highlight w:val="yellow"/>
        </w:rPr>
      </w:pPr>
      <w:r w:rsidRPr="00326C3F">
        <w:rPr>
          <w:rFonts w:ascii="Calibri" w:eastAsia="Calibri" w:hAnsi="Calibri" w:cs="Calibri"/>
          <w:b/>
          <w:bCs/>
          <w:i/>
          <w:iCs/>
          <w:highlight w:val="yellow"/>
        </w:rPr>
        <w:t xml:space="preserve">Enige TWEE van </w:t>
      </w:r>
      <w:r w:rsidR="0025071E" w:rsidRPr="00326C3F">
        <w:rPr>
          <w:rFonts w:ascii="Calibri" w:eastAsia="Calibri" w:hAnsi="Calibri" w:cs="Calibri"/>
          <w:b/>
          <w:bCs/>
          <w:i/>
          <w:iCs/>
          <w:highlight w:val="yellow"/>
        </w:rPr>
        <w:t xml:space="preserve">die </w:t>
      </w:r>
      <w:r w:rsidRPr="00326C3F">
        <w:rPr>
          <w:rFonts w:ascii="Calibri" w:eastAsia="Calibri" w:hAnsi="Calibri" w:cs="Calibri"/>
          <w:b/>
          <w:bCs/>
          <w:i/>
          <w:iCs/>
          <w:highlight w:val="yellow"/>
        </w:rPr>
        <w:t xml:space="preserve">bogenoemde vir TWEE </w:t>
      </w:r>
      <w:r w:rsidR="0025071E" w:rsidRPr="00326C3F">
        <w:rPr>
          <w:rFonts w:ascii="Calibri" w:eastAsia="Calibri" w:hAnsi="Calibri" w:cs="Calibri"/>
          <w:b/>
          <w:bCs/>
          <w:i/>
          <w:iCs/>
          <w:highlight w:val="yellow"/>
        </w:rPr>
        <w:t>punte</w:t>
      </w:r>
      <w:r w:rsidRPr="00326C3F">
        <w:rPr>
          <w:rFonts w:ascii="Calibri" w:eastAsia="Calibri" w:hAnsi="Calibri" w:cs="Calibri"/>
          <w:b/>
          <w:bCs/>
          <w:i/>
          <w:iCs/>
          <w:highlight w:val="yellow"/>
        </w:rPr>
        <w:t xml:space="preserve"> elk</w:t>
      </w:r>
    </w:p>
    <w:p w14:paraId="5B8CB06D" w14:textId="4E5AB500" w:rsidR="00FD1F46" w:rsidRPr="00326C3F" w:rsidRDefault="0025071E" w:rsidP="00FD1F46">
      <w:pPr>
        <w:ind w:left="1058"/>
        <w:rPr>
          <w:rFonts w:ascii="Calibri" w:eastAsia="Calibri" w:hAnsi="Calibri" w:cs="Calibri"/>
          <w:i/>
          <w:iCs/>
        </w:rPr>
      </w:pPr>
      <w:r w:rsidRPr="00326C3F">
        <w:rPr>
          <w:rFonts w:ascii="Calibri" w:eastAsia="Calibri" w:hAnsi="Calibri" w:cs="Calibri"/>
          <w:i/>
          <w:iCs/>
          <w:highlight w:val="yellow"/>
        </w:rPr>
        <w:t>(d.w.s. EEN punt vir stelling en EEN punt vir motivering/verduideliking)</w:t>
      </w:r>
    </w:p>
    <w:p w14:paraId="78E50D09" w14:textId="77777777" w:rsidR="0025071E" w:rsidRPr="00326C3F" w:rsidRDefault="0025071E" w:rsidP="00FD1F46">
      <w:pPr>
        <w:ind w:left="1058"/>
        <w:rPr>
          <w:rFonts w:ascii="Calibri" w:eastAsia="Calibri" w:hAnsi="Calibri" w:cs="Calibri"/>
        </w:rPr>
      </w:pPr>
    </w:p>
    <w:p w14:paraId="60E7B1C1" w14:textId="77777777" w:rsidR="00EB2342" w:rsidRPr="00326C3F" w:rsidRDefault="00EB2342" w:rsidP="00EB2342">
      <w:pPr>
        <w:jc w:val="right"/>
        <w:rPr>
          <w:rFonts w:ascii="Calibri" w:eastAsia="Calibri" w:hAnsi="Calibri" w:cs="Calibri"/>
          <w:b/>
          <w:bCs/>
        </w:rPr>
      </w:pPr>
      <w:r w:rsidRPr="00326C3F">
        <w:rPr>
          <w:rFonts w:ascii="Calibri" w:eastAsia="Calibri" w:hAnsi="Calibri" w:cs="Calibri"/>
          <w:b/>
          <w:bCs/>
        </w:rPr>
        <w:t>[Totaal: 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19366F" w:rsidRPr="00326C3F" w14:paraId="74C167F4" w14:textId="77777777" w:rsidTr="00C01E72">
        <w:trPr>
          <w:trHeight w:val="704"/>
        </w:trPr>
        <w:tc>
          <w:tcPr>
            <w:tcW w:w="936" w:type="dxa"/>
            <w:vAlign w:val="bottom"/>
          </w:tcPr>
          <w:p w14:paraId="45B002A1" w14:textId="77777777" w:rsidR="0019366F" w:rsidRPr="00326C3F" w:rsidRDefault="0019366F" w:rsidP="00C01E72">
            <w:pPr>
              <w:rPr>
                <w:rFonts w:ascii="Calibri" w:eastAsia="Calibri" w:hAnsi="Calibri" w:cs="Calibri"/>
                <w:b/>
                <w:u w:val="single"/>
              </w:rPr>
            </w:pPr>
            <w:r w:rsidRPr="00326C3F">
              <w:rPr>
                <w:rFonts w:ascii="Calibri" w:hAnsi="Calibri" w:cs="Calibri"/>
              </w:rPr>
              <w:drawing>
                <wp:anchor distT="0" distB="0" distL="114300" distR="114300" simplePos="0" relativeHeight="251673600" behindDoc="0" locked="0" layoutInCell="1" hidden="0" allowOverlap="1" wp14:anchorId="3ABDFCD1" wp14:editId="2598BD76">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250855390" name="image1.png" descr="Vorm, pyl&#10;&#10;Beskrywing word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0C61BE85" w14:textId="068965CE" w:rsidR="0019366F" w:rsidRPr="00326C3F" w:rsidRDefault="0019366F" w:rsidP="00C01E72">
            <w:pPr>
              <w:rPr>
                <w:rFonts w:ascii="Calibri" w:eastAsia="Calibri" w:hAnsi="Calibri" w:cs="Calibri"/>
                <w:b/>
                <w:sz w:val="28"/>
                <w:szCs w:val="28"/>
              </w:rPr>
            </w:pPr>
            <w:r w:rsidRPr="00326C3F">
              <w:rPr>
                <w:rFonts w:ascii="Calibri" w:eastAsia="Calibri" w:hAnsi="Calibri" w:cs="Calibri"/>
                <w:b/>
                <w:sz w:val="28"/>
                <w:szCs w:val="28"/>
              </w:rPr>
              <w:t>Aktiwiteit 4: Refleksie</w:t>
            </w:r>
          </w:p>
          <w:p w14:paraId="1CD6BA9A" w14:textId="77777777" w:rsidR="0019366F" w:rsidRPr="00326C3F" w:rsidRDefault="0019366F" w:rsidP="00C01E72">
            <w:pPr>
              <w:rPr>
                <w:rFonts w:ascii="Calibri" w:eastAsia="Calibri" w:hAnsi="Calibri" w:cs="Calibri"/>
                <w:b/>
                <w:u w:val="single"/>
              </w:rPr>
            </w:pPr>
            <w:r w:rsidRPr="00326C3F">
              <w:rPr>
                <w:rFonts w:ascii="Calibri" w:hAnsi="Calibri" w:cs="Calibri"/>
                <w:sz w:val="24"/>
                <w:szCs w:val="24"/>
              </w:rPr>
              <w:t xml:space="preserve">Voltooi die volgende aktiwiteit </w:t>
            </w:r>
            <w:r w:rsidRPr="00326C3F">
              <w:rPr>
                <w:rFonts w:ascii="Calibri" w:eastAsia="Calibri" w:hAnsi="Calibri" w:cs="Calibri"/>
                <w:bCs/>
                <w:sz w:val="24"/>
                <w:szCs w:val="24"/>
              </w:rPr>
              <w:t xml:space="preserve">individueel.   </w:t>
            </w:r>
          </w:p>
        </w:tc>
      </w:tr>
    </w:tbl>
    <w:p w14:paraId="36D5177D" w14:textId="77777777" w:rsidR="006F5FE6" w:rsidRPr="00326C3F" w:rsidRDefault="006F5FE6">
      <w:pPr>
        <w:pBdr>
          <w:top w:val="nil"/>
          <w:left w:val="nil"/>
          <w:bottom w:val="nil"/>
          <w:right w:val="nil"/>
          <w:between w:val="nil"/>
        </w:pBdr>
        <w:spacing w:line="259" w:lineRule="auto"/>
        <w:rPr>
          <w:rFonts w:ascii="Calibri" w:eastAsia="Calibri" w:hAnsi="Calibri" w:cs="Calibri"/>
          <w:color w:val="000000"/>
          <w:sz w:val="28"/>
          <w:szCs w:val="28"/>
        </w:rPr>
      </w:pPr>
    </w:p>
    <w:p w14:paraId="08EBF5A5" w14:textId="77777777" w:rsidR="0025071E" w:rsidRPr="00326C3F" w:rsidRDefault="0025071E" w:rsidP="0025071E">
      <w:pPr>
        <w:rPr>
          <w:rFonts w:ascii="Calibri" w:eastAsia="Calibri" w:hAnsi="Calibri" w:cs="Calibri"/>
        </w:rPr>
      </w:pPr>
      <w:r w:rsidRPr="00326C3F">
        <w:rPr>
          <w:rFonts w:ascii="Calibri" w:eastAsia="Calibri" w:hAnsi="Calibri" w:cs="Calibri"/>
        </w:rPr>
        <w:t>Gebruik die stellings hieronder om te besin oor hoe goed jy die inhoud van hierdie les verstaan het. Beoordeel jou begrip deur een van die volgende opsies te kies:</w:t>
      </w:r>
    </w:p>
    <w:p w14:paraId="5F3B5FBB" w14:textId="77777777" w:rsidR="0025071E" w:rsidRPr="00326C3F" w:rsidRDefault="0025071E" w:rsidP="0025071E">
      <w:pPr>
        <w:rPr>
          <w:rFonts w:ascii="Calibri" w:eastAsia="Calibri" w:hAnsi="Calibri" w:cs="Calibri"/>
          <w:sz w:val="12"/>
          <w:szCs w:val="12"/>
        </w:rPr>
      </w:pPr>
    </w:p>
    <w:p w14:paraId="03D469E5" w14:textId="77777777" w:rsidR="0025071E" w:rsidRPr="00326C3F" w:rsidRDefault="0025071E" w:rsidP="0025071E">
      <w:pPr>
        <w:rPr>
          <w:rFonts w:ascii="Calibri" w:eastAsia="Calibri" w:hAnsi="Calibri" w:cs="Calibri"/>
          <w:i/>
          <w:iCs/>
        </w:rPr>
      </w:pPr>
      <w:r w:rsidRPr="00326C3F">
        <w:rPr>
          <w:rFonts w:ascii="Calibri" w:eastAsia="Calibri" w:hAnsi="Calibri" w:cs="Calibri"/>
          <w:i/>
          <w:iCs/>
        </w:rPr>
        <w:t>1 = Ek verstaan dit nog nie</w:t>
      </w:r>
    </w:p>
    <w:p w14:paraId="06EF2B52" w14:textId="77777777" w:rsidR="0025071E" w:rsidRPr="00326C3F" w:rsidRDefault="0025071E" w:rsidP="0025071E">
      <w:pPr>
        <w:rPr>
          <w:rFonts w:ascii="Calibri" w:eastAsia="Calibri" w:hAnsi="Calibri" w:cs="Calibri"/>
          <w:i/>
          <w:iCs/>
        </w:rPr>
      </w:pPr>
      <w:r w:rsidRPr="00326C3F">
        <w:rPr>
          <w:rFonts w:ascii="Calibri" w:eastAsia="Calibri" w:hAnsi="Calibri" w:cs="Calibri"/>
          <w:i/>
          <w:iCs/>
        </w:rPr>
        <w:t xml:space="preserve">2 = Ek het nog 'n paar vrae </w:t>
      </w:r>
    </w:p>
    <w:p w14:paraId="205D93F3" w14:textId="77777777" w:rsidR="0025071E" w:rsidRPr="00326C3F" w:rsidRDefault="0025071E" w:rsidP="0025071E">
      <w:pPr>
        <w:rPr>
          <w:rFonts w:ascii="Calibri" w:eastAsia="Calibri" w:hAnsi="Calibri" w:cs="Calibri"/>
          <w:i/>
          <w:iCs/>
        </w:rPr>
      </w:pPr>
      <w:r w:rsidRPr="00326C3F">
        <w:rPr>
          <w:rFonts w:ascii="Calibri" w:eastAsia="Calibri" w:hAnsi="Calibri" w:cs="Calibri"/>
          <w:i/>
          <w:iCs/>
        </w:rPr>
        <w:t>3 = Ek voel selfversekerd en verstaan die inhoud</w:t>
      </w:r>
    </w:p>
    <w:p w14:paraId="41019CBB" w14:textId="77777777" w:rsidR="0025071E" w:rsidRPr="00326C3F" w:rsidRDefault="0025071E" w:rsidP="0025071E">
      <w:pPr>
        <w:rPr>
          <w:rFonts w:ascii="Calibri" w:eastAsia="Calibri" w:hAnsi="Calibri" w:cs="Calibri"/>
          <w:i/>
          <w:iCs/>
          <w:sz w:val="12"/>
          <w:szCs w:val="12"/>
        </w:rPr>
      </w:pPr>
    </w:p>
    <w:tbl>
      <w:tblPr>
        <w:tblStyle w:val="TableGrid"/>
        <w:tblW w:w="0" w:type="auto"/>
        <w:tblLook w:val="04A0" w:firstRow="1" w:lastRow="0" w:firstColumn="1" w:lastColumn="0" w:noHBand="0" w:noVBand="1"/>
      </w:tblPr>
      <w:tblGrid>
        <w:gridCol w:w="421"/>
        <w:gridCol w:w="8221"/>
        <w:gridCol w:w="1814"/>
      </w:tblGrid>
      <w:tr w:rsidR="0025071E" w:rsidRPr="00326C3F" w14:paraId="6162DC54" w14:textId="77777777" w:rsidTr="00B133D2">
        <w:tc>
          <w:tcPr>
            <w:tcW w:w="8642" w:type="dxa"/>
            <w:gridSpan w:val="2"/>
            <w:tcBorders>
              <w:top w:val="single" w:sz="4" w:space="0" w:color="auto"/>
              <w:left w:val="single" w:sz="4" w:space="0" w:color="auto"/>
              <w:bottom w:val="single" w:sz="4" w:space="0" w:color="auto"/>
            </w:tcBorders>
            <w:shd w:val="clear" w:color="auto" w:fill="403152" w:themeFill="accent4" w:themeFillShade="80"/>
          </w:tcPr>
          <w:p w14:paraId="75E68866" w14:textId="77777777" w:rsidR="0025071E" w:rsidRPr="00326C3F" w:rsidRDefault="0025071E" w:rsidP="00933202">
            <w:pPr>
              <w:rPr>
                <w:rFonts w:ascii="Calibri" w:eastAsia="Calibri" w:hAnsi="Calibri" w:cs="Calibri"/>
                <w:b/>
                <w:bCs/>
              </w:rPr>
            </w:pPr>
            <w:r w:rsidRPr="00326C3F">
              <w:rPr>
                <w:rFonts w:ascii="Calibri" w:eastAsia="Calibri" w:hAnsi="Calibri" w:cs="Calibri"/>
                <w:b/>
                <w:bCs/>
              </w:rPr>
              <w:t>Stelling</w:t>
            </w:r>
          </w:p>
        </w:tc>
        <w:tc>
          <w:tcPr>
            <w:tcW w:w="1814" w:type="dxa"/>
            <w:shd w:val="clear" w:color="auto" w:fill="403152" w:themeFill="accent4" w:themeFillShade="80"/>
          </w:tcPr>
          <w:p w14:paraId="280BA26C" w14:textId="77777777" w:rsidR="0025071E" w:rsidRPr="00326C3F" w:rsidRDefault="0025071E" w:rsidP="00933202">
            <w:pPr>
              <w:rPr>
                <w:rFonts w:ascii="Calibri" w:eastAsia="Calibri" w:hAnsi="Calibri" w:cs="Calibri"/>
                <w:b/>
                <w:bCs/>
              </w:rPr>
            </w:pPr>
            <w:r w:rsidRPr="00326C3F">
              <w:rPr>
                <w:rFonts w:ascii="Calibri" w:eastAsia="Calibri" w:hAnsi="Calibri" w:cs="Calibri"/>
                <w:b/>
                <w:bCs/>
              </w:rPr>
              <w:t>Antwoord: 1/2/3</w:t>
            </w:r>
          </w:p>
        </w:tc>
      </w:tr>
      <w:tr w:rsidR="0025071E" w:rsidRPr="00326C3F" w14:paraId="4AC09F00" w14:textId="77777777" w:rsidTr="00B133D2">
        <w:tc>
          <w:tcPr>
            <w:tcW w:w="421" w:type="dxa"/>
            <w:tcBorders>
              <w:top w:val="single" w:sz="4" w:space="0" w:color="auto"/>
              <w:left w:val="single" w:sz="4" w:space="0" w:color="auto"/>
              <w:bottom w:val="single" w:sz="4" w:space="0" w:color="auto"/>
              <w:right w:val="nil"/>
            </w:tcBorders>
          </w:tcPr>
          <w:p w14:paraId="28AB6D37" w14:textId="77777777" w:rsidR="0025071E" w:rsidRPr="00326C3F" w:rsidRDefault="0025071E" w:rsidP="00933202">
            <w:pPr>
              <w:rPr>
                <w:rFonts w:ascii="Calibri" w:eastAsia="Calibri" w:hAnsi="Calibri" w:cs="Calibri"/>
                <w:sz w:val="24"/>
                <w:szCs w:val="24"/>
              </w:rPr>
            </w:pPr>
            <w:r w:rsidRPr="00326C3F">
              <w:rPr>
                <w:rFonts w:ascii="Calibri" w:eastAsia="Calibri" w:hAnsi="Calibri" w:cs="Calibri"/>
                <w:sz w:val="24"/>
                <w:szCs w:val="24"/>
              </w:rPr>
              <w:t>1.</w:t>
            </w:r>
          </w:p>
        </w:tc>
        <w:tc>
          <w:tcPr>
            <w:tcW w:w="8221" w:type="dxa"/>
            <w:tcBorders>
              <w:top w:val="single" w:sz="4" w:space="0" w:color="auto"/>
              <w:left w:val="nil"/>
              <w:bottom w:val="single" w:sz="4" w:space="0" w:color="auto"/>
            </w:tcBorders>
          </w:tcPr>
          <w:p w14:paraId="5389A3A2" w14:textId="2EDCBC5A" w:rsidR="0025071E" w:rsidRPr="00535759" w:rsidRDefault="0025071E" w:rsidP="00933202">
            <w:pPr>
              <w:rPr>
                <w:rFonts w:ascii="Calibri" w:eastAsia="Calibri" w:hAnsi="Calibri" w:cs="Calibri"/>
                <w:sz w:val="24"/>
                <w:szCs w:val="24"/>
              </w:rPr>
            </w:pPr>
            <w:r w:rsidRPr="00535759">
              <w:rPr>
                <w:rFonts w:ascii="Calibri" w:hAnsi="Calibri" w:cs="Calibri"/>
                <w:sz w:val="24"/>
                <w:szCs w:val="24"/>
              </w:rPr>
              <w:t xml:space="preserve">Ek verstaan dat puberteit ’n natuurlike proses is wat plaasvind </w:t>
            </w:r>
            <w:r w:rsidR="006423AF" w:rsidRPr="00535759">
              <w:rPr>
                <w:rFonts w:ascii="Calibri" w:hAnsi="Calibri" w:cs="Calibri"/>
                <w:sz w:val="24"/>
                <w:szCs w:val="24"/>
              </w:rPr>
              <w:t xml:space="preserve">wanneer </w:t>
            </w:r>
            <w:r w:rsidRPr="00535759">
              <w:rPr>
                <w:rFonts w:ascii="Calibri" w:hAnsi="Calibri" w:cs="Calibri"/>
                <w:sz w:val="24"/>
                <w:szCs w:val="24"/>
              </w:rPr>
              <w:t>die liggaam van kinderjare na volwassenheid ontwikkel.</w:t>
            </w:r>
          </w:p>
        </w:tc>
        <w:tc>
          <w:tcPr>
            <w:tcW w:w="1814" w:type="dxa"/>
          </w:tcPr>
          <w:p w14:paraId="625750B8" w14:textId="77777777" w:rsidR="0025071E" w:rsidRPr="00326C3F" w:rsidRDefault="0025071E" w:rsidP="00933202">
            <w:pPr>
              <w:rPr>
                <w:rFonts w:ascii="Calibri" w:eastAsia="Calibri" w:hAnsi="Calibri" w:cs="Calibri"/>
                <w:sz w:val="24"/>
                <w:szCs w:val="24"/>
              </w:rPr>
            </w:pPr>
          </w:p>
        </w:tc>
      </w:tr>
      <w:tr w:rsidR="0025071E" w:rsidRPr="00326C3F" w14:paraId="4AC5D192" w14:textId="77777777" w:rsidTr="00B133D2">
        <w:tc>
          <w:tcPr>
            <w:tcW w:w="421" w:type="dxa"/>
            <w:tcBorders>
              <w:top w:val="single" w:sz="4" w:space="0" w:color="auto"/>
              <w:left w:val="single" w:sz="4" w:space="0" w:color="auto"/>
              <w:bottom w:val="single" w:sz="4" w:space="0" w:color="auto"/>
              <w:right w:val="nil"/>
            </w:tcBorders>
          </w:tcPr>
          <w:p w14:paraId="5AA09C03" w14:textId="77777777" w:rsidR="0025071E" w:rsidRPr="00326C3F" w:rsidRDefault="0025071E" w:rsidP="00933202">
            <w:pPr>
              <w:rPr>
                <w:rFonts w:ascii="Calibri" w:eastAsia="Calibri" w:hAnsi="Calibri" w:cs="Calibri"/>
                <w:sz w:val="24"/>
                <w:szCs w:val="24"/>
              </w:rPr>
            </w:pPr>
            <w:r w:rsidRPr="00326C3F">
              <w:rPr>
                <w:rFonts w:ascii="Calibri" w:eastAsia="Calibri" w:hAnsi="Calibri" w:cs="Calibri"/>
                <w:sz w:val="24"/>
                <w:szCs w:val="24"/>
              </w:rPr>
              <w:t>2.</w:t>
            </w:r>
          </w:p>
        </w:tc>
        <w:tc>
          <w:tcPr>
            <w:tcW w:w="8221" w:type="dxa"/>
            <w:tcBorders>
              <w:top w:val="single" w:sz="4" w:space="0" w:color="auto"/>
              <w:left w:val="nil"/>
              <w:bottom w:val="single" w:sz="4" w:space="0" w:color="auto"/>
            </w:tcBorders>
          </w:tcPr>
          <w:p w14:paraId="5E8E1733" w14:textId="1C25EE97" w:rsidR="0025071E" w:rsidRPr="00535759" w:rsidRDefault="006423AF" w:rsidP="00933202">
            <w:pPr>
              <w:rPr>
                <w:rFonts w:ascii="Calibri" w:eastAsia="Calibri" w:hAnsi="Calibri" w:cs="Calibri"/>
                <w:sz w:val="24"/>
                <w:szCs w:val="24"/>
              </w:rPr>
            </w:pPr>
            <w:r w:rsidRPr="00535759">
              <w:rPr>
                <w:rFonts w:ascii="Calibri" w:hAnsi="Calibri" w:cs="Calibri"/>
                <w:sz w:val="24"/>
                <w:szCs w:val="24"/>
              </w:rPr>
              <w:t>Ek verstaan dat hormone chemiese boodskappers is wat tydens puberteit seine na die veranderende liggaam uitstuur.</w:t>
            </w:r>
          </w:p>
        </w:tc>
        <w:tc>
          <w:tcPr>
            <w:tcW w:w="1814" w:type="dxa"/>
          </w:tcPr>
          <w:p w14:paraId="0C1CDFE3" w14:textId="77777777" w:rsidR="0025071E" w:rsidRPr="00326C3F" w:rsidRDefault="0025071E" w:rsidP="00933202">
            <w:pPr>
              <w:rPr>
                <w:rFonts w:ascii="Calibri" w:eastAsia="Calibri" w:hAnsi="Calibri" w:cs="Calibri"/>
                <w:sz w:val="24"/>
                <w:szCs w:val="24"/>
              </w:rPr>
            </w:pPr>
          </w:p>
        </w:tc>
      </w:tr>
      <w:tr w:rsidR="0025071E" w:rsidRPr="00326C3F" w14:paraId="7A56F5E3" w14:textId="77777777" w:rsidTr="00B133D2">
        <w:tc>
          <w:tcPr>
            <w:tcW w:w="421" w:type="dxa"/>
            <w:tcBorders>
              <w:top w:val="single" w:sz="4" w:space="0" w:color="auto"/>
              <w:left w:val="single" w:sz="4" w:space="0" w:color="auto"/>
              <w:bottom w:val="single" w:sz="4" w:space="0" w:color="auto"/>
              <w:right w:val="nil"/>
            </w:tcBorders>
          </w:tcPr>
          <w:p w14:paraId="22059A2B" w14:textId="77777777" w:rsidR="0025071E" w:rsidRPr="00326C3F" w:rsidRDefault="0025071E" w:rsidP="00933202">
            <w:pPr>
              <w:rPr>
                <w:rFonts w:ascii="Calibri" w:eastAsia="Calibri" w:hAnsi="Calibri" w:cs="Calibri"/>
                <w:sz w:val="24"/>
                <w:szCs w:val="24"/>
              </w:rPr>
            </w:pPr>
            <w:r w:rsidRPr="00326C3F">
              <w:rPr>
                <w:rFonts w:ascii="Calibri" w:eastAsia="Calibri" w:hAnsi="Calibri" w:cs="Calibri"/>
                <w:sz w:val="24"/>
                <w:szCs w:val="24"/>
              </w:rPr>
              <w:t>3.</w:t>
            </w:r>
          </w:p>
        </w:tc>
        <w:tc>
          <w:tcPr>
            <w:tcW w:w="8221" w:type="dxa"/>
            <w:tcBorders>
              <w:top w:val="single" w:sz="4" w:space="0" w:color="auto"/>
              <w:left w:val="nil"/>
              <w:bottom w:val="single" w:sz="4" w:space="0" w:color="auto"/>
              <w:right w:val="single" w:sz="4" w:space="0" w:color="auto"/>
            </w:tcBorders>
          </w:tcPr>
          <w:p w14:paraId="4BF82C14" w14:textId="77777777" w:rsidR="0025071E" w:rsidRPr="00326C3F" w:rsidRDefault="0025071E" w:rsidP="00933202">
            <w:pPr>
              <w:rPr>
                <w:rFonts w:ascii="Calibri" w:eastAsia="Calibri" w:hAnsi="Calibri" w:cs="Calibri"/>
                <w:sz w:val="24"/>
                <w:szCs w:val="24"/>
              </w:rPr>
            </w:pPr>
            <w:r w:rsidRPr="00326C3F">
              <w:rPr>
                <w:rFonts w:ascii="Calibri" w:hAnsi="Calibri" w:cs="Calibri"/>
                <w:sz w:val="24"/>
                <w:szCs w:val="24"/>
              </w:rPr>
              <w:t>Ek kan fisiese veranderinge identifiseer wat tydens puberteit by seuns kan plaasvind.</w:t>
            </w:r>
          </w:p>
        </w:tc>
        <w:tc>
          <w:tcPr>
            <w:tcW w:w="1814" w:type="dxa"/>
            <w:tcBorders>
              <w:left w:val="single" w:sz="4" w:space="0" w:color="auto"/>
            </w:tcBorders>
          </w:tcPr>
          <w:p w14:paraId="0ABFC78C" w14:textId="77777777" w:rsidR="0025071E" w:rsidRPr="00326C3F" w:rsidRDefault="0025071E" w:rsidP="00933202">
            <w:pPr>
              <w:rPr>
                <w:rFonts w:ascii="Calibri" w:eastAsia="Calibri" w:hAnsi="Calibri" w:cs="Calibri"/>
                <w:sz w:val="24"/>
                <w:szCs w:val="24"/>
              </w:rPr>
            </w:pPr>
          </w:p>
        </w:tc>
      </w:tr>
      <w:tr w:rsidR="0025071E" w:rsidRPr="00326C3F" w14:paraId="3483A4E2" w14:textId="77777777" w:rsidTr="00B133D2">
        <w:tc>
          <w:tcPr>
            <w:tcW w:w="421" w:type="dxa"/>
            <w:tcBorders>
              <w:top w:val="single" w:sz="4" w:space="0" w:color="auto"/>
              <w:left w:val="single" w:sz="4" w:space="0" w:color="auto"/>
              <w:bottom w:val="single" w:sz="4" w:space="0" w:color="auto"/>
              <w:right w:val="nil"/>
            </w:tcBorders>
          </w:tcPr>
          <w:p w14:paraId="7523EFDC" w14:textId="77777777" w:rsidR="0025071E" w:rsidRPr="00326C3F" w:rsidRDefault="0025071E" w:rsidP="00933202">
            <w:pPr>
              <w:rPr>
                <w:rFonts w:ascii="Calibri" w:eastAsia="Calibri" w:hAnsi="Calibri" w:cs="Calibri"/>
                <w:sz w:val="24"/>
                <w:szCs w:val="24"/>
              </w:rPr>
            </w:pPr>
            <w:r w:rsidRPr="00326C3F">
              <w:rPr>
                <w:rFonts w:ascii="Calibri" w:eastAsia="Calibri" w:hAnsi="Calibri" w:cs="Calibri"/>
                <w:sz w:val="24"/>
                <w:szCs w:val="24"/>
              </w:rPr>
              <w:t>4.</w:t>
            </w:r>
          </w:p>
        </w:tc>
        <w:tc>
          <w:tcPr>
            <w:tcW w:w="8221" w:type="dxa"/>
            <w:tcBorders>
              <w:top w:val="single" w:sz="4" w:space="0" w:color="auto"/>
              <w:left w:val="nil"/>
              <w:bottom w:val="single" w:sz="4" w:space="0" w:color="auto"/>
            </w:tcBorders>
          </w:tcPr>
          <w:p w14:paraId="7EB5C86C" w14:textId="77777777" w:rsidR="0025071E" w:rsidRPr="00326C3F" w:rsidRDefault="0025071E" w:rsidP="00933202">
            <w:pPr>
              <w:rPr>
                <w:rFonts w:ascii="Calibri" w:eastAsia="Calibri" w:hAnsi="Calibri" w:cs="Calibri"/>
                <w:sz w:val="24"/>
                <w:szCs w:val="24"/>
              </w:rPr>
            </w:pPr>
            <w:r w:rsidRPr="00326C3F">
              <w:rPr>
                <w:rFonts w:ascii="Calibri" w:hAnsi="Calibri" w:cs="Calibri"/>
                <w:sz w:val="24"/>
                <w:szCs w:val="24"/>
              </w:rPr>
              <w:t>Ek kan fisiese veranderinge identifiseer wat tydens puberteit by meisies kan plaasvind.</w:t>
            </w:r>
          </w:p>
        </w:tc>
        <w:tc>
          <w:tcPr>
            <w:tcW w:w="1814" w:type="dxa"/>
          </w:tcPr>
          <w:p w14:paraId="1ED6E108" w14:textId="77777777" w:rsidR="0025071E" w:rsidRPr="00326C3F" w:rsidRDefault="0025071E" w:rsidP="00933202">
            <w:pPr>
              <w:rPr>
                <w:rFonts w:ascii="Calibri" w:eastAsia="Calibri" w:hAnsi="Calibri" w:cs="Calibri"/>
                <w:sz w:val="24"/>
                <w:szCs w:val="24"/>
              </w:rPr>
            </w:pPr>
          </w:p>
        </w:tc>
      </w:tr>
      <w:tr w:rsidR="0025071E" w:rsidRPr="00326C3F" w14:paraId="4859F316" w14:textId="77777777" w:rsidTr="00B133D2">
        <w:tc>
          <w:tcPr>
            <w:tcW w:w="421" w:type="dxa"/>
            <w:tcBorders>
              <w:top w:val="single" w:sz="4" w:space="0" w:color="auto"/>
              <w:left w:val="single" w:sz="4" w:space="0" w:color="auto"/>
              <w:bottom w:val="single" w:sz="4" w:space="0" w:color="auto"/>
              <w:right w:val="nil"/>
            </w:tcBorders>
          </w:tcPr>
          <w:p w14:paraId="395935B0" w14:textId="77777777" w:rsidR="0025071E" w:rsidRPr="00326C3F" w:rsidRDefault="0025071E" w:rsidP="00933202">
            <w:pPr>
              <w:rPr>
                <w:rFonts w:ascii="Calibri" w:eastAsia="Calibri" w:hAnsi="Calibri" w:cs="Calibri"/>
                <w:sz w:val="24"/>
                <w:szCs w:val="24"/>
              </w:rPr>
            </w:pPr>
            <w:r w:rsidRPr="00326C3F">
              <w:rPr>
                <w:rFonts w:ascii="Calibri" w:eastAsia="Calibri" w:hAnsi="Calibri" w:cs="Calibri"/>
                <w:sz w:val="24"/>
                <w:szCs w:val="24"/>
              </w:rPr>
              <w:t>5.</w:t>
            </w:r>
          </w:p>
        </w:tc>
        <w:tc>
          <w:tcPr>
            <w:tcW w:w="8221" w:type="dxa"/>
            <w:tcBorders>
              <w:top w:val="single" w:sz="4" w:space="0" w:color="auto"/>
              <w:left w:val="nil"/>
              <w:bottom w:val="single" w:sz="4" w:space="0" w:color="auto"/>
            </w:tcBorders>
          </w:tcPr>
          <w:p w14:paraId="2E6D74A2" w14:textId="77777777" w:rsidR="0025071E" w:rsidRPr="00326C3F" w:rsidRDefault="0025071E" w:rsidP="00933202">
            <w:pPr>
              <w:rPr>
                <w:rFonts w:ascii="Calibri" w:eastAsia="Calibri" w:hAnsi="Calibri" w:cs="Calibri"/>
                <w:sz w:val="24"/>
                <w:szCs w:val="24"/>
              </w:rPr>
            </w:pPr>
            <w:r w:rsidRPr="00326C3F">
              <w:rPr>
                <w:rFonts w:ascii="Calibri" w:hAnsi="Calibri" w:cs="Calibri"/>
                <w:sz w:val="24"/>
                <w:szCs w:val="24"/>
              </w:rPr>
              <w:t>Ek verstaan dat puberteit kan beïnvloed hoe tieners oor hulself voel en met ander omgaan.</w:t>
            </w:r>
          </w:p>
        </w:tc>
        <w:tc>
          <w:tcPr>
            <w:tcW w:w="1814" w:type="dxa"/>
          </w:tcPr>
          <w:p w14:paraId="38204092" w14:textId="77777777" w:rsidR="0025071E" w:rsidRPr="00326C3F" w:rsidRDefault="0025071E" w:rsidP="00933202">
            <w:pPr>
              <w:rPr>
                <w:rFonts w:ascii="Calibri" w:eastAsia="Calibri" w:hAnsi="Calibri" w:cs="Calibri"/>
                <w:sz w:val="24"/>
                <w:szCs w:val="24"/>
              </w:rPr>
            </w:pPr>
          </w:p>
        </w:tc>
      </w:tr>
      <w:tr w:rsidR="0025071E" w:rsidRPr="00326C3F" w14:paraId="19032904" w14:textId="77777777" w:rsidTr="00B133D2">
        <w:tc>
          <w:tcPr>
            <w:tcW w:w="421" w:type="dxa"/>
            <w:tcBorders>
              <w:top w:val="single" w:sz="4" w:space="0" w:color="auto"/>
              <w:left w:val="single" w:sz="4" w:space="0" w:color="auto"/>
              <w:bottom w:val="single" w:sz="4" w:space="0" w:color="auto"/>
              <w:right w:val="nil"/>
            </w:tcBorders>
          </w:tcPr>
          <w:p w14:paraId="3DCF68DC" w14:textId="77777777" w:rsidR="0025071E" w:rsidRPr="00326C3F" w:rsidRDefault="0025071E" w:rsidP="00933202">
            <w:pPr>
              <w:rPr>
                <w:rFonts w:ascii="Calibri" w:eastAsia="Calibri" w:hAnsi="Calibri" w:cs="Calibri"/>
                <w:sz w:val="24"/>
                <w:szCs w:val="24"/>
              </w:rPr>
            </w:pPr>
            <w:r w:rsidRPr="00326C3F">
              <w:rPr>
                <w:rFonts w:ascii="Calibri" w:eastAsia="Calibri" w:hAnsi="Calibri" w:cs="Calibri"/>
                <w:sz w:val="24"/>
                <w:szCs w:val="24"/>
              </w:rPr>
              <w:t>6.</w:t>
            </w:r>
          </w:p>
        </w:tc>
        <w:tc>
          <w:tcPr>
            <w:tcW w:w="8221" w:type="dxa"/>
            <w:tcBorders>
              <w:top w:val="single" w:sz="4" w:space="0" w:color="auto"/>
              <w:left w:val="nil"/>
              <w:bottom w:val="single" w:sz="4" w:space="0" w:color="auto"/>
            </w:tcBorders>
          </w:tcPr>
          <w:p w14:paraId="58F69FE7" w14:textId="77777777" w:rsidR="0025071E" w:rsidRPr="00326C3F" w:rsidRDefault="0025071E" w:rsidP="00933202">
            <w:pPr>
              <w:rPr>
                <w:rFonts w:ascii="Calibri" w:eastAsia="Calibri" w:hAnsi="Calibri" w:cs="Calibri"/>
                <w:sz w:val="24"/>
                <w:szCs w:val="24"/>
              </w:rPr>
            </w:pPr>
            <w:r w:rsidRPr="00326C3F">
              <w:rPr>
                <w:rFonts w:ascii="Calibri" w:hAnsi="Calibri" w:cs="Calibri"/>
                <w:sz w:val="24"/>
                <w:szCs w:val="24"/>
              </w:rPr>
              <w:t xml:space="preserve">Ek weet dat dit normaal is om vrae oor puberteit en </w:t>
            </w:r>
            <w:proofErr w:type="spellStart"/>
            <w:r w:rsidRPr="00326C3F">
              <w:rPr>
                <w:rFonts w:ascii="Calibri" w:hAnsi="Calibri" w:cs="Calibri"/>
                <w:sz w:val="24"/>
                <w:szCs w:val="24"/>
              </w:rPr>
              <w:t>liggaamsveranderinge</w:t>
            </w:r>
            <w:proofErr w:type="spellEnd"/>
            <w:r w:rsidRPr="00326C3F">
              <w:rPr>
                <w:rFonts w:ascii="Calibri" w:hAnsi="Calibri" w:cs="Calibri"/>
                <w:sz w:val="24"/>
                <w:szCs w:val="24"/>
              </w:rPr>
              <w:t xml:space="preserve"> te hê.</w:t>
            </w:r>
          </w:p>
        </w:tc>
        <w:tc>
          <w:tcPr>
            <w:tcW w:w="1814" w:type="dxa"/>
          </w:tcPr>
          <w:p w14:paraId="086154E9" w14:textId="77777777" w:rsidR="0025071E" w:rsidRPr="00326C3F" w:rsidRDefault="0025071E" w:rsidP="00933202">
            <w:pPr>
              <w:jc w:val="center"/>
              <w:rPr>
                <w:rFonts w:ascii="Calibri" w:eastAsia="Calibri" w:hAnsi="Calibri" w:cs="Calibri"/>
                <w:sz w:val="24"/>
                <w:szCs w:val="24"/>
              </w:rPr>
            </w:pPr>
          </w:p>
        </w:tc>
      </w:tr>
      <w:tr w:rsidR="0025071E" w:rsidRPr="00326C3F" w14:paraId="6BCB08F4" w14:textId="77777777" w:rsidTr="00B133D2">
        <w:tc>
          <w:tcPr>
            <w:tcW w:w="421" w:type="dxa"/>
            <w:tcBorders>
              <w:top w:val="single" w:sz="4" w:space="0" w:color="auto"/>
              <w:left w:val="single" w:sz="4" w:space="0" w:color="auto"/>
              <w:bottom w:val="single" w:sz="4" w:space="0" w:color="auto"/>
              <w:right w:val="nil"/>
            </w:tcBorders>
          </w:tcPr>
          <w:p w14:paraId="2949450A" w14:textId="77777777" w:rsidR="0025071E" w:rsidRPr="00326C3F" w:rsidRDefault="0025071E" w:rsidP="00933202">
            <w:pPr>
              <w:rPr>
                <w:rFonts w:ascii="Calibri" w:eastAsia="Calibri" w:hAnsi="Calibri" w:cs="Calibri"/>
                <w:sz w:val="24"/>
                <w:szCs w:val="24"/>
              </w:rPr>
            </w:pPr>
            <w:r w:rsidRPr="00326C3F">
              <w:rPr>
                <w:rFonts w:ascii="Calibri" w:eastAsia="Calibri" w:hAnsi="Calibri" w:cs="Calibri"/>
                <w:sz w:val="24"/>
                <w:szCs w:val="24"/>
              </w:rPr>
              <w:t>7.</w:t>
            </w:r>
          </w:p>
        </w:tc>
        <w:tc>
          <w:tcPr>
            <w:tcW w:w="8221" w:type="dxa"/>
            <w:tcBorders>
              <w:top w:val="single" w:sz="4" w:space="0" w:color="auto"/>
              <w:left w:val="nil"/>
              <w:bottom w:val="single" w:sz="4" w:space="0" w:color="auto"/>
            </w:tcBorders>
          </w:tcPr>
          <w:p w14:paraId="7AEA4827" w14:textId="77777777" w:rsidR="0025071E" w:rsidRPr="00326C3F" w:rsidRDefault="0025071E" w:rsidP="00933202">
            <w:pPr>
              <w:rPr>
                <w:rFonts w:ascii="Calibri" w:eastAsia="Calibri" w:hAnsi="Calibri" w:cs="Calibri"/>
                <w:sz w:val="24"/>
                <w:szCs w:val="24"/>
              </w:rPr>
            </w:pPr>
            <w:r w:rsidRPr="00326C3F">
              <w:rPr>
                <w:rFonts w:ascii="Calibri" w:hAnsi="Calibri" w:cs="Calibri"/>
                <w:sz w:val="24"/>
                <w:szCs w:val="24"/>
              </w:rPr>
              <w:t>Ek kan gesonde maniere identifiseer om veranderinge soos liggaamsreuk, sweet of velprobleme te bestuur.</w:t>
            </w:r>
          </w:p>
        </w:tc>
        <w:tc>
          <w:tcPr>
            <w:tcW w:w="1814" w:type="dxa"/>
          </w:tcPr>
          <w:p w14:paraId="08DEF0DD" w14:textId="77777777" w:rsidR="0025071E" w:rsidRPr="00326C3F" w:rsidRDefault="0025071E" w:rsidP="00933202">
            <w:pPr>
              <w:jc w:val="center"/>
              <w:rPr>
                <w:rFonts w:ascii="Calibri" w:eastAsia="Calibri" w:hAnsi="Calibri" w:cs="Calibri"/>
                <w:sz w:val="24"/>
                <w:szCs w:val="24"/>
              </w:rPr>
            </w:pPr>
          </w:p>
        </w:tc>
      </w:tr>
    </w:tbl>
    <w:p w14:paraId="67311C01" w14:textId="77777777" w:rsidR="0025071E" w:rsidRPr="00326C3F" w:rsidRDefault="0025071E" w:rsidP="00AB76AB">
      <w:pPr>
        <w:pBdr>
          <w:top w:val="nil"/>
          <w:left w:val="nil"/>
          <w:bottom w:val="nil"/>
          <w:right w:val="nil"/>
          <w:between w:val="nil"/>
        </w:pBdr>
        <w:spacing w:line="259" w:lineRule="auto"/>
        <w:rPr>
          <w:rFonts w:ascii="Calibri" w:eastAsia="Calibri" w:hAnsi="Calibri" w:cs="Calibri"/>
        </w:rPr>
      </w:pPr>
    </w:p>
    <w:p w14:paraId="31793585" w14:textId="656DA046" w:rsidR="0025071E" w:rsidRPr="00326C3F" w:rsidRDefault="006423AF" w:rsidP="0025071E">
      <w:pPr>
        <w:pBdr>
          <w:top w:val="nil"/>
          <w:left w:val="nil"/>
          <w:bottom w:val="nil"/>
          <w:right w:val="nil"/>
          <w:between w:val="nil"/>
        </w:pBdr>
        <w:spacing w:line="259" w:lineRule="auto"/>
        <w:rPr>
          <w:rFonts w:ascii="Calibri" w:eastAsia="Calibri" w:hAnsi="Calibri" w:cs="Calibri"/>
        </w:rPr>
      </w:pPr>
      <w:r w:rsidRPr="00B133D2">
        <w:rPr>
          <w:rFonts w:ascii="Calibri" w:eastAsia="Calibri" w:hAnsi="Calibri" w:cs="Calibri"/>
        </w:rPr>
        <w:t>Identifiseer TWEE areas wat jy verder moet navors op grond van jou antwoorde in die refleksie hierbo</w:t>
      </w:r>
      <w:r w:rsidR="0025071E" w:rsidRPr="00B133D2">
        <w:rPr>
          <w:rFonts w:ascii="Calibri" w:eastAsia="Calibri" w:hAnsi="Calibri" w:cs="Calibri"/>
        </w:rPr>
        <w:t>.</w:t>
      </w:r>
    </w:p>
    <w:p w14:paraId="57BED04D" w14:textId="4385FE32" w:rsidR="00AB76AB" w:rsidRPr="0025071E" w:rsidRDefault="00341DE0" w:rsidP="0025071E">
      <w:pPr>
        <w:pBdr>
          <w:top w:val="nil"/>
          <w:left w:val="nil"/>
          <w:bottom w:val="nil"/>
          <w:right w:val="nil"/>
          <w:between w:val="nil"/>
        </w:pBdr>
        <w:spacing w:line="259" w:lineRule="auto"/>
        <w:jc w:val="center"/>
        <w:rPr>
          <w:rFonts w:ascii="Calibri" w:eastAsia="Calibri" w:hAnsi="Calibri" w:cs="Calibri"/>
          <w:b/>
          <w:bCs/>
          <w:color w:val="000000"/>
        </w:rPr>
      </w:pPr>
      <w:r w:rsidRPr="00326C3F">
        <w:rPr>
          <w:rFonts w:ascii="Calibri" w:eastAsia="Calibri" w:hAnsi="Calibri" w:cs="Calibri"/>
          <w:b/>
          <w:bCs/>
          <w:color w:val="000000"/>
          <w:highlight w:val="yellow"/>
        </w:rPr>
        <w:t>→ Leerders sal persoonlike reaksies op hierdie aktiwiteit hê.</w:t>
      </w:r>
    </w:p>
    <w:sectPr w:rsidR="00AB76AB" w:rsidRPr="0025071E" w:rsidSect="008D692F">
      <w:headerReference w:type="default" r:id="rId13"/>
      <w:footerReference w:type="default" r:id="rId14"/>
      <w:pgSz w:w="11906" w:h="16838"/>
      <w:pgMar w:top="720" w:right="720" w:bottom="720" w:left="720" w:header="708" w:footer="708"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70208" w14:textId="77777777" w:rsidR="00A34D4B" w:rsidRPr="00326C3F" w:rsidRDefault="00A34D4B">
      <w:r w:rsidRPr="00326C3F">
        <w:separator/>
      </w:r>
    </w:p>
  </w:endnote>
  <w:endnote w:type="continuationSeparator" w:id="0">
    <w:p w14:paraId="4006AFEE" w14:textId="77777777" w:rsidR="00A34D4B" w:rsidRPr="00326C3F" w:rsidRDefault="00A34D4B">
      <w:r w:rsidRPr="00326C3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E0EFBAD-7985-4447-B888-46EA010E5FC4}"/>
    <w:embedBold r:id="rId2" w:fontKey="{08388F34-5F0D-44D2-BA1A-BF3421C1DD22}"/>
    <w:embedItalic r:id="rId3" w:fontKey="{87108652-EE77-4AAE-B1EC-BF27AD5A14F7}"/>
    <w:embedBoldItalic r:id="rId4" w:fontKey="{28D2CEC0-2CFD-4B42-A8CA-2E7B0E792A3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embedRegular r:id="rId5" w:fontKey="{F1101016-6619-4B14-AD79-249941E642A8}"/>
  </w:font>
  <w:font w:name="Georgia">
    <w:panose1 w:val="02040502050405020303"/>
    <w:charset w:val="00"/>
    <w:family w:val="roman"/>
    <w:pitch w:val="variable"/>
    <w:sig w:usb0="00000287" w:usb1="00000000" w:usb2="00000000" w:usb3="00000000" w:csb0="0000009F" w:csb1="00000000"/>
    <w:embedItalic r:id="rId6" w:fontKey="{4289C06A-373C-4939-8572-E429CB65773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C091E208-40FC-49B6-8EB0-5B66ADB53AEE}"/>
    <w:embedBold r:id="rId8" w:fontKey="{78672FDB-134E-49DC-AF0D-5F5B38B31AE1}"/>
  </w:font>
  <w:font w:name="Quattrocento Sans">
    <w:charset w:val="00"/>
    <w:family w:val="swiss"/>
    <w:pitch w:val="variable"/>
    <w:sig w:usb0="800000BF" w:usb1="4000005B" w:usb2="00000000" w:usb3="00000000" w:csb0="00000001" w:csb1="00000000"/>
    <w:embedRegular r:id="rId9" w:fontKey="{7D2B7A93-DD5E-4818-9EA5-1FF6961A826F}"/>
  </w:font>
  <w:font w:name="Segoe UI Symbol">
    <w:panose1 w:val="020B0502040204020203"/>
    <w:charset w:val="00"/>
    <w:family w:val="swiss"/>
    <w:pitch w:val="variable"/>
    <w:sig w:usb0="800001E3" w:usb1="1200FFEF" w:usb2="00040000" w:usb3="00000000" w:csb0="00000001" w:csb1="00000000"/>
    <w:embedBold r:id="rId10" w:fontKey="{31FFDAA6-8204-4A86-BD00-CAACDAB148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517BF" w14:textId="5F1E5F0C" w:rsidR="006F5FE6" w:rsidRPr="00326C3F" w:rsidRDefault="00EC147A" w:rsidP="0025071E">
    <w:pPr>
      <w:pBdr>
        <w:top w:val="nil"/>
        <w:left w:val="nil"/>
        <w:bottom w:val="nil"/>
        <w:right w:val="nil"/>
        <w:between w:val="nil"/>
      </w:pBdr>
      <w:tabs>
        <w:tab w:val="center" w:pos="4513"/>
        <w:tab w:val="right" w:pos="9026"/>
      </w:tabs>
      <w:rPr>
        <w:rFonts w:ascii="Calibri" w:eastAsia="Calibri" w:hAnsi="Calibri" w:cs="Calibri"/>
        <w:color w:val="000000"/>
        <w:sz w:val="22"/>
        <w:szCs w:val="22"/>
      </w:rPr>
    </w:pPr>
    <w:r w:rsidRPr="00326C3F">
      <w:rPr>
        <w:rFonts w:ascii="Calibri" w:eastAsia="Calibri" w:hAnsi="Calibri" w:cs="Calibri"/>
        <w:color w:val="000000"/>
        <w:sz w:val="20"/>
        <w:szCs w:val="20"/>
      </w:rPr>
      <w:t xml:space="preserve">©2026 </w:t>
    </w:r>
    <w:proofErr w:type="spellStart"/>
    <w:r w:rsidRPr="00326C3F">
      <w:rPr>
        <w:rFonts w:ascii="Calibri" w:eastAsia="Calibri" w:hAnsi="Calibri" w:cs="Calibri"/>
        <w:color w:val="000000"/>
        <w:sz w:val="20"/>
        <w:szCs w:val="20"/>
      </w:rPr>
      <w:t>Teenactiv</w:t>
    </w:r>
    <w:proofErr w:type="spellEnd"/>
    <w:r w:rsidRPr="00326C3F">
      <w:rPr>
        <w:rFonts w:ascii="Calibri" w:eastAsia="Calibri" w:hAnsi="Calibri" w:cs="Calibri"/>
        <w:color w:val="000000"/>
        <w:sz w:val="20"/>
        <w:szCs w:val="20"/>
      </w:rPr>
      <w:t xml:space="preserve">                                                                   </w:t>
    </w:r>
    <w:r w:rsidR="0025071E" w:rsidRPr="00326C3F">
      <w:rPr>
        <w:rFonts w:ascii="Calibri" w:eastAsia="Calibri" w:hAnsi="Calibri" w:cs="Calibri"/>
        <w:color w:val="000000"/>
        <w:sz w:val="20"/>
        <w:szCs w:val="20"/>
      </w:rPr>
      <w:t xml:space="preserve">         </w:t>
    </w:r>
    <w:r w:rsidRPr="00326C3F">
      <w:rPr>
        <w:rFonts w:ascii="Calibri" w:eastAsia="Calibri" w:hAnsi="Calibri" w:cs="Calibri"/>
        <w:color w:val="000000"/>
        <w:sz w:val="20"/>
        <w:szCs w:val="20"/>
      </w:rPr>
      <w:t xml:space="preserve"> </w:t>
    </w:r>
    <w:r w:rsidRPr="00326C3F">
      <w:rPr>
        <w:rFonts w:ascii="Calibri" w:eastAsia="Calibri" w:hAnsi="Calibri" w:cs="Calibri"/>
        <w:color w:val="000000"/>
        <w:sz w:val="20"/>
        <w:szCs w:val="20"/>
      </w:rPr>
      <w:fldChar w:fldCharType="begin"/>
    </w:r>
    <w:r w:rsidRPr="00326C3F">
      <w:rPr>
        <w:rFonts w:ascii="Calibri" w:eastAsia="Calibri" w:hAnsi="Calibri" w:cs="Calibri"/>
        <w:color w:val="000000"/>
        <w:sz w:val="20"/>
        <w:szCs w:val="20"/>
      </w:rPr>
      <w:instrText>PAGE</w:instrText>
    </w:r>
    <w:r w:rsidRPr="00326C3F">
      <w:rPr>
        <w:rFonts w:ascii="Calibri" w:eastAsia="Calibri" w:hAnsi="Calibri" w:cs="Calibri"/>
        <w:color w:val="000000"/>
        <w:sz w:val="20"/>
        <w:szCs w:val="20"/>
      </w:rPr>
      <w:fldChar w:fldCharType="separate"/>
    </w:r>
    <w:r w:rsidR="00292FE3" w:rsidRPr="00326C3F">
      <w:rPr>
        <w:rFonts w:ascii="Calibri" w:eastAsia="Calibri" w:hAnsi="Calibri" w:cs="Calibri"/>
        <w:color w:val="000000"/>
        <w:sz w:val="20"/>
        <w:szCs w:val="20"/>
      </w:rPr>
      <w:t>1</w:t>
    </w:r>
    <w:r w:rsidRPr="00326C3F">
      <w:rPr>
        <w:rFonts w:ascii="Calibri" w:eastAsia="Calibri" w:hAnsi="Calibri" w:cs="Calibri"/>
        <w:color w:val="000000"/>
        <w:sz w:val="20"/>
        <w:szCs w:val="20"/>
      </w:rPr>
      <w:fldChar w:fldCharType="end"/>
    </w:r>
    <w:r w:rsidRPr="00326C3F">
      <w:rPr>
        <w:rFonts w:ascii="Calibri" w:eastAsia="Calibri" w:hAnsi="Calibri" w:cs="Calibri"/>
        <w:color w:val="000000"/>
        <w:sz w:val="20"/>
        <w:szCs w:val="20"/>
      </w:rPr>
      <w:t xml:space="preserve">                                                                </w:t>
    </w:r>
    <w:r w:rsidR="0025071E" w:rsidRPr="00326C3F">
      <w:rPr>
        <w:rFonts w:ascii="Calibri" w:eastAsia="Calibri" w:hAnsi="Calibri" w:cs="Calibri"/>
        <w:color w:val="000000"/>
        <w:sz w:val="20"/>
        <w:szCs w:val="20"/>
      </w:rPr>
      <w:t xml:space="preserve">                 </w:t>
    </w:r>
    <w:r w:rsidRPr="00326C3F">
      <w:rPr>
        <w:rFonts w:ascii="Calibri" w:eastAsia="Calibri" w:hAnsi="Calibri" w:cs="Calibri"/>
        <w:color w:val="000000"/>
        <w:sz w:val="20"/>
        <w:szCs w:val="20"/>
      </w:rPr>
      <w:t xml:space="preserve">  </w:t>
    </w:r>
    <w:hyperlink r:id="rId1">
      <w:r w:rsidRPr="00326C3F">
        <w:rPr>
          <w:rFonts w:ascii="Calibri" w:eastAsia="Calibri" w:hAnsi="Calibri" w:cs="Calibri"/>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03C39" w14:textId="77777777" w:rsidR="00A34D4B" w:rsidRPr="00326C3F" w:rsidRDefault="00A34D4B">
      <w:r w:rsidRPr="00326C3F">
        <w:separator/>
      </w:r>
    </w:p>
  </w:footnote>
  <w:footnote w:type="continuationSeparator" w:id="0">
    <w:p w14:paraId="68608D88" w14:textId="77777777" w:rsidR="00A34D4B" w:rsidRPr="00326C3F" w:rsidRDefault="00A34D4B">
      <w:r w:rsidRPr="00326C3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517BE" w14:textId="77777777" w:rsidR="006F5FE6" w:rsidRPr="00326C3F" w:rsidRDefault="00EC147A">
    <w:pPr>
      <w:pBdr>
        <w:top w:val="nil"/>
        <w:left w:val="nil"/>
        <w:bottom w:val="nil"/>
        <w:right w:val="nil"/>
        <w:between w:val="nil"/>
      </w:pBdr>
      <w:tabs>
        <w:tab w:val="center" w:pos="4513"/>
        <w:tab w:val="right" w:pos="9026"/>
      </w:tabs>
      <w:jc w:val="right"/>
      <w:rPr>
        <w:rFonts w:ascii="Calibri" w:eastAsia="Calibri" w:hAnsi="Calibri" w:cs="Calibri"/>
        <w:color w:val="000000"/>
        <w:sz w:val="22"/>
        <w:szCs w:val="22"/>
      </w:rPr>
    </w:pPr>
    <w:r w:rsidRPr="00326C3F">
      <w:rPr>
        <w:rFonts w:ascii="Calibri" w:eastAsia="Calibri" w:hAnsi="Calibri" w:cs="Calibri"/>
        <w:color w:val="000000"/>
        <w:sz w:val="22"/>
        <w:szCs w:val="22"/>
      </w:rPr>
      <w:drawing>
        <wp:anchor distT="0" distB="0" distL="114300" distR="114300" simplePos="0" relativeHeight="251658240" behindDoc="1" locked="0" layoutInCell="1" allowOverlap="1" wp14:anchorId="36D517C0" wp14:editId="2463B53C">
          <wp:simplePos x="0" y="0"/>
          <wp:positionH relativeFrom="margin">
            <wp:align>right</wp:align>
          </wp:positionH>
          <wp:positionV relativeFrom="paragraph">
            <wp:posOffset>-228600</wp:posOffset>
          </wp:positionV>
          <wp:extent cx="1057397" cy="377538"/>
          <wp:effectExtent l="0" t="0" r="0" b="3810"/>
          <wp:wrapTight wrapText="bothSides">
            <wp:wrapPolygon edited="0">
              <wp:start x="0" y="0"/>
              <wp:lineTo x="0" y="20727"/>
              <wp:lineTo x="21016" y="20727"/>
              <wp:lineTo x="21016" y="0"/>
              <wp:lineTo x="0" y="0"/>
            </wp:wrapPolygon>
          </wp:wrapTight>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397" cy="3775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0A12"/>
    <w:multiLevelType w:val="hybridMultilevel"/>
    <w:tmpl w:val="0C74010E"/>
    <w:lvl w:ilvl="0" w:tplc="73FCEB7E">
      <w:numFmt w:val="bullet"/>
      <w:lvlText w:val="•"/>
      <w:lvlJc w:val="left"/>
      <w:pPr>
        <w:ind w:left="1800" w:hanging="360"/>
      </w:pPr>
      <w:rPr>
        <w:rFonts w:ascii="Calibri" w:eastAsia="Calibri" w:hAnsi="Calibri" w:cs="Calibri"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1" w15:restartNumberingAfterBreak="0">
    <w:nsid w:val="00E87E02"/>
    <w:multiLevelType w:val="hybridMultilevel"/>
    <w:tmpl w:val="D15416B8"/>
    <w:lvl w:ilvl="0" w:tplc="0436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7E5E4A"/>
    <w:multiLevelType w:val="hybridMultilevel"/>
    <w:tmpl w:val="38B25E98"/>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A0305A"/>
    <w:multiLevelType w:val="hybridMultilevel"/>
    <w:tmpl w:val="38B25E98"/>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8B35D2"/>
    <w:multiLevelType w:val="hybridMultilevel"/>
    <w:tmpl w:val="E2EC319C"/>
    <w:lvl w:ilvl="0" w:tplc="1C09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5" w15:restartNumberingAfterBreak="0">
    <w:nsid w:val="0BC37A66"/>
    <w:multiLevelType w:val="hybridMultilevel"/>
    <w:tmpl w:val="B53C5816"/>
    <w:lvl w:ilvl="0" w:tplc="1C09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6" w15:restartNumberingAfterBreak="0">
    <w:nsid w:val="12725306"/>
    <w:multiLevelType w:val="hybridMultilevel"/>
    <w:tmpl w:val="E326DEEC"/>
    <w:lvl w:ilvl="0" w:tplc="0436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362954"/>
    <w:multiLevelType w:val="hybridMultilevel"/>
    <w:tmpl w:val="8E1C747E"/>
    <w:lvl w:ilvl="0" w:tplc="1C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1AA24F5"/>
    <w:multiLevelType w:val="hybridMultilevel"/>
    <w:tmpl w:val="1966AACC"/>
    <w:lvl w:ilvl="0" w:tplc="1C09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9" w15:restartNumberingAfterBreak="0">
    <w:nsid w:val="26275029"/>
    <w:multiLevelType w:val="hybridMultilevel"/>
    <w:tmpl w:val="E662BE1C"/>
    <w:lvl w:ilvl="0" w:tplc="1C09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0" w15:restartNumberingAfterBreak="0">
    <w:nsid w:val="26931A2C"/>
    <w:multiLevelType w:val="hybridMultilevel"/>
    <w:tmpl w:val="F0C44C84"/>
    <w:lvl w:ilvl="0" w:tplc="73FCEB7E">
      <w:numFmt w:val="bullet"/>
      <w:lvlText w:val="•"/>
      <w:lvlJc w:val="left"/>
      <w:pPr>
        <w:ind w:left="1080" w:hanging="360"/>
      </w:pPr>
      <w:rPr>
        <w:rFonts w:ascii="Calibri" w:eastAsia="Calibri" w:hAnsi="Calibri" w:cs="Calibri" w:hint="default"/>
      </w:rPr>
    </w:lvl>
    <w:lvl w:ilvl="1" w:tplc="04360003" w:tentative="1">
      <w:start w:val="1"/>
      <w:numFmt w:val="bullet"/>
      <w:lvlText w:val="o"/>
      <w:lvlJc w:val="left"/>
      <w:pPr>
        <w:ind w:left="1800" w:hanging="360"/>
      </w:pPr>
      <w:rPr>
        <w:rFonts w:ascii="Courier New" w:hAnsi="Courier New" w:cs="Courier New" w:hint="default"/>
      </w:rPr>
    </w:lvl>
    <w:lvl w:ilvl="2" w:tplc="04360005" w:tentative="1">
      <w:start w:val="1"/>
      <w:numFmt w:val="bullet"/>
      <w:lvlText w:val=""/>
      <w:lvlJc w:val="left"/>
      <w:pPr>
        <w:ind w:left="2520" w:hanging="360"/>
      </w:pPr>
      <w:rPr>
        <w:rFonts w:ascii="Wingdings" w:hAnsi="Wingdings" w:hint="default"/>
      </w:rPr>
    </w:lvl>
    <w:lvl w:ilvl="3" w:tplc="04360001" w:tentative="1">
      <w:start w:val="1"/>
      <w:numFmt w:val="bullet"/>
      <w:lvlText w:val=""/>
      <w:lvlJc w:val="left"/>
      <w:pPr>
        <w:ind w:left="3240" w:hanging="360"/>
      </w:pPr>
      <w:rPr>
        <w:rFonts w:ascii="Symbol" w:hAnsi="Symbol" w:hint="default"/>
      </w:rPr>
    </w:lvl>
    <w:lvl w:ilvl="4" w:tplc="04360003" w:tentative="1">
      <w:start w:val="1"/>
      <w:numFmt w:val="bullet"/>
      <w:lvlText w:val="o"/>
      <w:lvlJc w:val="left"/>
      <w:pPr>
        <w:ind w:left="3960" w:hanging="360"/>
      </w:pPr>
      <w:rPr>
        <w:rFonts w:ascii="Courier New" w:hAnsi="Courier New" w:cs="Courier New" w:hint="default"/>
      </w:rPr>
    </w:lvl>
    <w:lvl w:ilvl="5" w:tplc="04360005" w:tentative="1">
      <w:start w:val="1"/>
      <w:numFmt w:val="bullet"/>
      <w:lvlText w:val=""/>
      <w:lvlJc w:val="left"/>
      <w:pPr>
        <w:ind w:left="4680" w:hanging="360"/>
      </w:pPr>
      <w:rPr>
        <w:rFonts w:ascii="Wingdings" w:hAnsi="Wingdings" w:hint="default"/>
      </w:rPr>
    </w:lvl>
    <w:lvl w:ilvl="6" w:tplc="04360001" w:tentative="1">
      <w:start w:val="1"/>
      <w:numFmt w:val="bullet"/>
      <w:lvlText w:val=""/>
      <w:lvlJc w:val="left"/>
      <w:pPr>
        <w:ind w:left="5400" w:hanging="360"/>
      </w:pPr>
      <w:rPr>
        <w:rFonts w:ascii="Symbol" w:hAnsi="Symbol" w:hint="default"/>
      </w:rPr>
    </w:lvl>
    <w:lvl w:ilvl="7" w:tplc="04360003" w:tentative="1">
      <w:start w:val="1"/>
      <w:numFmt w:val="bullet"/>
      <w:lvlText w:val="o"/>
      <w:lvlJc w:val="left"/>
      <w:pPr>
        <w:ind w:left="6120" w:hanging="360"/>
      </w:pPr>
      <w:rPr>
        <w:rFonts w:ascii="Courier New" w:hAnsi="Courier New" w:cs="Courier New" w:hint="default"/>
      </w:rPr>
    </w:lvl>
    <w:lvl w:ilvl="8" w:tplc="04360005" w:tentative="1">
      <w:start w:val="1"/>
      <w:numFmt w:val="bullet"/>
      <w:lvlText w:val=""/>
      <w:lvlJc w:val="left"/>
      <w:pPr>
        <w:ind w:left="6840" w:hanging="360"/>
      </w:pPr>
      <w:rPr>
        <w:rFonts w:ascii="Wingdings" w:hAnsi="Wingdings" w:hint="default"/>
      </w:rPr>
    </w:lvl>
  </w:abstractNum>
  <w:abstractNum w:abstractNumId="11" w15:restartNumberingAfterBreak="0">
    <w:nsid w:val="27E71376"/>
    <w:multiLevelType w:val="multilevel"/>
    <w:tmpl w:val="AA0ADE5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291009A3"/>
    <w:multiLevelType w:val="hybridMultilevel"/>
    <w:tmpl w:val="C71E3EE2"/>
    <w:lvl w:ilvl="0" w:tplc="1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232096"/>
    <w:multiLevelType w:val="hybridMultilevel"/>
    <w:tmpl w:val="C49AE4B4"/>
    <w:lvl w:ilvl="0" w:tplc="1C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EA21569"/>
    <w:multiLevelType w:val="multilevel"/>
    <w:tmpl w:val="28688DF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4170386E"/>
    <w:multiLevelType w:val="hybridMultilevel"/>
    <w:tmpl w:val="2EEEE3FA"/>
    <w:lvl w:ilvl="0" w:tplc="04360001">
      <w:start w:val="1"/>
      <w:numFmt w:val="bullet"/>
      <w:lvlText w:val=""/>
      <w:lvlJc w:val="left"/>
      <w:pPr>
        <w:ind w:left="1440" w:hanging="360"/>
      </w:pPr>
      <w:rPr>
        <w:rFonts w:ascii="Symbol" w:hAnsi="Symbol" w:hint="default"/>
      </w:rPr>
    </w:lvl>
    <w:lvl w:ilvl="1" w:tplc="9FFE7C30">
      <w:numFmt w:val="bullet"/>
      <w:lvlText w:val="•"/>
      <w:lvlJc w:val="left"/>
      <w:pPr>
        <w:ind w:left="2160" w:hanging="360"/>
      </w:pPr>
      <w:rPr>
        <w:rFonts w:ascii="Calibri" w:eastAsia="Calibri" w:hAnsi="Calibri" w:cs="Calibri"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16" w15:restartNumberingAfterBreak="0">
    <w:nsid w:val="426A1987"/>
    <w:multiLevelType w:val="hybridMultilevel"/>
    <w:tmpl w:val="38B25E98"/>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AD46063"/>
    <w:multiLevelType w:val="hybridMultilevel"/>
    <w:tmpl w:val="EC2E26B8"/>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FC20507"/>
    <w:multiLevelType w:val="hybridMultilevel"/>
    <w:tmpl w:val="0C50AFF2"/>
    <w:lvl w:ilvl="0" w:tplc="1C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84B75B7"/>
    <w:multiLevelType w:val="hybridMultilevel"/>
    <w:tmpl w:val="38B25E98"/>
    <w:lvl w:ilvl="0" w:tplc="80D02280">
      <w:start w:val="1"/>
      <w:numFmt w:val="decimal"/>
      <w:lvlText w:val="%1."/>
      <w:lvlJc w:val="left"/>
      <w:pPr>
        <w:ind w:left="720" w:hanging="360"/>
      </w:pPr>
      <w:rPr>
        <w:b/>
        <w:bCs/>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20" w15:restartNumberingAfterBreak="0">
    <w:nsid w:val="60992637"/>
    <w:multiLevelType w:val="hybridMultilevel"/>
    <w:tmpl w:val="8EB4F716"/>
    <w:lvl w:ilvl="0" w:tplc="1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6F461B9"/>
    <w:multiLevelType w:val="hybridMultilevel"/>
    <w:tmpl w:val="61EAAF32"/>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2" w15:restartNumberingAfterBreak="0">
    <w:nsid w:val="6DFC2580"/>
    <w:multiLevelType w:val="hybridMultilevel"/>
    <w:tmpl w:val="C50A9E7C"/>
    <w:lvl w:ilvl="0" w:tplc="0436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23" w15:restartNumberingAfterBreak="0">
    <w:nsid w:val="74C04881"/>
    <w:multiLevelType w:val="hybridMultilevel"/>
    <w:tmpl w:val="9098BF46"/>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4" w15:restartNumberingAfterBreak="0">
    <w:nsid w:val="75AF0A07"/>
    <w:multiLevelType w:val="multilevel"/>
    <w:tmpl w:val="C18EDB5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788931674">
    <w:abstractNumId w:val="11"/>
  </w:num>
  <w:num w:numId="2" w16cid:durableId="346373943">
    <w:abstractNumId w:val="14"/>
  </w:num>
  <w:num w:numId="3" w16cid:durableId="1310403638">
    <w:abstractNumId w:val="24"/>
  </w:num>
  <w:num w:numId="4" w16cid:durableId="1754665667">
    <w:abstractNumId w:val="4"/>
  </w:num>
  <w:num w:numId="5" w16cid:durableId="1724526868">
    <w:abstractNumId w:val="19"/>
  </w:num>
  <w:num w:numId="6" w16cid:durableId="1888686255">
    <w:abstractNumId w:val="5"/>
  </w:num>
  <w:num w:numId="7" w16cid:durableId="1276013584">
    <w:abstractNumId w:val="17"/>
  </w:num>
  <w:num w:numId="8" w16cid:durableId="1905139631">
    <w:abstractNumId w:val="20"/>
  </w:num>
  <w:num w:numId="9" w16cid:durableId="263464220">
    <w:abstractNumId w:val="9"/>
  </w:num>
  <w:num w:numId="10" w16cid:durableId="1807433441">
    <w:abstractNumId w:val="8"/>
  </w:num>
  <w:num w:numId="11" w16cid:durableId="140198155">
    <w:abstractNumId w:val="3"/>
  </w:num>
  <w:num w:numId="12" w16cid:durableId="2092198769">
    <w:abstractNumId w:val="16"/>
  </w:num>
  <w:num w:numId="13" w16cid:durableId="720863151">
    <w:abstractNumId w:val="2"/>
  </w:num>
  <w:num w:numId="14" w16cid:durableId="1936091695">
    <w:abstractNumId w:val="23"/>
  </w:num>
  <w:num w:numId="15" w16cid:durableId="668026718">
    <w:abstractNumId w:val="6"/>
  </w:num>
  <w:num w:numId="16" w16cid:durableId="837504350">
    <w:abstractNumId w:val="1"/>
  </w:num>
  <w:num w:numId="17" w16cid:durableId="747768603">
    <w:abstractNumId w:val="15"/>
  </w:num>
  <w:num w:numId="18" w16cid:durableId="2111389522">
    <w:abstractNumId w:val="22"/>
  </w:num>
  <w:num w:numId="19" w16cid:durableId="237206094">
    <w:abstractNumId w:val="10"/>
  </w:num>
  <w:num w:numId="20" w16cid:durableId="2002614171">
    <w:abstractNumId w:val="0"/>
  </w:num>
  <w:num w:numId="21" w16cid:durableId="861086169">
    <w:abstractNumId w:val="21"/>
  </w:num>
  <w:num w:numId="22" w16cid:durableId="874078186">
    <w:abstractNumId w:val="12"/>
  </w:num>
  <w:num w:numId="23" w16cid:durableId="1754355702">
    <w:abstractNumId w:val="18"/>
  </w:num>
  <w:num w:numId="24" w16cid:durableId="1861703193">
    <w:abstractNumId w:val="13"/>
  </w:num>
  <w:num w:numId="25" w16cid:durableId="8004226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FE6"/>
    <w:rsid w:val="00007A72"/>
    <w:rsid w:val="00023A30"/>
    <w:rsid w:val="00046D1D"/>
    <w:rsid w:val="000616AE"/>
    <w:rsid w:val="000F5562"/>
    <w:rsid w:val="00176137"/>
    <w:rsid w:val="0019366F"/>
    <w:rsid w:val="001D4C08"/>
    <w:rsid w:val="001E5A2C"/>
    <w:rsid w:val="002135CF"/>
    <w:rsid w:val="0025071E"/>
    <w:rsid w:val="002609FE"/>
    <w:rsid w:val="00292FE3"/>
    <w:rsid w:val="002960E5"/>
    <w:rsid w:val="002B45FD"/>
    <w:rsid w:val="002B474E"/>
    <w:rsid w:val="00326C3F"/>
    <w:rsid w:val="0033756D"/>
    <w:rsid w:val="00341DE0"/>
    <w:rsid w:val="00410F93"/>
    <w:rsid w:val="004130E1"/>
    <w:rsid w:val="00414344"/>
    <w:rsid w:val="00430D0B"/>
    <w:rsid w:val="0043658E"/>
    <w:rsid w:val="00450A91"/>
    <w:rsid w:val="0045223E"/>
    <w:rsid w:val="004B2F57"/>
    <w:rsid w:val="004D3FE2"/>
    <w:rsid w:val="004F5607"/>
    <w:rsid w:val="00535759"/>
    <w:rsid w:val="00570863"/>
    <w:rsid w:val="005738D4"/>
    <w:rsid w:val="00585AEF"/>
    <w:rsid w:val="00593502"/>
    <w:rsid w:val="00596D2E"/>
    <w:rsid w:val="00611DC2"/>
    <w:rsid w:val="006259FD"/>
    <w:rsid w:val="00630751"/>
    <w:rsid w:val="00640E42"/>
    <w:rsid w:val="006423AF"/>
    <w:rsid w:val="006449F7"/>
    <w:rsid w:val="006D5070"/>
    <w:rsid w:val="006E5433"/>
    <w:rsid w:val="006F5FE6"/>
    <w:rsid w:val="00704D41"/>
    <w:rsid w:val="00745D7F"/>
    <w:rsid w:val="00745E82"/>
    <w:rsid w:val="00770DDC"/>
    <w:rsid w:val="0078627C"/>
    <w:rsid w:val="007903AC"/>
    <w:rsid w:val="0079590B"/>
    <w:rsid w:val="007A4FAE"/>
    <w:rsid w:val="007E5DD2"/>
    <w:rsid w:val="00857271"/>
    <w:rsid w:val="00861DA3"/>
    <w:rsid w:val="00863097"/>
    <w:rsid w:val="00874DC7"/>
    <w:rsid w:val="00880D4F"/>
    <w:rsid w:val="00886B88"/>
    <w:rsid w:val="00896098"/>
    <w:rsid w:val="008A304F"/>
    <w:rsid w:val="008B62D6"/>
    <w:rsid w:val="008C4606"/>
    <w:rsid w:val="008D692F"/>
    <w:rsid w:val="00934034"/>
    <w:rsid w:val="00983787"/>
    <w:rsid w:val="00997F23"/>
    <w:rsid w:val="009A0AE6"/>
    <w:rsid w:val="009A1349"/>
    <w:rsid w:val="009A5BBF"/>
    <w:rsid w:val="00A34D4B"/>
    <w:rsid w:val="00A57597"/>
    <w:rsid w:val="00A677E7"/>
    <w:rsid w:val="00A95DE7"/>
    <w:rsid w:val="00AB76AB"/>
    <w:rsid w:val="00AC2A66"/>
    <w:rsid w:val="00AE4377"/>
    <w:rsid w:val="00AF1EA3"/>
    <w:rsid w:val="00B07A79"/>
    <w:rsid w:val="00B133D2"/>
    <w:rsid w:val="00B2127B"/>
    <w:rsid w:val="00B22453"/>
    <w:rsid w:val="00BE33D5"/>
    <w:rsid w:val="00BF2892"/>
    <w:rsid w:val="00C57EB7"/>
    <w:rsid w:val="00CA2932"/>
    <w:rsid w:val="00D01A7D"/>
    <w:rsid w:val="00D21494"/>
    <w:rsid w:val="00D343D3"/>
    <w:rsid w:val="00D37046"/>
    <w:rsid w:val="00DE09D9"/>
    <w:rsid w:val="00E13C08"/>
    <w:rsid w:val="00E238D9"/>
    <w:rsid w:val="00E559FC"/>
    <w:rsid w:val="00E60DD9"/>
    <w:rsid w:val="00E62C69"/>
    <w:rsid w:val="00E86043"/>
    <w:rsid w:val="00E87DED"/>
    <w:rsid w:val="00EB2342"/>
    <w:rsid w:val="00EB6968"/>
    <w:rsid w:val="00EC147A"/>
    <w:rsid w:val="00EC3660"/>
    <w:rsid w:val="00EC7DC5"/>
    <w:rsid w:val="00EE4328"/>
    <w:rsid w:val="00EE4865"/>
    <w:rsid w:val="00F26016"/>
    <w:rsid w:val="00F31E8B"/>
    <w:rsid w:val="00F74679"/>
    <w:rsid w:val="00F75FA0"/>
    <w:rsid w:val="00F93AD4"/>
    <w:rsid w:val="00FA53D4"/>
    <w:rsid w:val="00FC76FA"/>
    <w:rsid w:val="00FD1F46"/>
    <w:rsid w:val="00FD2EE6"/>
    <w:rsid w:val="00FE758A"/>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51736"/>
  <w15:docId w15:val="{5ECCC38D-13A1-453D-9435-98CE73B2D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ZA" w:eastAsia="af-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af-ZA"/>
    </w:rPr>
  </w:style>
  <w:style w:type="paragraph" w:styleId="Heading1">
    <w:name w:val="heading 1"/>
    <w:basedOn w:val="Normal"/>
    <w:next w:val="Normal"/>
    <w:uiPriority w:val="9"/>
    <w:qFormat/>
    <w:pPr>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1E4D7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styleId="TableGrid">
    <w:name w:val="Table Grid"/>
    <w:basedOn w:val="TableNormal"/>
    <w:uiPriority w:val="39"/>
    <w:rsid w:val="007A4FAE"/>
    <w:rPr>
      <w:rFonts w:ascii="Arial" w:eastAsiaTheme="minorHAnsi" w:hAnsi="Arial"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751"/>
    <w:pPr>
      <w:ind w:left="720"/>
      <w:contextualSpacing/>
    </w:pPr>
  </w:style>
  <w:style w:type="paragraph" w:styleId="Header">
    <w:name w:val="header"/>
    <w:basedOn w:val="Normal"/>
    <w:link w:val="HeaderChar"/>
    <w:uiPriority w:val="99"/>
    <w:unhideWhenUsed/>
    <w:rsid w:val="00863097"/>
    <w:pPr>
      <w:tabs>
        <w:tab w:val="center" w:pos="4513"/>
        <w:tab w:val="right" w:pos="9026"/>
      </w:tabs>
    </w:pPr>
  </w:style>
  <w:style w:type="character" w:customStyle="1" w:styleId="HeaderChar">
    <w:name w:val="Header Char"/>
    <w:basedOn w:val="DefaultParagraphFont"/>
    <w:link w:val="Header"/>
    <w:uiPriority w:val="99"/>
    <w:rsid w:val="00863097"/>
  </w:style>
  <w:style w:type="paragraph" w:styleId="Footer">
    <w:name w:val="footer"/>
    <w:basedOn w:val="Normal"/>
    <w:link w:val="FooterChar"/>
    <w:uiPriority w:val="99"/>
    <w:unhideWhenUsed/>
    <w:rsid w:val="00863097"/>
    <w:pPr>
      <w:tabs>
        <w:tab w:val="center" w:pos="4513"/>
        <w:tab w:val="right" w:pos="9026"/>
      </w:tabs>
    </w:pPr>
  </w:style>
  <w:style w:type="character" w:customStyle="1" w:styleId="FooterChar">
    <w:name w:val="Footer Char"/>
    <w:basedOn w:val="DefaultParagraphFont"/>
    <w:link w:val="Footer"/>
    <w:uiPriority w:val="99"/>
    <w:rsid w:val="00863097"/>
  </w:style>
  <w:style w:type="character" w:styleId="PlaceholderText">
    <w:name w:val="Placeholder Text"/>
    <w:basedOn w:val="DefaultParagraphFont"/>
    <w:uiPriority w:val="99"/>
    <w:semiHidden/>
    <w:rsid w:val="0025071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T+S3kRT2KsN1+/naCIAABKATqQ==">CgMxLjA4AHIhMUtOTFhyUkFybS1lV0Z2X0pFY3RPblRSUjFhSEVSSUQz</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1b4a5c7ad01952bf554aac7d29462f2c">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96d95dd2b43fbe1d86e6d1c8b302f4fa"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5D5086-B25C-44FB-B719-BEC6A71FB4EB}">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2F85E8F-9428-406E-A3B1-9835D498B4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70B46E-1580-4E30-A521-DA107C9470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1159</Words>
  <Characters>6611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v Rensburg BTS</dc:creator>
  <cp:lastModifiedBy>Megan Botes</cp:lastModifiedBy>
  <cp:revision>15</cp:revision>
  <dcterms:created xsi:type="dcterms:W3CDTF">2026-06-22T20:50:00Z</dcterms:created>
  <dcterms:modified xsi:type="dcterms:W3CDTF">2026-06-29T10:23:00Z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GrammarlyDocumentId">
    <vt:lpwstr>b9fbdb99-7698-43cb-896f-da6c92aa8abd</vt:lpwstr>
  </property>
  <property fmtid="{D5CDD505-2E9C-101B-9397-08002B2CF9AE}" pid="4" name="MediaServiceImageTags">
    <vt:lpwstr/>
  </property>
</Properties>
</file>