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C98A" w14:textId="77777777" w:rsidR="0034213D" w:rsidRPr="0034213D" w:rsidRDefault="002955F3" w:rsidP="00CE0DBD">
      <w:pPr>
        <w:jc w:val="center"/>
        <w:rPr>
          <w:rFonts w:asciiTheme="minorHAnsi" w:hAnsiTheme="minorHAnsi" w:cstheme="minorHAnsi"/>
          <w:b/>
          <w:bCs/>
          <w:sz w:val="28"/>
          <w:szCs w:val="28"/>
          <w:u w:val="single"/>
        </w:rPr>
      </w:pPr>
      <w:r w:rsidRPr="0034213D">
        <w:rPr>
          <w:b/>
          <w:bCs/>
        </w:rPr>
        <w:drawing>
          <wp:inline distT="0" distB="0" distL="0" distR="0" wp14:anchorId="0B2AA72C" wp14:editId="45429476">
            <wp:extent cx="6645910" cy="855345"/>
            <wp:effectExtent l="0" t="0" r="2540" b="1905"/>
            <wp:docPr id="742029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29954" name=""/>
                    <pic:cNvPicPr/>
                  </pic:nvPicPr>
                  <pic:blipFill>
                    <a:blip r:embed="rId10"/>
                    <a:stretch>
                      <a:fillRect/>
                    </a:stretch>
                  </pic:blipFill>
                  <pic:spPr>
                    <a:xfrm>
                      <a:off x="0" y="0"/>
                      <a:ext cx="6645910" cy="855345"/>
                    </a:xfrm>
                    <a:prstGeom prst="rect">
                      <a:avLst/>
                    </a:prstGeom>
                  </pic:spPr>
                </pic:pic>
              </a:graphicData>
            </a:graphic>
          </wp:inline>
        </w:drawing>
      </w:r>
    </w:p>
    <w:p w14:paraId="6483565F" w14:textId="77777777" w:rsidR="0034213D" w:rsidRPr="0053539D" w:rsidRDefault="0034213D" w:rsidP="00CE0DBD">
      <w:pPr>
        <w:jc w:val="center"/>
        <w:rPr>
          <w:rFonts w:asciiTheme="minorHAnsi" w:hAnsiTheme="minorHAnsi" w:cstheme="minorHAnsi"/>
          <w:b/>
          <w:bCs/>
          <w:sz w:val="12"/>
          <w:szCs w:val="12"/>
          <w:u w:val="single"/>
        </w:rPr>
      </w:pPr>
    </w:p>
    <w:p w14:paraId="0ECFF932" w14:textId="0455A40E" w:rsidR="00CE0DBD" w:rsidRPr="0034213D" w:rsidRDefault="00CE0DBD" w:rsidP="00CE0DBD">
      <w:pPr>
        <w:jc w:val="center"/>
        <w:rPr>
          <w:rFonts w:asciiTheme="minorHAnsi" w:hAnsiTheme="minorHAnsi" w:cstheme="minorHAnsi"/>
          <w:sz w:val="28"/>
          <w:szCs w:val="28"/>
          <w:u w:val="single"/>
        </w:rPr>
      </w:pPr>
      <w:r w:rsidRPr="0034213D">
        <w:rPr>
          <w:rFonts w:asciiTheme="minorHAnsi" w:hAnsiTheme="minorHAnsi" w:cstheme="minorHAnsi"/>
          <w:b/>
          <w:bCs/>
          <w:sz w:val="28"/>
          <w:szCs w:val="28"/>
          <w:u w:val="single"/>
        </w:rPr>
        <w:t>Les 5 – Werk</w:t>
      </w:r>
      <w:r w:rsidR="002955F3" w:rsidRPr="0034213D">
        <w:rPr>
          <w:rFonts w:asciiTheme="minorHAnsi" w:hAnsiTheme="minorHAnsi" w:cstheme="minorHAnsi"/>
          <w:b/>
          <w:bCs/>
          <w:sz w:val="28"/>
          <w:szCs w:val="28"/>
          <w:u w:val="single"/>
        </w:rPr>
        <w:t>kaart</w:t>
      </w:r>
      <w:r w:rsidRPr="0034213D">
        <w:rPr>
          <w:rFonts w:asciiTheme="minorHAnsi" w:hAnsiTheme="minorHAnsi" w:cstheme="minorHAnsi"/>
          <w:b/>
          <w:bCs/>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E60415" w:rsidRPr="0034213D" w14:paraId="338B600E" w14:textId="77777777" w:rsidTr="00AB18FF">
        <w:trPr>
          <w:trHeight w:val="704"/>
        </w:trPr>
        <w:tc>
          <w:tcPr>
            <w:tcW w:w="936" w:type="dxa"/>
            <w:vAlign w:val="bottom"/>
          </w:tcPr>
          <w:p w14:paraId="123181F1" w14:textId="77777777" w:rsidR="00E60415" w:rsidRPr="0034213D" w:rsidRDefault="00E60415" w:rsidP="00AB18FF">
            <w:pPr>
              <w:rPr>
                <w:rFonts w:eastAsia="Calibri" w:cs="Calibri"/>
                <w:b/>
                <w:u w:val="single"/>
              </w:rPr>
            </w:pPr>
            <w:r w:rsidRPr="0034213D">
              <w:rPr>
                <w:rFonts w:cs="Calibri"/>
              </w:rPr>
              <w:drawing>
                <wp:anchor distT="0" distB="0" distL="114300" distR="114300" simplePos="0" relativeHeight="251658245" behindDoc="0" locked="0" layoutInCell="1" hidden="0" allowOverlap="1" wp14:anchorId="04F0C238" wp14:editId="23579C9C">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1052A557" w14:textId="624FD821" w:rsidR="00E60415" w:rsidRPr="0034213D" w:rsidRDefault="00E60415" w:rsidP="00AB18FF">
            <w:pPr>
              <w:rPr>
                <w:rFonts w:asciiTheme="minorHAnsi" w:eastAsia="Calibri" w:hAnsiTheme="minorHAnsi" w:cstheme="minorHAnsi"/>
                <w:b/>
                <w:sz w:val="28"/>
                <w:szCs w:val="28"/>
              </w:rPr>
            </w:pPr>
            <w:r w:rsidRPr="0034213D">
              <w:rPr>
                <w:rFonts w:asciiTheme="minorHAnsi" w:eastAsia="Calibri" w:hAnsiTheme="minorHAnsi" w:cstheme="minorHAnsi"/>
                <w:b/>
                <w:sz w:val="28"/>
                <w:szCs w:val="28"/>
              </w:rPr>
              <w:t>Aktiwiteit 1: Verkenning van Studie- en Werksgeleenthede</w:t>
            </w:r>
          </w:p>
          <w:p w14:paraId="4D9DA337" w14:textId="77777777" w:rsidR="00E60415" w:rsidRPr="0034213D" w:rsidRDefault="00E60415" w:rsidP="00AB18FF">
            <w:pPr>
              <w:rPr>
                <w:rFonts w:eastAsia="Calibri" w:cs="Calibri"/>
                <w:b/>
                <w:u w:val="single"/>
              </w:rPr>
            </w:pPr>
            <w:r w:rsidRPr="0034213D">
              <w:rPr>
                <w:rFonts w:asciiTheme="minorHAnsi" w:hAnsiTheme="minorHAnsi" w:cstheme="minorHAnsi"/>
              </w:rPr>
              <w:t>Voltooi die volgende aktiwiteit</w:t>
            </w:r>
            <w:r w:rsidRPr="0034213D">
              <w:rPr>
                <w:rFonts w:asciiTheme="minorHAnsi" w:eastAsia="Calibri" w:hAnsiTheme="minorHAnsi" w:cstheme="minorHAnsi"/>
                <w:bCs/>
              </w:rPr>
              <w:t xml:space="preserve"> in pare.   </w:t>
            </w:r>
          </w:p>
        </w:tc>
      </w:tr>
    </w:tbl>
    <w:p w14:paraId="0E05DE65" w14:textId="77777777" w:rsidR="00E60415" w:rsidRPr="0034213D" w:rsidRDefault="00E60415" w:rsidP="00CE0DBD">
      <w:pPr>
        <w:rPr>
          <w:b/>
          <w:i/>
          <w:sz w:val="28"/>
          <w:szCs w:val="28"/>
          <w:u w:val="single"/>
        </w:rPr>
      </w:pPr>
    </w:p>
    <w:p w14:paraId="7F01AB15" w14:textId="77777777" w:rsidR="006D65AA" w:rsidRPr="0034213D" w:rsidRDefault="006D65AA" w:rsidP="006D65AA">
      <w:pPr>
        <w:shd w:val="clear" w:color="auto" w:fill="002060"/>
        <w:rPr>
          <w:b/>
          <w:iCs/>
        </w:rPr>
      </w:pPr>
      <w:r w:rsidRPr="0034213D">
        <w:rPr>
          <w:b/>
          <w:iCs/>
        </w:rPr>
        <w:t xml:space="preserve">Deel 1: </w:t>
      </w:r>
      <w:proofErr w:type="spellStart"/>
      <w:r w:rsidRPr="0034213D">
        <w:rPr>
          <w:b/>
          <w:iCs/>
        </w:rPr>
        <w:t>TBOO</w:t>
      </w:r>
      <w:proofErr w:type="spellEnd"/>
      <w:r w:rsidRPr="0034213D">
        <w:rPr>
          <w:b/>
          <w:iCs/>
        </w:rPr>
        <w:t>-kolleges en plaaslike werksgeleenthede</w:t>
      </w:r>
    </w:p>
    <w:p w14:paraId="7E0D33BE" w14:textId="77777777" w:rsidR="006D65AA" w:rsidRPr="0034213D" w:rsidRDefault="006D65AA" w:rsidP="006D65AA">
      <w:pPr>
        <w:spacing w:line="276" w:lineRule="auto"/>
        <w:rPr>
          <w:rFonts w:eastAsia="Calibri" w:cs="Calibri"/>
          <w:bCs/>
          <w:iCs/>
          <w:color w:val="000000"/>
          <w:sz w:val="12"/>
          <w:szCs w:val="12"/>
        </w:rPr>
      </w:pPr>
    </w:p>
    <w:p w14:paraId="5B870E9C" w14:textId="77777777" w:rsidR="006D65AA" w:rsidRPr="0034213D" w:rsidRDefault="006D65AA" w:rsidP="006D65AA">
      <w:pPr>
        <w:spacing w:after="160" w:line="276" w:lineRule="auto"/>
        <w:rPr>
          <w:rFonts w:eastAsia="Calibri" w:cs="Calibri"/>
          <w:bCs/>
          <w:iCs/>
          <w:color w:val="000000"/>
        </w:rPr>
      </w:pPr>
      <w:r w:rsidRPr="0034213D">
        <w:rPr>
          <w:rStyle w:val="Hyperlink"/>
          <w:rFonts w:eastAsia="Calibri" w:cs="Calibri"/>
          <w:bCs/>
          <w:iCs/>
          <w:u w:val="none"/>
        </w:rPr>
        <w:drawing>
          <wp:anchor distT="0" distB="0" distL="114300" distR="114300" simplePos="0" relativeHeight="251664390" behindDoc="1" locked="0" layoutInCell="1" allowOverlap="1" wp14:anchorId="5AC224E3" wp14:editId="650E04F6">
            <wp:simplePos x="0" y="0"/>
            <wp:positionH relativeFrom="column">
              <wp:posOffset>477520</wp:posOffset>
            </wp:positionH>
            <wp:positionV relativeFrom="paragraph">
              <wp:posOffset>215900</wp:posOffset>
            </wp:positionV>
            <wp:extent cx="914400" cy="914400"/>
            <wp:effectExtent l="0" t="0" r="0" b="0"/>
            <wp:wrapTight wrapText="bothSides">
              <wp:wrapPolygon edited="0">
                <wp:start x="0" y="0"/>
                <wp:lineTo x="0" y="21150"/>
                <wp:lineTo x="21150" y="21150"/>
                <wp:lineTo x="21150" y="0"/>
                <wp:lineTo x="0" y="0"/>
              </wp:wrapPolygon>
            </wp:wrapTight>
            <wp:docPr id="2118230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213D">
        <w:rPr>
          <w:rFonts w:eastAsia="Calibri" w:cs="Calibri"/>
          <w:bCs/>
          <w:iCs/>
          <w:color w:val="000000"/>
        </w:rPr>
        <w:t>1.</w:t>
      </w:r>
      <w:r w:rsidRPr="0034213D">
        <w:rPr>
          <w:rFonts w:eastAsia="Calibri" w:cs="Calibri"/>
          <w:bCs/>
          <w:iCs/>
          <w:color w:val="000000"/>
        </w:rPr>
        <w:tab/>
        <w:t xml:space="preserve">Skandeer die </w:t>
      </w:r>
      <w:proofErr w:type="spellStart"/>
      <w:r w:rsidRPr="0034213D">
        <w:rPr>
          <w:rFonts w:eastAsia="Calibri" w:cs="Calibri"/>
          <w:bCs/>
          <w:iCs/>
          <w:color w:val="000000"/>
        </w:rPr>
        <w:t>QR</w:t>
      </w:r>
      <w:proofErr w:type="spellEnd"/>
      <w:r w:rsidRPr="0034213D">
        <w:rPr>
          <w:rFonts w:eastAsia="Calibri" w:cs="Calibri"/>
          <w:bCs/>
          <w:iCs/>
          <w:color w:val="000000"/>
        </w:rPr>
        <w:t xml:space="preserve">-kode of besoek die skakel: </w:t>
      </w:r>
      <w:hyperlink r:id="rId13" w:tgtFrame="_blank" w:history="1">
        <w:r w:rsidRPr="0034213D">
          <w:rPr>
            <w:rStyle w:val="Hyperlink"/>
            <w:rFonts w:eastAsia="Calibri" w:cs="Calibri"/>
            <w:bCs/>
            <w:iCs/>
          </w:rPr>
          <w:t>bit.ly/</w:t>
        </w:r>
        <w:proofErr w:type="spellStart"/>
        <w:r w:rsidRPr="0034213D">
          <w:rPr>
            <w:rStyle w:val="Hyperlink"/>
            <w:rFonts w:eastAsia="Calibri" w:cs="Calibri"/>
            <w:bCs/>
            <w:iCs/>
          </w:rPr>
          <w:t>4tiOAYM</w:t>
        </w:r>
        <w:proofErr w:type="spellEnd"/>
      </w:hyperlink>
      <w:r w:rsidRPr="0034213D">
        <w:rPr>
          <w:rFonts w:eastAsia="Calibri" w:cs="Calibri"/>
          <w:bCs/>
          <w:iCs/>
          <w:color w:val="000000"/>
        </w:rPr>
        <w:t xml:space="preserve"> </w:t>
      </w:r>
    </w:p>
    <w:p w14:paraId="674869FC" w14:textId="77777777" w:rsidR="006D65AA" w:rsidRPr="0034213D" w:rsidRDefault="006D65AA" w:rsidP="006D65AA">
      <w:pPr>
        <w:pBdr>
          <w:top w:val="nil"/>
          <w:left w:val="nil"/>
          <w:bottom w:val="nil"/>
          <w:right w:val="nil"/>
          <w:between w:val="nil"/>
        </w:pBdr>
        <w:spacing w:after="160" w:line="259" w:lineRule="auto"/>
        <w:rPr>
          <w:rFonts w:eastAsia="Calibri" w:cs="Calibri"/>
          <w:bCs/>
          <w:iCs/>
          <w:color w:val="000000"/>
        </w:rPr>
      </w:pPr>
    </w:p>
    <w:p w14:paraId="6016D74A" w14:textId="77777777" w:rsidR="006D65AA" w:rsidRPr="0034213D" w:rsidRDefault="006D65AA" w:rsidP="006D65AA">
      <w:pPr>
        <w:pBdr>
          <w:top w:val="nil"/>
          <w:left w:val="nil"/>
          <w:bottom w:val="nil"/>
          <w:right w:val="nil"/>
          <w:between w:val="nil"/>
        </w:pBdr>
        <w:spacing w:after="160" w:line="259" w:lineRule="auto"/>
        <w:rPr>
          <w:rFonts w:eastAsia="Calibri" w:cs="Calibri"/>
          <w:bCs/>
          <w:iCs/>
          <w:color w:val="000000"/>
        </w:rPr>
      </w:pPr>
    </w:p>
    <w:p w14:paraId="674E1D8D" w14:textId="77777777" w:rsidR="006D65AA" w:rsidRPr="0034213D" w:rsidRDefault="006D65AA" w:rsidP="006D65AA">
      <w:pPr>
        <w:pBdr>
          <w:top w:val="nil"/>
          <w:left w:val="nil"/>
          <w:bottom w:val="nil"/>
          <w:right w:val="nil"/>
          <w:between w:val="nil"/>
        </w:pBdr>
        <w:spacing w:after="160" w:line="259" w:lineRule="auto"/>
        <w:rPr>
          <w:rFonts w:eastAsia="Calibri" w:cs="Calibri"/>
          <w:bCs/>
          <w:iCs/>
          <w:color w:val="000000"/>
        </w:rPr>
      </w:pPr>
    </w:p>
    <w:p w14:paraId="3AD0AB1A" w14:textId="5961936A" w:rsidR="006D65AA" w:rsidRPr="0034213D" w:rsidRDefault="006D65AA" w:rsidP="006D65AA">
      <w:pPr>
        <w:pBdr>
          <w:top w:val="nil"/>
          <w:left w:val="nil"/>
          <w:bottom w:val="nil"/>
          <w:right w:val="nil"/>
          <w:between w:val="nil"/>
        </w:pBdr>
        <w:spacing w:line="259" w:lineRule="auto"/>
        <w:ind w:left="720" w:hanging="720"/>
        <w:rPr>
          <w:rFonts w:eastAsia="Calibri" w:cs="Calibri"/>
          <w:bCs/>
          <w:iCs/>
          <w:color w:val="000000"/>
        </w:rPr>
      </w:pPr>
      <w:r w:rsidRPr="0034213D">
        <w:rPr>
          <w:rFonts w:eastAsia="Calibri" w:cs="Calibri"/>
          <w:bCs/>
          <w:iCs/>
          <w:color w:val="000000"/>
        </w:rPr>
        <w:t>2.</w:t>
      </w:r>
      <w:r w:rsidRPr="0034213D">
        <w:rPr>
          <w:rFonts w:eastAsia="Calibri" w:cs="Calibri"/>
          <w:bCs/>
          <w:iCs/>
          <w:color w:val="000000"/>
        </w:rPr>
        <w:tab/>
      </w:r>
      <w:r w:rsidRPr="0034213D">
        <w:rPr>
          <w:rFonts w:eastAsia="Calibri" w:cs="Calibri"/>
          <w:b/>
          <w:iCs/>
          <w:color w:val="000000"/>
        </w:rPr>
        <w:t xml:space="preserve">Vind die </w:t>
      </w:r>
      <w:proofErr w:type="spellStart"/>
      <w:r w:rsidRPr="0034213D">
        <w:rPr>
          <w:rFonts w:eastAsia="Calibri" w:cs="Calibri"/>
          <w:b/>
          <w:iCs/>
          <w:color w:val="000000"/>
        </w:rPr>
        <w:t>TBOO</w:t>
      </w:r>
      <w:proofErr w:type="spellEnd"/>
      <w:r w:rsidRPr="0034213D">
        <w:rPr>
          <w:rFonts w:eastAsia="Calibri" w:cs="Calibri"/>
          <w:b/>
          <w:iCs/>
          <w:color w:val="000000"/>
        </w:rPr>
        <w:t xml:space="preserve">-kollege </w:t>
      </w:r>
      <w:r w:rsidRPr="00457F2C">
        <w:rPr>
          <w:rFonts w:eastAsia="Calibri" w:cs="Calibri"/>
          <w:b/>
          <w:iCs/>
          <w:color w:val="000000"/>
        </w:rPr>
        <w:t xml:space="preserve">naaste aan </w:t>
      </w:r>
      <w:r w:rsidR="00307E6D" w:rsidRPr="00457F2C">
        <w:rPr>
          <w:rFonts w:eastAsia="Calibri" w:cs="Calibri"/>
          <w:b/>
          <w:iCs/>
          <w:color w:val="000000"/>
        </w:rPr>
        <w:t>jou woonplek</w:t>
      </w:r>
      <w:r w:rsidRPr="00457F2C">
        <w:rPr>
          <w:rFonts w:eastAsia="Calibri" w:cs="Calibri"/>
          <w:b/>
          <w:iCs/>
          <w:color w:val="000000"/>
        </w:rPr>
        <w:t>.</w:t>
      </w:r>
      <w:r w:rsidRPr="0034213D">
        <w:rPr>
          <w:rFonts w:eastAsia="Calibri" w:cs="Calibri"/>
          <w:b/>
          <w:iCs/>
          <w:color w:val="000000"/>
        </w:rPr>
        <w:t xml:space="preserve"> </w:t>
      </w:r>
    </w:p>
    <w:p w14:paraId="7240C81A" w14:textId="77777777" w:rsidR="006D65AA" w:rsidRPr="0034213D" w:rsidRDefault="006D65AA" w:rsidP="006D65AA">
      <w:pPr>
        <w:pBdr>
          <w:top w:val="nil"/>
          <w:left w:val="nil"/>
          <w:bottom w:val="nil"/>
          <w:right w:val="nil"/>
          <w:between w:val="nil"/>
        </w:pBdr>
        <w:spacing w:line="259" w:lineRule="auto"/>
        <w:ind w:left="720"/>
        <w:rPr>
          <w:rFonts w:eastAsia="Calibri" w:cs="Calibri"/>
          <w:bCs/>
          <w:iCs/>
          <w:color w:val="000000"/>
        </w:rPr>
      </w:pPr>
      <w:r w:rsidRPr="0034213D">
        <w:rPr>
          <w:rFonts w:eastAsia="Calibri" w:cs="Calibri"/>
          <w:bCs/>
          <w:iCs/>
          <w:color w:val="000000"/>
        </w:rPr>
        <w:t>Klik op die kollege en soek inligting oor die kursusse wat aangebied word, asook die toelatingsvereistes.</w:t>
      </w:r>
    </w:p>
    <w:p w14:paraId="3A498E79" w14:textId="77777777" w:rsidR="006D65AA" w:rsidRPr="0034213D" w:rsidRDefault="006D65AA" w:rsidP="006D65AA">
      <w:pPr>
        <w:pBdr>
          <w:top w:val="nil"/>
          <w:left w:val="nil"/>
          <w:bottom w:val="nil"/>
          <w:right w:val="nil"/>
          <w:between w:val="nil"/>
        </w:pBdr>
        <w:spacing w:line="259" w:lineRule="auto"/>
        <w:ind w:left="720"/>
        <w:rPr>
          <w:rFonts w:eastAsia="Calibri" w:cs="Calibri"/>
          <w:bCs/>
          <w:iCs/>
          <w:color w:val="000000"/>
          <w:sz w:val="12"/>
          <w:szCs w:val="12"/>
        </w:rPr>
      </w:pPr>
    </w:p>
    <w:p w14:paraId="32EB89B4" w14:textId="77777777" w:rsidR="006D65AA" w:rsidRPr="0034213D" w:rsidRDefault="006D65AA" w:rsidP="006D65AA">
      <w:pPr>
        <w:pBdr>
          <w:top w:val="nil"/>
          <w:left w:val="nil"/>
          <w:bottom w:val="nil"/>
          <w:right w:val="nil"/>
          <w:between w:val="nil"/>
        </w:pBdr>
        <w:spacing w:line="259" w:lineRule="auto"/>
        <w:rPr>
          <w:rFonts w:eastAsia="Calibri" w:cs="Calibri"/>
          <w:bCs/>
          <w:iCs/>
          <w:color w:val="000000"/>
        </w:rPr>
      </w:pPr>
      <w:r w:rsidRPr="0034213D">
        <w:rPr>
          <w:rFonts w:eastAsia="Calibri" w:cs="Calibri"/>
          <w:bCs/>
          <w:iCs/>
          <w:color w:val="000000"/>
        </w:rPr>
        <w:t>3.</w:t>
      </w:r>
      <w:r w:rsidRPr="0034213D">
        <w:rPr>
          <w:rFonts w:eastAsia="Calibri" w:cs="Calibri"/>
          <w:bCs/>
          <w:iCs/>
          <w:color w:val="000000"/>
        </w:rPr>
        <w:tab/>
      </w:r>
      <w:r w:rsidRPr="0034213D">
        <w:rPr>
          <w:rFonts w:eastAsia="Calibri" w:cs="Calibri"/>
          <w:b/>
          <w:iCs/>
          <w:color w:val="000000"/>
        </w:rPr>
        <w:t>Verken plaaslike werksgeleenthede.</w:t>
      </w:r>
    </w:p>
    <w:p w14:paraId="110E9EC0" w14:textId="77777777" w:rsidR="006D65AA" w:rsidRPr="0034213D" w:rsidRDefault="006D65AA" w:rsidP="006D65AA">
      <w:pPr>
        <w:pBdr>
          <w:top w:val="nil"/>
          <w:left w:val="nil"/>
          <w:bottom w:val="nil"/>
          <w:right w:val="nil"/>
          <w:between w:val="nil"/>
        </w:pBdr>
        <w:spacing w:line="259" w:lineRule="auto"/>
        <w:rPr>
          <w:rFonts w:eastAsia="Calibri" w:cs="Calibri"/>
          <w:bCs/>
          <w:iCs/>
          <w:color w:val="000000"/>
        </w:rPr>
      </w:pPr>
      <w:r w:rsidRPr="0034213D">
        <w:rPr>
          <w:rFonts w:eastAsia="Calibri" w:cs="Calibri"/>
          <w:bCs/>
          <w:iCs/>
          <w:color w:val="000000"/>
        </w:rPr>
        <w:tab/>
        <w:t xml:space="preserve">Klik op die </w:t>
      </w:r>
      <w:r w:rsidRPr="0034213D">
        <w:rPr>
          <w:rFonts w:eastAsia="Calibri" w:cs="Calibri"/>
          <w:bCs/>
          <w:i/>
          <w:color w:val="000000"/>
        </w:rPr>
        <w:t>"</w:t>
      </w:r>
      <w:proofErr w:type="spellStart"/>
      <w:r w:rsidRPr="0034213D">
        <w:rPr>
          <w:rFonts w:eastAsia="Calibri" w:cs="Calibri"/>
          <w:bCs/>
          <w:i/>
          <w:color w:val="000000"/>
        </w:rPr>
        <w:t>Jobs</w:t>
      </w:r>
      <w:proofErr w:type="spellEnd"/>
      <w:r w:rsidRPr="0034213D">
        <w:rPr>
          <w:rFonts w:eastAsia="Calibri" w:cs="Calibri"/>
          <w:bCs/>
          <w:i/>
          <w:color w:val="000000"/>
        </w:rPr>
        <w:t>"-</w:t>
      </w:r>
      <w:r w:rsidRPr="0034213D">
        <w:rPr>
          <w:rFonts w:eastAsia="Calibri" w:cs="Calibri"/>
          <w:bCs/>
          <w:iCs/>
          <w:color w:val="000000"/>
        </w:rPr>
        <w:t>oortjie (</w:t>
      </w:r>
      <w:proofErr w:type="spellStart"/>
      <w:r w:rsidRPr="0034213D">
        <w:rPr>
          <w:rFonts w:eastAsia="Calibri" w:cs="Calibri"/>
          <w:bCs/>
          <w:i/>
          <w:color w:val="000000"/>
        </w:rPr>
        <w:t>tab</w:t>
      </w:r>
      <w:proofErr w:type="spellEnd"/>
      <w:r w:rsidRPr="0034213D">
        <w:rPr>
          <w:rFonts w:eastAsia="Calibri" w:cs="Calibri"/>
          <w:bCs/>
          <w:iCs/>
          <w:color w:val="000000"/>
        </w:rPr>
        <w:t xml:space="preserve">) en soek na werksgeleenthede in jou area. </w:t>
      </w:r>
    </w:p>
    <w:tbl>
      <w:tblPr>
        <w:tblStyle w:val="TableGrid"/>
        <w:tblW w:w="0" w:type="auto"/>
        <w:tblInd w:w="704" w:type="dxa"/>
        <w:tblLook w:val="04A0" w:firstRow="1" w:lastRow="0" w:firstColumn="1" w:lastColumn="0" w:noHBand="0" w:noVBand="1"/>
      </w:tblPr>
      <w:tblGrid>
        <w:gridCol w:w="9752"/>
      </w:tblGrid>
      <w:tr w:rsidR="006D65AA" w:rsidRPr="0034213D" w14:paraId="35A09EB0" w14:textId="77777777" w:rsidTr="00FA5C31">
        <w:tc>
          <w:tcPr>
            <w:tcW w:w="9752" w:type="dxa"/>
          </w:tcPr>
          <w:p w14:paraId="78ECF5DA" w14:textId="77777777" w:rsidR="006D65AA" w:rsidRPr="0034213D" w:rsidRDefault="006D65AA" w:rsidP="00FA5C31">
            <w:pPr>
              <w:spacing w:line="259" w:lineRule="auto"/>
              <w:rPr>
                <w:rFonts w:eastAsia="Calibri" w:cs="Calibri"/>
                <w:bCs/>
                <w:iCs/>
                <w:color w:val="000000"/>
              </w:rPr>
            </w:pPr>
            <w:r w:rsidRPr="0034213D">
              <w:rPr>
                <w:rFonts w:eastAsia="Calibri" w:cs="Calibri"/>
                <w:bCs/>
                <w:iCs/>
                <w:color w:val="000000"/>
              </w:rPr>
              <w:drawing>
                <wp:inline distT="0" distB="0" distL="0" distR="0" wp14:anchorId="65E13745" wp14:editId="0C122D1C">
                  <wp:extent cx="6057091" cy="588000"/>
                  <wp:effectExtent l="0" t="0" r="1270" b="3175"/>
                  <wp:docPr id="1626334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34526" name=""/>
                          <pic:cNvPicPr/>
                        </pic:nvPicPr>
                        <pic:blipFill>
                          <a:blip r:embed="rId14"/>
                          <a:stretch>
                            <a:fillRect/>
                          </a:stretch>
                        </pic:blipFill>
                        <pic:spPr>
                          <a:xfrm>
                            <a:off x="0" y="0"/>
                            <a:ext cx="6185034" cy="600420"/>
                          </a:xfrm>
                          <a:prstGeom prst="rect">
                            <a:avLst/>
                          </a:prstGeom>
                        </pic:spPr>
                      </pic:pic>
                    </a:graphicData>
                  </a:graphic>
                </wp:inline>
              </w:drawing>
            </w:r>
          </w:p>
        </w:tc>
      </w:tr>
    </w:tbl>
    <w:p w14:paraId="6DF48E64" w14:textId="77777777" w:rsidR="006D65AA" w:rsidRPr="0034213D" w:rsidRDefault="006D65AA" w:rsidP="006D65AA">
      <w:pPr>
        <w:pBdr>
          <w:top w:val="nil"/>
          <w:left w:val="nil"/>
          <w:bottom w:val="nil"/>
          <w:right w:val="nil"/>
          <w:between w:val="nil"/>
        </w:pBdr>
        <w:spacing w:line="259" w:lineRule="auto"/>
        <w:rPr>
          <w:rFonts w:eastAsia="Calibri" w:cs="Calibri"/>
          <w:bCs/>
          <w:iCs/>
          <w:color w:val="000000"/>
          <w:sz w:val="12"/>
          <w:szCs w:val="12"/>
        </w:rPr>
      </w:pPr>
    </w:p>
    <w:p w14:paraId="5A0784F8" w14:textId="77777777" w:rsidR="006D65AA" w:rsidRPr="0034213D" w:rsidRDefault="006D65AA" w:rsidP="006D65AA">
      <w:pPr>
        <w:pBdr>
          <w:top w:val="nil"/>
          <w:left w:val="nil"/>
          <w:bottom w:val="nil"/>
          <w:right w:val="nil"/>
          <w:between w:val="nil"/>
        </w:pBdr>
        <w:ind w:left="720"/>
        <w:rPr>
          <w:rFonts w:eastAsia="Calibri" w:cs="Calibri"/>
          <w:bCs/>
          <w:iCs/>
          <w:color w:val="000000"/>
        </w:rPr>
      </w:pPr>
      <w:r w:rsidRPr="0034213D">
        <w:rPr>
          <w:rFonts w:eastAsia="Calibri" w:cs="Calibri"/>
          <w:bCs/>
          <w:iCs/>
          <w:color w:val="000000"/>
        </w:rPr>
        <w:t xml:space="preserve">Kies </w:t>
      </w:r>
      <w:r w:rsidRPr="0034213D">
        <w:rPr>
          <w:rFonts w:eastAsia="Calibri" w:cs="Calibri"/>
          <w:b/>
          <w:iCs/>
          <w:color w:val="000000"/>
        </w:rPr>
        <w:t>DRIE winkels of besighede</w:t>
      </w:r>
      <w:r w:rsidRPr="0034213D">
        <w:rPr>
          <w:rFonts w:eastAsia="Calibri" w:cs="Calibri"/>
          <w:bCs/>
          <w:iCs/>
          <w:color w:val="000000"/>
        </w:rPr>
        <w:t xml:space="preserve"> in jou dorp en maak aantekeninge oor die vereistes om daar te werk.</w:t>
      </w:r>
    </w:p>
    <w:p w14:paraId="6D84F4A2" w14:textId="77777777" w:rsidR="006D65AA" w:rsidRPr="0034213D" w:rsidRDefault="006D65AA" w:rsidP="006D65AA">
      <w:pPr>
        <w:pBdr>
          <w:top w:val="nil"/>
          <w:left w:val="nil"/>
          <w:bottom w:val="nil"/>
          <w:right w:val="nil"/>
          <w:between w:val="nil"/>
        </w:pBdr>
        <w:rPr>
          <w:rFonts w:eastAsia="Calibri" w:cs="Calibri"/>
          <w:bCs/>
          <w:iCs/>
          <w:color w:val="000000"/>
        </w:rPr>
      </w:pPr>
    </w:p>
    <w:p w14:paraId="20A9E330" w14:textId="77777777" w:rsidR="006D65AA" w:rsidRPr="0034213D" w:rsidRDefault="006D65AA" w:rsidP="006D65AA">
      <w:pPr>
        <w:shd w:val="clear" w:color="auto" w:fill="002060"/>
        <w:rPr>
          <w:b/>
          <w:iCs/>
        </w:rPr>
      </w:pPr>
      <w:r w:rsidRPr="0034213D">
        <w:rPr>
          <w:b/>
          <w:iCs/>
        </w:rPr>
        <w:t>Deel 2: Universiteite in Suid-Afrika</w:t>
      </w:r>
    </w:p>
    <w:p w14:paraId="307D777D" w14:textId="77777777" w:rsidR="006D65AA" w:rsidRPr="0034213D" w:rsidRDefault="006D65AA" w:rsidP="006D65AA">
      <w:pPr>
        <w:pBdr>
          <w:top w:val="nil"/>
          <w:left w:val="nil"/>
          <w:bottom w:val="nil"/>
          <w:right w:val="nil"/>
          <w:between w:val="nil"/>
        </w:pBdr>
        <w:spacing w:line="276" w:lineRule="auto"/>
        <w:rPr>
          <w:rFonts w:eastAsia="Calibri" w:cs="Calibri"/>
          <w:bCs/>
          <w:iCs/>
          <w:color w:val="000000"/>
          <w:sz w:val="12"/>
          <w:szCs w:val="12"/>
        </w:rPr>
      </w:pPr>
    </w:p>
    <w:p w14:paraId="585DC216" w14:textId="77777777" w:rsidR="006D65AA" w:rsidRPr="0034213D" w:rsidRDefault="006D65AA" w:rsidP="006D65AA">
      <w:pPr>
        <w:spacing w:line="276" w:lineRule="auto"/>
        <w:rPr>
          <w:rFonts w:eastAsia="Calibri" w:cs="Calibri"/>
          <w:bCs/>
          <w:iCs/>
          <w:color w:val="000000"/>
        </w:rPr>
      </w:pPr>
      <w:r w:rsidRPr="0034213D">
        <w:rPr>
          <w:rFonts w:eastAsia="Calibri" w:cs="Calibri"/>
          <w:bCs/>
          <w:iCs/>
          <w:color w:val="000000"/>
        </w:rPr>
        <w:t>1.</w:t>
      </w:r>
      <w:r w:rsidRPr="0034213D">
        <w:rPr>
          <w:rFonts w:eastAsia="Calibri" w:cs="Calibri"/>
          <w:bCs/>
          <w:iCs/>
          <w:color w:val="000000"/>
        </w:rPr>
        <w:tab/>
        <w:t>Besoek dieselfde skakel as in Vraag 1 van Deel 1.</w:t>
      </w:r>
    </w:p>
    <w:p w14:paraId="1FEBB15E" w14:textId="77777777" w:rsidR="006D65AA" w:rsidRPr="0034213D" w:rsidRDefault="006D65AA" w:rsidP="006D65AA">
      <w:pPr>
        <w:spacing w:line="276" w:lineRule="auto"/>
        <w:rPr>
          <w:rFonts w:eastAsia="Calibri" w:cs="Calibri"/>
          <w:bCs/>
          <w:iCs/>
          <w:color w:val="000000"/>
          <w:sz w:val="12"/>
          <w:szCs w:val="12"/>
        </w:rPr>
      </w:pPr>
    </w:p>
    <w:p w14:paraId="300021CA" w14:textId="77777777" w:rsidR="006D65AA" w:rsidRPr="0034213D" w:rsidRDefault="006D65AA" w:rsidP="006D65AA">
      <w:pPr>
        <w:spacing w:line="276" w:lineRule="auto"/>
        <w:rPr>
          <w:rFonts w:eastAsia="Calibri" w:cs="Calibri"/>
          <w:bCs/>
          <w:iCs/>
          <w:color w:val="000000"/>
        </w:rPr>
      </w:pPr>
      <w:r w:rsidRPr="0034213D">
        <w:rPr>
          <w:rFonts w:eastAsia="Calibri" w:cs="Calibri"/>
          <w:bCs/>
          <w:iCs/>
          <w:color w:val="000000"/>
        </w:rPr>
        <w:t>2.</w:t>
      </w:r>
      <w:r w:rsidRPr="0034213D">
        <w:rPr>
          <w:rFonts w:eastAsia="Calibri" w:cs="Calibri"/>
          <w:bCs/>
          <w:iCs/>
          <w:color w:val="000000"/>
        </w:rPr>
        <w:tab/>
        <w:t xml:space="preserve">Klik op die </w:t>
      </w:r>
      <w:r w:rsidRPr="0034213D">
        <w:rPr>
          <w:rFonts w:eastAsia="Calibri" w:cs="Calibri"/>
          <w:bCs/>
          <w:i/>
          <w:color w:val="000000"/>
        </w:rPr>
        <w:t>"</w:t>
      </w:r>
      <w:proofErr w:type="spellStart"/>
      <w:r w:rsidRPr="0034213D">
        <w:rPr>
          <w:rFonts w:eastAsia="Calibri" w:cs="Calibri"/>
          <w:bCs/>
          <w:i/>
          <w:color w:val="000000"/>
        </w:rPr>
        <w:t>Studying</w:t>
      </w:r>
      <w:proofErr w:type="spellEnd"/>
      <w:r w:rsidRPr="0034213D">
        <w:rPr>
          <w:rFonts w:eastAsia="Calibri" w:cs="Calibri"/>
          <w:bCs/>
          <w:i/>
          <w:color w:val="000000"/>
        </w:rPr>
        <w:t>"-</w:t>
      </w:r>
      <w:r w:rsidRPr="0034213D">
        <w:rPr>
          <w:rFonts w:eastAsia="Calibri" w:cs="Calibri"/>
          <w:bCs/>
          <w:iCs/>
          <w:color w:val="000000"/>
        </w:rPr>
        <w:t xml:space="preserve">oortjie. </w:t>
      </w:r>
    </w:p>
    <w:tbl>
      <w:tblPr>
        <w:tblStyle w:val="TableGrid"/>
        <w:tblW w:w="0" w:type="auto"/>
        <w:tblInd w:w="704" w:type="dxa"/>
        <w:tblLook w:val="04A0" w:firstRow="1" w:lastRow="0" w:firstColumn="1" w:lastColumn="0" w:noHBand="0" w:noVBand="1"/>
      </w:tblPr>
      <w:tblGrid>
        <w:gridCol w:w="9752"/>
      </w:tblGrid>
      <w:tr w:rsidR="006D65AA" w:rsidRPr="0034213D" w14:paraId="46F61235" w14:textId="77777777" w:rsidTr="00FA5C31">
        <w:tc>
          <w:tcPr>
            <w:tcW w:w="9752" w:type="dxa"/>
          </w:tcPr>
          <w:p w14:paraId="101D1688" w14:textId="77777777" w:rsidR="006D65AA" w:rsidRPr="0034213D" w:rsidRDefault="006D65AA" w:rsidP="00FA5C31">
            <w:pPr>
              <w:spacing w:line="276" w:lineRule="auto"/>
              <w:rPr>
                <w:rFonts w:eastAsia="Calibri" w:cs="Calibri"/>
                <w:bCs/>
                <w:iCs/>
                <w:color w:val="000000"/>
              </w:rPr>
            </w:pPr>
            <w:r w:rsidRPr="0034213D">
              <w:rPr>
                <w:rFonts w:eastAsia="Calibri" w:cs="Calibri"/>
                <w:bCs/>
                <w:iCs/>
                <w:color w:val="000000"/>
              </w:rPr>
              <w:drawing>
                <wp:inline distT="0" distB="0" distL="0" distR="0" wp14:anchorId="305932E3" wp14:editId="6901EC47">
                  <wp:extent cx="6077873" cy="528460"/>
                  <wp:effectExtent l="0" t="0" r="0" b="5080"/>
                  <wp:docPr id="692721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21280" name=""/>
                          <pic:cNvPicPr/>
                        </pic:nvPicPr>
                        <pic:blipFill>
                          <a:blip r:embed="rId15"/>
                          <a:stretch>
                            <a:fillRect/>
                          </a:stretch>
                        </pic:blipFill>
                        <pic:spPr>
                          <a:xfrm>
                            <a:off x="0" y="0"/>
                            <a:ext cx="6213887" cy="540286"/>
                          </a:xfrm>
                          <a:prstGeom prst="rect">
                            <a:avLst/>
                          </a:prstGeom>
                        </pic:spPr>
                      </pic:pic>
                    </a:graphicData>
                  </a:graphic>
                </wp:inline>
              </w:drawing>
            </w:r>
          </w:p>
        </w:tc>
      </w:tr>
    </w:tbl>
    <w:p w14:paraId="69255AEF" w14:textId="77777777" w:rsidR="006D65AA" w:rsidRPr="0034213D" w:rsidRDefault="006D65AA" w:rsidP="006D65AA">
      <w:pPr>
        <w:spacing w:line="276" w:lineRule="auto"/>
        <w:rPr>
          <w:rFonts w:eastAsia="Calibri" w:cs="Calibri"/>
          <w:bCs/>
          <w:iCs/>
          <w:color w:val="000000"/>
          <w:sz w:val="12"/>
          <w:szCs w:val="12"/>
        </w:rPr>
      </w:pPr>
      <w:r w:rsidRPr="0034213D">
        <w:rPr>
          <w:rFonts w:eastAsia="Calibri" w:cs="Calibri"/>
          <w:bCs/>
          <w:iCs/>
          <w:color w:val="000000"/>
        </w:rPr>
        <w:t xml:space="preserve"> </w:t>
      </w:r>
    </w:p>
    <w:p w14:paraId="591E814D" w14:textId="2C178B28" w:rsidR="006D65AA" w:rsidRPr="0034213D" w:rsidRDefault="006D65AA" w:rsidP="006D65AA">
      <w:pPr>
        <w:spacing w:line="276" w:lineRule="auto"/>
        <w:rPr>
          <w:rFonts w:eastAsia="Calibri" w:cs="Calibri"/>
          <w:bCs/>
          <w:iCs/>
          <w:color w:val="000000"/>
        </w:rPr>
      </w:pPr>
      <w:r w:rsidRPr="0034213D">
        <w:rPr>
          <w:rFonts w:eastAsia="Calibri" w:cs="Calibri"/>
          <w:bCs/>
          <w:iCs/>
          <w:color w:val="000000"/>
        </w:rPr>
        <w:t>3.</w:t>
      </w:r>
      <w:r w:rsidRPr="0034213D">
        <w:rPr>
          <w:rFonts w:eastAsia="Calibri" w:cs="Calibri"/>
          <w:bCs/>
          <w:iCs/>
          <w:color w:val="000000"/>
        </w:rPr>
        <w:tab/>
        <w:t>Klik op die "</w:t>
      </w:r>
      <w:proofErr w:type="spellStart"/>
      <w:r w:rsidRPr="0034213D">
        <w:rPr>
          <w:rFonts w:eastAsia="Calibri" w:cs="Calibri"/>
          <w:bCs/>
          <w:i/>
          <w:color w:val="000000"/>
        </w:rPr>
        <w:t>Universities</w:t>
      </w:r>
      <w:proofErr w:type="spellEnd"/>
      <w:r w:rsidRPr="0034213D">
        <w:rPr>
          <w:rFonts w:eastAsia="Calibri" w:cs="Calibri"/>
          <w:bCs/>
          <w:i/>
          <w:color w:val="000000"/>
        </w:rPr>
        <w:t>"-</w:t>
      </w:r>
      <w:r w:rsidRPr="0034213D">
        <w:rPr>
          <w:rFonts w:eastAsia="Calibri" w:cs="Calibri"/>
          <w:bCs/>
          <w:iCs/>
          <w:color w:val="000000"/>
        </w:rPr>
        <w:t xml:space="preserve">oortjie en vind die universiteit naaste aan </w:t>
      </w:r>
      <w:r w:rsidR="00036C47">
        <w:rPr>
          <w:rFonts w:eastAsia="Calibri" w:cs="Calibri"/>
          <w:bCs/>
          <w:iCs/>
          <w:color w:val="000000"/>
        </w:rPr>
        <w:t>jou woonplek.</w:t>
      </w:r>
    </w:p>
    <w:tbl>
      <w:tblPr>
        <w:tblStyle w:val="TableGrid"/>
        <w:tblW w:w="0" w:type="auto"/>
        <w:tblInd w:w="704" w:type="dxa"/>
        <w:tblLook w:val="04A0" w:firstRow="1" w:lastRow="0" w:firstColumn="1" w:lastColumn="0" w:noHBand="0" w:noVBand="1"/>
      </w:tblPr>
      <w:tblGrid>
        <w:gridCol w:w="9752"/>
      </w:tblGrid>
      <w:tr w:rsidR="006D65AA" w:rsidRPr="0034213D" w14:paraId="526B14E2" w14:textId="77777777" w:rsidTr="00FA5C31">
        <w:tc>
          <w:tcPr>
            <w:tcW w:w="9752" w:type="dxa"/>
          </w:tcPr>
          <w:p w14:paraId="02535832" w14:textId="77777777" w:rsidR="006D65AA" w:rsidRPr="0034213D" w:rsidRDefault="006D65AA" w:rsidP="00FA5C31">
            <w:pPr>
              <w:spacing w:line="276" w:lineRule="auto"/>
              <w:rPr>
                <w:rFonts w:eastAsia="Calibri" w:cs="Calibri"/>
                <w:bCs/>
                <w:iCs/>
                <w:color w:val="000000"/>
              </w:rPr>
            </w:pPr>
            <w:r w:rsidRPr="0034213D">
              <w:rPr>
                <w:rFonts w:eastAsia="Calibri" w:cs="Calibri"/>
                <w:bCs/>
                <w:iCs/>
                <w:color w:val="000000"/>
              </w:rPr>
              <w:drawing>
                <wp:inline distT="0" distB="0" distL="0" distR="0" wp14:anchorId="09D25A61" wp14:editId="65E1F502">
                  <wp:extent cx="6103388" cy="406977"/>
                  <wp:effectExtent l="0" t="0" r="0" b="0"/>
                  <wp:docPr id="1523460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60104" name=""/>
                          <pic:cNvPicPr/>
                        </pic:nvPicPr>
                        <pic:blipFill rotWithShape="1">
                          <a:blip r:embed="rId16"/>
                          <a:srcRect t="35262"/>
                          <a:stretch>
                            <a:fillRect/>
                          </a:stretch>
                        </pic:blipFill>
                        <pic:spPr bwMode="auto">
                          <a:xfrm>
                            <a:off x="0" y="0"/>
                            <a:ext cx="6188019" cy="41262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10D0E13" w14:textId="77777777" w:rsidR="006D65AA" w:rsidRPr="0034213D" w:rsidRDefault="006D65AA" w:rsidP="006D65AA">
      <w:pPr>
        <w:spacing w:line="276" w:lineRule="auto"/>
        <w:rPr>
          <w:rFonts w:eastAsia="Calibri" w:cs="Calibri"/>
          <w:bCs/>
          <w:iCs/>
          <w:color w:val="000000"/>
          <w:sz w:val="12"/>
          <w:szCs w:val="12"/>
        </w:rPr>
      </w:pPr>
    </w:p>
    <w:p w14:paraId="1CE1D5EE" w14:textId="77777777" w:rsidR="006D65AA" w:rsidRPr="0034213D" w:rsidRDefault="006D65AA" w:rsidP="006D65AA">
      <w:pPr>
        <w:spacing w:line="276" w:lineRule="auto"/>
        <w:ind w:left="720" w:hanging="720"/>
        <w:rPr>
          <w:rFonts w:eastAsia="Calibri" w:cs="Calibri"/>
          <w:bCs/>
          <w:iCs/>
          <w:color w:val="000000"/>
        </w:rPr>
      </w:pPr>
      <w:r w:rsidRPr="0034213D">
        <w:rPr>
          <w:rFonts w:eastAsia="Calibri" w:cs="Calibri"/>
          <w:bCs/>
          <w:iCs/>
          <w:color w:val="000000"/>
        </w:rPr>
        <w:t>4.</w:t>
      </w:r>
      <w:r w:rsidRPr="0034213D">
        <w:rPr>
          <w:rFonts w:eastAsia="Calibri" w:cs="Calibri"/>
          <w:bCs/>
          <w:iCs/>
          <w:color w:val="000000"/>
        </w:rPr>
        <w:tab/>
        <w:t>Klik op die universiteit wat jy gekies het en doen navorsing oor die kursusse of grade wat beskikbaar is.</w:t>
      </w:r>
    </w:p>
    <w:p w14:paraId="1ED8DC03" w14:textId="77777777" w:rsidR="006D65AA" w:rsidRPr="0034213D" w:rsidRDefault="006D65AA" w:rsidP="006D65AA">
      <w:pPr>
        <w:spacing w:line="276" w:lineRule="auto"/>
        <w:rPr>
          <w:rFonts w:eastAsia="Calibri" w:cs="Calibri"/>
          <w:bCs/>
          <w:iCs/>
          <w:color w:val="000000"/>
          <w:sz w:val="12"/>
          <w:szCs w:val="12"/>
        </w:rPr>
      </w:pPr>
    </w:p>
    <w:p w14:paraId="007D1CAF" w14:textId="77777777" w:rsidR="006D65AA" w:rsidRPr="0034213D" w:rsidRDefault="006D65AA" w:rsidP="006D65AA">
      <w:pPr>
        <w:spacing w:line="276" w:lineRule="auto"/>
        <w:ind w:left="720" w:hanging="720"/>
        <w:rPr>
          <w:rFonts w:eastAsia="Calibri" w:cs="Calibri"/>
          <w:bCs/>
          <w:iCs/>
          <w:color w:val="000000"/>
        </w:rPr>
      </w:pPr>
      <w:r w:rsidRPr="0034213D">
        <w:rPr>
          <w:rFonts w:eastAsia="Calibri" w:cs="Calibri"/>
          <w:bCs/>
          <w:iCs/>
          <w:color w:val="000000"/>
        </w:rPr>
        <w:t>5.</w:t>
      </w:r>
      <w:r w:rsidRPr="0034213D">
        <w:rPr>
          <w:rFonts w:eastAsia="Calibri" w:cs="Calibri"/>
          <w:bCs/>
          <w:iCs/>
          <w:color w:val="000000"/>
        </w:rPr>
        <w:tab/>
        <w:t xml:space="preserve">Is daar ’n graad wat jou interesseer? Skryf die naam van die graad en universiteit neer, of verken ander universiteite vir ’n kwalifikasie wat by jou </w:t>
      </w:r>
      <w:proofErr w:type="spellStart"/>
      <w:r w:rsidRPr="0034213D">
        <w:rPr>
          <w:rFonts w:eastAsia="Calibri" w:cs="Calibri"/>
          <w:bCs/>
          <w:iCs/>
          <w:color w:val="000000"/>
        </w:rPr>
        <w:t>loopbaanbelangstellings</w:t>
      </w:r>
      <w:proofErr w:type="spellEnd"/>
      <w:r w:rsidRPr="0034213D">
        <w:rPr>
          <w:rFonts w:eastAsia="Calibri" w:cs="Calibri"/>
          <w:bCs/>
          <w:iCs/>
          <w:color w:val="000000"/>
        </w:rPr>
        <w:t xml:space="preserve"> pas.</w:t>
      </w:r>
    </w:p>
    <w:p w14:paraId="493146CD" w14:textId="5D851246" w:rsidR="00F03EBD" w:rsidRPr="0034213D" w:rsidRDefault="00F03EBD" w:rsidP="00F03EBD">
      <w:pPr>
        <w:spacing w:line="276" w:lineRule="auto"/>
        <w:ind w:left="720" w:hanging="720"/>
        <w:jc w:val="center"/>
        <w:rPr>
          <w:rFonts w:eastAsia="Calibri" w:cs="Calibri"/>
          <w:b/>
          <w:iCs/>
          <w:color w:val="000000"/>
        </w:rPr>
      </w:pPr>
      <w:r w:rsidRPr="0034213D">
        <w:rPr>
          <w:rFonts w:eastAsia="Calibri" w:cs="Calibri"/>
          <w:b/>
          <w:iCs/>
          <w:color w:val="000000"/>
          <w:highlight w:val="yellow"/>
        </w:rPr>
        <w:t>→ Leerders sal persoonlike reaksies op hierdie aktiwiteit hê.</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EF059C" w:rsidRPr="0034213D" w14:paraId="6DE627A1" w14:textId="77777777" w:rsidTr="00AB18FF">
        <w:trPr>
          <w:trHeight w:val="704"/>
        </w:trPr>
        <w:tc>
          <w:tcPr>
            <w:tcW w:w="936" w:type="dxa"/>
            <w:vAlign w:val="bottom"/>
          </w:tcPr>
          <w:p w14:paraId="4CCC6215" w14:textId="77777777" w:rsidR="00EF059C" w:rsidRPr="0034213D" w:rsidRDefault="00EF059C" w:rsidP="00AB18FF">
            <w:pPr>
              <w:rPr>
                <w:rFonts w:eastAsia="Calibri" w:cs="Calibri"/>
                <w:b/>
                <w:u w:val="single"/>
              </w:rPr>
            </w:pPr>
            <w:r w:rsidRPr="0034213D">
              <w:rPr>
                <w:rFonts w:cs="Calibri"/>
              </w:rPr>
              <w:lastRenderedPageBreak/>
              <w:drawing>
                <wp:anchor distT="0" distB="0" distL="114300" distR="114300" simplePos="0" relativeHeight="251660294" behindDoc="0" locked="0" layoutInCell="1" hidden="0" allowOverlap="1" wp14:anchorId="318B4300" wp14:editId="4696260D">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301390858"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57DB8AB5" w14:textId="04919982" w:rsidR="00EF059C" w:rsidRPr="0034213D" w:rsidRDefault="00EF059C" w:rsidP="00AB18FF">
            <w:pPr>
              <w:rPr>
                <w:rFonts w:asciiTheme="minorHAnsi" w:eastAsia="Calibri" w:hAnsiTheme="minorHAnsi" w:cstheme="minorHAnsi"/>
                <w:b/>
                <w:sz w:val="28"/>
                <w:szCs w:val="28"/>
              </w:rPr>
            </w:pPr>
            <w:r w:rsidRPr="0034213D">
              <w:rPr>
                <w:rFonts w:asciiTheme="minorHAnsi" w:eastAsia="Calibri" w:hAnsiTheme="minorHAnsi" w:cstheme="minorHAnsi"/>
                <w:b/>
                <w:sz w:val="28"/>
                <w:szCs w:val="28"/>
              </w:rPr>
              <w:t xml:space="preserve">Aktiwiteit 2: </w:t>
            </w:r>
            <w:r w:rsidR="002955F3" w:rsidRPr="0034213D">
              <w:rPr>
                <w:rFonts w:asciiTheme="minorHAnsi" w:eastAsia="Calibri" w:hAnsiTheme="minorHAnsi" w:cstheme="minorHAnsi"/>
                <w:b/>
                <w:sz w:val="28"/>
                <w:szCs w:val="28"/>
              </w:rPr>
              <w:t>Roetes</w:t>
            </w:r>
            <w:r w:rsidRPr="0034213D">
              <w:rPr>
                <w:rFonts w:asciiTheme="minorHAnsi" w:eastAsia="Calibri" w:hAnsiTheme="minorHAnsi" w:cstheme="minorHAnsi"/>
                <w:b/>
                <w:sz w:val="28"/>
                <w:szCs w:val="28"/>
              </w:rPr>
              <w:t xml:space="preserve"> na Tersiêre Onderwys</w:t>
            </w:r>
          </w:p>
          <w:p w14:paraId="1C651BBF" w14:textId="4A6E047E" w:rsidR="00EF059C" w:rsidRPr="0034213D" w:rsidRDefault="00EF059C" w:rsidP="00AB18FF">
            <w:pPr>
              <w:rPr>
                <w:rFonts w:eastAsia="Calibri" w:cs="Calibri"/>
                <w:b/>
                <w:u w:val="single"/>
              </w:rPr>
            </w:pPr>
            <w:r w:rsidRPr="0034213D">
              <w:rPr>
                <w:rFonts w:asciiTheme="minorHAnsi" w:hAnsiTheme="minorHAnsi" w:cstheme="minorHAnsi"/>
              </w:rPr>
              <w:t>Voltooi die volgende aktiwiteit</w:t>
            </w:r>
            <w:r w:rsidRPr="0034213D">
              <w:rPr>
                <w:rFonts w:asciiTheme="minorHAnsi" w:eastAsia="Calibri" w:hAnsiTheme="minorHAnsi" w:cstheme="minorHAnsi"/>
                <w:bCs/>
              </w:rPr>
              <w:t xml:space="preserve"> individueel.   </w:t>
            </w:r>
          </w:p>
        </w:tc>
      </w:tr>
    </w:tbl>
    <w:p w14:paraId="3A30687D" w14:textId="77777777" w:rsidR="00CC5742" w:rsidRPr="0034213D" w:rsidRDefault="00CC5742" w:rsidP="00C579A3">
      <w:pPr>
        <w:pBdr>
          <w:top w:val="nil"/>
          <w:left w:val="nil"/>
          <w:bottom w:val="nil"/>
          <w:right w:val="nil"/>
          <w:between w:val="nil"/>
        </w:pBdr>
        <w:spacing w:line="259" w:lineRule="auto"/>
        <w:rPr>
          <w:rFonts w:eastAsia="Calibri" w:cs="Calibri"/>
          <w:bCs/>
          <w:iCs/>
          <w:color w:val="000000"/>
        </w:rPr>
      </w:pPr>
    </w:p>
    <w:p w14:paraId="09B350F1" w14:textId="77777777" w:rsidR="002955F3" w:rsidRPr="0034213D" w:rsidRDefault="002955F3" w:rsidP="002955F3">
      <w:pPr>
        <w:pBdr>
          <w:top w:val="nil"/>
          <w:left w:val="nil"/>
          <w:bottom w:val="nil"/>
          <w:right w:val="nil"/>
          <w:between w:val="nil"/>
        </w:pBdr>
        <w:spacing w:after="160" w:line="259" w:lineRule="auto"/>
        <w:rPr>
          <w:rFonts w:eastAsia="Calibri" w:cs="Calibri"/>
          <w:bCs/>
          <w:iCs/>
          <w:color w:val="000000"/>
        </w:rPr>
      </w:pPr>
      <w:r w:rsidRPr="0034213D">
        <w:rPr>
          <w:rFonts w:eastAsia="Calibri" w:cs="Calibri"/>
          <w:bCs/>
          <w:iCs/>
          <w:color w:val="000000"/>
        </w:rPr>
        <w:t>Lees die uittreksel hieronder en beantwoord die vrae wat volg.</w:t>
      </w:r>
    </w:p>
    <w:tbl>
      <w:tblPr>
        <w:tblStyle w:val="TableGrid"/>
        <w:tblW w:w="0" w:type="auto"/>
        <w:tblLook w:val="04A0" w:firstRow="1" w:lastRow="0" w:firstColumn="1" w:lastColumn="0" w:noHBand="0" w:noVBand="1"/>
      </w:tblPr>
      <w:tblGrid>
        <w:gridCol w:w="10456"/>
      </w:tblGrid>
      <w:tr w:rsidR="00A45381" w:rsidRPr="0034213D" w14:paraId="148FAF27" w14:textId="77777777" w:rsidTr="00A45381">
        <w:tc>
          <w:tcPr>
            <w:tcW w:w="10456" w:type="dxa"/>
          </w:tcPr>
          <w:p w14:paraId="5C6AC82D" w14:textId="77777777" w:rsidR="002955F3" w:rsidRPr="0034213D" w:rsidRDefault="002955F3" w:rsidP="002955F3">
            <w:pPr>
              <w:spacing w:line="259" w:lineRule="auto"/>
              <w:jc w:val="center"/>
              <w:rPr>
                <w:rFonts w:eastAsia="Calibri" w:cs="Calibri"/>
                <w:b/>
                <w:iCs/>
                <w:color w:val="000000"/>
              </w:rPr>
            </w:pPr>
            <w:r w:rsidRPr="0034213D">
              <w:rPr>
                <w:rFonts w:eastAsia="Calibri" w:cs="Calibri"/>
                <w:b/>
                <w:iCs/>
                <w:color w:val="000000"/>
              </w:rPr>
              <w:t>Alternatiewe roetes na tersiêre onderwys</w:t>
            </w:r>
          </w:p>
          <w:p w14:paraId="078E430A" w14:textId="77777777" w:rsidR="002955F3" w:rsidRPr="0034213D" w:rsidRDefault="002955F3" w:rsidP="002955F3">
            <w:pPr>
              <w:spacing w:line="259" w:lineRule="auto"/>
              <w:rPr>
                <w:rFonts w:eastAsia="Calibri" w:cs="Calibri"/>
                <w:bCs/>
                <w:iCs/>
                <w:color w:val="000000"/>
                <w:sz w:val="12"/>
                <w:szCs w:val="12"/>
              </w:rPr>
            </w:pPr>
          </w:p>
          <w:p w14:paraId="77AE7E31" w14:textId="77777777" w:rsidR="002955F3" w:rsidRPr="0034213D" w:rsidRDefault="002955F3" w:rsidP="002955F3">
            <w:pPr>
              <w:spacing w:line="259" w:lineRule="auto"/>
              <w:rPr>
                <w:rFonts w:eastAsia="Calibri" w:cs="Calibri"/>
                <w:bCs/>
                <w:iCs/>
                <w:color w:val="000000"/>
              </w:rPr>
            </w:pPr>
            <w:r w:rsidRPr="0034213D">
              <w:rPr>
                <w:rFonts w:eastAsia="Calibri" w:cs="Calibri"/>
                <w:bCs/>
                <w:iCs/>
                <w:color w:val="000000"/>
              </w:rPr>
              <w:t xml:space="preserve">Nie elke leerder kry die matriekuitslae waarop hulle gehoop het nie. Laer </w:t>
            </w:r>
            <w:proofErr w:type="spellStart"/>
            <w:r w:rsidRPr="0034213D">
              <w:rPr>
                <w:rFonts w:eastAsia="Calibri" w:cs="Calibri"/>
                <w:bCs/>
                <w:iCs/>
                <w:color w:val="000000"/>
              </w:rPr>
              <w:t>matriekresultate</w:t>
            </w:r>
            <w:proofErr w:type="spellEnd"/>
            <w:r w:rsidRPr="0034213D">
              <w:rPr>
                <w:rFonts w:eastAsia="Calibri" w:cs="Calibri"/>
                <w:bCs/>
                <w:iCs/>
                <w:color w:val="000000"/>
              </w:rPr>
              <w:t xml:space="preserve"> beteken egter nie noodwendig dat ’n leerder se studie- of loopbaandoelwitte onbereikbaar is nie.</w:t>
            </w:r>
          </w:p>
          <w:p w14:paraId="7C2C1A67" w14:textId="77777777" w:rsidR="002955F3" w:rsidRPr="0034213D" w:rsidRDefault="002955F3" w:rsidP="002955F3">
            <w:pPr>
              <w:spacing w:line="259" w:lineRule="auto"/>
              <w:rPr>
                <w:rFonts w:eastAsia="Calibri" w:cs="Calibri"/>
                <w:bCs/>
                <w:iCs/>
                <w:color w:val="000000"/>
              </w:rPr>
            </w:pPr>
          </w:p>
          <w:p w14:paraId="42FDE451" w14:textId="69E6BEFF" w:rsidR="002955F3" w:rsidRPr="0034213D" w:rsidRDefault="002955F3" w:rsidP="002955F3">
            <w:pPr>
              <w:spacing w:line="259" w:lineRule="auto"/>
              <w:rPr>
                <w:rFonts w:eastAsia="Calibri" w:cs="Calibri"/>
                <w:bCs/>
                <w:iCs/>
                <w:color w:val="000000"/>
              </w:rPr>
            </w:pPr>
            <w:r w:rsidRPr="0034213D">
              <w:rPr>
                <w:rFonts w:eastAsia="Calibri" w:cs="Calibri"/>
                <w:bCs/>
                <w:iCs/>
                <w:color w:val="000000"/>
              </w:rPr>
              <w:t xml:space="preserve">’n </w:t>
            </w:r>
            <w:r w:rsidRPr="00172C29">
              <w:rPr>
                <w:rFonts w:eastAsia="Calibri" w:cs="Calibri"/>
                <w:bCs/>
                <w:iCs/>
                <w:color w:val="000000"/>
              </w:rPr>
              <w:t xml:space="preserve">Leerder wat nie aan die vereistes vir ’n graad of diploma voldoen nie, </w:t>
            </w:r>
            <w:r w:rsidR="00307E6D" w:rsidRPr="00172C29">
              <w:rPr>
                <w:rFonts w:eastAsia="Calibri" w:cs="Calibri"/>
                <w:bCs/>
                <w:iCs/>
                <w:color w:val="000000"/>
              </w:rPr>
              <w:t>kan steeds ’n Hoër Sertifikaat behaal.</w:t>
            </w:r>
            <w:r w:rsidR="000046EE" w:rsidRPr="00172C29">
              <w:rPr>
                <w:rFonts w:eastAsia="Calibri" w:cs="Calibri"/>
                <w:bCs/>
                <w:iCs/>
                <w:color w:val="000000"/>
              </w:rPr>
              <w:t xml:space="preserve"> </w:t>
            </w:r>
            <w:r w:rsidRPr="00172C29">
              <w:rPr>
                <w:rFonts w:eastAsia="Calibri" w:cs="Calibri"/>
                <w:bCs/>
                <w:iCs/>
                <w:color w:val="000000"/>
              </w:rPr>
              <w:t>’n</w:t>
            </w:r>
            <w:r w:rsidRPr="0034213D">
              <w:rPr>
                <w:rFonts w:eastAsia="Calibri" w:cs="Calibri"/>
                <w:bCs/>
                <w:iCs/>
                <w:color w:val="000000"/>
              </w:rPr>
              <w:t xml:space="preserve"> Hoër Sertifikaat is ’n kwalifikasie op sy eie en kan dikwels binne een jaar voltooi word. Nadat hierdie kwalifikasie suksesvol voltooi is, kan ’n leerder aansoek doen vir ’n diploma of graad in ’n verwante studierigting. Dit beteken dat ’n leerder se </w:t>
            </w:r>
            <w:proofErr w:type="spellStart"/>
            <w:r w:rsidRPr="0034213D">
              <w:rPr>
                <w:rFonts w:eastAsia="Calibri" w:cs="Calibri"/>
                <w:bCs/>
                <w:iCs/>
                <w:color w:val="000000"/>
              </w:rPr>
              <w:t>studiepad</w:t>
            </w:r>
            <w:proofErr w:type="spellEnd"/>
            <w:r w:rsidRPr="0034213D">
              <w:rPr>
                <w:rFonts w:eastAsia="Calibri" w:cs="Calibri"/>
                <w:bCs/>
                <w:iCs/>
                <w:color w:val="000000"/>
              </w:rPr>
              <w:t xml:space="preserve"> dalk langer kan neem, maar steeds na die loopbaan kan lei wat hulle wil volg.</w:t>
            </w:r>
          </w:p>
          <w:p w14:paraId="212CDDDB" w14:textId="77777777" w:rsidR="002955F3" w:rsidRPr="0034213D" w:rsidRDefault="002955F3" w:rsidP="002955F3">
            <w:pPr>
              <w:spacing w:line="259" w:lineRule="auto"/>
              <w:rPr>
                <w:rFonts w:eastAsia="Calibri" w:cs="Calibri"/>
                <w:bCs/>
                <w:iCs/>
                <w:color w:val="000000"/>
              </w:rPr>
            </w:pPr>
          </w:p>
          <w:p w14:paraId="5147D9A6" w14:textId="77777777" w:rsidR="002955F3" w:rsidRPr="0034213D" w:rsidRDefault="002955F3" w:rsidP="002955F3">
            <w:pPr>
              <w:spacing w:line="259" w:lineRule="auto"/>
              <w:rPr>
                <w:rFonts w:eastAsia="Calibri" w:cs="Calibri"/>
                <w:bCs/>
                <w:iCs/>
                <w:color w:val="000000"/>
              </w:rPr>
            </w:pPr>
            <w:r w:rsidRPr="0034213D">
              <w:rPr>
                <w:rFonts w:eastAsia="Calibri" w:cs="Calibri"/>
                <w:bCs/>
                <w:iCs/>
                <w:color w:val="000000"/>
              </w:rPr>
              <w:t>Die belangrikste les is dat daar dikwels meer as een manier is om ’n loopbaandoelwit te bereik. Sommige roetes vereis dalk ekstra tyd, moeite en deursettingsvermoë, maar verdere studie bly moontlik indien leerders bereid is om hul opsies te ondersoek en hulp te vra.</w:t>
            </w:r>
          </w:p>
          <w:p w14:paraId="4C758CE5" w14:textId="77777777" w:rsidR="002955F3" w:rsidRPr="0034213D" w:rsidRDefault="002955F3" w:rsidP="002955F3">
            <w:pPr>
              <w:spacing w:line="259" w:lineRule="auto"/>
              <w:rPr>
                <w:rFonts w:eastAsia="Calibri" w:cs="Calibri"/>
                <w:bCs/>
                <w:iCs/>
                <w:color w:val="000000"/>
                <w:sz w:val="12"/>
                <w:szCs w:val="12"/>
              </w:rPr>
            </w:pPr>
          </w:p>
          <w:p w14:paraId="2F16B0F7" w14:textId="54AB13FE" w:rsidR="00306732" w:rsidRPr="0034213D" w:rsidRDefault="002955F3" w:rsidP="002955F3">
            <w:pPr>
              <w:spacing w:line="259" w:lineRule="auto"/>
              <w:jc w:val="right"/>
              <w:rPr>
                <w:rFonts w:eastAsia="Calibri" w:cs="Calibri"/>
                <w:bCs/>
                <w:i/>
                <w:color w:val="000000"/>
              </w:rPr>
            </w:pPr>
            <w:r w:rsidRPr="0034213D">
              <w:rPr>
                <w:rFonts w:eastAsia="Calibri" w:cs="Calibri"/>
                <w:bCs/>
                <w:i/>
                <w:color w:val="000000"/>
                <w:sz w:val="20"/>
                <w:szCs w:val="20"/>
              </w:rPr>
              <w:t xml:space="preserve">[Aangepas vanaf </w:t>
            </w:r>
            <w:hyperlink r:id="rId17" w:history="1">
              <w:r w:rsidRPr="0034213D">
                <w:rPr>
                  <w:rStyle w:val="Hyperlink"/>
                  <w:rFonts w:eastAsia="Calibri" w:cs="Calibri"/>
                  <w:bCs/>
                  <w:i/>
                  <w:sz w:val="20"/>
                  <w:szCs w:val="20"/>
                </w:rPr>
                <w:t>https://www.news24.com/</w:t>
              </w:r>
            </w:hyperlink>
            <w:r w:rsidRPr="0034213D">
              <w:rPr>
                <w:rFonts w:eastAsia="Calibri" w:cs="Calibri"/>
                <w:bCs/>
                <w:i/>
                <w:color w:val="000000"/>
                <w:sz w:val="20"/>
                <w:szCs w:val="20"/>
              </w:rPr>
              <w:t xml:space="preserve"> </w:t>
            </w:r>
            <w:proofErr w:type="spellStart"/>
            <w:r w:rsidRPr="0034213D">
              <w:rPr>
                <w:rFonts w:eastAsia="Calibri" w:cs="Calibri"/>
                <w:bCs/>
                <w:i/>
                <w:color w:val="000000"/>
                <w:sz w:val="20"/>
                <w:szCs w:val="20"/>
              </w:rPr>
              <w:t>Toegangsdatum</w:t>
            </w:r>
            <w:proofErr w:type="spellEnd"/>
            <w:r w:rsidRPr="0034213D">
              <w:rPr>
                <w:rFonts w:eastAsia="Calibri" w:cs="Calibri"/>
                <w:bCs/>
                <w:i/>
                <w:color w:val="000000"/>
                <w:sz w:val="20"/>
                <w:szCs w:val="20"/>
              </w:rPr>
              <w:t>: 7 Mei 2026]</w:t>
            </w:r>
          </w:p>
        </w:tc>
      </w:tr>
    </w:tbl>
    <w:p w14:paraId="0D76BAEE" w14:textId="77777777" w:rsidR="00AF4734" w:rsidRPr="0034213D" w:rsidRDefault="00AF4734" w:rsidP="00AF4734">
      <w:pPr>
        <w:pBdr>
          <w:top w:val="nil"/>
          <w:left w:val="nil"/>
          <w:bottom w:val="nil"/>
          <w:right w:val="nil"/>
          <w:between w:val="nil"/>
        </w:pBdr>
        <w:spacing w:line="259" w:lineRule="auto"/>
        <w:rPr>
          <w:rFonts w:eastAsia="Calibri" w:cs="Calibri"/>
          <w:bCs/>
          <w:iCs/>
          <w:color w:val="000000"/>
        </w:rPr>
      </w:pPr>
    </w:p>
    <w:p w14:paraId="7F810281" w14:textId="47C801BB" w:rsidR="002955F3" w:rsidRPr="00E90B3C" w:rsidRDefault="00307E6D" w:rsidP="002955F3">
      <w:pPr>
        <w:pStyle w:val="ListParagraph"/>
        <w:numPr>
          <w:ilvl w:val="0"/>
          <w:numId w:val="5"/>
        </w:numPr>
        <w:pBdr>
          <w:top w:val="nil"/>
          <w:left w:val="nil"/>
          <w:bottom w:val="nil"/>
          <w:right w:val="nil"/>
          <w:between w:val="nil"/>
        </w:pBdr>
        <w:ind w:left="709"/>
        <w:rPr>
          <w:rFonts w:eastAsia="Calibri" w:cs="Calibri"/>
          <w:bCs/>
          <w:iCs/>
          <w:color w:val="000000"/>
          <w:szCs w:val="24"/>
        </w:rPr>
      </w:pPr>
      <w:r w:rsidRPr="00E90B3C">
        <w:rPr>
          <w:rFonts w:eastAsia="Calibri" w:cs="Calibri"/>
          <w:bCs/>
          <w:iCs/>
          <w:color w:val="000000"/>
          <w:szCs w:val="24"/>
        </w:rPr>
        <w:t xml:space="preserve">Bespreek krities waarom dit vir leerders belangrik is om </w:t>
      </w:r>
      <w:r w:rsidR="002955F3" w:rsidRPr="00E90B3C">
        <w:rPr>
          <w:rFonts w:eastAsia="Calibri" w:cs="Calibri"/>
          <w:bCs/>
          <w:iCs/>
          <w:color w:val="000000"/>
          <w:szCs w:val="24"/>
        </w:rPr>
        <w:t xml:space="preserve">verskillende tersiêre studie-opsies </w:t>
      </w:r>
    </w:p>
    <w:p w14:paraId="4251D88E" w14:textId="7D1C3954" w:rsidR="00981676" w:rsidRPr="00C579A3" w:rsidRDefault="002955F3" w:rsidP="00C579A3">
      <w:pPr>
        <w:pStyle w:val="ListParagraph"/>
        <w:pBdr>
          <w:top w:val="nil"/>
          <w:left w:val="nil"/>
          <w:bottom w:val="nil"/>
          <w:right w:val="nil"/>
          <w:between w:val="nil"/>
        </w:pBdr>
        <w:ind w:left="709"/>
        <w:rPr>
          <w:rFonts w:eastAsia="Calibri" w:cs="Calibri"/>
          <w:bCs/>
          <w:iCs/>
          <w:color w:val="000000"/>
          <w:szCs w:val="24"/>
        </w:rPr>
      </w:pPr>
      <w:r w:rsidRPr="00E90B3C">
        <w:rPr>
          <w:rFonts w:eastAsia="Calibri" w:cs="Calibri"/>
          <w:bCs/>
          <w:iCs/>
          <w:color w:val="000000"/>
          <w:szCs w:val="24"/>
        </w:rPr>
        <w:t>na te vors voordat hulle ’n loopbaandoelwit prysgee.</w:t>
      </w:r>
      <w:r w:rsidRPr="0034213D">
        <w:rPr>
          <w:rFonts w:eastAsia="Calibri" w:cs="Calibri"/>
          <w:bCs/>
          <w:iCs/>
          <w:color w:val="000000"/>
          <w:szCs w:val="24"/>
        </w:rPr>
        <w:tab/>
      </w:r>
      <w:r w:rsidRPr="0034213D">
        <w:rPr>
          <w:rFonts w:eastAsia="Calibri" w:cs="Calibri"/>
          <w:bCs/>
          <w:iCs/>
          <w:color w:val="000000"/>
          <w:szCs w:val="24"/>
        </w:rPr>
        <w:tab/>
      </w:r>
      <w:r w:rsidRPr="0034213D">
        <w:rPr>
          <w:rFonts w:eastAsia="Calibri" w:cs="Calibri"/>
          <w:bCs/>
          <w:iCs/>
          <w:color w:val="000000"/>
          <w:szCs w:val="24"/>
        </w:rPr>
        <w:tab/>
      </w:r>
      <w:r w:rsidRPr="0034213D">
        <w:rPr>
          <w:rFonts w:eastAsia="Calibri" w:cs="Calibri"/>
          <w:bCs/>
          <w:iCs/>
          <w:color w:val="000000"/>
          <w:szCs w:val="24"/>
        </w:rPr>
        <w:tab/>
      </w:r>
      <w:r w:rsidRPr="0034213D">
        <w:rPr>
          <w:rFonts w:eastAsia="Calibri" w:cs="Calibri"/>
          <w:bCs/>
          <w:iCs/>
          <w:color w:val="000000"/>
          <w:szCs w:val="24"/>
        </w:rPr>
        <w:tab/>
        <w:t xml:space="preserve">   (1 × 4) (4)</w:t>
      </w:r>
    </w:p>
    <w:p w14:paraId="05AC2A87" w14:textId="24B1568B" w:rsidR="006D7678" w:rsidRPr="0034213D" w:rsidRDefault="00981676" w:rsidP="006D7678">
      <w:pPr>
        <w:pBdr>
          <w:top w:val="nil"/>
          <w:left w:val="nil"/>
          <w:bottom w:val="nil"/>
          <w:right w:val="nil"/>
          <w:between w:val="nil"/>
        </w:pBdr>
        <w:spacing w:line="259" w:lineRule="auto"/>
        <w:ind w:left="720"/>
        <w:rPr>
          <w:rFonts w:eastAsia="Calibri" w:cs="Calibri"/>
          <w:b/>
          <w:iCs/>
          <w:color w:val="000000"/>
          <w:highlight w:val="yellow"/>
        </w:rPr>
      </w:pPr>
      <w:r w:rsidRPr="0034213D">
        <w:rPr>
          <w:rFonts w:eastAsia="Calibri" w:cs="Calibri"/>
          <w:b/>
          <w:iCs/>
          <w:color w:val="000000"/>
          <w:highlight w:val="yellow"/>
        </w:rPr>
        <w:t>Dit is belangrik omdat...</w:t>
      </w:r>
    </w:p>
    <w:p w14:paraId="79FFFB90" w14:textId="27072FB7" w:rsidR="002955F3" w:rsidRPr="007C347B" w:rsidRDefault="002955F3" w:rsidP="002955F3">
      <w:pPr>
        <w:pStyle w:val="ListParagraph"/>
        <w:numPr>
          <w:ilvl w:val="0"/>
          <w:numId w:val="6"/>
        </w:numPr>
        <w:pBdr>
          <w:top w:val="nil"/>
          <w:left w:val="nil"/>
          <w:bottom w:val="nil"/>
          <w:right w:val="nil"/>
          <w:between w:val="nil"/>
        </w:pBdr>
        <w:rPr>
          <w:rFonts w:eastAsia="Calibri" w:cs="Calibri"/>
          <w:b/>
          <w:iCs/>
          <w:color w:val="000000"/>
          <w:highlight w:val="yellow"/>
        </w:rPr>
      </w:pPr>
      <w:r w:rsidRPr="0034213D">
        <w:rPr>
          <w:rFonts w:eastAsia="Calibri" w:cs="Calibri"/>
          <w:b/>
          <w:iCs/>
          <w:color w:val="000000"/>
          <w:highlight w:val="yellow"/>
        </w:rPr>
        <w:t>hulle alternatiewe toelatingsroetes tot hul gekose veld kan ontdek, (</w:t>
      </w:r>
      <w:r w:rsidRPr="0034213D">
        <w:rPr>
          <w:rFonts w:ascii="Segoe UI Symbol" w:eastAsia="Calibri" w:hAnsi="Segoe UI Symbol" w:cs="Segoe UI Symbol"/>
          <w:b/>
          <w:iCs/>
          <w:color w:val="000000"/>
          <w:highlight w:val="yellow"/>
        </w:rPr>
        <w:t>🗸</w:t>
      </w:r>
      <w:r w:rsidRPr="0034213D">
        <w:rPr>
          <w:rFonts w:eastAsia="Calibri" w:cs="Calibri"/>
          <w:b/>
          <w:iCs/>
          <w:color w:val="000000"/>
          <w:highlight w:val="yellow"/>
        </w:rPr>
        <w:t xml:space="preserve">) soos om met ’n </w:t>
      </w:r>
      <w:r w:rsidRPr="007C347B">
        <w:rPr>
          <w:rFonts w:eastAsia="Calibri" w:cs="Calibri"/>
          <w:b/>
          <w:iCs/>
          <w:color w:val="000000"/>
          <w:highlight w:val="yellow"/>
        </w:rPr>
        <w:t>Hoër Sertifikaat</w:t>
      </w:r>
      <w:r w:rsidR="000D4D08" w:rsidRPr="007C347B">
        <w:rPr>
          <w:rFonts w:eastAsia="Calibri" w:cs="Calibri"/>
          <w:b/>
          <w:iCs/>
          <w:color w:val="000000"/>
          <w:highlight w:val="yellow"/>
        </w:rPr>
        <w:t>/</w:t>
      </w:r>
      <w:r w:rsidRPr="007C347B">
        <w:rPr>
          <w:rFonts w:eastAsia="Calibri" w:cs="Calibri"/>
          <w:b/>
          <w:iCs/>
          <w:color w:val="000000"/>
          <w:highlight w:val="yellow"/>
        </w:rPr>
        <w:t>diploma te begin,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 wat hulle</w:t>
      </w:r>
      <w:r w:rsidR="00307E6D" w:rsidRPr="007C347B">
        <w:rPr>
          <w:rFonts w:eastAsia="Calibri" w:cs="Calibri"/>
          <w:b/>
          <w:iCs/>
          <w:color w:val="000000"/>
          <w:highlight w:val="yellow"/>
        </w:rPr>
        <w:t xml:space="preserve"> toelating</w:t>
      </w:r>
      <w:r w:rsidRPr="007C347B">
        <w:rPr>
          <w:rFonts w:eastAsia="Calibri" w:cs="Calibri"/>
          <w:b/>
          <w:iCs/>
          <w:color w:val="000000"/>
          <w:highlight w:val="yellow"/>
        </w:rPr>
        <w:t xml:space="preserve"> kan </w:t>
      </w:r>
      <w:r w:rsidR="00307E6D" w:rsidRPr="007C347B">
        <w:rPr>
          <w:rFonts w:eastAsia="Calibri" w:cs="Calibri"/>
          <w:b/>
          <w:iCs/>
          <w:color w:val="000000"/>
          <w:highlight w:val="yellow"/>
        </w:rPr>
        <w:t>gee tot</w:t>
      </w:r>
      <w:r w:rsidRPr="007C347B">
        <w:rPr>
          <w:rFonts w:eastAsia="Calibri" w:cs="Calibri"/>
          <w:b/>
          <w:iCs/>
          <w:color w:val="000000"/>
          <w:highlight w:val="yellow"/>
        </w:rPr>
        <w:t xml:space="preserve"> verder</w:t>
      </w:r>
      <w:r w:rsidR="00307E6D" w:rsidRPr="007C347B">
        <w:rPr>
          <w:rFonts w:eastAsia="Calibri" w:cs="Calibri"/>
          <w:b/>
          <w:iCs/>
          <w:color w:val="000000"/>
          <w:highlight w:val="yellow"/>
        </w:rPr>
        <w:t>e</w:t>
      </w:r>
      <w:r w:rsidRPr="007C347B">
        <w:rPr>
          <w:rFonts w:eastAsia="Calibri" w:cs="Calibri"/>
          <w:b/>
          <w:iCs/>
          <w:color w:val="000000"/>
          <w:highlight w:val="yellow"/>
        </w:rPr>
        <w:t xml:space="preserve"> stud</w:t>
      </w:r>
      <w:r w:rsidR="00307E6D" w:rsidRPr="007C347B">
        <w:rPr>
          <w:rFonts w:eastAsia="Calibri" w:cs="Calibri"/>
          <w:b/>
          <w:iCs/>
          <w:color w:val="000000"/>
          <w:highlight w:val="yellow"/>
        </w:rPr>
        <w:t>ie,</w:t>
      </w:r>
      <w:r w:rsidRPr="007C347B">
        <w:rPr>
          <w:rFonts w:eastAsia="Calibri" w:cs="Calibri"/>
          <w:b/>
          <w:iCs/>
          <w:color w:val="000000"/>
          <w:highlight w:val="yellow"/>
        </w:rPr>
        <w:t xml:space="preserve"> selfs al het hulle nie vir hul </w:t>
      </w:r>
      <w:proofErr w:type="spellStart"/>
      <w:r w:rsidRPr="007C347B">
        <w:rPr>
          <w:rFonts w:eastAsia="Calibri" w:cs="Calibri"/>
          <w:b/>
          <w:iCs/>
          <w:color w:val="000000"/>
          <w:highlight w:val="yellow"/>
        </w:rPr>
        <w:t>eerstekeuseprogram</w:t>
      </w:r>
      <w:proofErr w:type="spellEnd"/>
      <w:r w:rsidRPr="007C347B">
        <w:rPr>
          <w:rFonts w:eastAsia="Calibri" w:cs="Calibri"/>
          <w:b/>
          <w:iCs/>
          <w:color w:val="000000"/>
          <w:highlight w:val="yellow"/>
        </w:rPr>
        <w:t xml:space="preserve"> gekwalifiseer nie,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 en sodoende hul loopbaandoelwit deur ’n ander roete kan nastreef.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w:t>
      </w:r>
    </w:p>
    <w:p w14:paraId="6C62AF0F" w14:textId="509D7CBB" w:rsidR="002955F3" w:rsidRPr="007C347B" w:rsidRDefault="002955F3" w:rsidP="002955F3">
      <w:pPr>
        <w:pStyle w:val="ListParagraph"/>
        <w:numPr>
          <w:ilvl w:val="0"/>
          <w:numId w:val="6"/>
        </w:numPr>
        <w:pBdr>
          <w:top w:val="nil"/>
          <w:left w:val="nil"/>
          <w:bottom w:val="nil"/>
          <w:right w:val="nil"/>
          <w:between w:val="nil"/>
        </w:pBdr>
        <w:rPr>
          <w:rFonts w:eastAsia="Calibri" w:cs="Calibri"/>
          <w:b/>
          <w:iCs/>
          <w:color w:val="000000"/>
          <w:highlight w:val="yellow"/>
        </w:rPr>
      </w:pPr>
      <w:r w:rsidRPr="007C347B">
        <w:rPr>
          <w:rFonts w:eastAsia="Calibri" w:cs="Calibri"/>
          <w:b/>
          <w:iCs/>
          <w:color w:val="000000"/>
          <w:highlight w:val="yellow"/>
        </w:rPr>
        <w:t>verskillende instellings verskillende toelatingsvereistes vir soortgelyke programme kan hê,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 xml:space="preserve">) wat beteken dat afkeuring deur een instelling nie noodwendig beteken dat alle studie-opsies </w:t>
      </w:r>
      <w:r w:rsidR="00307E6D" w:rsidRPr="007C347B">
        <w:rPr>
          <w:rFonts w:eastAsia="Calibri" w:cs="Calibri"/>
          <w:b/>
          <w:iCs/>
          <w:color w:val="000000"/>
          <w:highlight w:val="yellow"/>
        </w:rPr>
        <w:t>uit</w:t>
      </w:r>
      <w:r w:rsidRPr="007C347B">
        <w:rPr>
          <w:rFonts w:eastAsia="Calibri" w:cs="Calibri"/>
          <w:b/>
          <w:iCs/>
          <w:color w:val="000000"/>
          <w:highlight w:val="yellow"/>
        </w:rPr>
        <w:t>gesluit is nie,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 en dit kan leerders help om meer ingeligte besluite te neem oor waar om aansoek te doen,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 xml:space="preserve">) en sodoende voorkom dat hulle te gou </w:t>
      </w:r>
      <w:r w:rsidR="00DD00FD" w:rsidRPr="007C347B">
        <w:rPr>
          <w:rFonts w:eastAsia="Calibri" w:cs="Calibri"/>
          <w:b/>
          <w:iCs/>
          <w:color w:val="000000"/>
          <w:highlight w:val="yellow"/>
        </w:rPr>
        <w:t>ingee</w:t>
      </w:r>
      <w:r w:rsidRPr="007C347B">
        <w:rPr>
          <w:rFonts w:eastAsia="Calibri" w:cs="Calibri"/>
          <w:b/>
          <w:iCs/>
          <w:color w:val="000000"/>
          <w:highlight w:val="yellow"/>
        </w:rPr>
        <w:t>.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w:t>
      </w:r>
    </w:p>
    <w:p w14:paraId="20E2B415" w14:textId="0A06F124" w:rsidR="002955F3" w:rsidRPr="007C347B" w:rsidRDefault="002955F3" w:rsidP="002955F3">
      <w:pPr>
        <w:pStyle w:val="ListParagraph"/>
        <w:numPr>
          <w:ilvl w:val="0"/>
          <w:numId w:val="6"/>
        </w:numPr>
        <w:pBdr>
          <w:top w:val="nil"/>
          <w:left w:val="nil"/>
          <w:bottom w:val="nil"/>
          <w:right w:val="nil"/>
          <w:between w:val="nil"/>
        </w:pBdr>
        <w:rPr>
          <w:rFonts w:eastAsia="Calibri" w:cs="Calibri"/>
          <w:b/>
          <w:iCs/>
          <w:color w:val="000000"/>
          <w:highlight w:val="yellow"/>
        </w:rPr>
      </w:pPr>
      <w:r w:rsidRPr="007C347B">
        <w:rPr>
          <w:rFonts w:eastAsia="Calibri" w:cs="Calibri"/>
          <w:b/>
          <w:iCs/>
          <w:color w:val="000000"/>
          <w:highlight w:val="yellow"/>
        </w:rPr>
        <w:t>hulle verwante kwalifikasies kan vind wat steeds by hul belangstellings</w:t>
      </w:r>
      <w:r w:rsidR="00DE38C9" w:rsidRPr="007C347B">
        <w:rPr>
          <w:rFonts w:eastAsia="Calibri" w:cs="Calibri"/>
          <w:b/>
          <w:iCs/>
          <w:color w:val="000000"/>
          <w:highlight w:val="yellow"/>
        </w:rPr>
        <w:t>/</w:t>
      </w:r>
      <w:r w:rsidRPr="007C347B">
        <w:rPr>
          <w:rFonts w:eastAsia="Calibri" w:cs="Calibri"/>
          <w:b/>
          <w:iCs/>
          <w:color w:val="000000"/>
          <w:highlight w:val="yellow"/>
        </w:rPr>
        <w:t>sterkpunte pas,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 aangesien baie loopbane deur meer as een studierigting bereik kan word,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 wat leerders kan help om hul plan aan te pas sonder om hul breër loopbaandoelwit prys te gee,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 en sodoende hul toekomstige planne realisties</w:t>
      </w:r>
      <w:r w:rsidR="00DE38C9" w:rsidRPr="007C347B">
        <w:rPr>
          <w:rFonts w:eastAsia="Calibri" w:cs="Calibri"/>
          <w:b/>
          <w:iCs/>
          <w:color w:val="000000"/>
          <w:highlight w:val="yellow"/>
        </w:rPr>
        <w:t>/</w:t>
      </w:r>
      <w:r w:rsidRPr="007C347B">
        <w:rPr>
          <w:rFonts w:eastAsia="Calibri" w:cs="Calibri"/>
          <w:b/>
          <w:iCs/>
          <w:color w:val="000000"/>
          <w:highlight w:val="yellow"/>
        </w:rPr>
        <w:t>haalbaar hou.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w:t>
      </w:r>
    </w:p>
    <w:p w14:paraId="3423572E" w14:textId="051FF27B" w:rsidR="002955F3" w:rsidRPr="0034213D" w:rsidRDefault="002955F3" w:rsidP="002955F3">
      <w:pPr>
        <w:pStyle w:val="ListParagraph"/>
        <w:numPr>
          <w:ilvl w:val="0"/>
          <w:numId w:val="6"/>
        </w:numPr>
        <w:pBdr>
          <w:top w:val="nil"/>
          <w:left w:val="nil"/>
          <w:bottom w:val="nil"/>
          <w:right w:val="nil"/>
          <w:between w:val="nil"/>
        </w:pBdr>
        <w:rPr>
          <w:rFonts w:eastAsia="Calibri" w:cs="Calibri"/>
          <w:b/>
          <w:iCs/>
          <w:color w:val="000000"/>
          <w:highlight w:val="yellow"/>
        </w:rPr>
      </w:pPr>
      <w:r w:rsidRPr="007C347B">
        <w:rPr>
          <w:rFonts w:eastAsia="Calibri" w:cs="Calibri"/>
          <w:b/>
          <w:iCs/>
          <w:color w:val="000000"/>
          <w:highlight w:val="yellow"/>
        </w:rPr>
        <w:t>dit kan help</w:t>
      </w:r>
      <w:r w:rsidR="00101C1E" w:rsidRPr="007C347B">
        <w:rPr>
          <w:rFonts w:eastAsia="Calibri" w:cs="Calibri"/>
          <w:b/>
          <w:iCs/>
          <w:color w:val="000000"/>
          <w:highlight w:val="yellow"/>
        </w:rPr>
        <w:t xml:space="preserve"> dat leerders beter sal</w:t>
      </w:r>
      <w:r w:rsidRPr="007C347B">
        <w:rPr>
          <w:rFonts w:eastAsia="Calibri" w:cs="Calibri"/>
          <w:b/>
          <w:iCs/>
          <w:color w:val="000000"/>
          <w:highlight w:val="yellow"/>
        </w:rPr>
        <w:t xml:space="preserve"> verstaan hoe kwalifikasies op mekaar </w:t>
      </w:r>
      <w:r w:rsidR="00101C1E" w:rsidRPr="007C347B">
        <w:rPr>
          <w:rFonts w:eastAsia="Calibri" w:cs="Calibri"/>
          <w:b/>
          <w:iCs/>
          <w:color w:val="000000"/>
          <w:highlight w:val="yellow"/>
        </w:rPr>
        <w:t>kan volg</w:t>
      </w:r>
      <w:r w:rsidRPr="007C347B">
        <w:rPr>
          <w:rFonts w:eastAsia="Calibri" w:cs="Calibri"/>
          <w:b/>
          <w:iCs/>
          <w:color w:val="000000"/>
          <w:highlight w:val="yellow"/>
        </w:rPr>
        <w:t>, (</w:t>
      </w:r>
      <w:r w:rsidRPr="007C347B">
        <w:rPr>
          <w:rFonts w:ascii="Segoe UI Symbol" w:eastAsia="Calibri" w:hAnsi="Segoe UI Symbol" w:cs="Segoe UI Symbol"/>
          <w:b/>
          <w:iCs/>
          <w:color w:val="000000"/>
          <w:highlight w:val="yellow"/>
        </w:rPr>
        <w:t>🗸</w:t>
      </w:r>
      <w:r w:rsidRPr="007C347B">
        <w:rPr>
          <w:rFonts w:eastAsia="Calibri" w:cs="Calibri"/>
          <w:b/>
          <w:iCs/>
          <w:color w:val="000000"/>
          <w:highlight w:val="yellow"/>
        </w:rPr>
        <w:t>) byvoorbeeld hoe ’n sertifikaat tot ’n diploma kan lei</w:t>
      </w:r>
      <w:r w:rsidR="00C579A3" w:rsidRPr="007C347B">
        <w:rPr>
          <w:rFonts w:eastAsia="Calibri" w:cs="Calibri"/>
          <w:b/>
          <w:iCs/>
          <w:color w:val="000000"/>
          <w:highlight w:val="yellow"/>
        </w:rPr>
        <w:t>/</w:t>
      </w:r>
      <w:r w:rsidRPr="007C347B">
        <w:rPr>
          <w:rFonts w:eastAsia="Calibri" w:cs="Calibri"/>
          <w:b/>
          <w:iCs/>
          <w:color w:val="000000"/>
          <w:highlight w:val="yellow"/>
        </w:rPr>
        <w:t xml:space="preserve">hoe ’n graad </w:t>
      </w:r>
      <w:r w:rsidRPr="0034213D">
        <w:rPr>
          <w:rFonts w:eastAsia="Calibri" w:cs="Calibri"/>
          <w:b/>
          <w:iCs/>
          <w:color w:val="000000"/>
          <w:highlight w:val="yellow"/>
        </w:rPr>
        <w:t>tot nagraadse studie kan lei, (</w:t>
      </w:r>
      <w:r w:rsidRPr="0034213D">
        <w:rPr>
          <w:rFonts w:ascii="Segoe UI Symbol" w:eastAsia="Calibri" w:hAnsi="Segoe UI Symbol" w:cs="Segoe UI Symbol"/>
          <w:b/>
          <w:iCs/>
          <w:color w:val="000000"/>
          <w:highlight w:val="yellow"/>
        </w:rPr>
        <w:t>🗸</w:t>
      </w:r>
      <w:r w:rsidRPr="0034213D">
        <w:rPr>
          <w:rFonts w:eastAsia="Calibri" w:cs="Calibri"/>
          <w:b/>
          <w:iCs/>
          <w:color w:val="000000"/>
          <w:highlight w:val="yellow"/>
        </w:rPr>
        <w:t>) wat hulle kan help om ’n langer, maar steeds moontlike roete na hul gekose loopbaan te beplan, (</w:t>
      </w:r>
      <w:r w:rsidRPr="0034213D">
        <w:rPr>
          <w:rFonts w:ascii="Segoe UI Symbol" w:eastAsia="Calibri" w:hAnsi="Segoe UI Symbol" w:cs="Segoe UI Symbol"/>
          <w:b/>
          <w:iCs/>
          <w:color w:val="000000"/>
          <w:highlight w:val="yellow"/>
        </w:rPr>
        <w:t>🗸</w:t>
      </w:r>
      <w:r w:rsidRPr="0034213D">
        <w:rPr>
          <w:rFonts w:eastAsia="Calibri" w:cs="Calibri"/>
          <w:b/>
          <w:iCs/>
          <w:color w:val="000000"/>
          <w:highlight w:val="yellow"/>
        </w:rPr>
        <w:t>) en sodoende hoop</w:t>
      </w:r>
      <w:r w:rsidR="00C579A3">
        <w:rPr>
          <w:rFonts w:eastAsia="Calibri" w:cs="Calibri"/>
          <w:b/>
          <w:iCs/>
          <w:color w:val="000000"/>
          <w:highlight w:val="yellow"/>
        </w:rPr>
        <w:t>/</w:t>
      </w:r>
      <w:r w:rsidRPr="0034213D">
        <w:rPr>
          <w:rFonts w:eastAsia="Calibri" w:cs="Calibri"/>
          <w:b/>
          <w:iCs/>
          <w:color w:val="000000"/>
          <w:highlight w:val="yellow"/>
        </w:rPr>
        <w:t>rigting ná ’n terugslag kan gee. (</w:t>
      </w:r>
      <w:r w:rsidRPr="0034213D">
        <w:rPr>
          <w:rFonts w:ascii="Segoe UI Symbol" w:eastAsia="Calibri" w:hAnsi="Segoe UI Symbol" w:cs="Segoe UI Symbol"/>
          <w:b/>
          <w:iCs/>
          <w:color w:val="000000"/>
          <w:highlight w:val="yellow"/>
        </w:rPr>
        <w:t>🗸</w:t>
      </w:r>
      <w:r w:rsidRPr="0034213D">
        <w:rPr>
          <w:rFonts w:eastAsia="Calibri" w:cs="Calibri"/>
          <w:b/>
          <w:iCs/>
          <w:color w:val="000000"/>
          <w:highlight w:val="yellow"/>
        </w:rPr>
        <w:t>)</w:t>
      </w:r>
    </w:p>
    <w:p w14:paraId="57E291D2" w14:textId="77777777" w:rsidR="002955F3" w:rsidRPr="0034213D" w:rsidRDefault="002955F3" w:rsidP="002955F3">
      <w:pPr>
        <w:pBdr>
          <w:top w:val="nil"/>
          <w:left w:val="nil"/>
          <w:bottom w:val="nil"/>
          <w:right w:val="nil"/>
          <w:between w:val="nil"/>
        </w:pBdr>
        <w:ind w:left="1080"/>
        <w:rPr>
          <w:rFonts w:eastAsia="Calibri" w:cs="Calibri"/>
          <w:b/>
          <w:i/>
          <w:color w:val="000000"/>
          <w:highlight w:val="yellow"/>
        </w:rPr>
      </w:pPr>
    </w:p>
    <w:p w14:paraId="1B072BC0" w14:textId="0CAA237D" w:rsidR="002955F3" w:rsidRPr="0034213D" w:rsidRDefault="00DC725C" w:rsidP="002955F3">
      <w:pPr>
        <w:pBdr>
          <w:top w:val="nil"/>
          <w:left w:val="nil"/>
          <w:bottom w:val="nil"/>
          <w:right w:val="nil"/>
          <w:between w:val="nil"/>
        </w:pBdr>
        <w:ind w:left="1080"/>
        <w:rPr>
          <w:rFonts w:eastAsia="Calibri" w:cs="Calibri"/>
          <w:b/>
          <w:i/>
          <w:color w:val="000000"/>
          <w:highlight w:val="yellow"/>
        </w:rPr>
      </w:pPr>
      <w:r w:rsidRPr="0034213D">
        <w:rPr>
          <w:rFonts w:eastAsia="Calibri" w:cs="Calibri"/>
          <w:b/>
          <w:i/>
          <w:color w:val="000000"/>
          <w:highlight w:val="yellow"/>
        </w:rPr>
        <w:t xml:space="preserve">Enige EEN van </w:t>
      </w:r>
      <w:r w:rsidR="002955F3" w:rsidRPr="0034213D">
        <w:rPr>
          <w:rFonts w:eastAsia="Calibri" w:cs="Calibri"/>
          <w:b/>
          <w:i/>
          <w:color w:val="000000"/>
          <w:highlight w:val="yellow"/>
        </w:rPr>
        <w:t xml:space="preserve">die </w:t>
      </w:r>
      <w:r w:rsidRPr="0034213D">
        <w:rPr>
          <w:rFonts w:eastAsia="Calibri" w:cs="Calibri"/>
          <w:b/>
          <w:i/>
          <w:color w:val="000000"/>
          <w:highlight w:val="yellow"/>
        </w:rPr>
        <w:t>bogenoemde vir VIER punte</w:t>
      </w:r>
    </w:p>
    <w:p w14:paraId="1F7491C5" w14:textId="77777777" w:rsidR="00DD57A4" w:rsidRPr="0034213D" w:rsidRDefault="00DD57A4" w:rsidP="00DD57A4">
      <w:pPr>
        <w:pBdr>
          <w:top w:val="nil"/>
          <w:left w:val="nil"/>
          <w:bottom w:val="nil"/>
          <w:right w:val="nil"/>
          <w:between w:val="nil"/>
        </w:pBdr>
        <w:ind w:left="1080"/>
        <w:rPr>
          <w:rFonts w:eastAsia="Calibri" w:cs="Calibri"/>
          <w:i/>
          <w:iCs/>
          <w:color w:val="000000"/>
        </w:rPr>
      </w:pPr>
      <w:r w:rsidRPr="0034213D">
        <w:rPr>
          <w:rFonts w:eastAsia="Calibri" w:cs="Calibri"/>
          <w:i/>
          <w:iCs/>
          <w:color w:val="000000"/>
          <w:highlight w:val="yellow"/>
        </w:rPr>
        <w:t>(d.w.s. EEN punt vir stelling/feit/opinie, EEN punt vir verduideliking/verklaring, EEN punt vir motivering en EEN punt vir resultaat/uitkoms)</w:t>
      </w:r>
    </w:p>
    <w:p w14:paraId="38FF5482" w14:textId="77777777" w:rsidR="000A0DAE" w:rsidRPr="0034213D" w:rsidRDefault="000A0DAE" w:rsidP="000A0DAE">
      <w:pPr>
        <w:pBdr>
          <w:top w:val="nil"/>
          <w:left w:val="nil"/>
          <w:bottom w:val="nil"/>
          <w:right w:val="nil"/>
          <w:between w:val="nil"/>
        </w:pBdr>
        <w:spacing w:line="259" w:lineRule="auto"/>
        <w:rPr>
          <w:rFonts w:eastAsia="Calibri" w:cs="Calibri"/>
          <w:bCs/>
          <w:iCs/>
          <w:color w:val="000000"/>
        </w:rPr>
      </w:pPr>
    </w:p>
    <w:p w14:paraId="09D2DC59" w14:textId="5ABE0445" w:rsidR="002955F3" w:rsidRPr="0034213D" w:rsidRDefault="002955F3" w:rsidP="002955F3">
      <w:pPr>
        <w:pStyle w:val="ListParagraph"/>
        <w:numPr>
          <w:ilvl w:val="0"/>
          <w:numId w:val="5"/>
        </w:numPr>
        <w:pBdr>
          <w:top w:val="nil"/>
          <w:left w:val="nil"/>
          <w:bottom w:val="nil"/>
          <w:right w:val="nil"/>
          <w:between w:val="nil"/>
        </w:pBdr>
        <w:ind w:left="720"/>
        <w:rPr>
          <w:rFonts w:eastAsia="Calibri" w:cs="Calibri"/>
          <w:bCs/>
          <w:iCs/>
          <w:color w:val="000000"/>
          <w:szCs w:val="24"/>
        </w:rPr>
      </w:pPr>
      <w:r w:rsidRPr="0034213D">
        <w:rPr>
          <w:rFonts w:eastAsia="Calibri" w:cs="Calibri"/>
          <w:bCs/>
          <w:iCs/>
          <w:color w:val="000000"/>
          <w:szCs w:val="24"/>
        </w:rPr>
        <w:t xml:space="preserve">Stel EEN praktiese stap voor wat ’n leerder kan neem indien hulle nie vir hul eerstekeuse- </w:t>
      </w:r>
    </w:p>
    <w:p w14:paraId="795BFA4D" w14:textId="77777777" w:rsidR="002955F3" w:rsidRPr="0034213D" w:rsidRDefault="002955F3" w:rsidP="002955F3">
      <w:pPr>
        <w:pStyle w:val="ListParagraph"/>
        <w:pBdr>
          <w:top w:val="nil"/>
          <w:left w:val="nil"/>
          <w:bottom w:val="nil"/>
          <w:right w:val="nil"/>
          <w:between w:val="nil"/>
        </w:pBdr>
        <w:rPr>
          <w:rFonts w:eastAsia="Calibri" w:cs="Calibri"/>
          <w:bCs/>
          <w:iCs/>
          <w:color w:val="000000"/>
          <w:szCs w:val="24"/>
        </w:rPr>
      </w:pPr>
      <w:r w:rsidRPr="0034213D">
        <w:rPr>
          <w:rFonts w:eastAsia="Calibri" w:cs="Calibri"/>
          <w:bCs/>
          <w:iCs/>
          <w:color w:val="000000"/>
          <w:szCs w:val="24"/>
        </w:rPr>
        <w:t xml:space="preserve">tersiêre program kwalifiseer nie. Dui ook in jou antwoord aan hoe hierdie stap hulle kan </w:t>
      </w:r>
    </w:p>
    <w:p w14:paraId="589E501C" w14:textId="46B6AB0D" w:rsidR="002955F3" w:rsidRPr="0034213D" w:rsidRDefault="002955F3" w:rsidP="002955F3">
      <w:pPr>
        <w:pStyle w:val="ListParagraph"/>
        <w:pBdr>
          <w:top w:val="nil"/>
          <w:left w:val="nil"/>
          <w:bottom w:val="nil"/>
          <w:right w:val="nil"/>
          <w:between w:val="nil"/>
        </w:pBdr>
        <w:rPr>
          <w:rFonts w:eastAsia="Calibri" w:cs="Calibri"/>
          <w:bCs/>
          <w:iCs/>
          <w:color w:val="000000"/>
          <w:szCs w:val="24"/>
        </w:rPr>
      </w:pPr>
      <w:r w:rsidRPr="0034213D">
        <w:rPr>
          <w:rFonts w:eastAsia="Calibri" w:cs="Calibri"/>
          <w:bCs/>
          <w:iCs/>
          <w:color w:val="000000"/>
          <w:szCs w:val="24"/>
        </w:rPr>
        <w:t>help om steeds aan hul loopbaandoelwit te werk.</w:t>
      </w:r>
      <w:r w:rsidRPr="0034213D">
        <w:rPr>
          <w:rFonts w:eastAsia="Calibri" w:cs="Calibri"/>
          <w:bCs/>
          <w:iCs/>
          <w:color w:val="000000"/>
        </w:rPr>
        <w:tab/>
      </w:r>
      <w:r w:rsidRPr="0034213D">
        <w:rPr>
          <w:rFonts w:eastAsia="Calibri" w:cs="Calibri"/>
          <w:bCs/>
          <w:iCs/>
          <w:color w:val="000000"/>
        </w:rPr>
        <w:tab/>
      </w:r>
      <w:r w:rsidRPr="0034213D">
        <w:rPr>
          <w:rFonts w:eastAsia="Calibri" w:cs="Calibri"/>
          <w:bCs/>
          <w:iCs/>
          <w:color w:val="000000"/>
        </w:rPr>
        <w:tab/>
      </w:r>
      <w:r w:rsidRPr="0034213D">
        <w:rPr>
          <w:rFonts w:eastAsia="Calibri" w:cs="Calibri"/>
          <w:bCs/>
          <w:iCs/>
          <w:color w:val="000000"/>
        </w:rPr>
        <w:tab/>
      </w:r>
      <w:r w:rsidRPr="0034213D">
        <w:rPr>
          <w:rFonts w:eastAsia="Calibri" w:cs="Calibri"/>
          <w:bCs/>
          <w:iCs/>
          <w:color w:val="000000"/>
        </w:rPr>
        <w:tab/>
        <w:t xml:space="preserve">                </w:t>
      </w:r>
      <w:r w:rsidRPr="0034213D">
        <w:rPr>
          <w:rFonts w:eastAsia="Calibri" w:cs="Calibri"/>
          <w:bCs/>
          <w:iCs/>
          <w:color w:val="000000"/>
          <w:szCs w:val="24"/>
        </w:rPr>
        <w:t>(1 × 3) (3)</w:t>
      </w:r>
    </w:p>
    <w:p w14:paraId="3201941E" w14:textId="4C7430FE" w:rsidR="00137158" w:rsidRPr="0034213D" w:rsidRDefault="00137158" w:rsidP="002955F3">
      <w:pPr>
        <w:pBdr>
          <w:top w:val="nil"/>
          <w:left w:val="nil"/>
          <w:bottom w:val="nil"/>
          <w:right w:val="nil"/>
          <w:between w:val="nil"/>
        </w:pBdr>
        <w:spacing w:line="259" w:lineRule="auto"/>
        <w:rPr>
          <w:rFonts w:eastAsia="Calibri" w:cs="Calibri"/>
          <w:bCs/>
          <w:iCs/>
          <w:color w:val="000000"/>
        </w:rPr>
      </w:pPr>
    </w:p>
    <w:p w14:paraId="3045974E" w14:textId="55D0455B" w:rsidR="00C96EAA" w:rsidRPr="0034213D" w:rsidRDefault="00137158" w:rsidP="00C96EAA">
      <w:pPr>
        <w:pBdr>
          <w:top w:val="nil"/>
          <w:left w:val="nil"/>
          <w:bottom w:val="nil"/>
          <w:right w:val="nil"/>
          <w:between w:val="nil"/>
        </w:pBdr>
        <w:spacing w:line="259" w:lineRule="auto"/>
        <w:ind w:left="720"/>
        <w:rPr>
          <w:rFonts w:eastAsia="Calibri" w:cs="Calibri"/>
          <w:b/>
          <w:iCs/>
          <w:color w:val="000000"/>
          <w:highlight w:val="yellow"/>
        </w:rPr>
      </w:pPr>
      <w:r w:rsidRPr="0034213D">
        <w:rPr>
          <w:rFonts w:eastAsia="Calibri" w:cs="Calibri"/>
          <w:b/>
          <w:iCs/>
          <w:color w:val="000000"/>
          <w:highlight w:val="yellow"/>
        </w:rPr>
        <w:t>Die leerder kan...</w:t>
      </w:r>
    </w:p>
    <w:p w14:paraId="74F19430" w14:textId="728EEF44" w:rsidR="002955F3" w:rsidRPr="00D517A0" w:rsidRDefault="002955F3" w:rsidP="002955F3">
      <w:pPr>
        <w:pStyle w:val="ListParagraph"/>
        <w:numPr>
          <w:ilvl w:val="0"/>
          <w:numId w:val="7"/>
        </w:numPr>
        <w:pBdr>
          <w:top w:val="nil"/>
          <w:left w:val="nil"/>
          <w:bottom w:val="nil"/>
          <w:right w:val="nil"/>
          <w:between w:val="nil"/>
        </w:pBdr>
        <w:rPr>
          <w:rFonts w:eastAsia="Calibri" w:cs="Calibri"/>
          <w:b/>
          <w:iCs/>
          <w:color w:val="000000"/>
          <w:highlight w:val="yellow"/>
        </w:rPr>
      </w:pPr>
      <w:r w:rsidRPr="00D517A0">
        <w:rPr>
          <w:rFonts w:eastAsia="Calibri" w:cs="Calibri"/>
          <w:b/>
          <w:iCs/>
          <w:color w:val="000000"/>
          <w:highlight w:val="yellow"/>
        </w:rPr>
        <w:t>’n tersiêre instelling</w:t>
      </w:r>
      <w:r w:rsidR="000F7989" w:rsidRPr="00D517A0">
        <w:rPr>
          <w:rFonts w:eastAsia="Calibri" w:cs="Calibri"/>
          <w:b/>
          <w:iCs/>
          <w:color w:val="000000"/>
          <w:highlight w:val="yellow"/>
        </w:rPr>
        <w:t>/</w:t>
      </w:r>
      <w:proofErr w:type="spellStart"/>
      <w:r w:rsidRPr="00D517A0">
        <w:rPr>
          <w:rFonts w:eastAsia="Calibri" w:cs="Calibri"/>
          <w:b/>
          <w:iCs/>
          <w:color w:val="000000"/>
          <w:highlight w:val="yellow"/>
        </w:rPr>
        <w:t>loopbaanadviseur</w:t>
      </w:r>
      <w:proofErr w:type="spellEnd"/>
      <w:r w:rsidRPr="00D517A0">
        <w:rPr>
          <w:rFonts w:eastAsia="Calibri" w:cs="Calibri"/>
          <w:b/>
          <w:iCs/>
          <w:color w:val="000000"/>
          <w:highlight w:val="yellow"/>
        </w:rPr>
        <w:t xml:space="preserve"> kontak om oor alternatiewe toelatingsroetes navraag te doen,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 wat hulle kan help om kwalifikasies soos Hoër Sertifikate</w:t>
      </w:r>
      <w:r w:rsidR="000F7989" w:rsidRPr="00D517A0">
        <w:rPr>
          <w:rFonts w:eastAsia="Calibri" w:cs="Calibri"/>
          <w:b/>
          <w:iCs/>
          <w:color w:val="000000"/>
          <w:highlight w:val="yellow"/>
        </w:rPr>
        <w:t>/</w:t>
      </w:r>
      <w:r w:rsidRPr="00D517A0">
        <w:rPr>
          <w:rFonts w:eastAsia="Calibri" w:cs="Calibri"/>
          <w:b/>
          <w:iCs/>
          <w:color w:val="000000"/>
          <w:highlight w:val="yellow"/>
        </w:rPr>
        <w:t>diplomas</w:t>
      </w:r>
      <w:r w:rsidR="000F7989" w:rsidRPr="00D517A0">
        <w:rPr>
          <w:rFonts w:eastAsia="Calibri" w:cs="Calibri"/>
          <w:b/>
          <w:iCs/>
          <w:color w:val="000000"/>
          <w:highlight w:val="yellow"/>
        </w:rPr>
        <w:t>,</w:t>
      </w:r>
      <w:r w:rsidRPr="00D517A0">
        <w:rPr>
          <w:rFonts w:eastAsia="Calibri" w:cs="Calibri"/>
          <w:b/>
          <w:iCs/>
          <w:color w:val="000000"/>
          <w:highlight w:val="yellow"/>
        </w:rPr>
        <w:t xml:space="preserve"> wat aan hul belangstellingsveld gekoppel is, te identifiseer,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 xml:space="preserve">) en hulle sodoende in staat stel om deur ’n ander roete </w:t>
      </w:r>
      <w:r w:rsidR="00101C1E" w:rsidRPr="00D517A0">
        <w:rPr>
          <w:rFonts w:eastAsia="Calibri" w:cs="Calibri"/>
          <w:b/>
          <w:iCs/>
          <w:color w:val="000000"/>
          <w:highlight w:val="yellow"/>
        </w:rPr>
        <w:t xml:space="preserve">na </w:t>
      </w:r>
      <w:r w:rsidRPr="00D517A0">
        <w:rPr>
          <w:rFonts w:eastAsia="Calibri" w:cs="Calibri"/>
          <w:b/>
          <w:iCs/>
          <w:color w:val="000000"/>
          <w:highlight w:val="yellow"/>
        </w:rPr>
        <w:t>hul loopbaandoelwit te werk.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w:t>
      </w:r>
    </w:p>
    <w:p w14:paraId="72CEFD0E" w14:textId="1D3B6AEC" w:rsidR="002955F3" w:rsidRPr="00D517A0" w:rsidRDefault="002955F3" w:rsidP="002955F3">
      <w:pPr>
        <w:pStyle w:val="ListParagraph"/>
        <w:numPr>
          <w:ilvl w:val="0"/>
          <w:numId w:val="7"/>
        </w:numPr>
        <w:pBdr>
          <w:top w:val="nil"/>
          <w:left w:val="nil"/>
          <w:bottom w:val="nil"/>
          <w:right w:val="nil"/>
          <w:between w:val="nil"/>
        </w:pBdr>
        <w:rPr>
          <w:rFonts w:eastAsia="Calibri" w:cs="Calibri"/>
          <w:b/>
          <w:iCs/>
          <w:color w:val="000000"/>
          <w:highlight w:val="yellow"/>
        </w:rPr>
      </w:pPr>
      <w:r w:rsidRPr="00D517A0">
        <w:rPr>
          <w:rFonts w:eastAsia="Calibri" w:cs="Calibri"/>
          <w:b/>
          <w:iCs/>
          <w:color w:val="000000"/>
          <w:highlight w:val="yellow"/>
        </w:rPr>
        <w:t xml:space="preserve">verwante Hoër </w:t>
      </w:r>
      <w:proofErr w:type="spellStart"/>
      <w:r w:rsidRPr="00D517A0">
        <w:rPr>
          <w:rFonts w:eastAsia="Calibri" w:cs="Calibri"/>
          <w:b/>
          <w:iCs/>
          <w:color w:val="000000"/>
          <w:highlight w:val="yellow"/>
        </w:rPr>
        <w:t>Sertifikaatprogramme</w:t>
      </w:r>
      <w:proofErr w:type="spellEnd"/>
      <w:r w:rsidRPr="00D517A0">
        <w:rPr>
          <w:rFonts w:eastAsia="Calibri" w:cs="Calibri"/>
          <w:b/>
          <w:iCs/>
          <w:color w:val="000000"/>
          <w:highlight w:val="yellow"/>
        </w:rPr>
        <w:t xml:space="preserve"> by verskillende instellings navors,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 wat hulle kan help om ’n kwalifikasie te vind wat later toegang tot ’n diploma</w:t>
      </w:r>
      <w:r w:rsidR="000F7989" w:rsidRPr="00D517A0">
        <w:rPr>
          <w:rFonts w:eastAsia="Calibri" w:cs="Calibri"/>
          <w:b/>
          <w:iCs/>
          <w:color w:val="000000"/>
          <w:highlight w:val="yellow"/>
        </w:rPr>
        <w:t>/</w:t>
      </w:r>
      <w:r w:rsidRPr="00D517A0">
        <w:rPr>
          <w:rFonts w:eastAsia="Calibri" w:cs="Calibri"/>
          <w:b/>
          <w:iCs/>
          <w:color w:val="000000"/>
          <w:highlight w:val="yellow"/>
        </w:rPr>
        <w:t>graad kan bied,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 en sodoende hul studie-</w:t>
      </w:r>
      <w:r w:rsidR="000F7989" w:rsidRPr="00D517A0">
        <w:rPr>
          <w:rFonts w:eastAsia="Calibri" w:cs="Calibri"/>
          <w:b/>
          <w:iCs/>
          <w:color w:val="000000"/>
          <w:highlight w:val="yellow"/>
        </w:rPr>
        <w:t>/</w:t>
      </w:r>
      <w:r w:rsidRPr="00D517A0">
        <w:rPr>
          <w:rFonts w:eastAsia="Calibri" w:cs="Calibri"/>
          <w:b/>
          <w:iCs/>
          <w:color w:val="000000"/>
          <w:highlight w:val="yellow"/>
        </w:rPr>
        <w:t>loopbaanplanne realisties</w:t>
      </w:r>
      <w:r w:rsidR="000F7989" w:rsidRPr="00D517A0">
        <w:rPr>
          <w:rFonts w:eastAsia="Calibri" w:cs="Calibri"/>
          <w:b/>
          <w:iCs/>
          <w:color w:val="000000"/>
          <w:highlight w:val="yellow"/>
        </w:rPr>
        <w:t>/</w:t>
      </w:r>
      <w:r w:rsidRPr="00D517A0">
        <w:rPr>
          <w:rFonts w:eastAsia="Calibri" w:cs="Calibri"/>
          <w:b/>
          <w:iCs/>
          <w:color w:val="000000"/>
          <w:highlight w:val="yellow"/>
        </w:rPr>
        <w:t>haalbaar hou.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w:t>
      </w:r>
    </w:p>
    <w:p w14:paraId="09CEF99A" w14:textId="685FB22B" w:rsidR="002955F3" w:rsidRPr="00D517A0" w:rsidRDefault="002955F3" w:rsidP="002955F3">
      <w:pPr>
        <w:pStyle w:val="ListParagraph"/>
        <w:numPr>
          <w:ilvl w:val="0"/>
          <w:numId w:val="7"/>
        </w:numPr>
        <w:pBdr>
          <w:top w:val="nil"/>
          <w:left w:val="nil"/>
          <w:bottom w:val="nil"/>
          <w:right w:val="nil"/>
          <w:between w:val="nil"/>
        </w:pBdr>
        <w:rPr>
          <w:rFonts w:eastAsia="Calibri" w:cs="Calibri"/>
          <w:b/>
          <w:iCs/>
          <w:color w:val="000000"/>
          <w:highlight w:val="yellow"/>
        </w:rPr>
      </w:pPr>
      <w:r w:rsidRPr="00D517A0">
        <w:rPr>
          <w:rFonts w:eastAsia="Calibri" w:cs="Calibri"/>
          <w:b/>
          <w:iCs/>
          <w:color w:val="000000"/>
          <w:highlight w:val="yellow"/>
        </w:rPr>
        <w:t xml:space="preserve">aansoek doen vir ’n </w:t>
      </w:r>
      <w:proofErr w:type="spellStart"/>
      <w:r w:rsidRPr="00D517A0">
        <w:rPr>
          <w:rFonts w:eastAsia="Calibri" w:cs="Calibri"/>
          <w:b/>
          <w:iCs/>
          <w:color w:val="000000"/>
          <w:highlight w:val="yellow"/>
        </w:rPr>
        <w:t>oorbruggings</w:t>
      </w:r>
      <w:proofErr w:type="spellEnd"/>
      <w:r w:rsidRPr="00D517A0">
        <w:rPr>
          <w:rFonts w:eastAsia="Calibri" w:cs="Calibri"/>
          <w:b/>
          <w:iCs/>
          <w:color w:val="000000"/>
          <w:highlight w:val="yellow"/>
        </w:rPr>
        <w:t>-</w:t>
      </w:r>
      <w:r w:rsidR="000F7989" w:rsidRPr="00D517A0">
        <w:rPr>
          <w:rFonts w:eastAsia="Calibri" w:cs="Calibri"/>
          <w:b/>
          <w:iCs/>
          <w:color w:val="000000"/>
          <w:highlight w:val="yellow"/>
        </w:rPr>
        <w:t>/</w:t>
      </w:r>
      <w:r w:rsidRPr="00D517A0">
        <w:rPr>
          <w:rFonts w:eastAsia="Calibri" w:cs="Calibri"/>
          <w:b/>
          <w:iCs/>
          <w:color w:val="000000"/>
          <w:highlight w:val="yellow"/>
        </w:rPr>
        <w:t>uitgebreide program, indien dit beskikbaar is,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 wat hulle kan help om hul akademiese kennis te versterk voordat hulle met die volle program begin,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 en hulle sodoende beter voorberei om in hul gekose studierigting sukses te behaal.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w:t>
      </w:r>
    </w:p>
    <w:p w14:paraId="644A31A1" w14:textId="38388485" w:rsidR="002955F3" w:rsidRPr="00D517A0" w:rsidRDefault="002955F3" w:rsidP="002955F3">
      <w:pPr>
        <w:pStyle w:val="ListParagraph"/>
        <w:numPr>
          <w:ilvl w:val="0"/>
          <w:numId w:val="7"/>
        </w:numPr>
        <w:pBdr>
          <w:top w:val="nil"/>
          <w:left w:val="nil"/>
          <w:bottom w:val="nil"/>
          <w:right w:val="nil"/>
          <w:between w:val="nil"/>
        </w:pBdr>
        <w:rPr>
          <w:rFonts w:eastAsia="Calibri" w:cs="Calibri"/>
          <w:b/>
          <w:iCs/>
          <w:color w:val="000000"/>
          <w:highlight w:val="yellow"/>
        </w:rPr>
      </w:pPr>
      <w:r w:rsidRPr="00D517A0">
        <w:rPr>
          <w:rFonts w:eastAsia="Calibri" w:cs="Calibri"/>
          <w:b/>
          <w:iCs/>
          <w:color w:val="000000"/>
          <w:highlight w:val="yellow"/>
        </w:rPr>
        <w:t xml:space="preserve">hul punte verbeter deur </w:t>
      </w:r>
      <w:r w:rsidR="00101C1E" w:rsidRPr="00D517A0">
        <w:rPr>
          <w:rFonts w:eastAsia="Calibri" w:cs="Calibri"/>
          <w:b/>
          <w:iCs/>
          <w:color w:val="000000"/>
          <w:highlight w:val="yellow"/>
        </w:rPr>
        <w:t xml:space="preserve">die herskryf van </w:t>
      </w:r>
      <w:r w:rsidRPr="00D517A0">
        <w:rPr>
          <w:rFonts w:eastAsia="Calibri" w:cs="Calibri"/>
          <w:b/>
          <w:iCs/>
          <w:color w:val="000000"/>
          <w:highlight w:val="yellow"/>
        </w:rPr>
        <w:t>spesifieke matriekvakke,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 xml:space="preserve">) wat hulle kan help om in die toekoms aan die minimum vereistes vir hul </w:t>
      </w:r>
      <w:proofErr w:type="spellStart"/>
      <w:r w:rsidRPr="00D517A0">
        <w:rPr>
          <w:rFonts w:eastAsia="Calibri" w:cs="Calibri"/>
          <w:b/>
          <w:iCs/>
          <w:color w:val="000000"/>
          <w:highlight w:val="yellow"/>
        </w:rPr>
        <w:t>voorkeurprogram</w:t>
      </w:r>
      <w:proofErr w:type="spellEnd"/>
      <w:r w:rsidRPr="00D517A0">
        <w:rPr>
          <w:rFonts w:eastAsia="Calibri" w:cs="Calibri"/>
          <w:b/>
          <w:iCs/>
          <w:color w:val="000000"/>
          <w:highlight w:val="yellow"/>
        </w:rPr>
        <w:t xml:space="preserve"> te voldoen,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 en sodoende hul kanse verhoog om toegang tot hul gekose studie-</w:t>
      </w:r>
      <w:r w:rsidR="000F7989" w:rsidRPr="00D517A0">
        <w:rPr>
          <w:rFonts w:eastAsia="Calibri" w:cs="Calibri"/>
          <w:b/>
          <w:iCs/>
          <w:color w:val="000000"/>
          <w:highlight w:val="yellow"/>
        </w:rPr>
        <w:t>/</w:t>
      </w:r>
      <w:r w:rsidRPr="00D517A0">
        <w:rPr>
          <w:rFonts w:eastAsia="Calibri" w:cs="Calibri"/>
          <w:b/>
          <w:iCs/>
          <w:color w:val="000000"/>
          <w:highlight w:val="yellow"/>
        </w:rPr>
        <w:t>loopbaanpad te kry.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w:t>
      </w:r>
    </w:p>
    <w:p w14:paraId="0D5EDF88" w14:textId="116AD38A" w:rsidR="002955F3" w:rsidRPr="00D517A0" w:rsidRDefault="002955F3" w:rsidP="002955F3">
      <w:pPr>
        <w:pStyle w:val="ListParagraph"/>
        <w:numPr>
          <w:ilvl w:val="0"/>
          <w:numId w:val="7"/>
        </w:numPr>
        <w:pBdr>
          <w:top w:val="nil"/>
          <w:left w:val="nil"/>
          <w:bottom w:val="nil"/>
          <w:right w:val="nil"/>
          <w:between w:val="nil"/>
        </w:pBdr>
        <w:rPr>
          <w:rFonts w:eastAsia="Calibri" w:cs="Calibri"/>
          <w:b/>
          <w:iCs/>
          <w:color w:val="000000"/>
          <w:highlight w:val="yellow"/>
        </w:rPr>
      </w:pPr>
      <w:r w:rsidRPr="00D517A0">
        <w:rPr>
          <w:rFonts w:eastAsia="Calibri" w:cs="Calibri"/>
          <w:b/>
          <w:iCs/>
          <w:color w:val="000000"/>
          <w:highlight w:val="yellow"/>
        </w:rPr>
        <w:t>navorsing doen oor soortgelyke loopbane wat met hul belangstellings</w:t>
      </w:r>
      <w:r w:rsidR="000F7989" w:rsidRPr="00D517A0">
        <w:rPr>
          <w:rFonts w:eastAsia="Calibri" w:cs="Calibri"/>
          <w:b/>
          <w:iCs/>
          <w:color w:val="000000"/>
          <w:highlight w:val="yellow"/>
        </w:rPr>
        <w:t>/</w:t>
      </w:r>
      <w:r w:rsidRPr="00D517A0">
        <w:rPr>
          <w:rFonts w:eastAsia="Calibri" w:cs="Calibri"/>
          <w:b/>
          <w:iCs/>
          <w:color w:val="000000"/>
          <w:highlight w:val="yellow"/>
        </w:rPr>
        <w:t>vakke verband hou,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 wat hulle kan help om ’n ander studierigting te identifiseer wat steeds by hul sterkpunte</w:t>
      </w:r>
      <w:r w:rsidR="00D517A0" w:rsidRPr="00D517A0">
        <w:rPr>
          <w:rFonts w:eastAsia="Calibri" w:cs="Calibri"/>
          <w:b/>
          <w:iCs/>
          <w:color w:val="000000"/>
          <w:highlight w:val="yellow"/>
        </w:rPr>
        <w:t>/</w:t>
      </w:r>
      <w:r w:rsidRPr="00D517A0">
        <w:rPr>
          <w:rFonts w:eastAsia="Calibri" w:cs="Calibri"/>
          <w:b/>
          <w:iCs/>
          <w:color w:val="000000"/>
          <w:highlight w:val="yellow"/>
        </w:rPr>
        <w:t>loopbaandoelwitte pas,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 xml:space="preserve">) en sodoende hul plan aanpas sonder om hul </w:t>
      </w:r>
      <w:proofErr w:type="spellStart"/>
      <w:r w:rsidRPr="00D517A0">
        <w:rPr>
          <w:rFonts w:eastAsia="Calibri" w:cs="Calibri"/>
          <w:b/>
          <w:iCs/>
          <w:color w:val="000000"/>
          <w:highlight w:val="yellow"/>
        </w:rPr>
        <w:t>toekomsdoelwitte</w:t>
      </w:r>
      <w:proofErr w:type="spellEnd"/>
      <w:r w:rsidRPr="00D517A0">
        <w:rPr>
          <w:rFonts w:eastAsia="Calibri" w:cs="Calibri"/>
          <w:b/>
          <w:iCs/>
          <w:color w:val="000000"/>
          <w:highlight w:val="yellow"/>
        </w:rPr>
        <w:t xml:space="preserve"> prys te gee. (</w:t>
      </w:r>
      <w:r w:rsidRPr="00D517A0">
        <w:rPr>
          <w:rFonts w:ascii="Segoe UI Symbol" w:eastAsia="Calibri" w:hAnsi="Segoe UI Symbol" w:cs="Segoe UI Symbol"/>
          <w:b/>
          <w:iCs/>
          <w:color w:val="000000"/>
          <w:highlight w:val="yellow"/>
        </w:rPr>
        <w:t>🗸</w:t>
      </w:r>
      <w:r w:rsidRPr="00D517A0">
        <w:rPr>
          <w:rFonts w:eastAsia="Calibri" w:cs="Calibri"/>
          <w:b/>
          <w:iCs/>
          <w:color w:val="000000"/>
          <w:highlight w:val="yellow"/>
        </w:rPr>
        <w:t>)</w:t>
      </w:r>
    </w:p>
    <w:p w14:paraId="6BE081DF" w14:textId="77777777" w:rsidR="002955F3" w:rsidRPr="0034213D" w:rsidRDefault="002955F3" w:rsidP="002955F3">
      <w:pPr>
        <w:pBdr>
          <w:top w:val="nil"/>
          <w:left w:val="nil"/>
          <w:bottom w:val="nil"/>
          <w:right w:val="nil"/>
          <w:between w:val="nil"/>
        </w:pBdr>
        <w:ind w:left="1080"/>
        <w:rPr>
          <w:rFonts w:asciiTheme="minorHAnsi" w:eastAsia="Calibri" w:hAnsiTheme="minorHAnsi" w:cs="Calibri"/>
          <w:b/>
          <w:iCs/>
          <w:color w:val="000000"/>
          <w:szCs w:val="22"/>
          <w:highlight w:val="yellow"/>
          <w:lang w:eastAsia="en-US"/>
        </w:rPr>
      </w:pPr>
    </w:p>
    <w:p w14:paraId="4ADD5D03" w14:textId="131F0C71" w:rsidR="009F1946" w:rsidRPr="0034213D" w:rsidRDefault="009F1946" w:rsidP="009F1946">
      <w:pPr>
        <w:pBdr>
          <w:top w:val="nil"/>
          <w:left w:val="nil"/>
          <w:bottom w:val="nil"/>
          <w:right w:val="nil"/>
          <w:between w:val="nil"/>
        </w:pBdr>
        <w:ind w:left="1080"/>
        <w:rPr>
          <w:rFonts w:eastAsia="Calibri" w:cs="Calibri"/>
          <w:b/>
          <w:i/>
          <w:color w:val="000000"/>
          <w:highlight w:val="yellow"/>
        </w:rPr>
      </w:pPr>
      <w:r w:rsidRPr="0034213D">
        <w:rPr>
          <w:rFonts w:eastAsia="Calibri" w:cs="Calibri"/>
          <w:b/>
          <w:i/>
          <w:color w:val="000000"/>
          <w:highlight w:val="yellow"/>
        </w:rPr>
        <w:t xml:space="preserve">Enige EEN van </w:t>
      </w:r>
      <w:r w:rsidR="002955F3" w:rsidRPr="0034213D">
        <w:rPr>
          <w:rFonts w:eastAsia="Calibri" w:cs="Calibri"/>
          <w:b/>
          <w:i/>
          <w:color w:val="000000"/>
          <w:highlight w:val="yellow"/>
        </w:rPr>
        <w:t xml:space="preserve">die </w:t>
      </w:r>
      <w:r w:rsidRPr="0034213D">
        <w:rPr>
          <w:rFonts w:eastAsia="Calibri" w:cs="Calibri"/>
          <w:b/>
          <w:i/>
          <w:color w:val="000000"/>
          <w:highlight w:val="yellow"/>
        </w:rPr>
        <w:t>bogenoemde vir DRIE punte</w:t>
      </w:r>
    </w:p>
    <w:p w14:paraId="3CF3904E" w14:textId="65EB370A" w:rsidR="009F1946" w:rsidRPr="0034213D" w:rsidRDefault="009F1946" w:rsidP="009F1946">
      <w:pPr>
        <w:pBdr>
          <w:top w:val="nil"/>
          <w:left w:val="nil"/>
          <w:bottom w:val="nil"/>
          <w:right w:val="nil"/>
          <w:between w:val="nil"/>
        </w:pBdr>
        <w:ind w:left="1080"/>
        <w:rPr>
          <w:rFonts w:eastAsia="Calibri" w:cs="Calibri"/>
          <w:bCs/>
          <w:i/>
          <w:color w:val="000000"/>
        </w:rPr>
      </w:pPr>
      <w:r w:rsidRPr="0034213D">
        <w:rPr>
          <w:rFonts w:eastAsia="Calibri" w:cs="Calibri"/>
          <w:bCs/>
          <w:i/>
          <w:color w:val="000000"/>
          <w:highlight w:val="yellow"/>
        </w:rPr>
        <w:t>(d.w.s. EEN punt vir stelling</w:t>
      </w:r>
      <w:r w:rsidR="00DD57A4" w:rsidRPr="0034213D">
        <w:rPr>
          <w:rFonts w:eastAsia="Calibri" w:cs="Calibri"/>
          <w:bCs/>
          <w:i/>
          <w:color w:val="000000"/>
          <w:highlight w:val="yellow"/>
        </w:rPr>
        <w:t>/motivering/opinie</w:t>
      </w:r>
      <w:r w:rsidRPr="0034213D">
        <w:rPr>
          <w:rFonts w:eastAsia="Calibri" w:cs="Calibri"/>
          <w:bCs/>
          <w:i/>
          <w:color w:val="000000"/>
          <w:highlight w:val="yellow"/>
        </w:rPr>
        <w:t xml:space="preserve">, EEN punt vir </w:t>
      </w:r>
      <w:r w:rsidR="002955F3" w:rsidRPr="0034213D">
        <w:rPr>
          <w:rFonts w:eastAsia="Calibri" w:cs="Calibri"/>
          <w:bCs/>
          <w:i/>
          <w:color w:val="000000"/>
          <w:highlight w:val="yellow"/>
        </w:rPr>
        <w:t>motivering/</w:t>
      </w:r>
      <w:r w:rsidRPr="0034213D">
        <w:rPr>
          <w:rFonts w:eastAsia="Calibri" w:cs="Calibri"/>
          <w:bCs/>
          <w:i/>
          <w:color w:val="000000"/>
          <w:highlight w:val="yellow"/>
        </w:rPr>
        <w:t>verduideliking en EEN punt vir uitkoms</w:t>
      </w:r>
      <w:r w:rsidR="00DD57A4" w:rsidRPr="0034213D">
        <w:rPr>
          <w:rFonts w:eastAsia="Calibri" w:cs="Calibri"/>
          <w:bCs/>
          <w:i/>
          <w:color w:val="000000"/>
          <w:highlight w:val="yellow"/>
        </w:rPr>
        <w:t>/resultaat</w:t>
      </w:r>
      <w:r w:rsidRPr="0034213D">
        <w:rPr>
          <w:rFonts w:eastAsia="Calibri" w:cs="Calibri"/>
          <w:bCs/>
          <w:i/>
          <w:color w:val="000000"/>
          <w:highlight w:val="yellow"/>
        </w:rPr>
        <w:t>)</w:t>
      </w:r>
    </w:p>
    <w:p w14:paraId="1B4F8C91" w14:textId="77777777" w:rsidR="00137158" w:rsidRPr="0034213D" w:rsidRDefault="00137158" w:rsidP="00C96EAA">
      <w:pPr>
        <w:pBdr>
          <w:top w:val="nil"/>
          <w:left w:val="nil"/>
          <w:bottom w:val="nil"/>
          <w:right w:val="nil"/>
          <w:between w:val="nil"/>
        </w:pBdr>
        <w:spacing w:line="259" w:lineRule="auto"/>
        <w:ind w:left="720"/>
        <w:rPr>
          <w:rFonts w:eastAsia="Calibri" w:cs="Calibri"/>
          <w:bCs/>
          <w:iCs/>
          <w:color w:val="000000"/>
        </w:rPr>
      </w:pPr>
    </w:p>
    <w:p w14:paraId="5669C996" w14:textId="5B9DAA2E" w:rsidR="00C96EAA" w:rsidRPr="0034213D" w:rsidRDefault="00C96EAA" w:rsidP="00C96EAA">
      <w:pPr>
        <w:pBdr>
          <w:top w:val="nil"/>
          <w:left w:val="nil"/>
          <w:bottom w:val="nil"/>
          <w:right w:val="nil"/>
          <w:between w:val="nil"/>
        </w:pBdr>
        <w:spacing w:line="259" w:lineRule="auto"/>
        <w:ind w:left="720"/>
        <w:jc w:val="right"/>
        <w:rPr>
          <w:rFonts w:eastAsia="Calibri" w:cs="Calibri"/>
          <w:b/>
          <w:iCs/>
          <w:color w:val="000000"/>
        </w:rPr>
      </w:pPr>
      <w:r w:rsidRPr="0034213D">
        <w:rPr>
          <w:rFonts w:eastAsia="Calibri" w:cs="Calibri"/>
          <w:b/>
          <w:iCs/>
          <w:color w:val="000000"/>
        </w:rPr>
        <w:t>[Totaal: 7]</w:t>
      </w:r>
    </w:p>
    <w:p w14:paraId="5465A3AC" w14:textId="77777777" w:rsidR="002955F3" w:rsidRPr="0034213D" w:rsidRDefault="002955F3" w:rsidP="00C96EAA">
      <w:pPr>
        <w:pBdr>
          <w:top w:val="nil"/>
          <w:left w:val="nil"/>
          <w:bottom w:val="nil"/>
          <w:right w:val="nil"/>
          <w:between w:val="nil"/>
        </w:pBdr>
        <w:spacing w:line="259" w:lineRule="auto"/>
        <w:ind w:left="720"/>
        <w:jc w:val="right"/>
        <w:rPr>
          <w:rFonts w:eastAsia="Calibri" w:cs="Calibri"/>
          <w:b/>
          <w:iCs/>
          <w:color w:val="000000"/>
        </w:rPr>
      </w:pPr>
    </w:p>
    <w:p w14:paraId="1C7E6E6A" w14:textId="77777777" w:rsidR="002955F3" w:rsidRPr="0034213D" w:rsidRDefault="002955F3" w:rsidP="00C96EAA">
      <w:pPr>
        <w:pBdr>
          <w:top w:val="nil"/>
          <w:left w:val="nil"/>
          <w:bottom w:val="nil"/>
          <w:right w:val="nil"/>
          <w:between w:val="nil"/>
        </w:pBdr>
        <w:spacing w:line="259" w:lineRule="auto"/>
        <w:ind w:left="720"/>
        <w:jc w:val="right"/>
        <w:rPr>
          <w:rFonts w:eastAsia="Calibri" w:cs="Calibri"/>
          <w:b/>
          <w:iCs/>
          <w:color w:val="000000"/>
        </w:rPr>
      </w:pPr>
    </w:p>
    <w:p w14:paraId="7E9CACA4" w14:textId="77777777" w:rsidR="002955F3" w:rsidRPr="0034213D" w:rsidRDefault="002955F3" w:rsidP="00C96EAA">
      <w:pPr>
        <w:pBdr>
          <w:top w:val="nil"/>
          <w:left w:val="nil"/>
          <w:bottom w:val="nil"/>
          <w:right w:val="nil"/>
          <w:between w:val="nil"/>
        </w:pBdr>
        <w:spacing w:line="259" w:lineRule="auto"/>
        <w:ind w:left="720"/>
        <w:jc w:val="right"/>
        <w:rPr>
          <w:rFonts w:eastAsia="Calibri" w:cs="Calibri"/>
          <w:b/>
          <w:iCs/>
          <w:color w:val="000000"/>
        </w:rPr>
      </w:pPr>
    </w:p>
    <w:p w14:paraId="744EB5A4" w14:textId="77777777" w:rsidR="002955F3" w:rsidRPr="0034213D" w:rsidRDefault="002955F3" w:rsidP="00C96EAA">
      <w:pPr>
        <w:pBdr>
          <w:top w:val="nil"/>
          <w:left w:val="nil"/>
          <w:bottom w:val="nil"/>
          <w:right w:val="nil"/>
          <w:between w:val="nil"/>
        </w:pBdr>
        <w:spacing w:line="259" w:lineRule="auto"/>
        <w:ind w:left="720"/>
        <w:jc w:val="right"/>
        <w:rPr>
          <w:rFonts w:eastAsia="Calibri" w:cs="Calibri"/>
          <w:b/>
          <w:iCs/>
          <w:color w:val="000000"/>
        </w:rPr>
      </w:pPr>
    </w:p>
    <w:p w14:paraId="027B00B8" w14:textId="77777777" w:rsidR="002955F3" w:rsidRPr="0034213D" w:rsidRDefault="002955F3" w:rsidP="00C96EAA">
      <w:pPr>
        <w:pBdr>
          <w:top w:val="nil"/>
          <w:left w:val="nil"/>
          <w:bottom w:val="nil"/>
          <w:right w:val="nil"/>
          <w:between w:val="nil"/>
        </w:pBdr>
        <w:spacing w:line="259" w:lineRule="auto"/>
        <w:ind w:left="720"/>
        <w:jc w:val="right"/>
        <w:rPr>
          <w:rFonts w:eastAsia="Calibri" w:cs="Calibri"/>
          <w:b/>
          <w:iCs/>
          <w:color w:val="000000"/>
        </w:rPr>
      </w:pPr>
    </w:p>
    <w:p w14:paraId="31CECAB4" w14:textId="77777777" w:rsidR="002955F3" w:rsidRPr="0034213D" w:rsidRDefault="002955F3" w:rsidP="00C96EAA">
      <w:pPr>
        <w:pBdr>
          <w:top w:val="nil"/>
          <w:left w:val="nil"/>
          <w:bottom w:val="nil"/>
          <w:right w:val="nil"/>
          <w:between w:val="nil"/>
        </w:pBdr>
        <w:spacing w:line="259" w:lineRule="auto"/>
        <w:ind w:left="720"/>
        <w:jc w:val="right"/>
        <w:rPr>
          <w:rFonts w:eastAsia="Calibri" w:cs="Calibri"/>
          <w:b/>
          <w:iCs/>
          <w:color w:val="000000"/>
        </w:rPr>
      </w:pPr>
    </w:p>
    <w:p w14:paraId="59BD9F63" w14:textId="77777777" w:rsidR="002955F3" w:rsidRPr="0034213D" w:rsidRDefault="002955F3" w:rsidP="00C96EAA">
      <w:pPr>
        <w:pBdr>
          <w:top w:val="nil"/>
          <w:left w:val="nil"/>
          <w:bottom w:val="nil"/>
          <w:right w:val="nil"/>
          <w:between w:val="nil"/>
        </w:pBdr>
        <w:spacing w:line="259" w:lineRule="auto"/>
        <w:ind w:left="720"/>
        <w:jc w:val="right"/>
        <w:rPr>
          <w:rFonts w:eastAsia="Calibri" w:cs="Calibri"/>
          <w:b/>
          <w:iCs/>
          <w:color w:val="000000"/>
        </w:rPr>
      </w:pPr>
    </w:p>
    <w:p w14:paraId="26E34A37" w14:textId="77777777" w:rsidR="002955F3" w:rsidRPr="0034213D" w:rsidRDefault="002955F3" w:rsidP="00C96EAA">
      <w:pPr>
        <w:pBdr>
          <w:top w:val="nil"/>
          <w:left w:val="nil"/>
          <w:bottom w:val="nil"/>
          <w:right w:val="nil"/>
          <w:between w:val="nil"/>
        </w:pBdr>
        <w:spacing w:line="259" w:lineRule="auto"/>
        <w:ind w:left="720"/>
        <w:jc w:val="right"/>
        <w:rPr>
          <w:rFonts w:eastAsia="Calibri" w:cs="Calibri"/>
          <w:b/>
          <w:iCs/>
          <w:color w:val="000000"/>
        </w:rPr>
      </w:pPr>
    </w:p>
    <w:p w14:paraId="1C31E32D" w14:textId="77777777" w:rsidR="002955F3" w:rsidRPr="0034213D" w:rsidRDefault="002955F3" w:rsidP="00C96EAA">
      <w:pPr>
        <w:pBdr>
          <w:top w:val="nil"/>
          <w:left w:val="nil"/>
          <w:bottom w:val="nil"/>
          <w:right w:val="nil"/>
          <w:between w:val="nil"/>
        </w:pBdr>
        <w:spacing w:line="259" w:lineRule="auto"/>
        <w:ind w:left="720"/>
        <w:jc w:val="right"/>
        <w:rPr>
          <w:rFonts w:eastAsia="Calibri" w:cs="Calibri"/>
          <w:b/>
          <w:iCs/>
          <w:color w:val="000000"/>
        </w:rPr>
      </w:pPr>
    </w:p>
    <w:p w14:paraId="292C33AC" w14:textId="4A4202C4" w:rsidR="00D517A0" w:rsidRDefault="00D517A0">
      <w:pPr>
        <w:spacing w:after="160" w:line="259" w:lineRule="auto"/>
        <w:rPr>
          <w:rFonts w:eastAsia="Calibri" w:cs="Calibri"/>
          <w:b/>
          <w:iCs/>
          <w:color w:val="000000"/>
        </w:rPr>
      </w:pPr>
      <w:r>
        <w:rPr>
          <w:rFonts w:eastAsia="Calibri" w:cs="Calibri"/>
          <w:b/>
          <w:iCs/>
          <w:color w:val="00000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CF6A84" w:rsidRPr="0034213D" w14:paraId="1279DADC" w14:textId="77777777" w:rsidTr="00AB18FF">
        <w:trPr>
          <w:trHeight w:val="704"/>
        </w:trPr>
        <w:tc>
          <w:tcPr>
            <w:tcW w:w="936" w:type="dxa"/>
            <w:vAlign w:val="bottom"/>
          </w:tcPr>
          <w:p w14:paraId="429A001D" w14:textId="77777777" w:rsidR="00CF6A84" w:rsidRPr="0034213D" w:rsidRDefault="00CF6A84" w:rsidP="00AB18FF">
            <w:pPr>
              <w:rPr>
                <w:rFonts w:eastAsia="Calibri" w:cs="Calibri"/>
                <w:b/>
                <w:u w:val="single"/>
              </w:rPr>
            </w:pPr>
            <w:r w:rsidRPr="0034213D">
              <w:rPr>
                <w:rFonts w:cs="Calibri"/>
              </w:rPr>
              <w:drawing>
                <wp:anchor distT="0" distB="0" distL="114300" distR="114300" simplePos="0" relativeHeight="251662342" behindDoc="0" locked="0" layoutInCell="1" hidden="0" allowOverlap="1" wp14:anchorId="67CDD3CE" wp14:editId="5E437447">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76207511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9032B1C" w14:textId="3F043518" w:rsidR="00CF6A84" w:rsidRPr="0034213D" w:rsidRDefault="00CF6A84" w:rsidP="00AB18FF">
            <w:pPr>
              <w:rPr>
                <w:rFonts w:asciiTheme="minorHAnsi" w:eastAsia="Calibri" w:hAnsiTheme="minorHAnsi" w:cstheme="minorHAnsi"/>
                <w:b/>
                <w:sz w:val="28"/>
                <w:szCs w:val="28"/>
              </w:rPr>
            </w:pPr>
            <w:r w:rsidRPr="0034213D">
              <w:rPr>
                <w:rFonts w:asciiTheme="minorHAnsi" w:eastAsia="Calibri" w:hAnsiTheme="minorHAnsi" w:cstheme="minorHAnsi"/>
                <w:b/>
                <w:sz w:val="28"/>
                <w:szCs w:val="28"/>
              </w:rPr>
              <w:t>Aktiwiteit 4: Refleksie</w:t>
            </w:r>
          </w:p>
          <w:p w14:paraId="79998B17" w14:textId="77777777" w:rsidR="00CF6A84" w:rsidRPr="0034213D" w:rsidRDefault="00CF6A84" w:rsidP="00AB18FF">
            <w:pPr>
              <w:rPr>
                <w:rFonts w:eastAsia="Calibri" w:cs="Calibri"/>
                <w:b/>
                <w:u w:val="single"/>
              </w:rPr>
            </w:pPr>
            <w:r w:rsidRPr="0034213D">
              <w:rPr>
                <w:rFonts w:asciiTheme="minorHAnsi" w:hAnsiTheme="minorHAnsi" w:cstheme="minorHAnsi"/>
              </w:rPr>
              <w:t>Voltooi die volgende aktiwiteit</w:t>
            </w:r>
            <w:r w:rsidRPr="0034213D">
              <w:rPr>
                <w:rFonts w:asciiTheme="minorHAnsi" w:eastAsia="Calibri" w:hAnsiTheme="minorHAnsi" w:cstheme="minorHAnsi"/>
                <w:bCs/>
              </w:rPr>
              <w:t xml:space="preserve"> individueel.   </w:t>
            </w:r>
          </w:p>
        </w:tc>
      </w:tr>
    </w:tbl>
    <w:p w14:paraId="758FC290" w14:textId="051E8278" w:rsidR="00E42964" w:rsidRPr="0034213D" w:rsidRDefault="00E42964" w:rsidP="00CF6A84">
      <w:pPr>
        <w:rPr>
          <w:rFonts w:ascii="-webkit-standard" w:hAnsi="-webkit-standard"/>
          <w:color w:val="000000"/>
          <w:sz w:val="27"/>
          <w:szCs w:val="27"/>
        </w:rPr>
      </w:pPr>
    </w:p>
    <w:p w14:paraId="7A433BE6" w14:textId="77777777" w:rsidR="002955F3" w:rsidRPr="0034213D" w:rsidRDefault="00B75921" w:rsidP="002955F3">
      <w:pPr>
        <w:ind w:left="720" w:hanging="720"/>
        <w:rPr>
          <w:rFonts w:eastAsia="Calibri" w:cs="Calibri"/>
        </w:rPr>
      </w:pPr>
      <w:r w:rsidRPr="0034213D">
        <w:rPr>
          <w:rFonts w:eastAsia="Calibri" w:cs="Calibri"/>
        </w:rPr>
        <w:t>1.</w:t>
      </w:r>
      <w:r w:rsidRPr="0034213D">
        <w:rPr>
          <w:rFonts w:eastAsia="Calibri" w:cs="Calibri"/>
        </w:rPr>
        <w:tab/>
      </w:r>
      <w:r w:rsidR="002955F3" w:rsidRPr="0034213D">
        <w:rPr>
          <w:rFonts w:eastAsia="Calibri" w:cs="Calibri"/>
        </w:rPr>
        <w:t xml:space="preserve">Beoordeel jou begrip van die </w:t>
      </w:r>
      <w:proofErr w:type="spellStart"/>
      <w:r w:rsidR="002955F3" w:rsidRPr="0034213D">
        <w:rPr>
          <w:rFonts w:eastAsia="Calibri" w:cs="Calibri"/>
        </w:rPr>
        <w:t>loopbaanverwante</w:t>
      </w:r>
      <w:proofErr w:type="spellEnd"/>
      <w:r w:rsidR="002955F3" w:rsidRPr="0034213D">
        <w:rPr>
          <w:rFonts w:eastAsia="Calibri" w:cs="Calibri"/>
        </w:rPr>
        <w:t xml:space="preserve"> onderwerpe wat die afgelope paar weke behandel is.</w:t>
      </w:r>
    </w:p>
    <w:p w14:paraId="005DE8DC" w14:textId="77777777" w:rsidR="002955F3" w:rsidRPr="0034213D" w:rsidRDefault="002955F3" w:rsidP="002955F3">
      <w:pPr>
        <w:rPr>
          <w:rFonts w:eastAsia="Calibri" w:cs="Calibri"/>
        </w:rPr>
      </w:pPr>
      <w:r w:rsidRPr="0034213D">
        <w:rPr>
          <w:rFonts w:eastAsia="Calibri" w:cs="Calibri"/>
        </w:rPr>
        <w:tab/>
      </w:r>
    </w:p>
    <w:p w14:paraId="2DBAEE9B" w14:textId="77777777" w:rsidR="002955F3" w:rsidRPr="0034213D" w:rsidRDefault="002955F3" w:rsidP="002955F3">
      <w:pPr>
        <w:rPr>
          <w:rFonts w:eastAsia="Calibri" w:cs="Calibri"/>
        </w:rPr>
      </w:pPr>
      <w:r w:rsidRPr="0034213D">
        <w:rPr>
          <w:rFonts w:eastAsia="Calibri" w:cs="Calibri"/>
        </w:rPr>
        <w:tab/>
      </w:r>
      <w:r w:rsidRPr="0034213D">
        <w:rPr>
          <w:rFonts w:eastAsia="Calibri" w:cs="Calibri"/>
          <w:b/>
          <w:bCs/>
        </w:rPr>
        <w:t xml:space="preserve">1 </w:t>
      </w:r>
      <w:r w:rsidRPr="0034213D">
        <w:rPr>
          <w:rFonts w:eastAsia="Calibri" w:cs="Calibri"/>
        </w:rPr>
        <w:t>– Ek sukkel regtig om dit te verstaan</w:t>
      </w:r>
    </w:p>
    <w:p w14:paraId="77606A00" w14:textId="77777777" w:rsidR="002955F3" w:rsidRPr="0034213D" w:rsidRDefault="002955F3" w:rsidP="002955F3">
      <w:pPr>
        <w:ind w:left="720"/>
        <w:rPr>
          <w:rFonts w:eastAsia="Calibri" w:cs="Calibri"/>
        </w:rPr>
      </w:pPr>
      <w:r w:rsidRPr="0034213D">
        <w:rPr>
          <w:rFonts w:eastAsia="Calibri" w:cs="Calibri"/>
          <w:b/>
          <w:bCs/>
        </w:rPr>
        <w:t>2</w:t>
      </w:r>
      <w:r w:rsidRPr="0034213D">
        <w:rPr>
          <w:rFonts w:eastAsia="Calibri" w:cs="Calibri"/>
        </w:rPr>
        <w:t xml:space="preserve"> – Ek voel steeds onseker</w:t>
      </w:r>
    </w:p>
    <w:p w14:paraId="48CF8B58" w14:textId="77777777" w:rsidR="002955F3" w:rsidRPr="0034213D" w:rsidRDefault="002955F3" w:rsidP="002955F3">
      <w:pPr>
        <w:ind w:left="720"/>
        <w:rPr>
          <w:rFonts w:eastAsia="Calibri" w:cs="Calibri"/>
        </w:rPr>
      </w:pPr>
      <w:r w:rsidRPr="0034213D">
        <w:rPr>
          <w:rFonts w:eastAsia="Calibri" w:cs="Calibri"/>
          <w:b/>
          <w:bCs/>
        </w:rPr>
        <w:t>3</w:t>
      </w:r>
      <w:r w:rsidRPr="0034213D">
        <w:rPr>
          <w:rFonts w:eastAsia="Calibri" w:cs="Calibri"/>
        </w:rPr>
        <w:t xml:space="preserve"> – Ek verstaan dit goed</w:t>
      </w:r>
    </w:p>
    <w:p w14:paraId="5D2186DC" w14:textId="77777777" w:rsidR="002955F3" w:rsidRPr="0034213D" w:rsidRDefault="002955F3" w:rsidP="002955F3">
      <w:pPr>
        <w:ind w:left="720"/>
        <w:rPr>
          <w:rFonts w:eastAsia="Calibri" w:cs="Calibri"/>
        </w:rPr>
      </w:pPr>
    </w:p>
    <w:tbl>
      <w:tblPr>
        <w:tblStyle w:val="TableGrid"/>
        <w:tblW w:w="0" w:type="auto"/>
        <w:tblInd w:w="720" w:type="dxa"/>
        <w:tblLook w:val="04A0" w:firstRow="1" w:lastRow="0" w:firstColumn="1" w:lastColumn="0" w:noHBand="0" w:noVBand="1"/>
      </w:tblPr>
      <w:tblGrid>
        <w:gridCol w:w="8206"/>
        <w:gridCol w:w="1530"/>
      </w:tblGrid>
      <w:tr w:rsidR="002955F3" w:rsidRPr="0034213D" w14:paraId="7B937A5E" w14:textId="77777777" w:rsidTr="00AE5E32">
        <w:tc>
          <w:tcPr>
            <w:tcW w:w="8206" w:type="dxa"/>
            <w:shd w:val="clear" w:color="auto" w:fill="002060"/>
          </w:tcPr>
          <w:p w14:paraId="6A3F823B" w14:textId="77777777" w:rsidR="002955F3" w:rsidRPr="0034213D" w:rsidRDefault="002955F3" w:rsidP="00AE5E32">
            <w:pPr>
              <w:rPr>
                <w:rFonts w:eastAsia="Calibri" w:cs="Calibri"/>
                <w:b/>
                <w:bCs/>
              </w:rPr>
            </w:pPr>
            <w:r w:rsidRPr="0034213D">
              <w:rPr>
                <w:rFonts w:eastAsia="Calibri" w:cs="Calibri"/>
                <w:b/>
                <w:bCs/>
              </w:rPr>
              <w:t>Onderwerp</w:t>
            </w:r>
          </w:p>
        </w:tc>
        <w:tc>
          <w:tcPr>
            <w:tcW w:w="1530" w:type="dxa"/>
            <w:shd w:val="clear" w:color="auto" w:fill="002060"/>
          </w:tcPr>
          <w:p w14:paraId="2174093F" w14:textId="77777777" w:rsidR="002955F3" w:rsidRPr="0034213D" w:rsidRDefault="002955F3" w:rsidP="00AE5E32">
            <w:pPr>
              <w:rPr>
                <w:rFonts w:eastAsia="Calibri" w:cs="Calibri"/>
                <w:b/>
                <w:bCs/>
              </w:rPr>
            </w:pPr>
            <w:r w:rsidRPr="0034213D">
              <w:rPr>
                <w:rFonts w:eastAsia="Calibri" w:cs="Calibri"/>
                <w:b/>
                <w:bCs/>
              </w:rPr>
              <w:t>Gradering: 1/2/3</w:t>
            </w:r>
          </w:p>
        </w:tc>
      </w:tr>
      <w:tr w:rsidR="002955F3" w:rsidRPr="0034213D" w14:paraId="0AB3F052" w14:textId="77777777" w:rsidTr="00AE5E32">
        <w:tc>
          <w:tcPr>
            <w:tcW w:w="8206" w:type="dxa"/>
          </w:tcPr>
          <w:p w14:paraId="63CA6919" w14:textId="77777777" w:rsidR="002955F3" w:rsidRPr="0034213D" w:rsidRDefault="002955F3" w:rsidP="00AE5E32">
            <w:pPr>
              <w:rPr>
                <w:rFonts w:eastAsia="Calibri" w:cs="Calibri"/>
              </w:rPr>
            </w:pPr>
            <w:r w:rsidRPr="0034213D">
              <w:t>Skryf van ’n aansoekbrief</w:t>
            </w:r>
          </w:p>
        </w:tc>
        <w:tc>
          <w:tcPr>
            <w:tcW w:w="1530" w:type="dxa"/>
          </w:tcPr>
          <w:p w14:paraId="672ED526" w14:textId="77777777" w:rsidR="002955F3" w:rsidRPr="0034213D" w:rsidRDefault="002955F3" w:rsidP="00AE5E32">
            <w:pPr>
              <w:rPr>
                <w:rFonts w:eastAsia="Calibri" w:cs="Calibri"/>
              </w:rPr>
            </w:pPr>
          </w:p>
        </w:tc>
      </w:tr>
      <w:tr w:rsidR="002955F3" w:rsidRPr="0034213D" w14:paraId="062C1CC3" w14:textId="77777777" w:rsidTr="00AE5E32">
        <w:tc>
          <w:tcPr>
            <w:tcW w:w="8206" w:type="dxa"/>
          </w:tcPr>
          <w:p w14:paraId="34172147" w14:textId="77777777" w:rsidR="002955F3" w:rsidRPr="0034213D" w:rsidRDefault="002955F3" w:rsidP="00AE5E32">
            <w:pPr>
              <w:rPr>
                <w:rFonts w:eastAsia="Calibri" w:cs="Calibri"/>
              </w:rPr>
            </w:pPr>
            <w:r w:rsidRPr="0034213D">
              <w:t>Skryf van ’n CV</w:t>
            </w:r>
          </w:p>
        </w:tc>
        <w:tc>
          <w:tcPr>
            <w:tcW w:w="1530" w:type="dxa"/>
          </w:tcPr>
          <w:p w14:paraId="76647010" w14:textId="77777777" w:rsidR="002955F3" w:rsidRPr="0034213D" w:rsidRDefault="002955F3" w:rsidP="00AE5E32">
            <w:pPr>
              <w:rPr>
                <w:rFonts w:eastAsia="Calibri" w:cs="Calibri"/>
              </w:rPr>
            </w:pPr>
          </w:p>
        </w:tc>
      </w:tr>
      <w:tr w:rsidR="002955F3" w:rsidRPr="0034213D" w14:paraId="52A365D1" w14:textId="77777777" w:rsidTr="00AE5E32">
        <w:tc>
          <w:tcPr>
            <w:tcW w:w="8206" w:type="dxa"/>
          </w:tcPr>
          <w:p w14:paraId="65581D8F" w14:textId="77777777" w:rsidR="002955F3" w:rsidRPr="0034213D" w:rsidRDefault="002955F3" w:rsidP="00AE5E32">
            <w:pPr>
              <w:rPr>
                <w:rFonts w:eastAsia="Calibri" w:cs="Calibri"/>
              </w:rPr>
            </w:pPr>
            <w:r w:rsidRPr="0034213D">
              <w:t>Voltooiing van ’n aansoekvorm</w:t>
            </w:r>
          </w:p>
        </w:tc>
        <w:tc>
          <w:tcPr>
            <w:tcW w:w="1530" w:type="dxa"/>
          </w:tcPr>
          <w:p w14:paraId="0072E40D" w14:textId="77777777" w:rsidR="002955F3" w:rsidRPr="0034213D" w:rsidRDefault="002955F3" w:rsidP="00AE5E32">
            <w:pPr>
              <w:rPr>
                <w:rFonts w:eastAsia="Calibri" w:cs="Calibri"/>
              </w:rPr>
            </w:pPr>
          </w:p>
        </w:tc>
      </w:tr>
      <w:tr w:rsidR="002955F3" w:rsidRPr="0034213D" w14:paraId="47820BA8" w14:textId="77777777" w:rsidTr="00AE5E32">
        <w:tc>
          <w:tcPr>
            <w:tcW w:w="8206" w:type="dxa"/>
          </w:tcPr>
          <w:p w14:paraId="6185EB60" w14:textId="77777777" w:rsidR="002955F3" w:rsidRPr="0034213D" w:rsidRDefault="002955F3" w:rsidP="00AE5E32">
            <w:pPr>
              <w:rPr>
                <w:rFonts w:eastAsia="Calibri" w:cs="Calibri"/>
              </w:rPr>
            </w:pPr>
            <w:r w:rsidRPr="0034213D">
              <w:t>Om selfversekerd in ’n werksonderhoud te voel</w:t>
            </w:r>
          </w:p>
        </w:tc>
        <w:tc>
          <w:tcPr>
            <w:tcW w:w="1530" w:type="dxa"/>
          </w:tcPr>
          <w:p w14:paraId="69A3AF1E" w14:textId="77777777" w:rsidR="002955F3" w:rsidRPr="0034213D" w:rsidRDefault="002955F3" w:rsidP="00AE5E32">
            <w:pPr>
              <w:rPr>
                <w:rFonts w:eastAsia="Calibri" w:cs="Calibri"/>
              </w:rPr>
            </w:pPr>
          </w:p>
        </w:tc>
      </w:tr>
      <w:tr w:rsidR="002955F3" w:rsidRPr="0034213D" w14:paraId="61A6F4AB" w14:textId="77777777" w:rsidTr="00AE5E32">
        <w:tc>
          <w:tcPr>
            <w:tcW w:w="8206" w:type="dxa"/>
          </w:tcPr>
          <w:p w14:paraId="63060C3D" w14:textId="4351CDC6" w:rsidR="002955F3" w:rsidRPr="0034213D" w:rsidRDefault="00101C1E" w:rsidP="00AE5E32">
            <w:pPr>
              <w:rPr>
                <w:rFonts w:eastAsia="Calibri" w:cs="Calibri"/>
              </w:rPr>
            </w:pPr>
            <w:r w:rsidRPr="0034213D">
              <w:t xml:space="preserve">Bestuur </w:t>
            </w:r>
            <w:r w:rsidRPr="007C347B">
              <w:t>van verwagtinge rondom loopbaandoelwitte met in agneming van sosio-ekonomiese realiteite</w:t>
            </w:r>
            <w:r w:rsidRPr="0034213D">
              <w:t xml:space="preserve"> </w:t>
            </w:r>
          </w:p>
        </w:tc>
        <w:tc>
          <w:tcPr>
            <w:tcW w:w="1530" w:type="dxa"/>
          </w:tcPr>
          <w:p w14:paraId="7A1062B0" w14:textId="77777777" w:rsidR="002955F3" w:rsidRPr="0034213D" w:rsidRDefault="002955F3" w:rsidP="00AE5E32">
            <w:pPr>
              <w:rPr>
                <w:rFonts w:eastAsia="Calibri" w:cs="Calibri"/>
              </w:rPr>
            </w:pPr>
          </w:p>
        </w:tc>
      </w:tr>
      <w:tr w:rsidR="002955F3" w:rsidRPr="0034213D" w14:paraId="79523348" w14:textId="77777777" w:rsidTr="00AE5E32">
        <w:tc>
          <w:tcPr>
            <w:tcW w:w="8206" w:type="dxa"/>
          </w:tcPr>
          <w:p w14:paraId="5D053257" w14:textId="77777777" w:rsidR="002955F3" w:rsidRPr="0034213D" w:rsidRDefault="002955F3" w:rsidP="00AE5E32">
            <w:pPr>
              <w:rPr>
                <w:rFonts w:eastAsia="Calibri" w:cs="Calibri"/>
              </w:rPr>
            </w:pPr>
            <w:r w:rsidRPr="0034213D">
              <w:t>Begrip van die verskillende soorte werk in die Suid-Afrikaanse arbeidsmag</w:t>
            </w:r>
          </w:p>
        </w:tc>
        <w:tc>
          <w:tcPr>
            <w:tcW w:w="1530" w:type="dxa"/>
          </w:tcPr>
          <w:p w14:paraId="2B6914DD" w14:textId="77777777" w:rsidR="002955F3" w:rsidRPr="0034213D" w:rsidRDefault="002955F3" w:rsidP="00AE5E32">
            <w:pPr>
              <w:rPr>
                <w:rFonts w:eastAsia="Calibri" w:cs="Calibri"/>
              </w:rPr>
            </w:pPr>
          </w:p>
        </w:tc>
      </w:tr>
      <w:tr w:rsidR="002955F3" w:rsidRPr="0034213D" w14:paraId="7CF4704C" w14:textId="77777777" w:rsidTr="00AE5E32">
        <w:tc>
          <w:tcPr>
            <w:tcW w:w="8206" w:type="dxa"/>
          </w:tcPr>
          <w:p w14:paraId="6186388E" w14:textId="77777777" w:rsidR="002955F3" w:rsidRPr="0034213D" w:rsidRDefault="002955F3" w:rsidP="00AE5E32">
            <w:pPr>
              <w:rPr>
                <w:rFonts w:eastAsia="Calibri" w:cs="Calibri"/>
              </w:rPr>
            </w:pPr>
            <w:r w:rsidRPr="0034213D">
              <w:t xml:space="preserve">Begrip van die verskillende </w:t>
            </w:r>
            <w:proofErr w:type="spellStart"/>
            <w:r w:rsidRPr="0034213D">
              <w:t>hoëronderwysopsies</w:t>
            </w:r>
            <w:proofErr w:type="spellEnd"/>
            <w:r w:rsidRPr="0034213D">
              <w:t xml:space="preserve"> in Suid-Afrika</w:t>
            </w:r>
          </w:p>
        </w:tc>
        <w:tc>
          <w:tcPr>
            <w:tcW w:w="1530" w:type="dxa"/>
          </w:tcPr>
          <w:p w14:paraId="753492E6" w14:textId="77777777" w:rsidR="002955F3" w:rsidRPr="0034213D" w:rsidRDefault="002955F3" w:rsidP="00AE5E32">
            <w:pPr>
              <w:rPr>
                <w:rFonts w:eastAsia="Calibri" w:cs="Calibri"/>
              </w:rPr>
            </w:pPr>
          </w:p>
        </w:tc>
      </w:tr>
    </w:tbl>
    <w:p w14:paraId="4884FF6E" w14:textId="77777777" w:rsidR="002955F3" w:rsidRPr="0034213D" w:rsidRDefault="002955F3" w:rsidP="002955F3">
      <w:pPr>
        <w:ind w:left="720"/>
        <w:rPr>
          <w:rFonts w:eastAsia="Calibri" w:cs="Calibri"/>
        </w:rPr>
      </w:pPr>
    </w:p>
    <w:p w14:paraId="3148077D" w14:textId="77777777" w:rsidR="002955F3" w:rsidRPr="0034213D" w:rsidRDefault="002955F3" w:rsidP="002955F3">
      <w:pPr>
        <w:ind w:left="720" w:hanging="720"/>
      </w:pPr>
      <w:r w:rsidRPr="0034213D">
        <w:t>2.</w:t>
      </w:r>
      <w:r w:rsidRPr="0034213D">
        <w:tab/>
        <w:t>Watter onderwerp uit hierdie reeks dink jy gaan die nuttigste vir jou toekoms wees? Gee ’n rede vir jou antwoord.</w:t>
      </w:r>
    </w:p>
    <w:p w14:paraId="335408CC" w14:textId="77777777" w:rsidR="002955F3" w:rsidRPr="0034213D" w:rsidRDefault="002955F3" w:rsidP="002955F3">
      <w:pPr>
        <w:ind w:left="720"/>
      </w:pPr>
      <w:r w:rsidRPr="0034213D">
        <w:t>___________________________________________________________________________________________________________________________________________________________________________________________________________________________________________________</w:t>
      </w:r>
    </w:p>
    <w:p w14:paraId="39E25167" w14:textId="77777777" w:rsidR="002955F3" w:rsidRPr="0034213D" w:rsidRDefault="002955F3" w:rsidP="002955F3"/>
    <w:p w14:paraId="3A59A759" w14:textId="77777777" w:rsidR="002955F3" w:rsidRPr="0034213D" w:rsidRDefault="002955F3" w:rsidP="002955F3">
      <w:pPr>
        <w:ind w:left="720" w:hanging="720"/>
      </w:pPr>
      <w:r w:rsidRPr="0034213D">
        <w:t>3.</w:t>
      </w:r>
      <w:r w:rsidRPr="0034213D">
        <w:tab/>
        <w:t>Wat is EEN aksie wat jy nou kan neem om jouself beter vir jou toekomstige loopbaan of studierigting voor te berei?</w:t>
      </w:r>
    </w:p>
    <w:p w14:paraId="1C75CD63" w14:textId="77777777" w:rsidR="002955F3" w:rsidRPr="0034213D" w:rsidRDefault="002955F3" w:rsidP="002955F3">
      <w:pPr>
        <w:ind w:left="720"/>
      </w:pPr>
      <w:r w:rsidRPr="0034213D">
        <w:t>___________________________________________________________________________________________________________________________________________________________________________________________________________________________________________________</w:t>
      </w:r>
    </w:p>
    <w:p w14:paraId="5833FC04" w14:textId="6E551073" w:rsidR="002D59B7" w:rsidRPr="0034213D" w:rsidRDefault="002D59B7" w:rsidP="002955F3"/>
    <w:p w14:paraId="7C46715D" w14:textId="5D58128C" w:rsidR="002D59B7" w:rsidRPr="0034213D" w:rsidRDefault="002D59B7" w:rsidP="002D59B7">
      <w:pPr>
        <w:ind w:left="720" w:hanging="720"/>
      </w:pPr>
    </w:p>
    <w:p w14:paraId="7F13A662" w14:textId="77777777" w:rsidR="005A3EC8" w:rsidRPr="0034213D" w:rsidRDefault="005A3EC8" w:rsidP="005A3EC8">
      <w:pPr>
        <w:spacing w:line="276" w:lineRule="auto"/>
        <w:ind w:left="720" w:hanging="720"/>
        <w:jc w:val="center"/>
        <w:rPr>
          <w:rFonts w:eastAsia="Calibri" w:cs="Calibri"/>
          <w:b/>
          <w:iCs/>
          <w:color w:val="000000"/>
        </w:rPr>
      </w:pPr>
      <w:r w:rsidRPr="0034213D">
        <w:rPr>
          <w:rFonts w:eastAsia="Calibri" w:cs="Calibri"/>
          <w:b/>
          <w:iCs/>
          <w:color w:val="000000"/>
          <w:highlight w:val="yellow"/>
        </w:rPr>
        <w:t>→ Leerders sal persoonlike reaksies op hierdie aktiwiteit hê.</w:t>
      </w:r>
    </w:p>
    <w:p w14:paraId="3BA13DDE" w14:textId="742AF74F" w:rsidR="00BD480B" w:rsidRPr="00BD480B" w:rsidRDefault="00BD480B" w:rsidP="005A3EC8">
      <w:pPr>
        <w:pBdr>
          <w:top w:val="nil"/>
          <w:left w:val="nil"/>
          <w:bottom w:val="nil"/>
          <w:right w:val="nil"/>
          <w:between w:val="nil"/>
        </w:pBdr>
        <w:spacing w:line="259" w:lineRule="auto"/>
        <w:rPr>
          <w:rFonts w:cstheme="minorHAnsi"/>
          <w:bCs/>
          <w:iCs/>
        </w:rPr>
      </w:pPr>
    </w:p>
    <w:sectPr w:rsidR="00BD480B" w:rsidRPr="00BD480B" w:rsidSect="00D26668">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957C" w14:textId="77777777" w:rsidR="00DE2AA5" w:rsidRPr="0034213D" w:rsidRDefault="00DE2AA5" w:rsidP="007E02A5">
      <w:r w:rsidRPr="0034213D">
        <w:separator/>
      </w:r>
    </w:p>
  </w:endnote>
  <w:endnote w:type="continuationSeparator" w:id="0">
    <w:p w14:paraId="3D865A27" w14:textId="77777777" w:rsidR="00DE2AA5" w:rsidRPr="0034213D" w:rsidRDefault="00DE2AA5" w:rsidP="007E02A5">
      <w:r w:rsidRPr="003421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9861" w14:textId="1DB2CE61" w:rsidR="007E02A5" w:rsidRPr="0034213D" w:rsidRDefault="00F97653" w:rsidP="002955F3">
    <w:pPr>
      <w:pStyle w:val="Footer"/>
    </w:pPr>
    <w:r w:rsidRPr="0034213D">
      <w:rPr>
        <w:sz w:val="20"/>
        <w:szCs w:val="20"/>
      </w:rPr>
      <w:t xml:space="preserve">©2026 </w:t>
    </w:r>
    <w:proofErr w:type="spellStart"/>
    <w:r w:rsidRPr="0034213D">
      <w:rPr>
        <w:sz w:val="20"/>
        <w:szCs w:val="20"/>
      </w:rPr>
      <w:t>Teenactiv</w:t>
    </w:r>
    <w:proofErr w:type="spellEnd"/>
    <w:r w:rsidRPr="0034213D">
      <w:rPr>
        <w:sz w:val="20"/>
        <w:szCs w:val="20"/>
      </w:rPr>
      <w:t xml:space="preserve">                                                                 </w:t>
    </w:r>
    <w:r w:rsidR="002955F3" w:rsidRPr="0034213D">
      <w:rPr>
        <w:sz w:val="20"/>
        <w:szCs w:val="20"/>
      </w:rPr>
      <w:t xml:space="preserve">           </w:t>
    </w:r>
    <w:r w:rsidRPr="0034213D">
      <w:rPr>
        <w:sz w:val="20"/>
        <w:szCs w:val="20"/>
      </w:rPr>
      <w:t xml:space="preserve">   </w:t>
    </w:r>
    <w:r w:rsidRPr="0034213D">
      <w:rPr>
        <w:sz w:val="20"/>
        <w:szCs w:val="20"/>
      </w:rPr>
      <w:fldChar w:fldCharType="begin"/>
    </w:r>
    <w:r w:rsidRPr="0034213D">
      <w:rPr>
        <w:sz w:val="20"/>
        <w:szCs w:val="20"/>
      </w:rPr>
      <w:instrText xml:space="preserve"> PAGE </w:instrText>
    </w:r>
    <w:r w:rsidRPr="0034213D">
      <w:rPr>
        <w:sz w:val="20"/>
        <w:szCs w:val="20"/>
      </w:rPr>
      <w:fldChar w:fldCharType="separate"/>
    </w:r>
    <w:r w:rsidRPr="0034213D">
      <w:rPr>
        <w:sz w:val="20"/>
        <w:szCs w:val="20"/>
      </w:rPr>
      <w:t>1</w:t>
    </w:r>
    <w:r w:rsidRPr="0034213D">
      <w:rPr>
        <w:sz w:val="20"/>
        <w:szCs w:val="20"/>
      </w:rPr>
      <w:fldChar w:fldCharType="end"/>
    </w:r>
    <w:r w:rsidRPr="0034213D">
      <w:rPr>
        <w:sz w:val="20"/>
        <w:szCs w:val="20"/>
      </w:rPr>
      <w:t xml:space="preserve">                                                                  </w:t>
    </w:r>
    <w:r w:rsidR="002955F3" w:rsidRPr="0034213D">
      <w:rPr>
        <w:sz w:val="20"/>
        <w:szCs w:val="20"/>
      </w:rPr>
      <w:t xml:space="preserve">               </w:t>
    </w:r>
    <w:hyperlink r:id="rId1" w:history="1">
      <w:r w:rsidR="00DD57A4" w:rsidRPr="0034213D">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E3B5" w14:textId="77777777" w:rsidR="00DE2AA5" w:rsidRPr="0034213D" w:rsidRDefault="00DE2AA5" w:rsidP="007E02A5">
      <w:r w:rsidRPr="0034213D">
        <w:separator/>
      </w:r>
    </w:p>
  </w:footnote>
  <w:footnote w:type="continuationSeparator" w:id="0">
    <w:p w14:paraId="12A01A48" w14:textId="77777777" w:rsidR="00DE2AA5" w:rsidRPr="0034213D" w:rsidRDefault="00DE2AA5" w:rsidP="007E02A5">
      <w:r w:rsidRPr="003421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65FC" w14:textId="77777777" w:rsidR="007E02A5" w:rsidRPr="0034213D" w:rsidRDefault="007E02A5" w:rsidP="007E02A5">
    <w:pPr>
      <w:pStyle w:val="Header"/>
      <w:jc w:val="right"/>
    </w:pPr>
    <w:r w:rsidRPr="0034213D">
      <w:rPr>
        <w:lang w:eastAsia="en-ZA"/>
      </w:rPr>
      <w:drawing>
        <wp:anchor distT="0" distB="0" distL="114300" distR="114300" simplePos="0" relativeHeight="251658240" behindDoc="1" locked="0" layoutInCell="1" allowOverlap="1" wp14:anchorId="6265F9DA" wp14:editId="2A40ECDF">
          <wp:simplePos x="0" y="0"/>
          <wp:positionH relativeFrom="margin">
            <wp:align>right</wp:align>
          </wp:positionH>
          <wp:positionV relativeFrom="paragraph">
            <wp:posOffset>-221037</wp:posOffset>
          </wp:positionV>
          <wp:extent cx="1052423" cy="375762"/>
          <wp:effectExtent l="0" t="0" r="0" b="5715"/>
          <wp:wrapTight wrapText="bothSides">
            <wp:wrapPolygon edited="0">
              <wp:start x="0" y="0"/>
              <wp:lineTo x="0" y="20832"/>
              <wp:lineTo x="21118" y="20832"/>
              <wp:lineTo x="2111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556"/>
    <w:multiLevelType w:val="hybridMultilevel"/>
    <w:tmpl w:val="E2903068"/>
    <w:lvl w:ilvl="0" w:tplc="1C090001">
      <w:start w:val="1"/>
      <w:numFmt w:val="bullet"/>
      <w:lvlText w:val=""/>
      <w:lvlJc w:val="left"/>
      <w:pPr>
        <w:ind w:left="1440" w:hanging="360"/>
      </w:pPr>
      <w:rPr>
        <w:rFonts w:ascii="Symbol" w:hAnsi="Symbol" w:hint="default"/>
      </w:rPr>
    </w:lvl>
    <w:lvl w:ilvl="1" w:tplc="751E9B32">
      <w:start w:val="5"/>
      <w:numFmt w:val="bullet"/>
      <w:lvlText w:val="•"/>
      <w:lvlJc w:val="left"/>
      <w:pPr>
        <w:ind w:left="2520" w:hanging="720"/>
      </w:pPr>
      <w:rPr>
        <w:rFonts w:ascii="Calibri" w:eastAsia="Calibri" w:hAnsi="Calibri" w:cs="Calibri"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 w15:restartNumberingAfterBreak="0">
    <w:nsid w:val="2D63650B"/>
    <w:multiLevelType w:val="hybridMultilevel"/>
    <w:tmpl w:val="4C5A9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845221"/>
    <w:multiLevelType w:val="hybridMultilevel"/>
    <w:tmpl w:val="B79C623E"/>
    <w:lvl w:ilvl="0" w:tplc="B64E4C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E0419"/>
    <w:multiLevelType w:val="hybridMultilevel"/>
    <w:tmpl w:val="DC0EB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F87BCD"/>
    <w:multiLevelType w:val="multilevel"/>
    <w:tmpl w:val="662AB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305F65"/>
    <w:multiLevelType w:val="hybridMultilevel"/>
    <w:tmpl w:val="F70AE806"/>
    <w:lvl w:ilvl="0" w:tplc="1C09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6" w15:restartNumberingAfterBreak="0">
    <w:nsid w:val="7ECA5560"/>
    <w:multiLevelType w:val="multilevel"/>
    <w:tmpl w:val="F57E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25542">
    <w:abstractNumId w:val="6"/>
  </w:num>
  <w:num w:numId="2" w16cid:durableId="333455746">
    <w:abstractNumId w:val="4"/>
  </w:num>
  <w:num w:numId="3" w16cid:durableId="1954508555">
    <w:abstractNumId w:val="5"/>
  </w:num>
  <w:num w:numId="4" w16cid:durableId="1634872240">
    <w:abstractNumId w:val="0"/>
  </w:num>
  <w:num w:numId="5" w16cid:durableId="1862931357">
    <w:abstractNumId w:val="2"/>
  </w:num>
  <w:num w:numId="6" w16cid:durableId="1111320966">
    <w:abstractNumId w:val="3"/>
  </w:num>
  <w:num w:numId="7" w16cid:durableId="15607056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046EE"/>
    <w:rsid w:val="000050A5"/>
    <w:rsid w:val="00011334"/>
    <w:rsid w:val="00012150"/>
    <w:rsid w:val="0001386C"/>
    <w:rsid w:val="0001609D"/>
    <w:rsid w:val="00025CEC"/>
    <w:rsid w:val="00030C07"/>
    <w:rsid w:val="000328DD"/>
    <w:rsid w:val="00036C47"/>
    <w:rsid w:val="00046D64"/>
    <w:rsid w:val="00054C13"/>
    <w:rsid w:val="00084834"/>
    <w:rsid w:val="000A00D5"/>
    <w:rsid w:val="000A0DAE"/>
    <w:rsid w:val="000A30CC"/>
    <w:rsid w:val="000B0500"/>
    <w:rsid w:val="000C3DB8"/>
    <w:rsid w:val="000D4D08"/>
    <w:rsid w:val="000D6274"/>
    <w:rsid w:val="000F11F4"/>
    <w:rsid w:val="000F504C"/>
    <w:rsid w:val="000F7989"/>
    <w:rsid w:val="00101C1E"/>
    <w:rsid w:val="00126C18"/>
    <w:rsid w:val="001274D4"/>
    <w:rsid w:val="001323C2"/>
    <w:rsid w:val="00135C38"/>
    <w:rsid w:val="00137158"/>
    <w:rsid w:val="0014578F"/>
    <w:rsid w:val="00155A09"/>
    <w:rsid w:val="00162506"/>
    <w:rsid w:val="0016257A"/>
    <w:rsid w:val="001657F0"/>
    <w:rsid w:val="00166C6B"/>
    <w:rsid w:val="00170010"/>
    <w:rsid w:val="00172C29"/>
    <w:rsid w:val="0017527C"/>
    <w:rsid w:val="00180943"/>
    <w:rsid w:val="00187F70"/>
    <w:rsid w:val="00194DD7"/>
    <w:rsid w:val="001C18C3"/>
    <w:rsid w:val="001C4500"/>
    <w:rsid w:val="001D2EBC"/>
    <w:rsid w:val="001D4ABE"/>
    <w:rsid w:val="001E12A5"/>
    <w:rsid w:val="001E16FD"/>
    <w:rsid w:val="001E6454"/>
    <w:rsid w:val="001F5904"/>
    <w:rsid w:val="001F60CB"/>
    <w:rsid w:val="002051B9"/>
    <w:rsid w:val="00207930"/>
    <w:rsid w:val="00223B73"/>
    <w:rsid w:val="00226258"/>
    <w:rsid w:val="0025085B"/>
    <w:rsid w:val="00256EC5"/>
    <w:rsid w:val="00266B11"/>
    <w:rsid w:val="00274343"/>
    <w:rsid w:val="002743B9"/>
    <w:rsid w:val="00281509"/>
    <w:rsid w:val="00287132"/>
    <w:rsid w:val="00287381"/>
    <w:rsid w:val="002945ED"/>
    <w:rsid w:val="002955F3"/>
    <w:rsid w:val="002A06D0"/>
    <w:rsid w:val="002A1F19"/>
    <w:rsid w:val="002B37EA"/>
    <w:rsid w:val="002C0691"/>
    <w:rsid w:val="002D2019"/>
    <w:rsid w:val="002D2FE3"/>
    <w:rsid w:val="002D55F5"/>
    <w:rsid w:val="002D59B7"/>
    <w:rsid w:val="002E2D64"/>
    <w:rsid w:val="002E34A0"/>
    <w:rsid w:val="002F2A82"/>
    <w:rsid w:val="00306732"/>
    <w:rsid w:val="00307E6D"/>
    <w:rsid w:val="00311E15"/>
    <w:rsid w:val="00320B1C"/>
    <w:rsid w:val="0032116A"/>
    <w:rsid w:val="00321A21"/>
    <w:rsid w:val="003231D6"/>
    <w:rsid w:val="00324683"/>
    <w:rsid w:val="00325EA8"/>
    <w:rsid w:val="00327E35"/>
    <w:rsid w:val="003348DF"/>
    <w:rsid w:val="0034213D"/>
    <w:rsid w:val="003439F0"/>
    <w:rsid w:val="003467F7"/>
    <w:rsid w:val="00350CF4"/>
    <w:rsid w:val="00352B5F"/>
    <w:rsid w:val="00352CC1"/>
    <w:rsid w:val="00356BDD"/>
    <w:rsid w:val="00361861"/>
    <w:rsid w:val="00362E3B"/>
    <w:rsid w:val="00364948"/>
    <w:rsid w:val="00366D36"/>
    <w:rsid w:val="00380A6B"/>
    <w:rsid w:val="003A4A24"/>
    <w:rsid w:val="003C5121"/>
    <w:rsid w:val="003D0E63"/>
    <w:rsid w:val="003D2B7F"/>
    <w:rsid w:val="003D4A9D"/>
    <w:rsid w:val="003D5DDA"/>
    <w:rsid w:val="003E1BD4"/>
    <w:rsid w:val="003F318D"/>
    <w:rsid w:val="003F4618"/>
    <w:rsid w:val="003F7FAB"/>
    <w:rsid w:val="00417CCE"/>
    <w:rsid w:val="004247E1"/>
    <w:rsid w:val="00427740"/>
    <w:rsid w:val="004467D1"/>
    <w:rsid w:val="00450AB3"/>
    <w:rsid w:val="004524DE"/>
    <w:rsid w:val="00457F2C"/>
    <w:rsid w:val="0046113D"/>
    <w:rsid w:val="00463222"/>
    <w:rsid w:val="004647E4"/>
    <w:rsid w:val="0046596D"/>
    <w:rsid w:val="00477A0B"/>
    <w:rsid w:val="00480101"/>
    <w:rsid w:val="0049133F"/>
    <w:rsid w:val="00494D00"/>
    <w:rsid w:val="0049600D"/>
    <w:rsid w:val="004A2F18"/>
    <w:rsid w:val="004A7691"/>
    <w:rsid w:val="004B2ECF"/>
    <w:rsid w:val="004B36C7"/>
    <w:rsid w:val="004D60F5"/>
    <w:rsid w:val="004E430B"/>
    <w:rsid w:val="004E6355"/>
    <w:rsid w:val="004E7204"/>
    <w:rsid w:val="004F1115"/>
    <w:rsid w:val="00500A8C"/>
    <w:rsid w:val="00502558"/>
    <w:rsid w:val="005035AE"/>
    <w:rsid w:val="005135FF"/>
    <w:rsid w:val="0051377D"/>
    <w:rsid w:val="0052165B"/>
    <w:rsid w:val="0053539D"/>
    <w:rsid w:val="00543B8E"/>
    <w:rsid w:val="0054765B"/>
    <w:rsid w:val="00553614"/>
    <w:rsid w:val="00560F45"/>
    <w:rsid w:val="00562CAC"/>
    <w:rsid w:val="0056407C"/>
    <w:rsid w:val="005728BD"/>
    <w:rsid w:val="00580DDC"/>
    <w:rsid w:val="0058637E"/>
    <w:rsid w:val="00587542"/>
    <w:rsid w:val="00597444"/>
    <w:rsid w:val="005A20F7"/>
    <w:rsid w:val="005A3EC8"/>
    <w:rsid w:val="005A58E4"/>
    <w:rsid w:val="005A7759"/>
    <w:rsid w:val="005B4662"/>
    <w:rsid w:val="005C3FD8"/>
    <w:rsid w:val="005C4B72"/>
    <w:rsid w:val="0060097F"/>
    <w:rsid w:val="0060126B"/>
    <w:rsid w:val="006059E6"/>
    <w:rsid w:val="006073DB"/>
    <w:rsid w:val="00615415"/>
    <w:rsid w:val="00621FFD"/>
    <w:rsid w:val="00625027"/>
    <w:rsid w:val="00640205"/>
    <w:rsid w:val="0064413C"/>
    <w:rsid w:val="006503CD"/>
    <w:rsid w:val="00650A03"/>
    <w:rsid w:val="0065520B"/>
    <w:rsid w:val="006640E7"/>
    <w:rsid w:val="006653D0"/>
    <w:rsid w:val="00665B60"/>
    <w:rsid w:val="00665DFE"/>
    <w:rsid w:val="00666B53"/>
    <w:rsid w:val="0067582C"/>
    <w:rsid w:val="0068115D"/>
    <w:rsid w:val="0068715A"/>
    <w:rsid w:val="00690CA5"/>
    <w:rsid w:val="00693411"/>
    <w:rsid w:val="006A098E"/>
    <w:rsid w:val="006B71F2"/>
    <w:rsid w:val="006C08EF"/>
    <w:rsid w:val="006D467B"/>
    <w:rsid w:val="006D65AA"/>
    <w:rsid w:val="006D7678"/>
    <w:rsid w:val="006E031F"/>
    <w:rsid w:val="006E27A4"/>
    <w:rsid w:val="006E59A7"/>
    <w:rsid w:val="006E70C5"/>
    <w:rsid w:val="006F4F1A"/>
    <w:rsid w:val="0070386C"/>
    <w:rsid w:val="00703AC0"/>
    <w:rsid w:val="00705EE8"/>
    <w:rsid w:val="00707F44"/>
    <w:rsid w:val="00717F11"/>
    <w:rsid w:val="00720E93"/>
    <w:rsid w:val="007314D0"/>
    <w:rsid w:val="007327A0"/>
    <w:rsid w:val="00734416"/>
    <w:rsid w:val="0074743C"/>
    <w:rsid w:val="0075274B"/>
    <w:rsid w:val="00777CCA"/>
    <w:rsid w:val="0078494E"/>
    <w:rsid w:val="007A3315"/>
    <w:rsid w:val="007A612F"/>
    <w:rsid w:val="007C15B0"/>
    <w:rsid w:val="007C2D2C"/>
    <w:rsid w:val="007C347B"/>
    <w:rsid w:val="007D2724"/>
    <w:rsid w:val="007D3FD3"/>
    <w:rsid w:val="007E02A5"/>
    <w:rsid w:val="007E0FE4"/>
    <w:rsid w:val="007E6B82"/>
    <w:rsid w:val="007F7985"/>
    <w:rsid w:val="00801F7A"/>
    <w:rsid w:val="008153AD"/>
    <w:rsid w:val="00817EA7"/>
    <w:rsid w:val="00820388"/>
    <w:rsid w:val="008238E0"/>
    <w:rsid w:val="0083077D"/>
    <w:rsid w:val="0084514F"/>
    <w:rsid w:val="00847433"/>
    <w:rsid w:val="008512B1"/>
    <w:rsid w:val="008513CB"/>
    <w:rsid w:val="00851C20"/>
    <w:rsid w:val="00852868"/>
    <w:rsid w:val="00855413"/>
    <w:rsid w:val="008562A3"/>
    <w:rsid w:val="008574DB"/>
    <w:rsid w:val="0085763D"/>
    <w:rsid w:val="00862B7F"/>
    <w:rsid w:val="00871B6D"/>
    <w:rsid w:val="00872F11"/>
    <w:rsid w:val="00874EEA"/>
    <w:rsid w:val="00877EB7"/>
    <w:rsid w:val="0088138A"/>
    <w:rsid w:val="0088356B"/>
    <w:rsid w:val="00883F24"/>
    <w:rsid w:val="00887637"/>
    <w:rsid w:val="00895E27"/>
    <w:rsid w:val="008A1111"/>
    <w:rsid w:val="008A1AE2"/>
    <w:rsid w:val="008A7310"/>
    <w:rsid w:val="008A7CFF"/>
    <w:rsid w:val="008C1C04"/>
    <w:rsid w:val="008C2EED"/>
    <w:rsid w:val="008D13AB"/>
    <w:rsid w:val="008D48C3"/>
    <w:rsid w:val="008D65AB"/>
    <w:rsid w:val="008E5B67"/>
    <w:rsid w:val="008F468D"/>
    <w:rsid w:val="008F5316"/>
    <w:rsid w:val="00912E75"/>
    <w:rsid w:val="009136DD"/>
    <w:rsid w:val="009204D0"/>
    <w:rsid w:val="0092260F"/>
    <w:rsid w:val="00933727"/>
    <w:rsid w:val="0094165C"/>
    <w:rsid w:val="00942E01"/>
    <w:rsid w:val="0094393A"/>
    <w:rsid w:val="00946C79"/>
    <w:rsid w:val="00946EDF"/>
    <w:rsid w:val="00953A86"/>
    <w:rsid w:val="00961ACA"/>
    <w:rsid w:val="00977A67"/>
    <w:rsid w:val="00977C23"/>
    <w:rsid w:val="00981676"/>
    <w:rsid w:val="00991C34"/>
    <w:rsid w:val="00996CBB"/>
    <w:rsid w:val="009A2D1B"/>
    <w:rsid w:val="009A3792"/>
    <w:rsid w:val="009B0E36"/>
    <w:rsid w:val="009B4930"/>
    <w:rsid w:val="009C0BDD"/>
    <w:rsid w:val="009E267B"/>
    <w:rsid w:val="009E41ED"/>
    <w:rsid w:val="009E76E7"/>
    <w:rsid w:val="009F1946"/>
    <w:rsid w:val="00A05E1A"/>
    <w:rsid w:val="00A12CC6"/>
    <w:rsid w:val="00A20D68"/>
    <w:rsid w:val="00A21009"/>
    <w:rsid w:val="00A36AD0"/>
    <w:rsid w:val="00A45381"/>
    <w:rsid w:val="00A62A15"/>
    <w:rsid w:val="00A636B6"/>
    <w:rsid w:val="00A72CBE"/>
    <w:rsid w:val="00A77452"/>
    <w:rsid w:val="00A871B9"/>
    <w:rsid w:val="00A876D4"/>
    <w:rsid w:val="00AB22E9"/>
    <w:rsid w:val="00AB75FC"/>
    <w:rsid w:val="00AC1425"/>
    <w:rsid w:val="00AC6A2D"/>
    <w:rsid w:val="00AD7C59"/>
    <w:rsid w:val="00AE0CA6"/>
    <w:rsid w:val="00AE4DFE"/>
    <w:rsid w:val="00AE502F"/>
    <w:rsid w:val="00AF4734"/>
    <w:rsid w:val="00B030D0"/>
    <w:rsid w:val="00B062B6"/>
    <w:rsid w:val="00B23B7B"/>
    <w:rsid w:val="00B26773"/>
    <w:rsid w:val="00B30C2B"/>
    <w:rsid w:val="00B30C88"/>
    <w:rsid w:val="00B52C16"/>
    <w:rsid w:val="00B5620D"/>
    <w:rsid w:val="00B666FC"/>
    <w:rsid w:val="00B73408"/>
    <w:rsid w:val="00B75921"/>
    <w:rsid w:val="00B908AD"/>
    <w:rsid w:val="00BB273A"/>
    <w:rsid w:val="00BB685D"/>
    <w:rsid w:val="00BB6AE7"/>
    <w:rsid w:val="00BC06FD"/>
    <w:rsid w:val="00BC7DB9"/>
    <w:rsid w:val="00BD32F8"/>
    <w:rsid w:val="00BD3F68"/>
    <w:rsid w:val="00BD480B"/>
    <w:rsid w:val="00BD6C7E"/>
    <w:rsid w:val="00BE2535"/>
    <w:rsid w:val="00BF11F3"/>
    <w:rsid w:val="00C01CBE"/>
    <w:rsid w:val="00C07179"/>
    <w:rsid w:val="00C2449A"/>
    <w:rsid w:val="00C25B51"/>
    <w:rsid w:val="00C462F3"/>
    <w:rsid w:val="00C541BC"/>
    <w:rsid w:val="00C579A3"/>
    <w:rsid w:val="00C64C91"/>
    <w:rsid w:val="00C651A3"/>
    <w:rsid w:val="00C705BA"/>
    <w:rsid w:val="00C7078C"/>
    <w:rsid w:val="00C70C43"/>
    <w:rsid w:val="00C73562"/>
    <w:rsid w:val="00C73FF0"/>
    <w:rsid w:val="00C84B76"/>
    <w:rsid w:val="00C868E1"/>
    <w:rsid w:val="00C92F29"/>
    <w:rsid w:val="00C96EAA"/>
    <w:rsid w:val="00CA4EE4"/>
    <w:rsid w:val="00CB31EC"/>
    <w:rsid w:val="00CC564B"/>
    <w:rsid w:val="00CC5742"/>
    <w:rsid w:val="00CC7B8D"/>
    <w:rsid w:val="00CD5C6A"/>
    <w:rsid w:val="00CE0DBD"/>
    <w:rsid w:val="00CE21FE"/>
    <w:rsid w:val="00CE5471"/>
    <w:rsid w:val="00CF1D33"/>
    <w:rsid w:val="00CF2C03"/>
    <w:rsid w:val="00CF6A84"/>
    <w:rsid w:val="00D0033F"/>
    <w:rsid w:val="00D114BF"/>
    <w:rsid w:val="00D24F39"/>
    <w:rsid w:val="00D26668"/>
    <w:rsid w:val="00D30BB5"/>
    <w:rsid w:val="00D33340"/>
    <w:rsid w:val="00D44717"/>
    <w:rsid w:val="00D517A0"/>
    <w:rsid w:val="00D524DF"/>
    <w:rsid w:val="00D6707F"/>
    <w:rsid w:val="00D80A6D"/>
    <w:rsid w:val="00D80D8D"/>
    <w:rsid w:val="00D84BD1"/>
    <w:rsid w:val="00D85E0F"/>
    <w:rsid w:val="00D8755C"/>
    <w:rsid w:val="00D875D3"/>
    <w:rsid w:val="00D91422"/>
    <w:rsid w:val="00D91517"/>
    <w:rsid w:val="00D935FF"/>
    <w:rsid w:val="00D9489D"/>
    <w:rsid w:val="00DA5950"/>
    <w:rsid w:val="00DC725C"/>
    <w:rsid w:val="00DC7C6C"/>
    <w:rsid w:val="00DD00FD"/>
    <w:rsid w:val="00DD0CF9"/>
    <w:rsid w:val="00DD57A4"/>
    <w:rsid w:val="00DE242A"/>
    <w:rsid w:val="00DE2AA5"/>
    <w:rsid w:val="00DE37C6"/>
    <w:rsid w:val="00DE38C9"/>
    <w:rsid w:val="00DE5355"/>
    <w:rsid w:val="00E35ED5"/>
    <w:rsid w:val="00E40968"/>
    <w:rsid w:val="00E42964"/>
    <w:rsid w:val="00E45942"/>
    <w:rsid w:val="00E45F4E"/>
    <w:rsid w:val="00E46DED"/>
    <w:rsid w:val="00E52C0D"/>
    <w:rsid w:val="00E60415"/>
    <w:rsid w:val="00E6182E"/>
    <w:rsid w:val="00E67155"/>
    <w:rsid w:val="00E70B46"/>
    <w:rsid w:val="00E76D2F"/>
    <w:rsid w:val="00E90B3C"/>
    <w:rsid w:val="00E91313"/>
    <w:rsid w:val="00E96541"/>
    <w:rsid w:val="00EA3E17"/>
    <w:rsid w:val="00EA3F30"/>
    <w:rsid w:val="00EB3810"/>
    <w:rsid w:val="00EB38F7"/>
    <w:rsid w:val="00EB6B6B"/>
    <w:rsid w:val="00ED5491"/>
    <w:rsid w:val="00EE1070"/>
    <w:rsid w:val="00EE580C"/>
    <w:rsid w:val="00EE6001"/>
    <w:rsid w:val="00EE7644"/>
    <w:rsid w:val="00EF059C"/>
    <w:rsid w:val="00EF4498"/>
    <w:rsid w:val="00F03EBD"/>
    <w:rsid w:val="00F04848"/>
    <w:rsid w:val="00F1131A"/>
    <w:rsid w:val="00F14D4E"/>
    <w:rsid w:val="00F20B0C"/>
    <w:rsid w:val="00F24A5B"/>
    <w:rsid w:val="00F41680"/>
    <w:rsid w:val="00F4287D"/>
    <w:rsid w:val="00F45C39"/>
    <w:rsid w:val="00F46CF9"/>
    <w:rsid w:val="00F526AF"/>
    <w:rsid w:val="00F53305"/>
    <w:rsid w:val="00F54D45"/>
    <w:rsid w:val="00F834CF"/>
    <w:rsid w:val="00F944D0"/>
    <w:rsid w:val="00F97653"/>
    <w:rsid w:val="00F97A5A"/>
    <w:rsid w:val="00FA4BF6"/>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A0D405CD-7F3F-5742-98D5-6ABA2E92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86"/>
    <w:pPr>
      <w:spacing w:after="0" w:line="240" w:lineRule="auto"/>
    </w:pPr>
    <w:rPr>
      <w:rFonts w:ascii="Calibri" w:eastAsia="Times New Roman" w:hAnsi="Calibri" w:cs="Times New Roman"/>
      <w:sz w:val="24"/>
      <w:szCs w:val="24"/>
      <w:lang w:val="af-ZA"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2502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8576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2E34A0"/>
    <w:pPr>
      <w:spacing w:after="160" w:line="259" w:lineRule="auto"/>
      <w:ind w:left="720"/>
      <w:contextualSpacing/>
    </w:pPr>
    <w:rPr>
      <w:rFonts w:asciiTheme="minorHAnsi" w:eastAsiaTheme="minorHAnsi" w:hAnsiTheme="minorHAnsi" w:cstheme="minorBidi"/>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Revision">
    <w:name w:val="Revision"/>
    <w:hidden/>
    <w:uiPriority w:val="99"/>
    <w:semiHidden/>
    <w:rsid w:val="00F4287D"/>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4287D"/>
    <w:rPr>
      <w:sz w:val="16"/>
      <w:szCs w:val="16"/>
    </w:rPr>
  </w:style>
  <w:style w:type="paragraph" w:styleId="CommentText">
    <w:name w:val="annotation text"/>
    <w:basedOn w:val="Normal"/>
    <w:link w:val="CommentTextChar"/>
    <w:uiPriority w:val="99"/>
    <w:unhideWhenUsed/>
    <w:rsid w:val="00F4287D"/>
    <w:rPr>
      <w:sz w:val="20"/>
      <w:szCs w:val="20"/>
    </w:rPr>
  </w:style>
  <w:style w:type="character" w:customStyle="1" w:styleId="CommentTextChar">
    <w:name w:val="Comment Text Char"/>
    <w:basedOn w:val="DefaultParagraphFont"/>
    <w:link w:val="CommentText"/>
    <w:uiPriority w:val="99"/>
    <w:rsid w:val="00F428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287D"/>
    <w:rPr>
      <w:b/>
      <w:bCs/>
    </w:rPr>
  </w:style>
  <w:style w:type="character" w:customStyle="1" w:styleId="CommentSubjectChar">
    <w:name w:val="Comment Subject Char"/>
    <w:basedOn w:val="CommentTextChar"/>
    <w:link w:val="CommentSubject"/>
    <w:uiPriority w:val="99"/>
    <w:semiHidden/>
    <w:rsid w:val="00F4287D"/>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625027"/>
    <w:rPr>
      <w:rFonts w:asciiTheme="majorHAnsi" w:eastAsiaTheme="majorEastAsia" w:hAnsiTheme="majorHAnsi" w:cstheme="majorBidi"/>
      <w:color w:val="1F4D78" w:themeColor="accent1" w:themeShade="7F"/>
      <w:sz w:val="24"/>
      <w:szCs w:val="24"/>
      <w:lang w:eastAsia="en-GB"/>
    </w:rPr>
  </w:style>
  <w:style w:type="character" w:styleId="UnresolvedMention">
    <w:name w:val="Unresolved Mention"/>
    <w:basedOn w:val="DefaultParagraphFont"/>
    <w:uiPriority w:val="99"/>
    <w:semiHidden/>
    <w:unhideWhenUsed/>
    <w:rsid w:val="00C7078C"/>
    <w:rPr>
      <w:color w:val="605E5C"/>
      <w:shd w:val="clear" w:color="auto" w:fill="E1DFDD"/>
    </w:rPr>
  </w:style>
  <w:style w:type="character" w:customStyle="1" w:styleId="Heading4Char">
    <w:name w:val="Heading 4 Char"/>
    <w:basedOn w:val="DefaultParagraphFont"/>
    <w:link w:val="Heading4"/>
    <w:uiPriority w:val="9"/>
    <w:rsid w:val="0085763D"/>
    <w:rPr>
      <w:rFonts w:asciiTheme="majorHAnsi" w:eastAsiaTheme="majorEastAsia" w:hAnsiTheme="majorHAnsi" w:cstheme="majorBidi"/>
      <w:i/>
      <w:iCs/>
      <w:color w:val="2E74B5" w:themeColor="accent1" w:themeShade="BF"/>
      <w:sz w:val="24"/>
      <w:szCs w:val="24"/>
      <w:lang w:eastAsia="en-GB"/>
    </w:rPr>
  </w:style>
  <w:style w:type="character" w:styleId="FollowedHyperlink">
    <w:name w:val="FollowedHyperlink"/>
    <w:basedOn w:val="DefaultParagraphFont"/>
    <w:uiPriority w:val="99"/>
    <w:semiHidden/>
    <w:unhideWhenUsed/>
    <w:rsid w:val="00D24F39"/>
    <w:rPr>
      <w:color w:val="954F72" w:themeColor="followedHyperlink"/>
      <w:u w:val="single"/>
    </w:rPr>
  </w:style>
  <w:style w:type="character" w:styleId="PlaceholderText">
    <w:name w:val="Placeholder Text"/>
    <w:basedOn w:val="DefaultParagraphFont"/>
    <w:uiPriority w:val="99"/>
    <w:semiHidden/>
    <w:rsid w:val="002955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95100729">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524750971">
          <w:marLeft w:val="547"/>
          <w:marRight w:val="0"/>
          <w:marTop w:val="0"/>
          <w:marBottom w:val="0"/>
          <w:divBdr>
            <w:top w:val="none" w:sz="0" w:space="0" w:color="auto"/>
            <w:left w:val="none" w:sz="0" w:space="0" w:color="auto"/>
            <w:bottom w:val="none" w:sz="0" w:space="0" w:color="auto"/>
            <w:right w:val="none" w:sz="0" w:space="0" w:color="auto"/>
          </w:divBdr>
        </w:div>
        <w:div w:id="641470426">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05136758">
      <w:bodyDiv w:val="1"/>
      <w:marLeft w:val="0"/>
      <w:marRight w:val="0"/>
      <w:marTop w:val="0"/>
      <w:marBottom w:val="0"/>
      <w:divBdr>
        <w:top w:val="none" w:sz="0" w:space="0" w:color="auto"/>
        <w:left w:val="none" w:sz="0" w:space="0" w:color="auto"/>
        <w:bottom w:val="none" w:sz="0" w:space="0" w:color="auto"/>
        <w:right w:val="none" w:sz="0" w:space="0" w:color="auto"/>
      </w:divBdr>
    </w:div>
    <w:div w:id="1026911652">
      <w:bodyDiv w:val="1"/>
      <w:marLeft w:val="0"/>
      <w:marRight w:val="0"/>
      <w:marTop w:val="0"/>
      <w:marBottom w:val="0"/>
      <w:divBdr>
        <w:top w:val="none" w:sz="0" w:space="0" w:color="auto"/>
        <w:left w:val="none" w:sz="0" w:space="0" w:color="auto"/>
        <w:bottom w:val="none" w:sz="0" w:space="0" w:color="auto"/>
        <w:right w:val="none" w:sz="0" w:space="0" w:color="auto"/>
      </w:divBdr>
    </w:div>
    <w:div w:id="1032925664">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274047893">
      <w:bodyDiv w:val="1"/>
      <w:marLeft w:val="0"/>
      <w:marRight w:val="0"/>
      <w:marTop w:val="0"/>
      <w:marBottom w:val="0"/>
      <w:divBdr>
        <w:top w:val="none" w:sz="0" w:space="0" w:color="auto"/>
        <w:left w:val="none" w:sz="0" w:space="0" w:color="auto"/>
        <w:bottom w:val="none" w:sz="0" w:space="0" w:color="auto"/>
        <w:right w:val="none" w:sz="0" w:space="0" w:color="auto"/>
      </w:divBdr>
    </w:div>
    <w:div w:id="1304387118">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44055802">
      <w:bodyDiv w:val="1"/>
      <w:marLeft w:val="0"/>
      <w:marRight w:val="0"/>
      <w:marTop w:val="0"/>
      <w:marBottom w:val="0"/>
      <w:divBdr>
        <w:top w:val="none" w:sz="0" w:space="0" w:color="auto"/>
        <w:left w:val="none" w:sz="0" w:space="0" w:color="auto"/>
        <w:bottom w:val="none" w:sz="0" w:space="0" w:color="auto"/>
        <w:right w:val="none" w:sz="0" w:space="0" w:color="auto"/>
      </w:divBdr>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485628979">
          <w:marLeft w:val="547"/>
          <w:marRight w:val="0"/>
          <w:marTop w:val="0"/>
          <w:marBottom w:val="0"/>
          <w:divBdr>
            <w:top w:val="none" w:sz="0" w:space="0" w:color="auto"/>
            <w:left w:val="none" w:sz="0" w:space="0" w:color="auto"/>
            <w:bottom w:val="none" w:sz="0" w:space="0" w:color="auto"/>
            <w:right w:val="none" w:sz="0" w:space="0" w:color="auto"/>
          </w:divBdr>
        </w:div>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795246277">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4994612">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4tiOAY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news24.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2AE0E-3D86-4259-892B-A12064E48039}">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5044C76B-5FE0-4C3C-A142-C52B1E3170B4}">
  <ds:schemaRefs>
    <ds:schemaRef ds:uri="http://schemas.microsoft.com/sharepoint/v3/contenttype/forms"/>
  </ds:schemaRefs>
</ds:datastoreItem>
</file>

<file path=customXml/itemProps3.xml><?xml version="1.0" encoding="utf-8"?>
<ds:datastoreItem xmlns:ds="http://schemas.openxmlformats.org/officeDocument/2006/customXml" ds:itemID="{5A306250-9499-466E-875C-3205F08C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Megan Botes</cp:lastModifiedBy>
  <cp:revision>16</cp:revision>
  <dcterms:created xsi:type="dcterms:W3CDTF">2026-06-06T20:48:00Z</dcterms:created>
  <dcterms:modified xsi:type="dcterms:W3CDTF">2026-06-07T12:40:00Z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31945c3a-8125-4972-b4a5-83940323b359</vt:lpwstr>
  </property>
  <property fmtid="{D5CDD505-2E9C-101B-9397-08002B2CF9AE}" pid="4" name="MediaServiceImageTags">
    <vt:lpwstr/>
  </property>
</Properties>
</file>