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FF932" w14:textId="2A0936A9" w:rsidR="00CE0DBD" w:rsidRPr="006D7678" w:rsidRDefault="00D26668" w:rsidP="00CE0DBD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6D7678">
        <w:rPr>
          <w:b/>
          <w:bCs/>
          <w:noProof/>
        </w:rPr>
        <w:drawing>
          <wp:anchor distT="0" distB="0" distL="114300" distR="114300" simplePos="0" relativeHeight="251658244" behindDoc="1" locked="0" layoutInCell="1" allowOverlap="1" wp14:anchorId="0AAC29DC" wp14:editId="6DD97B03">
            <wp:simplePos x="0" y="0"/>
            <wp:positionH relativeFrom="margin">
              <wp:align>left</wp:align>
            </wp:positionH>
            <wp:positionV relativeFrom="paragraph">
              <wp:posOffset>26843</wp:posOffset>
            </wp:positionV>
            <wp:extent cx="6636385" cy="900545"/>
            <wp:effectExtent l="0" t="0" r="0" b="0"/>
            <wp:wrapTight wrapText="bothSides">
              <wp:wrapPolygon edited="0">
                <wp:start x="0" y="0"/>
                <wp:lineTo x="0" y="21021"/>
                <wp:lineTo x="21515" y="21021"/>
                <wp:lineTo x="21515" y="0"/>
                <wp:lineTo x="0" y="0"/>
              </wp:wrapPolygon>
            </wp:wrapTight>
            <wp:docPr id="19803814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0DBD" w:rsidRPr="006D7678">
        <w:rPr>
          <w:rFonts w:asciiTheme="minorHAnsi" w:hAnsiTheme="minorHAnsi" w:cstheme="minorHAnsi"/>
          <w:noProof/>
          <w:color w:val="000000" w:themeColor="text1"/>
          <w:sz w:val="28"/>
          <w:szCs w:val="28"/>
          <w:highlight w:val="white"/>
        </w:rPr>
        <w:drawing>
          <wp:anchor distT="0" distB="0" distL="114300" distR="114300" simplePos="0" relativeHeight="251658240" behindDoc="0" locked="0" layoutInCell="1" allowOverlap="1" wp14:anchorId="2CC2A040" wp14:editId="40027F93">
            <wp:simplePos x="0" y="0"/>
            <wp:positionH relativeFrom="margin">
              <wp:posOffset>139700</wp:posOffset>
            </wp:positionH>
            <wp:positionV relativeFrom="paragraph">
              <wp:posOffset>155575</wp:posOffset>
            </wp:positionV>
            <wp:extent cx="448310" cy="449580"/>
            <wp:effectExtent l="0" t="0" r="8890" b="7620"/>
            <wp:wrapSquare wrapText="bothSides"/>
            <wp:docPr id="9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DBD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Lesson </w:t>
      </w:r>
      <w:r w:rsidR="00961ACA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>5</w:t>
      </w:r>
      <w:r w:rsidR="00CE0DBD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6059E6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>–</w:t>
      </w:r>
      <w:r w:rsidR="00CE0DBD" w:rsidRPr="006D7678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Worksheet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E60415" w:rsidRPr="006D7678" w14:paraId="338B600E" w14:textId="77777777" w:rsidTr="00AB18FF">
        <w:trPr>
          <w:trHeight w:val="704"/>
        </w:trPr>
        <w:tc>
          <w:tcPr>
            <w:tcW w:w="936" w:type="dxa"/>
            <w:vAlign w:val="bottom"/>
          </w:tcPr>
          <w:p w14:paraId="123181F1" w14:textId="77777777" w:rsidR="00E60415" w:rsidRPr="006D7678" w:rsidRDefault="00E60415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cs="Calibri"/>
                <w:noProof/>
              </w:rPr>
              <w:drawing>
                <wp:anchor distT="0" distB="0" distL="114300" distR="114300" simplePos="0" relativeHeight="251658245" behindDoc="0" locked="0" layoutInCell="1" hidden="0" allowOverlap="1" wp14:anchorId="04F0C238" wp14:editId="23579C9C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052A557" w14:textId="624FD821" w:rsidR="00E60415" w:rsidRPr="006D7678" w:rsidRDefault="00E60415" w:rsidP="00AB18FF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1: </w:t>
            </w:r>
            <w:r w:rsidR="0078494E"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Exploring Study and Work Opportunities</w:t>
            </w:r>
          </w:p>
          <w:p w14:paraId="4D9DA337" w14:textId="77777777" w:rsidR="00E60415" w:rsidRPr="006D7678" w:rsidRDefault="00E60415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asciiTheme="minorHAnsi" w:hAnsiTheme="minorHAnsi" w:cstheme="minorHAnsi"/>
              </w:rPr>
              <w:t>Complete the following activity</w:t>
            </w:r>
            <w:r w:rsidRPr="006D7678">
              <w:rPr>
                <w:rFonts w:asciiTheme="minorHAnsi" w:eastAsia="Calibri" w:hAnsiTheme="minorHAnsi" w:cstheme="minorHAnsi"/>
                <w:bCs/>
              </w:rPr>
              <w:t xml:space="preserve"> in pairs.</w:t>
            </w:r>
            <w:r w:rsidRPr="006D7678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0E05DE65" w14:textId="77777777" w:rsidR="00E60415" w:rsidRPr="006D7678" w:rsidRDefault="00E60415" w:rsidP="00CE0DBD">
      <w:pPr>
        <w:rPr>
          <w:b/>
          <w:i/>
          <w:sz w:val="28"/>
          <w:szCs w:val="28"/>
          <w:u w:val="single"/>
        </w:rPr>
      </w:pPr>
    </w:p>
    <w:p w14:paraId="2DA6BBC9" w14:textId="790C3496" w:rsidR="00953A86" w:rsidRPr="006D7678" w:rsidRDefault="00953A86" w:rsidP="00E40968">
      <w:pPr>
        <w:shd w:val="clear" w:color="auto" w:fill="002060"/>
        <w:rPr>
          <w:b/>
          <w:iCs/>
        </w:rPr>
      </w:pPr>
      <w:r w:rsidRPr="006D7678">
        <w:rPr>
          <w:b/>
          <w:iCs/>
        </w:rPr>
        <w:t xml:space="preserve">Part 1: </w:t>
      </w:r>
      <w:r w:rsidR="00E40968" w:rsidRPr="006D7678">
        <w:rPr>
          <w:b/>
          <w:iCs/>
        </w:rPr>
        <w:t>TVET Colleges</w:t>
      </w:r>
      <w:r w:rsidR="00CF1D33" w:rsidRPr="006D7678">
        <w:rPr>
          <w:b/>
          <w:iCs/>
        </w:rPr>
        <w:t xml:space="preserve"> and local job </w:t>
      </w:r>
      <w:r w:rsidR="0078494E" w:rsidRPr="006D7678">
        <w:rPr>
          <w:b/>
          <w:iCs/>
        </w:rPr>
        <w:t>opportunities</w:t>
      </w:r>
    </w:p>
    <w:p w14:paraId="6D1FB230" w14:textId="77777777" w:rsidR="006C08EF" w:rsidRPr="006D7678" w:rsidRDefault="006C08EF" w:rsidP="006C08EF">
      <w:pPr>
        <w:spacing w:line="276" w:lineRule="auto"/>
        <w:rPr>
          <w:rFonts w:eastAsia="Calibri" w:cs="Calibri"/>
          <w:bCs/>
          <w:iCs/>
          <w:color w:val="000000"/>
          <w:sz w:val="12"/>
          <w:szCs w:val="12"/>
        </w:rPr>
      </w:pPr>
    </w:p>
    <w:p w14:paraId="769126B1" w14:textId="7EC52B6B" w:rsidR="009A3792" w:rsidRPr="006D7678" w:rsidRDefault="009A3792" w:rsidP="009A3792">
      <w:pPr>
        <w:spacing w:after="160" w:line="276" w:lineRule="auto"/>
        <w:rPr>
          <w:rFonts w:eastAsia="Calibri" w:cs="Calibri"/>
          <w:bCs/>
          <w:iCs/>
          <w:color w:val="000000"/>
        </w:rPr>
      </w:pPr>
      <w:r w:rsidRPr="006D7678">
        <w:rPr>
          <w:rStyle w:val="Hyperlink"/>
          <w:rFonts w:eastAsia="Calibri" w:cs="Calibri"/>
          <w:bCs/>
          <w:iCs/>
          <w:noProof/>
          <w:u w:val="none"/>
        </w:rPr>
        <w:drawing>
          <wp:anchor distT="0" distB="0" distL="114300" distR="114300" simplePos="0" relativeHeight="251658246" behindDoc="1" locked="0" layoutInCell="1" allowOverlap="1" wp14:anchorId="02DD49B6" wp14:editId="262E5779">
            <wp:simplePos x="0" y="0"/>
            <wp:positionH relativeFrom="column">
              <wp:posOffset>477520</wp:posOffset>
            </wp:positionH>
            <wp:positionV relativeFrom="paragraph">
              <wp:posOffset>215900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118230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678">
        <w:rPr>
          <w:rFonts w:eastAsia="Calibri" w:cs="Calibri"/>
          <w:bCs/>
          <w:iCs/>
          <w:color w:val="000000"/>
        </w:rPr>
        <w:t>1.</w:t>
      </w:r>
      <w:r w:rsidRPr="006D7678">
        <w:rPr>
          <w:rFonts w:eastAsia="Calibri" w:cs="Calibri"/>
          <w:bCs/>
          <w:iCs/>
          <w:color w:val="000000"/>
        </w:rPr>
        <w:tab/>
        <w:t xml:space="preserve">Scan the QR code or visit the link: </w:t>
      </w:r>
      <w:hyperlink r:id="rId14" w:tgtFrame="_blank" w:history="1">
        <w:r w:rsidRPr="006D7678">
          <w:rPr>
            <w:rStyle w:val="Hyperlink"/>
            <w:rFonts w:eastAsia="Calibri" w:cs="Calibri"/>
            <w:bCs/>
            <w:iCs/>
          </w:rPr>
          <w:t>bit.ly/</w:t>
        </w:r>
        <w:proofErr w:type="spellStart"/>
        <w:r w:rsidRPr="006D7678">
          <w:rPr>
            <w:rStyle w:val="Hyperlink"/>
            <w:rFonts w:eastAsia="Calibri" w:cs="Calibri"/>
            <w:bCs/>
            <w:iCs/>
          </w:rPr>
          <w:t>4tiOAYM</w:t>
        </w:r>
        <w:proofErr w:type="spellEnd"/>
      </w:hyperlink>
      <w:r w:rsidRPr="006D7678">
        <w:rPr>
          <w:rFonts w:eastAsia="Calibri" w:cs="Calibri"/>
          <w:bCs/>
          <w:iCs/>
          <w:color w:val="000000"/>
        </w:rPr>
        <w:t xml:space="preserve"> </w:t>
      </w:r>
    </w:p>
    <w:p w14:paraId="5D88B75F" w14:textId="21F0DD15" w:rsidR="004647E4" w:rsidRPr="006D7678" w:rsidRDefault="004647E4" w:rsidP="00D30B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</w:p>
    <w:p w14:paraId="64861FBC" w14:textId="7436F774" w:rsidR="00D30BB5" w:rsidRPr="006D7678" w:rsidRDefault="00D30BB5" w:rsidP="00D30B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</w:p>
    <w:p w14:paraId="45AB62A3" w14:textId="77777777" w:rsidR="006C08EF" w:rsidRPr="006D7678" w:rsidRDefault="006C08EF" w:rsidP="00D30B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</w:p>
    <w:p w14:paraId="522EF445" w14:textId="77777777" w:rsidR="0014578F" w:rsidRPr="006D7678" w:rsidRDefault="009A3792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2.</w:t>
      </w:r>
      <w:r w:rsidRPr="006D7678">
        <w:rPr>
          <w:rFonts w:eastAsia="Calibri" w:cs="Calibri"/>
          <w:bCs/>
          <w:iCs/>
          <w:color w:val="000000"/>
        </w:rPr>
        <w:tab/>
      </w:r>
      <w:r w:rsidR="00BB685D" w:rsidRPr="006D7678">
        <w:rPr>
          <w:rFonts w:eastAsia="Calibri" w:cs="Calibri"/>
          <w:b/>
          <w:iCs/>
          <w:color w:val="000000"/>
        </w:rPr>
        <w:t>Find the TVET college nearest to where you live.</w:t>
      </w:r>
      <w:r w:rsidR="00BB685D" w:rsidRPr="006D7678">
        <w:rPr>
          <w:rFonts w:eastAsia="Calibri" w:cs="Calibri"/>
          <w:bCs/>
          <w:iCs/>
          <w:color w:val="000000"/>
        </w:rPr>
        <w:t xml:space="preserve"> </w:t>
      </w:r>
    </w:p>
    <w:p w14:paraId="3B3957F5" w14:textId="4045D5FC" w:rsidR="009A3792" w:rsidRPr="006D7678" w:rsidRDefault="00933727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Click on the college and look for information about the courses offered and the admission requirements.</w:t>
      </w:r>
    </w:p>
    <w:p w14:paraId="08116271" w14:textId="77777777" w:rsidR="0014578F" w:rsidRPr="006D7678" w:rsidRDefault="0014578F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  <w:sz w:val="12"/>
          <w:szCs w:val="12"/>
        </w:rPr>
      </w:pPr>
    </w:p>
    <w:p w14:paraId="6AD76B7F" w14:textId="5A77C823" w:rsidR="00BB685D" w:rsidRPr="006D7678" w:rsidRDefault="00933727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3.</w:t>
      </w:r>
      <w:r w:rsidRPr="006D7678">
        <w:rPr>
          <w:rFonts w:eastAsia="Calibri" w:cs="Calibri"/>
          <w:bCs/>
          <w:iCs/>
          <w:color w:val="000000"/>
        </w:rPr>
        <w:tab/>
      </w:r>
      <w:r w:rsidR="0014578F" w:rsidRPr="006D7678">
        <w:rPr>
          <w:rFonts w:eastAsia="Calibri" w:cs="Calibri"/>
          <w:b/>
          <w:iCs/>
          <w:color w:val="000000"/>
        </w:rPr>
        <w:t>Explore local job opportunities.</w:t>
      </w:r>
    </w:p>
    <w:p w14:paraId="5D543B2E" w14:textId="77777777" w:rsidR="0014578F" w:rsidRPr="006D7678" w:rsidRDefault="0014578F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ab/>
        <w:t xml:space="preserve">Click on the "Jobs" tab and search for job opportunities in your area.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9752"/>
      </w:tblGrid>
      <w:tr w:rsidR="006073DB" w:rsidRPr="006D7678" w14:paraId="11CFACE4" w14:textId="77777777" w:rsidTr="006073DB">
        <w:tc>
          <w:tcPr>
            <w:tcW w:w="9752" w:type="dxa"/>
          </w:tcPr>
          <w:p w14:paraId="24F2CDD8" w14:textId="04E28E62" w:rsidR="006073DB" w:rsidRPr="006D7678" w:rsidRDefault="006073DB" w:rsidP="0014578F">
            <w:pPr>
              <w:spacing w:line="259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noProof/>
                <w:color w:val="000000"/>
              </w:rPr>
              <w:drawing>
                <wp:inline distT="0" distB="0" distL="0" distR="0" wp14:anchorId="027CE620" wp14:editId="2FC493CE">
                  <wp:extent cx="6057091" cy="588000"/>
                  <wp:effectExtent l="0" t="0" r="1270" b="3175"/>
                  <wp:docPr id="1626334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33452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034" cy="60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85F57" w14:textId="36EA25BC" w:rsidR="006073DB" w:rsidRPr="006D7678" w:rsidRDefault="006073DB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  <w:sz w:val="12"/>
          <w:szCs w:val="12"/>
        </w:rPr>
      </w:pPr>
    </w:p>
    <w:p w14:paraId="23B19B90" w14:textId="19D6B7C2" w:rsidR="0014578F" w:rsidRPr="006D7678" w:rsidRDefault="0014578F" w:rsidP="0014578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 xml:space="preserve">Choose </w:t>
      </w:r>
      <w:r w:rsidRPr="006D7678">
        <w:rPr>
          <w:rFonts w:eastAsia="Calibri" w:cs="Calibri"/>
          <w:b/>
          <w:iCs/>
          <w:color w:val="000000"/>
        </w:rPr>
        <w:t>THREE stores or businesses</w:t>
      </w:r>
      <w:r w:rsidRPr="006D7678">
        <w:rPr>
          <w:rFonts w:eastAsia="Calibri" w:cs="Calibri"/>
          <w:bCs/>
          <w:iCs/>
          <w:color w:val="000000"/>
        </w:rPr>
        <w:t xml:space="preserve"> in your town and take note of the requirements for working there.</w:t>
      </w:r>
    </w:p>
    <w:p w14:paraId="6D477809" w14:textId="19CBF0FA" w:rsidR="00961ACA" w:rsidRPr="006D7678" w:rsidRDefault="00961ACA" w:rsidP="0046596D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bCs/>
          <w:iCs/>
          <w:color w:val="000000"/>
        </w:rPr>
      </w:pPr>
    </w:p>
    <w:p w14:paraId="3C171578" w14:textId="0A4F56A4" w:rsidR="0046596D" w:rsidRPr="006D7678" w:rsidRDefault="0046596D" w:rsidP="0046596D">
      <w:pPr>
        <w:shd w:val="clear" w:color="auto" w:fill="002060"/>
        <w:rPr>
          <w:b/>
          <w:iCs/>
        </w:rPr>
      </w:pPr>
      <w:r w:rsidRPr="006D7678">
        <w:rPr>
          <w:b/>
          <w:iCs/>
        </w:rPr>
        <w:t xml:space="preserve">Part 2: </w:t>
      </w:r>
      <w:r w:rsidR="00F41680" w:rsidRPr="006D7678">
        <w:rPr>
          <w:b/>
          <w:iCs/>
        </w:rPr>
        <w:t>Universities in South Africa</w:t>
      </w:r>
    </w:p>
    <w:p w14:paraId="6F80D277" w14:textId="77777777" w:rsidR="0046596D" w:rsidRPr="006D7678" w:rsidRDefault="0046596D" w:rsidP="006441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bCs/>
          <w:iCs/>
          <w:color w:val="000000"/>
          <w:sz w:val="12"/>
          <w:szCs w:val="12"/>
        </w:rPr>
      </w:pPr>
    </w:p>
    <w:p w14:paraId="59903613" w14:textId="77777777" w:rsidR="00011334" w:rsidRPr="006D7678" w:rsidRDefault="00CC5742" w:rsidP="0064413C">
      <w:pPr>
        <w:spacing w:line="276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1.</w:t>
      </w:r>
      <w:r w:rsidRPr="006D7678">
        <w:rPr>
          <w:rFonts w:eastAsia="Calibri" w:cs="Calibri"/>
          <w:bCs/>
          <w:iCs/>
          <w:color w:val="000000"/>
        </w:rPr>
        <w:tab/>
      </w:r>
      <w:r w:rsidR="00011334" w:rsidRPr="006D7678">
        <w:rPr>
          <w:rFonts w:eastAsia="Calibri" w:cs="Calibri"/>
          <w:bCs/>
          <w:iCs/>
          <w:color w:val="000000"/>
        </w:rPr>
        <w:t>Visit the same link as in Question 1 of Part 1.</w:t>
      </w:r>
    </w:p>
    <w:p w14:paraId="6FF3BC2D" w14:textId="77777777" w:rsidR="0064413C" w:rsidRPr="006D7678" w:rsidRDefault="0064413C" w:rsidP="0064413C">
      <w:pPr>
        <w:spacing w:line="276" w:lineRule="auto"/>
        <w:rPr>
          <w:rFonts w:eastAsia="Calibri" w:cs="Calibri"/>
          <w:bCs/>
          <w:iCs/>
          <w:color w:val="000000"/>
          <w:sz w:val="12"/>
          <w:szCs w:val="12"/>
        </w:rPr>
      </w:pPr>
    </w:p>
    <w:p w14:paraId="2C5CA723" w14:textId="77777777" w:rsidR="00BD32F8" w:rsidRPr="006D7678" w:rsidRDefault="00011334" w:rsidP="0064413C">
      <w:pPr>
        <w:spacing w:line="276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2.</w:t>
      </w:r>
      <w:r w:rsidRPr="006D7678">
        <w:rPr>
          <w:rFonts w:eastAsia="Calibri" w:cs="Calibri"/>
          <w:bCs/>
          <w:iCs/>
          <w:color w:val="000000"/>
        </w:rPr>
        <w:tab/>
        <w:t xml:space="preserve">Click on the </w:t>
      </w:r>
      <w:r w:rsidR="00BD32F8" w:rsidRPr="006D7678">
        <w:rPr>
          <w:rFonts w:eastAsia="Calibri" w:cs="Calibri"/>
          <w:bCs/>
          <w:iCs/>
          <w:color w:val="000000"/>
        </w:rPr>
        <w:t xml:space="preserve">"Studying" tab. 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9752"/>
      </w:tblGrid>
      <w:tr w:rsidR="00BD32F8" w:rsidRPr="006D7678" w14:paraId="5E605577" w14:textId="77777777" w:rsidTr="00BD32F8">
        <w:tc>
          <w:tcPr>
            <w:tcW w:w="9752" w:type="dxa"/>
          </w:tcPr>
          <w:p w14:paraId="0389F3F3" w14:textId="099A1976" w:rsidR="00BD32F8" w:rsidRPr="006D7678" w:rsidRDefault="0064413C" w:rsidP="0064413C">
            <w:pPr>
              <w:spacing w:line="276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noProof/>
                <w:color w:val="000000"/>
              </w:rPr>
              <w:drawing>
                <wp:inline distT="0" distB="0" distL="0" distR="0" wp14:anchorId="54E32AC2" wp14:editId="3B14C5A8">
                  <wp:extent cx="6077873" cy="528460"/>
                  <wp:effectExtent l="0" t="0" r="0" b="5080"/>
                  <wp:docPr id="692721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72128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887" cy="54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3E3A1" w14:textId="5FD8F051" w:rsidR="00CC5742" w:rsidRPr="006D7678" w:rsidRDefault="00CC5742" w:rsidP="0064413C">
      <w:pPr>
        <w:spacing w:line="276" w:lineRule="auto"/>
        <w:rPr>
          <w:rFonts w:eastAsia="Calibri" w:cs="Calibri"/>
          <w:bCs/>
          <w:iCs/>
          <w:color w:val="000000"/>
          <w:sz w:val="12"/>
          <w:szCs w:val="12"/>
        </w:rPr>
      </w:pPr>
      <w:r w:rsidRPr="006D7678">
        <w:rPr>
          <w:rFonts w:eastAsia="Calibri" w:cs="Calibri"/>
          <w:bCs/>
          <w:iCs/>
          <w:color w:val="000000"/>
        </w:rPr>
        <w:t xml:space="preserve"> </w:t>
      </w:r>
    </w:p>
    <w:p w14:paraId="7BD4D328" w14:textId="34579833" w:rsidR="0064413C" w:rsidRPr="006D7678" w:rsidRDefault="0064413C" w:rsidP="0064413C">
      <w:pPr>
        <w:spacing w:line="276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3.</w:t>
      </w:r>
      <w:r w:rsidRPr="006D7678">
        <w:rPr>
          <w:rFonts w:eastAsia="Calibri" w:cs="Calibri"/>
          <w:bCs/>
          <w:iCs/>
          <w:color w:val="000000"/>
        </w:rPr>
        <w:tab/>
      </w:r>
      <w:r w:rsidR="00046D64" w:rsidRPr="006D7678">
        <w:rPr>
          <w:rFonts w:eastAsia="Calibri" w:cs="Calibri"/>
          <w:bCs/>
          <w:iCs/>
          <w:color w:val="000000"/>
        </w:rPr>
        <w:t>Click on the "Universities" tab and find the university nearest to where you live.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9752"/>
      </w:tblGrid>
      <w:tr w:rsidR="00046D64" w:rsidRPr="006D7678" w14:paraId="4D3F5BB6" w14:textId="77777777" w:rsidTr="00046D64">
        <w:tc>
          <w:tcPr>
            <w:tcW w:w="9752" w:type="dxa"/>
          </w:tcPr>
          <w:p w14:paraId="72EB7047" w14:textId="775DEC90" w:rsidR="00046D64" w:rsidRPr="006D7678" w:rsidRDefault="00350CF4" w:rsidP="0064413C">
            <w:pPr>
              <w:spacing w:line="276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noProof/>
                <w:color w:val="000000"/>
              </w:rPr>
              <w:drawing>
                <wp:inline distT="0" distB="0" distL="0" distR="0" wp14:anchorId="183E65B1" wp14:editId="3A4FA465">
                  <wp:extent cx="6103388" cy="406977"/>
                  <wp:effectExtent l="0" t="0" r="0" b="0"/>
                  <wp:docPr id="1523460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460104" name=""/>
                          <pic:cNvPicPr/>
                        </pic:nvPicPr>
                        <pic:blipFill rotWithShape="1">
                          <a:blip r:embed="rId17"/>
                          <a:srcRect t="35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019" cy="41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1CABD" w14:textId="3282C8B1" w:rsidR="00046D64" w:rsidRPr="006D7678" w:rsidRDefault="00046D64" w:rsidP="0064413C">
      <w:pPr>
        <w:spacing w:line="276" w:lineRule="auto"/>
        <w:rPr>
          <w:rFonts w:eastAsia="Calibri" w:cs="Calibri"/>
          <w:bCs/>
          <w:iCs/>
          <w:color w:val="000000"/>
          <w:sz w:val="12"/>
          <w:szCs w:val="12"/>
        </w:rPr>
      </w:pPr>
    </w:p>
    <w:p w14:paraId="0D9A1436" w14:textId="2784E7E0" w:rsidR="00350CF4" w:rsidRPr="006D7678" w:rsidRDefault="00350CF4" w:rsidP="0064413C">
      <w:pPr>
        <w:spacing w:line="276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4.</w:t>
      </w:r>
      <w:r w:rsidRPr="006D7678">
        <w:rPr>
          <w:rFonts w:eastAsia="Calibri" w:cs="Calibri"/>
          <w:bCs/>
          <w:iCs/>
          <w:color w:val="000000"/>
        </w:rPr>
        <w:tab/>
      </w:r>
      <w:r w:rsidR="003F7FAB" w:rsidRPr="006D7678">
        <w:rPr>
          <w:rFonts w:eastAsia="Calibri" w:cs="Calibri"/>
          <w:bCs/>
          <w:iCs/>
          <w:color w:val="000000"/>
        </w:rPr>
        <w:t>Click on the university you have chosen and research the courses or degrees available.</w:t>
      </w:r>
    </w:p>
    <w:p w14:paraId="5AD86EC2" w14:textId="77777777" w:rsidR="003F7FAB" w:rsidRPr="006D7678" w:rsidRDefault="003F7FAB" w:rsidP="0064413C">
      <w:pPr>
        <w:spacing w:line="276" w:lineRule="auto"/>
        <w:rPr>
          <w:rFonts w:eastAsia="Calibri" w:cs="Calibri"/>
          <w:bCs/>
          <w:iCs/>
          <w:color w:val="000000"/>
          <w:sz w:val="12"/>
          <w:szCs w:val="12"/>
        </w:rPr>
      </w:pPr>
    </w:p>
    <w:p w14:paraId="644EAEC4" w14:textId="3ADF1A83" w:rsidR="003F7FAB" w:rsidRPr="006D7678" w:rsidRDefault="003F7FAB" w:rsidP="003F7FAB">
      <w:pPr>
        <w:spacing w:line="276" w:lineRule="auto"/>
        <w:ind w:left="720" w:hanging="720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5.</w:t>
      </w:r>
      <w:r w:rsidRPr="006D7678">
        <w:rPr>
          <w:rFonts w:eastAsia="Calibri" w:cs="Calibri"/>
          <w:bCs/>
          <w:iCs/>
          <w:color w:val="000000"/>
        </w:rPr>
        <w:tab/>
        <w:t>Is there a degree that interests you? If yes, write down the name of the degree and the university that offers it. If not, explore other universities to see whether they offer a qualification linked to your career interests.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EF059C" w:rsidRPr="006D7678" w14:paraId="6DE627A1" w14:textId="77777777" w:rsidTr="00AB18FF">
        <w:trPr>
          <w:trHeight w:val="704"/>
        </w:trPr>
        <w:tc>
          <w:tcPr>
            <w:tcW w:w="936" w:type="dxa"/>
            <w:vAlign w:val="bottom"/>
          </w:tcPr>
          <w:p w14:paraId="4CCC6215" w14:textId="77777777" w:rsidR="00EF059C" w:rsidRPr="006D7678" w:rsidRDefault="00EF059C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cs="Calibri"/>
                <w:noProof/>
              </w:rPr>
              <w:lastRenderedPageBreak/>
              <w:drawing>
                <wp:anchor distT="0" distB="0" distL="114300" distR="114300" simplePos="0" relativeHeight="251660294" behindDoc="0" locked="0" layoutInCell="1" hidden="0" allowOverlap="1" wp14:anchorId="318B4300" wp14:editId="4696260D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301390858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7DB8AB5" w14:textId="5556AD7D" w:rsidR="00EF059C" w:rsidRPr="006D7678" w:rsidRDefault="00EF059C" w:rsidP="00AB18FF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</w:t>
            </w:r>
            <w:r w:rsidR="00A45381"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2</w:t>
            </w: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: </w:t>
            </w:r>
            <w:r w:rsidR="00A45381"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Pathways into Tertiary Education</w:t>
            </w:r>
          </w:p>
          <w:p w14:paraId="1C651BBF" w14:textId="4A6E047E" w:rsidR="00EF059C" w:rsidRPr="006D7678" w:rsidRDefault="00EF059C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asciiTheme="minorHAnsi" w:hAnsiTheme="minorHAnsi" w:cstheme="minorHAnsi"/>
              </w:rPr>
              <w:t>Complete the following activity</w:t>
            </w:r>
            <w:r w:rsidRPr="006D7678">
              <w:rPr>
                <w:rFonts w:asciiTheme="minorHAnsi" w:eastAsia="Calibri" w:hAnsiTheme="minorHAnsi" w:cstheme="minorHAnsi"/>
                <w:bCs/>
              </w:rPr>
              <w:t xml:space="preserve"> in</w:t>
            </w:r>
            <w:r w:rsidR="00A45381" w:rsidRPr="006D7678">
              <w:rPr>
                <w:rFonts w:asciiTheme="minorHAnsi" w:eastAsia="Calibri" w:hAnsiTheme="minorHAnsi" w:cstheme="minorHAnsi"/>
                <w:bCs/>
              </w:rPr>
              <w:t>dividually</w:t>
            </w:r>
            <w:r w:rsidRPr="006D7678">
              <w:rPr>
                <w:rFonts w:asciiTheme="minorHAnsi" w:eastAsia="Calibri" w:hAnsiTheme="minorHAnsi" w:cstheme="minorHAnsi"/>
                <w:bCs/>
              </w:rPr>
              <w:t>.</w:t>
            </w:r>
            <w:r w:rsidRPr="006D7678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3A30687D" w14:textId="77777777" w:rsidR="00CC5742" w:rsidRPr="006D7678" w:rsidRDefault="00CC5742" w:rsidP="00CC574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</w:p>
    <w:p w14:paraId="53ED073C" w14:textId="5DA512B9" w:rsidR="00A45381" w:rsidRPr="006D7678" w:rsidRDefault="00A45381" w:rsidP="00CC574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eastAsia="Calibri" w:cs="Calibri"/>
          <w:bCs/>
          <w:iCs/>
          <w:color w:val="000000"/>
        </w:rPr>
      </w:pPr>
      <w:r w:rsidRPr="006D7678">
        <w:rPr>
          <w:rFonts w:eastAsia="Calibri" w:cs="Calibri"/>
          <w:bCs/>
          <w:iCs/>
          <w:color w:val="000000"/>
        </w:rPr>
        <w:t>Read the extract below and answer the following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45381" w:rsidRPr="006D7678" w14:paraId="148FAF27" w14:textId="77777777" w:rsidTr="00A45381">
        <w:tc>
          <w:tcPr>
            <w:tcW w:w="10456" w:type="dxa"/>
          </w:tcPr>
          <w:p w14:paraId="49CF4BED" w14:textId="77777777" w:rsidR="00A45381" w:rsidRPr="006D7678" w:rsidRDefault="002945ED" w:rsidP="00A876D4">
            <w:pPr>
              <w:spacing w:line="259" w:lineRule="auto"/>
              <w:jc w:val="center"/>
              <w:rPr>
                <w:rFonts w:eastAsia="Calibri" w:cs="Calibri"/>
                <w:b/>
                <w:iCs/>
                <w:color w:val="000000"/>
              </w:rPr>
            </w:pPr>
            <w:r w:rsidRPr="006D7678">
              <w:rPr>
                <w:rFonts w:eastAsia="Calibri" w:cs="Calibri"/>
                <w:b/>
                <w:iCs/>
                <w:color w:val="000000"/>
              </w:rPr>
              <w:t>Alternative pathways into tertiary education</w:t>
            </w:r>
          </w:p>
          <w:p w14:paraId="6E0E4DE0" w14:textId="77777777" w:rsidR="002945ED" w:rsidRPr="006D7678" w:rsidRDefault="002945ED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  <w:sz w:val="12"/>
                <w:szCs w:val="12"/>
              </w:rPr>
            </w:pPr>
          </w:p>
          <w:p w14:paraId="07891474" w14:textId="77777777" w:rsidR="002945ED" w:rsidRPr="006D7678" w:rsidRDefault="002945ED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color w:val="000000"/>
              </w:rPr>
              <w:t>Not every learner receives the matric results they hoped for. However, lower matric results do not always mean that a learner’s study or career goals are impossible.</w:t>
            </w:r>
          </w:p>
          <w:p w14:paraId="78947D0C" w14:textId="77777777" w:rsidR="001D2EBC" w:rsidRPr="006D7678" w:rsidRDefault="001D2EBC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  <w:sz w:val="12"/>
                <w:szCs w:val="12"/>
              </w:rPr>
            </w:pPr>
          </w:p>
          <w:p w14:paraId="7AD74883" w14:textId="52FF433C" w:rsidR="001D2EBC" w:rsidRPr="006D7678" w:rsidRDefault="001D2EBC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color w:val="000000"/>
              </w:rPr>
              <w:t xml:space="preserve">A learner who does not meet the requirements for a degree or diploma may still </w:t>
            </w:r>
            <w:r w:rsidRPr="00A14A95">
              <w:rPr>
                <w:rFonts w:eastAsia="Calibri" w:cs="Calibri"/>
                <w:bCs/>
                <w:iCs/>
                <w:color w:val="000000"/>
              </w:rPr>
              <w:t xml:space="preserve">be able to </w:t>
            </w:r>
            <w:r w:rsidR="00757275" w:rsidRPr="00A14A95">
              <w:rPr>
                <w:rFonts w:eastAsia="Calibri" w:cs="Calibri"/>
                <w:bCs/>
                <w:iCs/>
                <w:color w:val="000000"/>
              </w:rPr>
              <w:t>achieve</w:t>
            </w:r>
            <w:r w:rsidRPr="00A14A95">
              <w:rPr>
                <w:rFonts w:eastAsia="Calibri" w:cs="Calibri"/>
                <w:bCs/>
                <w:iCs/>
                <w:color w:val="000000"/>
              </w:rPr>
              <w:t xml:space="preserve"> a</w:t>
            </w:r>
            <w:r w:rsidRPr="006D7678">
              <w:rPr>
                <w:rFonts w:eastAsia="Calibri" w:cs="Calibri"/>
                <w:bCs/>
                <w:iCs/>
                <w:color w:val="000000"/>
              </w:rPr>
              <w:t xml:space="preserve"> Higher Certificate. A Higher Certificate is a qualification on its own and can often be completed in one year. After completing this qualification successfully, a learner may be able to apply for a diploma or degree in a related field. This means that a learner’s path may take longer, but it can still lead towards the career they want.</w:t>
            </w:r>
          </w:p>
          <w:p w14:paraId="69DEB9B2" w14:textId="77777777" w:rsidR="00E46DED" w:rsidRPr="006D7678" w:rsidRDefault="00E46DED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  <w:sz w:val="12"/>
                <w:szCs w:val="12"/>
              </w:rPr>
            </w:pPr>
          </w:p>
          <w:p w14:paraId="3F437CA7" w14:textId="77777777" w:rsidR="00E46DED" w:rsidRPr="006D7678" w:rsidRDefault="00306732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</w:rPr>
            </w:pPr>
            <w:r w:rsidRPr="006D7678">
              <w:rPr>
                <w:rFonts w:eastAsia="Calibri" w:cs="Calibri"/>
                <w:bCs/>
                <w:iCs/>
                <w:color w:val="000000"/>
              </w:rPr>
              <w:t>The most important lesson is that there is often more than one way to reach a career goal. Some pathways may require extra time, effort and perseverance, but further study remains possible if learners are willing to research their options and ask for help.</w:t>
            </w:r>
          </w:p>
          <w:p w14:paraId="1A90FE8E" w14:textId="77777777" w:rsidR="00306732" w:rsidRPr="006D7678" w:rsidRDefault="00306732" w:rsidP="002945ED">
            <w:pPr>
              <w:spacing w:line="259" w:lineRule="auto"/>
              <w:rPr>
                <w:rFonts w:eastAsia="Calibri" w:cs="Calibri"/>
                <w:bCs/>
                <w:iCs/>
                <w:color w:val="000000"/>
                <w:sz w:val="12"/>
                <w:szCs w:val="12"/>
              </w:rPr>
            </w:pPr>
          </w:p>
          <w:p w14:paraId="2F16B0F7" w14:textId="0078FF70" w:rsidR="00306732" w:rsidRPr="006D7678" w:rsidRDefault="00306732" w:rsidP="00A876D4">
            <w:pPr>
              <w:spacing w:line="259" w:lineRule="auto"/>
              <w:jc w:val="right"/>
              <w:rPr>
                <w:rFonts w:eastAsia="Calibri" w:cs="Calibri"/>
                <w:bCs/>
                <w:i/>
                <w:color w:val="000000"/>
              </w:rPr>
            </w:pPr>
            <w:r w:rsidRPr="006D7678">
              <w:rPr>
                <w:rFonts w:eastAsia="Calibri" w:cs="Calibri"/>
                <w:bCs/>
                <w:i/>
                <w:color w:val="000000"/>
                <w:sz w:val="20"/>
                <w:szCs w:val="20"/>
              </w:rPr>
              <w:t xml:space="preserve">[Adapted from </w:t>
            </w:r>
            <w:hyperlink r:id="rId18" w:history="1">
              <w:r w:rsidR="00A876D4" w:rsidRPr="006D7678">
                <w:rPr>
                  <w:rStyle w:val="Hyperlink"/>
                  <w:rFonts w:eastAsia="Calibri" w:cs="Calibri"/>
                  <w:bCs/>
                  <w:i/>
                  <w:sz w:val="20"/>
                  <w:szCs w:val="20"/>
                </w:rPr>
                <w:t>https://www.news24.com/</w:t>
              </w:r>
            </w:hyperlink>
            <w:r w:rsidR="00A876D4" w:rsidRPr="006D7678">
              <w:rPr>
                <w:rFonts w:eastAsia="Calibri" w:cs="Calibri"/>
                <w:bCs/>
                <w:i/>
                <w:color w:val="000000"/>
                <w:sz w:val="20"/>
                <w:szCs w:val="20"/>
              </w:rPr>
              <w:t xml:space="preserve"> Accessed: 7 May 2026]</w:t>
            </w:r>
          </w:p>
        </w:tc>
      </w:tr>
    </w:tbl>
    <w:p w14:paraId="0D76BAEE" w14:textId="77777777" w:rsidR="00AF4734" w:rsidRPr="006D7678" w:rsidRDefault="00AF4734" w:rsidP="00AF473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</w:p>
    <w:p w14:paraId="2A8169A3" w14:textId="688A195F" w:rsidR="00081D2C" w:rsidRDefault="00DE7974" w:rsidP="00081D2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  <w:r>
        <w:rPr>
          <w:rFonts w:eastAsia="Calibri" w:cs="Calibri"/>
          <w:bCs/>
          <w:iCs/>
          <w:color w:val="000000"/>
        </w:rPr>
        <w:t>1</w:t>
      </w:r>
      <w:r w:rsidR="00081D2C" w:rsidRPr="006D7678">
        <w:rPr>
          <w:rFonts w:eastAsia="Calibri" w:cs="Calibri"/>
          <w:bCs/>
          <w:iCs/>
          <w:color w:val="000000"/>
        </w:rPr>
        <w:t>.</w:t>
      </w:r>
      <w:r w:rsidR="00081D2C" w:rsidRPr="006D7678">
        <w:rPr>
          <w:rFonts w:eastAsia="Calibri" w:cs="Calibri"/>
          <w:bCs/>
          <w:iCs/>
          <w:color w:val="000000"/>
        </w:rPr>
        <w:tab/>
      </w:r>
      <w:r w:rsidR="00081D2C">
        <w:rPr>
          <w:rFonts w:eastAsia="Calibri" w:cs="Calibri"/>
          <w:bCs/>
          <w:iCs/>
          <w:color w:val="000000"/>
        </w:rPr>
        <w:t xml:space="preserve">Critically discuss </w:t>
      </w:r>
      <w:r w:rsidR="00081D2C" w:rsidRPr="00BF11F3">
        <w:rPr>
          <w:rFonts w:eastAsia="Calibri" w:cs="Calibri"/>
          <w:bCs/>
          <w:iCs/>
          <w:color w:val="000000"/>
        </w:rPr>
        <w:t xml:space="preserve">why it is important for learners to research different tertiary study </w:t>
      </w:r>
    </w:p>
    <w:p w14:paraId="41BE5BF2" w14:textId="77777777" w:rsidR="00081D2C" w:rsidRDefault="00081D2C" w:rsidP="00081D2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eastAsia="Calibri" w:cs="Calibri"/>
          <w:bCs/>
          <w:iCs/>
          <w:color w:val="000000"/>
        </w:rPr>
      </w:pPr>
      <w:r w:rsidRPr="00BF11F3">
        <w:rPr>
          <w:rFonts w:eastAsia="Calibri" w:cs="Calibri"/>
          <w:bCs/>
          <w:iCs/>
          <w:color w:val="000000"/>
        </w:rPr>
        <w:t>options before giving up on a career goal.</w:t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  <w:t xml:space="preserve">   (1 × 4) (4)</w:t>
      </w:r>
    </w:p>
    <w:p w14:paraId="05AC2A87" w14:textId="1B6AF975" w:rsidR="006D7678" w:rsidRDefault="006D7678" w:rsidP="006D7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</w:rPr>
      </w:pPr>
      <w:r>
        <w:rPr>
          <w:rFonts w:eastAsia="Calibri" w:cs="Calibri"/>
          <w:bCs/>
          <w:i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FE651F" w14:textId="77777777" w:rsidR="006D7678" w:rsidRDefault="006D7678" w:rsidP="006D767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</w:p>
    <w:p w14:paraId="1280B30D" w14:textId="2C4848A4" w:rsidR="002C0691" w:rsidRDefault="00DE7974" w:rsidP="002C069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eastAsia="Calibri" w:cs="Calibri"/>
          <w:bCs/>
          <w:iCs/>
          <w:color w:val="000000"/>
        </w:rPr>
      </w:pPr>
      <w:r>
        <w:rPr>
          <w:rFonts w:eastAsia="Calibri" w:cs="Calibri"/>
          <w:bCs/>
          <w:iCs/>
          <w:color w:val="000000"/>
        </w:rPr>
        <w:t>2</w:t>
      </w:r>
      <w:r w:rsidR="006D7678">
        <w:rPr>
          <w:rFonts w:eastAsia="Calibri" w:cs="Calibri"/>
          <w:bCs/>
          <w:iCs/>
          <w:color w:val="000000"/>
        </w:rPr>
        <w:t>.</w:t>
      </w:r>
      <w:r w:rsidR="006D7678">
        <w:rPr>
          <w:rFonts w:eastAsia="Calibri" w:cs="Calibri"/>
          <w:bCs/>
          <w:iCs/>
          <w:color w:val="000000"/>
        </w:rPr>
        <w:tab/>
      </w:r>
      <w:r w:rsidR="002C0691" w:rsidRPr="002C0691">
        <w:rPr>
          <w:rFonts w:eastAsia="Calibri" w:cs="Calibri"/>
          <w:bCs/>
          <w:iCs/>
          <w:color w:val="000000"/>
        </w:rPr>
        <w:t xml:space="preserve">Suggest ONE practical step a learner could take if they did not qualify for their </w:t>
      </w:r>
      <w:proofErr w:type="gramStart"/>
      <w:r w:rsidR="002C0691" w:rsidRPr="002C0691">
        <w:rPr>
          <w:rFonts w:eastAsia="Calibri" w:cs="Calibri"/>
          <w:bCs/>
          <w:iCs/>
          <w:color w:val="000000"/>
        </w:rPr>
        <w:t>first-choice</w:t>
      </w:r>
      <w:proofErr w:type="gramEnd"/>
      <w:r w:rsidR="002C0691" w:rsidRPr="002C0691">
        <w:rPr>
          <w:rFonts w:eastAsia="Calibri" w:cs="Calibri"/>
          <w:bCs/>
          <w:iCs/>
          <w:color w:val="000000"/>
        </w:rPr>
        <w:t xml:space="preserve"> </w:t>
      </w:r>
    </w:p>
    <w:p w14:paraId="36D93132" w14:textId="77777777" w:rsidR="002C0691" w:rsidRDefault="002C0691" w:rsidP="002C069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eastAsia="Calibri" w:cs="Calibri"/>
          <w:bCs/>
          <w:iCs/>
          <w:color w:val="000000"/>
        </w:rPr>
      </w:pPr>
      <w:r w:rsidRPr="002C0691">
        <w:rPr>
          <w:rFonts w:eastAsia="Calibri" w:cs="Calibri"/>
          <w:bCs/>
          <w:iCs/>
          <w:color w:val="000000"/>
        </w:rPr>
        <w:t xml:space="preserve">tertiary programme. In your answer, also indicate how this step could help them continue </w:t>
      </w:r>
    </w:p>
    <w:p w14:paraId="7AFB3B83" w14:textId="1547AA80" w:rsidR="006D7678" w:rsidRDefault="002C0691" w:rsidP="002C069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eastAsia="Calibri" w:cs="Calibri"/>
          <w:bCs/>
          <w:iCs/>
          <w:color w:val="000000"/>
        </w:rPr>
      </w:pPr>
      <w:r w:rsidRPr="002C0691">
        <w:rPr>
          <w:rFonts w:eastAsia="Calibri" w:cs="Calibri"/>
          <w:bCs/>
          <w:iCs/>
          <w:color w:val="000000"/>
        </w:rPr>
        <w:t>working towards their career goal.</w:t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</w:r>
      <w:r>
        <w:rPr>
          <w:rFonts w:eastAsia="Calibri" w:cs="Calibri"/>
          <w:bCs/>
          <w:iCs/>
          <w:color w:val="000000"/>
        </w:rPr>
        <w:tab/>
        <w:t xml:space="preserve">   (</w:t>
      </w:r>
      <w:r w:rsidRPr="002C0691">
        <w:rPr>
          <w:rFonts w:eastAsia="Calibri" w:cs="Calibri"/>
          <w:bCs/>
          <w:iCs/>
          <w:color w:val="000000"/>
        </w:rPr>
        <w:t>1 × 3) (3)</w:t>
      </w:r>
    </w:p>
    <w:p w14:paraId="3045974E" w14:textId="507627B2" w:rsidR="00C96EAA" w:rsidRDefault="00C96EAA" w:rsidP="00C96EA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bCs/>
          <w:iCs/>
          <w:color w:val="000000"/>
        </w:rPr>
      </w:pPr>
      <w:r>
        <w:rPr>
          <w:rFonts w:eastAsia="Calibri" w:cs="Calibri"/>
          <w:bCs/>
          <w:i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69C996" w14:textId="5CCF5DF1" w:rsidR="00C96EAA" w:rsidRPr="00C96EAA" w:rsidRDefault="00C96EAA" w:rsidP="00C96EA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right"/>
        <w:rPr>
          <w:rFonts w:eastAsia="Calibri" w:cs="Calibri"/>
          <w:b/>
          <w:iCs/>
          <w:color w:val="000000"/>
        </w:rPr>
      </w:pPr>
      <w:r w:rsidRPr="00C96EAA">
        <w:rPr>
          <w:rFonts w:eastAsia="Calibri" w:cs="Calibri"/>
          <w:b/>
          <w:iCs/>
          <w:color w:val="000000"/>
        </w:rPr>
        <w:t xml:space="preserve">[Total: </w:t>
      </w:r>
      <w:r w:rsidR="00DE7974">
        <w:rPr>
          <w:rFonts w:eastAsia="Calibri" w:cs="Calibri"/>
          <w:b/>
          <w:iCs/>
          <w:color w:val="000000"/>
        </w:rPr>
        <w:t>7</w:t>
      </w:r>
      <w:r w:rsidRPr="00C96EAA">
        <w:rPr>
          <w:rFonts w:eastAsia="Calibri" w:cs="Calibri"/>
          <w:b/>
          <w:iCs/>
          <w:color w:val="000000"/>
        </w:rPr>
        <w:t>]</w:t>
      </w:r>
    </w:p>
    <w:p w14:paraId="395976C9" w14:textId="77777777" w:rsidR="00CF6A84" w:rsidRDefault="00CF6A84" w:rsidP="00C64C91">
      <w:pPr>
        <w:rPr>
          <w:rFonts w:cstheme="minorHAnsi"/>
          <w:bCs/>
          <w:iCs/>
        </w:rPr>
      </w:pPr>
    </w:p>
    <w:p w14:paraId="77BEEA0C" w14:textId="77777777" w:rsidR="00CF6A84" w:rsidRDefault="00CF6A84" w:rsidP="00C64C91">
      <w:pPr>
        <w:rPr>
          <w:rFonts w:cstheme="minorHAnsi"/>
          <w:bCs/>
          <w:iCs/>
        </w:rPr>
      </w:pPr>
    </w:p>
    <w:p w14:paraId="2F9D5A32" w14:textId="77777777" w:rsidR="00CF6A84" w:rsidRDefault="00CF6A84">
      <w:pPr>
        <w:spacing w:after="160" w:line="259" w:lineRule="auto"/>
        <w:rPr>
          <w:rFonts w:cstheme="minorHAnsi"/>
          <w:bCs/>
          <w:iCs/>
        </w:rPr>
      </w:pPr>
      <w:r>
        <w:rPr>
          <w:rFonts w:cstheme="minorHAnsi"/>
          <w:bCs/>
          <w:iCs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F6A84" w:rsidRPr="006D7678" w14:paraId="1279DADC" w14:textId="77777777" w:rsidTr="00AB18FF">
        <w:trPr>
          <w:trHeight w:val="704"/>
        </w:trPr>
        <w:tc>
          <w:tcPr>
            <w:tcW w:w="936" w:type="dxa"/>
            <w:vAlign w:val="bottom"/>
          </w:tcPr>
          <w:p w14:paraId="429A001D" w14:textId="77777777" w:rsidR="00CF6A84" w:rsidRPr="006D7678" w:rsidRDefault="00CF6A84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cs="Calibri"/>
                <w:noProof/>
              </w:rPr>
              <w:lastRenderedPageBreak/>
              <w:drawing>
                <wp:anchor distT="0" distB="0" distL="114300" distR="114300" simplePos="0" relativeHeight="251662342" behindDoc="0" locked="0" layoutInCell="1" hidden="0" allowOverlap="1" wp14:anchorId="67CDD3CE" wp14:editId="5E437447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76207511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29032B1C" w14:textId="3F043518" w:rsidR="00CF6A84" w:rsidRPr="006D7678" w:rsidRDefault="00CF6A84" w:rsidP="00AB18FF">
            <w:pPr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Activity </w:t>
            </w:r>
            <w:r w:rsidR="00D114BF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4</w:t>
            </w:r>
            <w:r w:rsidRPr="006D7678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 xml:space="preserve">: </w:t>
            </w:r>
            <w:r w:rsidR="002051B9">
              <w:rPr>
                <w:rFonts w:asciiTheme="minorHAnsi" w:eastAsia="Calibri" w:hAnsiTheme="minorHAnsi" w:cstheme="minorHAnsi"/>
                <w:b/>
                <w:sz w:val="28"/>
                <w:szCs w:val="28"/>
              </w:rPr>
              <w:t>Reflection</w:t>
            </w:r>
          </w:p>
          <w:p w14:paraId="79998B17" w14:textId="77777777" w:rsidR="00CF6A84" w:rsidRPr="006D7678" w:rsidRDefault="00CF6A84" w:rsidP="00AB18FF">
            <w:pPr>
              <w:rPr>
                <w:rFonts w:eastAsia="Calibri" w:cs="Calibri"/>
                <w:b/>
                <w:u w:val="single"/>
              </w:rPr>
            </w:pPr>
            <w:r w:rsidRPr="006D7678">
              <w:rPr>
                <w:rFonts w:asciiTheme="minorHAnsi" w:hAnsiTheme="minorHAnsi" w:cstheme="minorHAnsi"/>
              </w:rPr>
              <w:t>Complete the following activity</w:t>
            </w:r>
            <w:r w:rsidRPr="006D7678">
              <w:rPr>
                <w:rFonts w:asciiTheme="minorHAnsi" w:eastAsia="Calibri" w:hAnsiTheme="minorHAnsi" w:cstheme="minorHAnsi"/>
                <w:bCs/>
              </w:rPr>
              <w:t xml:space="preserve"> individually.</w:t>
            </w:r>
            <w:r w:rsidRPr="006D7678">
              <w:rPr>
                <w:rFonts w:eastAsia="Calibri" w:cs="Calibri"/>
                <w:bCs/>
              </w:rPr>
              <w:t xml:space="preserve">   </w:t>
            </w:r>
          </w:p>
        </w:tc>
      </w:tr>
    </w:tbl>
    <w:p w14:paraId="758FC290" w14:textId="051E8278" w:rsidR="00E42964" w:rsidRPr="006D7678" w:rsidRDefault="00E42964" w:rsidP="00CF6A84">
      <w:pPr>
        <w:rPr>
          <w:rFonts w:ascii="-webkit-standard" w:hAnsi="-webkit-standard"/>
          <w:color w:val="000000"/>
          <w:sz w:val="27"/>
          <w:szCs w:val="27"/>
        </w:rPr>
      </w:pPr>
    </w:p>
    <w:p w14:paraId="2AB1089E" w14:textId="626E8F69" w:rsidR="00820388" w:rsidRDefault="00B75921" w:rsidP="006059E6">
      <w:pPr>
        <w:rPr>
          <w:rFonts w:eastAsia="Calibri" w:cs="Calibri"/>
        </w:rPr>
      </w:pPr>
      <w:r>
        <w:rPr>
          <w:rFonts w:eastAsia="Calibri" w:cs="Calibri"/>
        </w:rPr>
        <w:t>1.</w:t>
      </w:r>
      <w:r>
        <w:rPr>
          <w:rFonts w:eastAsia="Calibri" w:cs="Calibri"/>
        </w:rPr>
        <w:tab/>
      </w:r>
      <w:r w:rsidRPr="00B75921">
        <w:rPr>
          <w:rFonts w:eastAsia="Calibri" w:cs="Calibri"/>
        </w:rPr>
        <w:t>Rate your level of understanding of the career-related topics covered over the last few weeks.</w:t>
      </w:r>
    </w:p>
    <w:p w14:paraId="6A9E45CE" w14:textId="6BB7D911" w:rsidR="00BC06FD" w:rsidRDefault="00BC06FD" w:rsidP="006059E6">
      <w:pPr>
        <w:rPr>
          <w:rFonts w:eastAsia="Calibri" w:cs="Calibri"/>
        </w:rPr>
      </w:pPr>
      <w:r>
        <w:rPr>
          <w:rFonts w:eastAsia="Calibri" w:cs="Calibri"/>
        </w:rPr>
        <w:tab/>
      </w:r>
    </w:p>
    <w:p w14:paraId="49AD2B8A" w14:textId="77777777" w:rsidR="00BC06FD" w:rsidRPr="00BC06FD" w:rsidRDefault="00BC06FD" w:rsidP="00BC06FD">
      <w:pPr>
        <w:rPr>
          <w:rFonts w:eastAsia="Calibri" w:cs="Calibri"/>
        </w:rPr>
      </w:pPr>
      <w:r>
        <w:rPr>
          <w:rFonts w:eastAsia="Calibri" w:cs="Calibri"/>
        </w:rPr>
        <w:tab/>
      </w:r>
      <w:r w:rsidRPr="00BC06FD">
        <w:rPr>
          <w:rFonts w:eastAsia="Calibri" w:cs="Calibri"/>
          <w:b/>
          <w:bCs/>
        </w:rPr>
        <w:t xml:space="preserve">1 </w:t>
      </w:r>
      <w:r w:rsidRPr="00BC06FD">
        <w:rPr>
          <w:rFonts w:eastAsia="Calibri" w:cs="Calibri"/>
        </w:rPr>
        <w:t>– I am really struggling to understand this</w:t>
      </w:r>
    </w:p>
    <w:p w14:paraId="136C2BC5" w14:textId="77777777" w:rsidR="00BC06FD" w:rsidRPr="00BC06FD" w:rsidRDefault="00BC06FD" w:rsidP="00BC06FD">
      <w:pPr>
        <w:ind w:left="720"/>
        <w:rPr>
          <w:rFonts w:eastAsia="Calibri" w:cs="Calibri"/>
        </w:rPr>
      </w:pPr>
      <w:r w:rsidRPr="00BC06FD">
        <w:rPr>
          <w:rFonts w:eastAsia="Calibri" w:cs="Calibri"/>
          <w:b/>
          <w:bCs/>
        </w:rPr>
        <w:t>2</w:t>
      </w:r>
      <w:r w:rsidRPr="00BC06FD">
        <w:rPr>
          <w:rFonts w:eastAsia="Calibri" w:cs="Calibri"/>
        </w:rPr>
        <w:t xml:space="preserve"> – I still feel unsure</w:t>
      </w:r>
    </w:p>
    <w:p w14:paraId="702F44FD" w14:textId="37D7E7DA" w:rsidR="00BC06FD" w:rsidRDefault="00BC06FD" w:rsidP="00BC06FD">
      <w:pPr>
        <w:ind w:left="720"/>
        <w:rPr>
          <w:rFonts w:eastAsia="Calibri" w:cs="Calibri"/>
        </w:rPr>
      </w:pPr>
      <w:r w:rsidRPr="00BC06FD">
        <w:rPr>
          <w:rFonts w:eastAsia="Calibri" w:cs="Calibri"/>
          <w:b/>
          <w:bCs/>
        </w:rPr>
        <w:t>3</w:t>
      </w:r>
      <w:r w:rsidRPr="00BC06FD">
        <w:rPr>
          <w:rFonts w:eastAsia="Calibri" w:cs="Calibri"/>
        </w:rPr>
        <w:t xml:space="preserve"> – I understand this well</w:t>
      </w:r>
    </w:p>
    <w:p w14:paraId="734171E8" w14:textId="77777777" w:rsidR="00BC06FD" w:rsidRDefault="00BC06FD" w:rsidP="00BC06FD">
      <w:pPr>
        <w:ind w:left="720"/>
        <w:rPr>
          <w:rFonts w:eastAsia="Calibri" w:cs="Calibr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06"/>
        <w:gridCol w:w="1530"/>
      </w:tblGrid>
      <w:tr w:rsidR="00BC06FD" w14:paraId="08D4925C" w14:textId="77777777" w:rsidTr="00615415">
        <w:tc>
          <w:tcPr>
            <w:tcW w:w="8206" w:type="dxa"/>
            <w:shd w:val="clear" w:color="auto" w:fill="002060"/>
          </w:tcPr>
          <w:p w14:paraId="10FEDC9F" w14:textId="53FF3797" w:rsidR="00BC06FD" w:rsidRPr="00F526AF" w:rsidRDefault="00F526AF" w:rsidP="00BC06FD">
            <w:pPr>
              <w:rPr>
                <w:rFonts w:eastAsia="Calibri" w:cs="Calibri"/>
                <w:b/>
                <w:bCs/>
              </w:rPr>
            </w:pPr>
            <w:r w:rsidRPr="00F526AF">
              <w:rPr>
                <w:rFonts w:eastAsia="Calibri" w:cs="Calibri"/>
                <w:b/>
                <w:bCs/>
              </w:rPr>
              <w:t>Topic</w:t>
            </w:r>
          </w:p>
        </w:tc>
        <w:tc>
          <w:tcPr>
            <w:tcW w:w="1530" w:type="dxa"/>
            <w:shd w:val="clear" w:color="auto" w:fill="002060"/>
          </w:tcPr>
          <w:p w14:paraId="1C62794F" w14:textId="5A4960DD" w:rsidR="00BC06FD" w:rsidRPr="00F526AF" w:rsidRDefault="00F526AF" w:rsidP="00BC06FD">
            <w:pPr>
              <w:rPr>
                <w:rFonts w:eastAsia="Calibri" w:cs="Calibri"/>
                <w:b/>
                <w:bCs/>
              </w:rPr>
            </w:pPr>
            <w:r w:rsidRPr="00F526AF">
              <w:rPr>
                <w:rFonts w:eastAsia="Calibri" w:cs="Calibri"/>
                <w:b/>
                <w:bCs/>
              </w:rPr>
              <w:t>Rating: 1/2/3</w:t>
            </w:r>
          </w:p>
        </w:tc>
      </w:tr>
      <w:tr w:rsidR="00BC06FD" w14:paraId="40161363" w14:textId="77777777" w:rsidTr="00615415">
        <w:tc>
          <w:tcPr>
            <w:tcW w:w="8206" w:type="dxa"/>
          </w:tcPr>
          <w:p w14:paraId="5DFF91E9" w14:textId="7B37588A" w:rsidR="00BC06FD" w:rsidRDefault="00F526AF" w:rsidP="00BC06FD">
            <w:pPr>
              <w:rPr>
                <w:rFonts w:eastAsia="Calibri" w:cs="Calibri"/>
              </w:rPr>
            </w:pPr>
            <w:r w:rsidRPr="00F526AF">
              <w:rPr>
                <w:rFonts w:eastAsia="Calibri" w:cs="Calibri"/>
              </w:rPr>
              <w:t>Writing an application letter</w:t>
            </w:r>
          </w:p>
        </w:tc>
        <w:tc>
          <w:tcPr>
            <w:tcW w:w="1530" w:type="dxa"/>
          </w:tcPr>
          <w:p w14:paraId="308D8438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BC06FD" w14:paraId="33092B2F" w14:textId="77777777" w:rsidTr="00615415">
        <w:tc>
          <w:tcPr>
            <w:tcW w:w="8206" w:type="dxa"/>
          </w:tcPr>
          <w:p w14:paraId="29F29BE7" w14:textId="7E5F921F" w:rsidR="00BC06FD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Writing a CV</w:t>
            </w:r>
          </w:p>
        </w:tc>
        <w:tc>
          <w:tcPr>
            <w:tcW w:w="1530" w:type="dxa"/>
          </w:tcPr>
          <w:p w14:paraId="5B53A5B6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BC06FD" w14:paraId="62DE9F5B" w14:textId="77777777" w:rsidTr="00615415">
        <w:tc>
          <w:tcPr>
            <w:tcW w:w="8206" w:type="dxa"/>
          </w:tcPr>
          <w:p w14:paraId="01CA6B6A" w14:textId="19BD2EF7" w:rsidR="00BC06FD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Completing an application form</w:t>
            </w:r>
          </w:p>
        </w:tc>
        <w:tc>
          <w:tcPr>
            <w:tcW w:w="1530" w:type="dxa"/>
          </w:tcPr>
          <w:p w14:paraId="4D8783F8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BC06FD" w14:paraId="159572AB" w14:textId="77777777" w:rsidTr="00615415">
        <w:tc>
          <w:tcPr>
            <w:tcW w:w="8206" w:type="dxa"/>
          </w:tcPr>
          <w:p w14:paraId="119443DF" w14:textId="0A87559A" w:rsidR="00BC06FD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Feeling competent in a job interview</w:t>
            </w:r>
          </w:p>
        </w:tc>
        <w:tc>
          <w:tcPr>
            <w:tcW w:w="1530" w:type="dxa"/>
          </w:tcPr>
          <w:p w14:paraId="7FFC855E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BC06FD" w14:paraId="3094B2C2" w14:textId="77777777" w:rsidTr="00615415">
        <w:tc>
          <w:tcPr>
            <w:tcW w:w="8206" w:type="dxa"/>
          </w:tcPr>
          <w:p w14:paraId="215CC5FE" w14:textId="3B96930F" w:rsidR="00BC06FD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Managing expectations around career goals in relation to socio-economic realities</w:t>
            </w:r>
          </w:p>
        </w:tc>
        <w:tc>
          <w:tcPr>
            <w:tcW w:w="1530" w:type="dxa"/>
          </w:tcPr>
          <w:p w14:paraId="7F2459C4" w14:textId="77777777" w:rsidR="00BC06FD" w:rsidRDefault="00BC06FD" w:rsidP="00BC06FD">
            <w:pPr>
              <w:rPr>
                <w:rFonts w:eastAsia="Calibri" w:cs="Calibri"/>
              </w:rPr>
            </w:pPr>
          </w:p>
        </w:tc>
      </w:tr>
      <w:tr w:rsidR="00C92F29" w14:paraId="32AC9731" w14:textId="77777777" w:rsidTr="00615415">
        <w:tc>
          <w:tcPr>
            <w:tcW w:w="8206" w:type="dxa"/>
          </w:tcPr>
          <w:p w14:paraId="40A04767" w14:textId="1C950353" w:rsidR="00C92F29" w:rsidRPr="00C92F29" w:rsidRDefault="00C92F29" w:rsidP="00BC06FD">
            <w:pPr>
              <w:rPr>
                <w:rFonts w:eastAsia="Calibri" w:cs="Calibri"/>
              </w:rPr>
            </w:pPr>
            <w:r w:rsidRPr="00C92F29">
              <w:rPr>
                <w:rFonts w:eastAsia="Calibri" w:cs="Calibri"/>
              </w:rPr>
              <w:t>Understanding the different kinds of jobs in the South African workforce</w:t>
            </w:r>
          </w:p>
        </w:tc>
        <w:tc>
          <w:tcPr>
            <w:tcW w:w="1530" w:type="dxa"/>
          </w:tcPr>
          <w:p w14:paraId="5FE015AE" w14:textId="77777777" w:rsidR="00C92F29" w:rsidRDefault="00C92F29" w:rsidP="00BC06FD">
            <w:pPr>
              <w:rPr>
                <w:rFonts w:eastAsia="Calibri" w:cs="Calibri"/>
              </w:rPr>
            </w:pPr>
          </w:p>
        </w:tc>
      </w:tr>
      <w:tr w:rsidR="00615415" w14:paraId="243CD86B" w14:textId="77777777" w:rsidTr="00615415">
        <w:tc>
          <w:tcPr>
            <w:tcW w:w="8206" w:type="dxa"/>
          </w:tcPr>
          <w:p w14:paraId="687F6C1A" w14:textId="35230DCC" w:rsidR="00615415" w:rsidRPr="00C92F29" w:rsidRDefault="00615415" w:rsidP="00BC06FD">
            <w:pPr>
              <w:rPr>
                <w:rFonts w:eastAsia="Calibri" w:cs="Calibri"/>
              </w:rPr>
            </w:pPr>
            <w:r w:rsidRPr="00615415">
              <w:rPr>
                <w:rFonts w:eastAsia="Calibri" w:cs="Calibri"/>
              </w:rPr>
              <w:t>Understanding the different higher education study options in South Africa</w:t>
            </w:r>
          </w:p>
        </w:tc>
        <w:tc>
          <w:tcPr>
            <w:tcW w:w="1530" w:type="dxa"/>
          </w:tcPr>
          <w:p w14:paraId="7B631C2D" w14:textId="77777777" w:rsidR="00615415" w:rsidRDefault="00615415" w:rsidP="00BC06FD">
            <w:pPr>
              <w:rPr>
                <w:rFonts w:eastAsia="Calibri" w:cs="Calibri"/>
              </w:rPr>
            </w:pPr>
          </w:p>
        </w:tc>
      </w:tr>
    </w:tbl>
    <w:p w14:paraId="307752C3" w14:textId="77777777" w:rsidR="00BC06FD" w:rsidRPr="006D7678" w:rsidRDefault="00BC06FD" w:rsidP="00BC06FD">
      <w:pPr>
        <w:ind w:left="720"/>
        <w:rPr>
          <w:rFonts w:eastAsia="Calibri" w:cs="Calibri"/>
        </w:rPr>
      </w:pPr>
    </w:p>
    <w:p w14:paraId="7C9BDD49" w14:textId="5159F9AB" w:rsidR="006059E6" w:rsidRDefault="00615415" w:rsidP="00946EDF">
      <w:pPr>
        <w:ind w:left="720" w:hanging="720"/>
      </w:pPr>
      <w:r>
        <w:t>2.</w:t>
      </w:r>
      <w:r>
        <w:tab/>
      </w:r>
      <w:r w:rsidR="00946EDF" w:rsidRPr="00946EDF">
        <w:t>Which topic from this series do you think will be the most useful for your future? Give a reason for your answer.</w:t>
      </w:r>
    </w:p>
    <w:p w14:paraId="6D46DF0A" w14:textId="6A2A8AE9" w:rsidR="00666B53" w:rsidRDefault="00666B53" w:rsidP="00946EDF">
      <w:pPr>
        <w:ind w:left="720"/>
      </w:pPr>
      <w:r>
        <w:t>_____________________________________________________________________________________________________</w:t>
      </w:r>
      <w:r w:rsidR="00946EDF">
        <w:t>______________________________________________________________________________________________________________________________________________</w:t>
      </w:r>
    </w:p>
    <w:p w14:paraId="4CB74AC3" w14:textId="77777777" w:rsidR="00946EDF" w:rsidRDefault="00946EDF" w:rsidP="00946EDF"/>
    <w:p w14:paraId="65E4DAB0" w14:textId="00D872DC" w:rsidR="00946EDF" w:rsidRDefault="00946EDF" w:rsidP="002D59B7">
      <w:pPr>
        <w:ind w:left="720" w:hanging="720"/>
      </w:pPr>
      <w:r>
        <w:t>3.</w:t>
      </w:r>
      <w:r>
        <w:tab/>
      </w:r>
      <w:r w:rsidR="002D59B7" w:rsidRPr="002D59B7">
        <w:t>What is ONE action you can take now to better prepare yourself for your future career or study path?</w:t>
      </w:r>
    </w:p>
    <w:p w14:paraId="5833FC04" w14:textId="3C0BABA9" w:rsidR="002D59B7" w:rsidRDefault="002D59B7" w:rsidP="002D59B7">
      <w:pPr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46715D" w14:textId="5D58128C" w:rsidR="002D59B7" w:rsidRDefault="002D59B7" w:rsidP="002D59B7">
      <w:pPr>
        <w:ind w:left="720" w:hanging="720"/>
      </w:pPr>
    </w:p>
    <w:p w14:paraId="6785ECAB" w14:textId="77777777" w:rsidR="00500A8C" w:rsidRPr="006D7678" w:rsidRDefault="00500A8C" w:rsidP="00500A8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eastAsia="Calibri" w:cs="Calibri"/>
          <w:color w:val="000000"/>
        </w:rPr>
      </w:pPr>
    </w:p>
    <w:p w14:paraId="3BA13DDE" w14:textId="34A6FA42" w:rsidR="00BD480B" w:rsidRPr="00BD480B" w:rsidRDefault="00BD480B" w:rsidP="006059E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cstheme="minorHAnsi"/>
          <w:bCs/>
          <w:iCs/>
        </w:rPr>
      </w:pPr>
    </w:p>
    <w:sectPr w:rsidR="00BD480B" w:rsidRPr="00BD480B" w:rsidSect="00D26668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C4D3C" w14:textId="77777777" w:rsidR="005B1CB1" w:rsidRPr="006D7678" w:rsidRDefault="005B1CB1" w:rsidP="007E02A5">
      <w:r w:rsidRPr="006D7678">
        <w:separator/>
      </w:r>
    </w:p>
  </w:endnote>
  <w:endnote w:type="continuationSeparator" w:id="0">
    <w:p w14:paraId="22BC36A7" w14:textId="77777777" w:rsidR="005B1CB1" w:rsidRPr="006D7678" w:rsidRDefault="005B1CB1" w:rsidP="007E02A5">
      <w:r w:rsidRPr="006D767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-webkit-standard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19861" w14:textId="3A6845FC" w:rsidR="007E02A5" w:rsidRPr="006D7678" w:rsidRDefault="00F97653" w:rsidP="00D26668">
    <w:pPr>
      <w:pStyle w:val="Footer"/>
      <w:jc w:val="center"/>
    </w:pPr>
    <w:r w:rsidRPr="006D7678">
      <w:rPr>
        <w:sz w:val="20"/>
        <w:szCs w:val="20"/>
      </w:rPr>
      <w:t>©202</w:t>
    </w:r>
    <w:r w:rsidR="00D26668" w:rsidRPr="006D7678">
      <w:rPr>
        <w:sz w:val="20"/>
        <w:szCs w:val="20"/>
      </w:rPr>
      <w:t>6</w:t>
    </w:r>
    <w:r w:rsidRPr="006D7678">
      <w:rPr>
        <w:sz w:val="20"/>
        <w:szCs w:val="20"/>
      </w:rPr>
      <w:t xml:space="preserve"> </w:t>
    </w:r>
    <w:proofErr w:type="spellStart"/>
    <w:r w:rsidRPr="006D7678">
      <w:rPr>
        <w:sz w:val="20"/>
        <w:szCs w:val="20"/>
      </w:rPr>
      <w:t>Teenactiv</w:t>
    </w:r>
    <w:proofErr w:type="spellEnd"/>
    <w:r w:rsidRPr="006D7678">
      <w:rPr>
        <w:sz w:val="20"/>
        <w:szCs w:val="20"/>
      </w:rPr>
      <w:t xml:space="preserve">                                                                    </w:t>
    </w:r>
    <w:r w:rsidRPr="006D7678">
      <w:rPr>
        <w:sz w:val="20"/>
        <w:szCs w:val="20"/>
      </w:rPr>
      <w:fldChar w:fldCharType="begin"/>
    </w:r>
    <w:r w:rsidRPr="006D7678">
      <w:rPr>
        <w:sz w:val="20"/>
        <w:szCs w:val="20"/>
      </w:rPr>
      <w:instrText xml:space="preserve"> PAGE </w:instrText>
    </w:r>
    <w:r w:rsidRPr="006D7678">
      <w:rPr>
        <w:sz w:val="20"/>
        <w:szCs w:val="20"/>
      </w:rPr>
      <w:fldChar w:fldCharType="separate"/>
    </w:r>
    <w:r w:rsidRPr="006D7678">
      <w:rPr>
        <w:sz w:val="20"/>
        <w:szCs w:val="20"/>
      </w:rPr>
      <w:t>1</w:t>
    </w:r>
    <w:r w:rsidRPr="006D7678">
      <w:rPr>
        <w:sz w:val="20"/>
        <w:szCs w:val="20"/>
      </w:rPr>
      <w:fldChar w:fldCharType="end"/>
    </w:r>
    <w:r w:rsidRPr="006D7678">
      <w:rPr>
        <w:sz w:val="20"/>
        <w:szCs w:val="20"/>
      </w:rPr>
      <w:t xml:space="preserve">                                                                  </w:t>
    </w:r>
    <w:hyperlink r:id="rId1" w:history="1">
      <w:r w:rsidRPr="006D7678">
        <w:rPr>
          <w:rStyle w:val="Hyperlink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8FBDF" w14:textId="77777777" w:rsidR="005B1CB1" w:rsidRPr="006D7678" w:rsidRDefault="005B1CB1" w:rsidP="007E02A5">
      <w:r w:rsidRPr="006D7678">
        <w:separator/>
      </w:r>
    </w:p>
  </w:footnote>
  <w:footnote w:type="continuationSeparator" w:id="0">
    <w:p w14:paraId="698944E6" w14:textId="77777777" w:rsidR="005B1CB1" w:rsidRPr="006D7678" w:rsidRDefault="005B1CB1" w:rsidP="007E02A5">
      <w:r w:rsidRPr="006D767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565FC" w14:textId="77777777" w:rsidR="007E02A5" w:rsidRPr="006D7678" w:rsidRDefault="007E02A5" w:rsidP="007E02A5">
    <w:pPr>
      <w:pStyle w:val="Header"/>
      <w:jc w:val="right"/>
    </w:pPr>
    <w:r w:rsidRPr="006D7678"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6265F9DA" wp14:editId="2A40ECDF">
          <wp:simplePos x="0" y="0"/>
          <wp:positionH relativeFrom="margin">
            <wp:align>right</wp:align>
          </wp:positionH>
          <wp:positionV relativeFrom="paragraph">
            <wp:posOffset>-221037</wp:posOffset>
          </wp:positionV>
          <wp:extent cx="1052423" cy="375762"/>
          <wp:effectExtent l="0" t="0" r="0" b="5715"/>
          <wp:wrapTight wrapText="bothSides">
            <wp:wrapPolygon edited="0">
              <wp:start x="0" y="0"/>
              <wp:lineTo x="0" y="20832"/>
              <wp:lineTo x="21118" y="20832"/>
              <wp:lineTo x="21118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423" cy="3757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F87BCD"/>
    <w:multiLevelType w:val="multilevel"/>
    <w:tmpl w:val="662ABA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A5560"/>
    <w:multiLevelType w:val="multilevel"/>
    <w:tmpl w:val="F57EA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33000843">
    <w:abstractNumId w:val="1"/>
  </w:num>
  <w:num w:numId="2" w16cid:durableId="200181157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A5"/>
    <w:rsid w:val="000050A5"/>
    <w:rsid w:val="00011334"/>
    <w:rsid w:val="00012150"/>
    <w:rsid w:val="0001386C"/>
    <w:rsid w:val="0001609D"/>
    <w:rsid w:val="00025CEC"/>
    <w:rsid w:val="000328DD"/>
    <w:rsid w:val="00046D64"/>
    <w:rsid w:val="00054C13"/>
    <w:rsid w:val="00081D2C"/>
    <w:rsid w:val="00084834"/>
    <w:rsid w:val="000A30CC"/>
    <w:rsid w:val="000B0500"/>
    <w:rsid w:val="000C3DB8"/>
    <w:rsid w:val="000D6274"/>
    <w:rsid w:val="000F11F4"/>
    <w:rsid w:val="000F504C"/>
    <w:rsid w:val="00126C18"/>
    <w:rsid w:val="001274D4"/>
    <w:rsid w:val="001323C2"/>
    <w:rsid w:val="00135C38"/>
    <w:rsid w:val="0014578F"/>
    <w:rsid w:val="00155A09"/>
    <w:rsid w:val="00162506"/>
    <w:rsid w:val="0016257A"/>
    <w:rsid w:val="001657F0"/>
    <w:rsid w:val="00166C6B"/>
    <w:rsid w:val="00170010"/>
    <w:rsid w:val="0017527C"/>
    <w:rsid w:val="00180943"/>
    <w:rsid w:val="00187F70"/>
    <w:rsid w:val="00194DD7"/>
    <w:rsid w:val="001C4500"/>
    <w:rsid w:val="001D2EBC"/>
    <w:rsid w:val="001D4ABE"/>
    <w:rsid w:val="001E12A5"/>
    <w:rsid w:val="001E16FD"/>
    <w:rsid w:val="001E6454"/>
    <w:rsid w:val="001F5904"/>
    <w:rsid w:val="001F60CB"/>
    <w:rsid w:val="002051B9"/>
    <w:rsid w:val="00207930"/>
    <w:rsid w:val="00226258"/>
    <w:rsid w:val="00256EC5"/>
    <w:rsid w:val="00266B11"/>
    <w:rsid w:val="00274343"/>
    <w:rsid w:val="002743B9"/>
    <w:rsid w:val="00281509"/>
    <w:rsid w:val="00287132"/>
    <w:rsid w:val="00287381"/>
    <w:rsid w:val="002945ED"/>
    <w:rsid w:val="002A06D0"/>
    <w:rsid w:val="002A1F19"/>
    <w:rsid w:val="002B37EA"/>
    <w:rsid w:val="002C0691"/>
    <w:rsid w:val="002D2019"/>
    <w:rsid w:val="002D2FE3"/>
    <w:rsid w:val="002D55F5"/>
    <w:rsid w:val="002D59B7"/>
    <w:rsid w:val="002E2D64"/>
    <w:rsid w:val="002F2A82"/>
    <w:rsid w:val="00306732"/>
    <w:rsid w:val="00311E15"/>
    <w:rsid w:val="00320B1C"/>
    <w:rsid w:val="0032116A"/>
    <w:rsid w:val="00321A21"/>
    <w:rsid w:val="003231D6"/>
    <w:rsid w:val="00324683"/>
    <w:rsid w:val="00325EA8"/>
    <w:rsid w:val="00327E35"/>
    <w:rsid w:val="003348DF"/>
    <w:rsid w:val="003439F0"/>
    <w:rsid w:val="00346679"/>
    <w:rsid w:val="003467F7"/>
    <w:rsid w:val="00350CF4"/>
    <w:rsid w:val="00352B5F"/>
    <w:rsid w:val="00352CC1"/>
    <w:rsid w:val="00356BDD"/>
    <w:rsid w:val="00361861"/>
    <w:rsid w:val="00364948"/>
    <w:rsid w:val="00366D36"/>
    <w:rsid w:val="00380A6B"/>
    <w:rsid w:val="003A4A24"/>
    <w:rsid w:val="003C5121"/>
    <w:rsid w:val="003D0E63"/>
    <w:rsid w:val="003D2B7F"/>
    <w:rsid w:val="003D4A9D"/>
    <w:rsid w:val="003D5DDA"/>
    <w:rsid w:val="003E1BD4"/>
    <w:rsid w:val="003F318D"/>
    <w:rsid w:val="003F4618"/>
    <w:rsid w:val="003F7FAB"/>
    <w:rsid w:val="00417CCE"/>
    <w:rsid w:val="004247E1"/>
    <w:rsid w:val="00427740"/>
    <w:rsid w:val="004467D1"/>
    <w:rsid w:val="00450AB3"/>
    <w:rsid w:val="004524DE"/>
    <w:rsid w:val="0046113D"/>
    <w:rsid w:val="00463222"/>
    <w:rsid w:val="004647E4"/>
    <w:rsid w:val="0046596D"/>
    <w:rsid w:val="00477A0B"/>
    <w:rsid w:val="00480101"/>
    <w:rsid w:val="00494D00"/>
    <w:rsid w:val="0049600D"/>
    <w:rsid w:val="004A2F18"/>
    <w:rsid w:val="004A7691"/>
    <w:rsid w:val="004B2ECF"/>
    <w:rsid w:val="004B36C7"/>
    <w:rsid w:val="004D60F5"/>
    <w:rsid w:val="004E430B"/>
    <w:rsid w:val="004E6355"/>
    <w:rsid w:val="004E7204"/>
    <w:rsid w:val="004F1115"/>
    <w:rsid w:val="00500A8C"/>
    <w:rsid w:val="00502558"/>
    <w:rsid w:val="005035AE"/>
    <w:rsid w:val="00511266"/>
    <w:rsid w:val="005135FF"/>
    <w:rsid w:val="0051377D"/>
    <w:rsid w:val="0052165B"/>
    <w:rsid w:val="00543B8E"/>
    <w:rsid w:val="0054765B"/>
    <w:rsid w:val="00553614"/>
    <w:rsid w:val="00560F45"/>
    <w:rsid w:val="00562CAC"/>
    <w:rsid w:val="0056407C"/>
    <w:rsid w:val="005728BD"/>
    <w:rsid w:val="0058637E"/>
    <w:rsid w:val="00587542"/>
    <w:rsid w:val="00597444"/>
    <w:rsid w:val="005A20F7"/>
    <w:rsid w:val="005A58E4"/>
    <w:rsid w:val="005A7759"/>
    <w:rsid w:val="005B1CB1"/>
    <w:rsid w:val="005B4662"/>
    <w:rsid w:val="005C3FD8"/>
    <w:rsid w:val="005C4B72"/>
    <w:rsid w:val="0060097F"/>
    <w:rsid w:val="0060126B"/>
    <w:rsid w:val="006059E6"/>
    <w:rsid w:val="006073DB"/>
    <w:rsid w:val="00615415"/>
    <w:rsid w:val="00621FFD"/>
    <w:rsid w:val="00625027"/>
    <w:rsid w:val="00640205"/>
    <w:rsid w:val="0064413C"/>
    <w:rsid w:val="006503CD"/>
    <w:rsid w:val="00650A03"/>
    <w:rsid w:val="0065520B"/>
    <w:rsid w:val="006640E7"/>
    <w:rsid w:val="006653D0"/>
    <w:rsid w:val="00665B60"/>
    <w:rsid w:val="00665DFE"/>
    <w:rsid w:val="00666B53"/>
    <w:rsid w:val="0067582C"/>
    <w:rsid w:val="0068115D"/>
    <w:rsid w:val="0068715A"/>
    <w:rsid w:val="00690CA5"/>
    <w:rsid w:val="00693411"/>
    <w:rsid w:val="006A098E"/>
    <w:rsid w:val="006B71F2"/>
    <w:rsid w:val="006C08EF"/>
    <w:rsid w:val="006D467B"/>
    <w:rsid w:val="006D7678"/>
    <w:rsid w:val="006E031F"/>
    <w:rsid w:val="006E27A4"/>
    <w:rsid w:val="006E59A7"/>
    <w:rsid w:val="006E70C5"/>
    <w:rsid w:val="006F4F1A"/>
    <w:rsid w:val="0070386C"/>
    <w:rsid w:val="00703AC0"/>
    <w:rsid w:val="00705EE8"/>
    <w:rsid w:val="00707F44"/>
    <w:rsid w:val="00717F11"/>
    <w:rsid w:val="007314D0"/>
    <w:rsid w:val="007327A0"/>
    <w:rsid w:val="00734416"/>
    <w:rsid w:val="0074743C"/>
    <w:rsid w:val="0075274B"/>
    <w:rsid w:val="00757275"/>
    <w:rsid w:val="00777CCA"/>
    <w:rsid w:val="0078494E"/>
    <w:rsid w:val="007A3315"/>
    <w:rsid w:val="007A612F"/>
    <w:rsid w:val="007C15B0"/>
    <w:rsid w:val="007C2D2C"/>
    <w:rsid w:val="007D2724"/>
    <w:rsid w:val="007D3FD3"/>
    <w:rsid w:val="007E02A5"/>
    <w:rsid w:val="007E0FE4"/>
    <w:rsid w:val="007E6B82"/>
    <w:rsid w:val="007F7985"/>
    <w:rsid w:val="00801F7A"/>
    <w:rsid w:val="008153AD"/>
    <w:rsid w:val="00817EA7"/>
    <w:rsid w:val="00820388"/>
    <w:rsid w:val="008238E0"/>
    <w:rsid w:val="0083077D"/>
    <w:rsid w:val="0084514F"/>
    <w:rsid w:val="00847433"/>
    <w:rsid w:val="008512B1"/>
    <w:rsid w:val="008513CB"/>
    <w:rsid w:val="00851C20"/>
    <w:rsid w:val="00852868"/>
    <w:rsid w:val="00855413"/>
    <w:rsid w:val="008562A3"/>
    <w:rsid w:val="008574DB"/>
    <w:rsid w:val="0085763D"/>
    <w:rsid w:val="00862B7F"/>
    <w:rsid w:val="00871B6D"/>
    <w:rsid w:val="00872F11"/>
    <w:rsid w:val="00874EEA"/>
    <w:rsid w:val="00877EB7"/>
    <w:rsid w:val="0088138A"/>
    <w:rsid w:val="0088356B"/>
    <w:rsid w:val="00883F24"/>
    <w:rsid w:val="00887637"/>
    <w:rsid w:val="008A1111"/>
    <w:rsid w:val="008A1AE2"/>
    <w:rsid w:val="008A7310"/>
    <w:rsid w:val="008A7CFF"/>
    <w:rsid w:val="008C1C04"/>
    <w:rsid w:val="008C2EED"/>
    <w:rsid w:val="008D13AB"/>
    <w:rsid w:val="008D48C3"/>
    <w:rsid w:val="008D65AB"/>
    <w:rsid w:val="008E5B67"/>
    <w:rsid w:val="008F468D"/>
    <w:rsid w:val="008F5316"/>
    <w:rsid w:val="00912E75"/>
    <w:rsid w:val="009136DD"/>
    <w:rsid w:val="009204D0"/>
    <w:rsid w:val="0092260F"/>
    <w:rsid w:val="00933727"/>
    <w:rsid w:val="0094165C"/>
    <w:rsid w:val="00942E01"/>
    <w:rsid w:val="0094393A"/>
    <w:rsid w:val="00946C79"/>
    <w:rsid w:val="00946EDF"/>
    <w:rsid w:val="00953A86"/>
    <w:rsid w:val="00961ACA"/>
    <w:rsid w:val="00977A67"/>
    <w:rsid w:val="00977C23"/>
    <w:rsid w:val="00991C34"/>
    <w:rsid w:val="00996CBB"/>
    <w:rsid w:val="009A2D1B"/>
    <w:rsid w:val="009A3792"/>
    <w:rsid w:val="009B0E36"/>
    <w:rsid w:val="009B4930"/>
    <w:rsid w:val="009C0BDD"/>
    <w:rsid w:val="009E267B"/>
    <w:rsid w:val="009E41ED"/>
    <w:rsid w:val="009E76E7"/>
    <w:rsid w:val="00A05E1A"/>
    <w:rsid w:val="00A12CC6"/>
    <w:rsid w:val="00A14A95"/>
    <w:rsid w:val="00A20D68"/>
    <w:rsid w:val="00A21009"/>
    <w:rsid w:val="00A36AD0"/>
    <w:rsid w:val="00A45381"/>
    <w:rsid w:val="00A62A15"/>
    <w:rsid w:val="00A636B6"/>
    <w:rsid w:val="00A72CBE"/>
    <w:rsid w:val="00A77452"/>
    <w:rsid w:val="00A871B9"/>
    <w:rsid w:val="00A876D4"/>
    <w:rsid w:val="00AB22E9"/>
    <w:rsid w:val="00AB75FC"/>
    <w:rsid w:val="00AC1425"/>
    <w:rsid w:val="00AC6A2D"/>
    <w:rsid w:val="00AD7C59"/>
    <w:rsid w:val="00AE0CA6"/>
    <w:rsid w:val="00AE4DFE"/>
    <w:rsid w:val="00AE502F"/>
    <w:rsid w:val="00AF4734"/>
    <w:rsid w:val="00B030D0"/>
    <w:rsid w:val="00B062B6"/>
    <w:rsid w:val="00B23B7B"/>
    <w:rsid w:val="00B26773"/>
    <w:rsid w:val="00B30C2B"/>
    <w:rsid w:val="00B30C88"/>
    <w:rsid w:val="00B52C16"/>
    <w:rsid w:val="00B5620D"/>
    <w:rsid w:val="00B666FC"/>
    <w:rsid w:val="00B73408"/>
    <w:rsid w:val="00B75921"/>
    <w:rsid w:val="00B908AD"/>
    <w:rsid w:val="00BB273A"/>
    <w:rsid w:val="00BB685D"/>
    <w:rsid w:val="00BB6AE7"/>
    <w:rsid w:val="00BC06FD"/>
    <w:rsid w:val="00BC7DB9"/>
    <w:rsid w:val="00BD32F8"/>
    <w:rsid w:val="00BD3F68"/>
    <w:rsid w:val="00BD480B"/>
    <w:rsid w:val="00BD6C7E"/>
    <w:rsid w:val="00BE2535"/>
    <w:rsid w:val="00BF6313"/>
    <w:rsid w:val="00C01CBE"/>
    <w:rsid w:val="00C07179"/>
    <w:rsid w:val="00C2449A"/>
    <w:rsid w:val="00C25B51"/>
    <w:rsid w:val="00C462F3"/>
    <w:rsid w:val="00C541BC"/>
    <w:rsid w:val="00C64C91"/>
    <w:rsid w:val="00C651A3"/>
    <w:rsid w:val="00C705BA"/>
    <w:rsid w:val="00C7078C"/>
    <w:rsid w:val="00C70C43"/>
    <w:rsid w:val="00C73FF0"/>
    <w:rsid w:val="00C84B76"/>
    <w:rsid w:val="00C868E1"/>
    <w:rsid w:val="00C92F29"/>
    <w:rsid w:val="00C96EAA"/>
    <w:rsid w:val="00CA4EE4"/>
    <w:rsid w:val="00CB31EC"/>
    <w:rsid w:val="00CC564B"/>
    <w:rsid w:val="00CC5742"/>
    <w:rsid w:val="00CC7B8D"/>
    <w:rsid w:val="00CD5C6A"/>
    <w:rsid w:val="00CE0DBD"/>
    <w:rsid w:val="00CE21FE"/>
    <w:rsid w:val="00CE5471"/>
    <w:rsid w:val="00CF1D33"/>
    <w:rsid w:val="00CF6A84"/>
    <w:rsid w:val="00D0033F"/>
    <w:rsid w:val="00D114BF"/>
    <w:rsid w:val="00D24F39"/>
    <w:rsid w:val="00D26668"/>
    <w:rsid w:val="00D30BB5"/>
    <w:rsid w:val="00D44717"/>
    <w:rsid w:val="00D524DF"/>
    <w:rsid w:val="00D6707F"/>
    <w:rsid w:val="00D80A6D"/>
    <w:rsid w:val="00D80D8D"/>
    <w:rsid w:val="00D84BD1"/>
    <w:rsid w:val="00D85E0F"/>
    <w:rsid w:val="00D8755C"/>
    <w:rsid w:val="00D875D3"/>
    <w:rsid w:val="00D91422"/>
    <w:rsid w:val="00D935FF"/>
    <w:rsid w:val="00D9489D"/>
    <w:rsid w:val="00DA5950"/>
    <w:rsid w:val="00DC7C6C"/>
    <w:rsid w:val="00DD0CF9"/>
    <w:rsid w:val="00DE242A"/>
    <w:rsid w:val="00DE37C6"/>
    <w:rsid w:val="00DE5355"/>
    <w:rsid w:val="00DE7974"/>
    <w:rsid w:val="00E35ED5"/>
    <w:rsid w:val="00E40968"/>
    <w:rsid w:val="00E42964"/>
    <w:rsid w:val="00E45942"/>
    <w:rsid w:val="00E45F4E"/>
    <w:rsid w:val="00E46DED"/>
    <w:rsid w:val="00E52C0D"/>
    <w:rsid w:val="00E60415"/>
    <w:rsid w:val="00E6182E"/>
    <w:rsid w:val="00E67155"/>
    <w:rsid w:val="00E70B46"/>
    <w:rsid w:val="00E76D2F"/>
    <w:rsid w:val="00E91313"/>
    <w:rsid w:val="00E96541"/>
    <w:rsid w:val="00EA3E17"/>
    <w:rsid w:val="00EA3F30"/>
    <w:rsid w:val="00EB3810"/>
    <w:rsid w:val="00EB38F7"/>
    <w:rsid w:val="00EB6B6B"/>
    <w:rsid w:val="00ED5491"/>
    <w:rsid w:val="00EE1070"/>
    <w:rsid w:val="00EE580C"/>
    <w:rsid w:val="00EE6001"/>
    <w:rsid w:val="00EE7644"/>
    <w:rsid w:val="00EF059C"/>
    <w:rsid w:val="00EF4498"/>
    <w:rsid w:val="00F1131A"/>
    <w:rsid w:val="00F14D4E"/>
    <w:rsid w:val="00F20B0C"/>
    <w:rsid w:val="00F24A5B"/>
    <w:rsid w:val="00F41680"/>
    <w:rsid w:val="00F4287D"/>
    <w:rsid w:val="00F45C39"/>
    <w:rsid w:val="00F46CF9"/>
    <w:rsid w:val="00F526AF"/>
    <w:rsid w:val="00F53305"/>
    <w:rsid w:val="00F54D45"/>
    <w:rsid w:val="00F834CF"/>
    <w:rsid w:val="00F944D0"/>
    <w:rsid w:val="00F97653"/>
    <w:rsid w:val="00F97A5A"/>
    <w:rsid w:val="00FA4BF6"/>
    <w:rsid w:val="00FB196E"/>
    <w:rsid w:val="00FB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D4A360"/>
  <w15:docId w15:val="{A0D405CD-7F3F-5742-98D5-6ABA2E92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A86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50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76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85763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24F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90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0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0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70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4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9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28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news24.com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it.ly/4tiOAY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306250-9499-466E-875C-3205F08CAC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44C76B-5FE0-4C3C-A142-C52B1E3170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12AE0E-3D86-4259-892B-A12064E48039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Megan Botes</cp:lastModifiedBy>
  <cp:revision>60</cp:revision>
  <dcterms:created xsi:type="dcterms:W3CDTF">2025-09-28T14:00:00Z</dcterms:created>
  <dcterms:modified xsi:type="dcterms:W3CDTF">2026-06-07T14:07:00Z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31945c3a-8125-4972-b4a5-83940323b359</vt:lpwstr>
  </property>
  <property fmtid="{D5CDD505-2E9C-101B-9397-08002B2CF9AE}" pid="4" name="MediaServiceImageTags">
    <vt:lpwstr/>
  </property>
</Properties>
</file>