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BD6E0" w14:textId="37A24BBC" w:rsidR="00654892" w:rsidRDefault="00307B46" w:rsidP="002F0F12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307B46">
        <w:rPr>
          <w:rFonts w:ascii="Arial" w:hAnsi="Arial" w:cs="Arial"/>
          <w:b/>
          <w:bCs/>
          <w:sz w:val="28"/>
          <w:szCs w:val="28"/>
          <w:u w:val="single"/>
        </w:rPr>
        <w:t xml:space="preserve">Grade 12 CAT A: </w:t>
      </w:r>
      <w:r w:rsidR="00654892" w:rsidRPr="00307B46">
        <w:rPr>
          <w:rFonts w:ascii="Arial" w:hAnsi="Arial" w:cs="Arial"/>
          <w:b/>
          <w:bCs/>
          <w:sz w:val="28"/>
          <w:szCs w:val="28"/>
          <w:u w:val="single"/>
        </w:rPr>
        <w:t>Examples WITH Case Studies</w:t>
      </w:r>
    </w:p>
    <w:p w14:paraId="08BCAD53" w14:textId="77777777" w:rsidR="00606224" w:rsidRPr="00E87D6E" w:rsidRDefault="00606224" w:rsidP="002F0F12">
      <w:pPr>
        <w:spacing w:after="0" w:line="276" w:lineRule="auto"/>
        <w:jc w:val="center"/>
        <w:rPr>
          <w:rFonts w:ascii="Arial" w:hAnsi="Arial" w:cs="Arial"/>
          <w:b/>
          <w:bCs/>
          <w:sz w:val="12"/>
          <w:szCs w:val="12"/>
          <w:u w:val="single"/>
        </w:rPr>
      </w:pPr>
    </w:p>
    <w:p w14:paraId="7D5A4308" w14:textId="77777777" w:rsidR="00606224" w:rsidRPr="00E87D6E" w:rsidRDefault="00606224" w:rsidP="002F0F12">
      <w:pPr>
        <w:spacing w:after="0" w:line="276" w:lineRule="auto"/>
        <w:rPr>
          <w:rFonts w:ascii="Arial" w:hAnsi="Arial" w:cs="Arial"/>
          <w:sz w:val="12"/>
          <w:szCs w:val="12"/>
        </w:rPr>
      </w:pPr>
    </w:p>
    <w:p w14:paraId="2C023629" w14:textId="532C86E8" w:rsidR="00654892" w:rsidRPr="002F0F12" w:rsidRDefault="00490C70" w:rsidP="00E87D6E">
      <w:pPr>
        <w:spacing w:line="276" w:lineRule="auto"/>
        <w:rPr>
          <w:rFonts w:ascii="Arial" w:hAnsi="Arial" w:cs="Arial"/>
          <w:b/>
          <w:bCs/>
          <w:color w:val="196B24" w:themeColor="accent3"/>
        </w:rPr>
      </w:pPr>
      <w:r w:rsidRPr="002F0F12">
        <w:rPr>
          <w:rFonts w:ascii="Arial" w:hAnsi="Arial" w:cs="Arial"/>
          <w:b/>
          <w:bCs/>
          <w:color w:val="196B24" w:themeColor="accent3"/>
        </w:rPr>
        <w:t>1. TECHNOLOGICAL</w:t>
      </w:r>
      <w:r w:rsidRPr="00BF18A1">
        <w:rPr>
          <w:rFonts w:ascii="Arial" w:hAnsi="Arial" w:cs="Arial"/>
          <w:b/>
          <w:bCs/>
          <w:color w:val="196B24" w:themeColor="accent3"/>
        </w:rPr>
        <w:t xml:space="preserve"> CHANGE</w:t>
      </w:r>
      <w:r w:rsidRPr="002F0F12">
        <w:rPr>
          <w:rFonts w:ascii="Arial" w:hAnsi="Arial" w:cs="Arial"/>
          <w:b/>
          <w:bCs/>
          <w:color w:val="196B24" w:themeColor="accent3"/>
        </w:rPr>
        <w:t xml:space="preserve"> </w:t>
      </w:r>
    </w:p>
    <w:p w14:paraId="1F70848C" w14:textId="77777777" w:rsidR="00ED0FAB" w:rsidRPr="00ED0FAB" w:rsidRDefault="00ED0FAB" w:rsidP="002F0F12">
      <w:pPr>
        <w:spacing w:line="276" w:lineRule="auto"/>
        <w:rPr>
          <w:rFonts w:ascii="Arial" w:hAnsi="Arial" w:cs="Arial"/>
          <w:b/>
          <w:bCs/>
          <w:u w:val="single"/>
        </w:rPr>
      </w:pPr>
      <w:r w:rsidRPr="00ED0FAB">
        <w:rPr>
          <w:rFonts w:ascii="Arial" w:hAnsi="Arial" w:cs="Arial"/>
          <w:b/>
          <w:bCs/>
          <w:u w:val="single"/>
        </w:rPr>
        <w:t>Case Study 1: Genetic Editing (CRISPR)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85854" w14:paraId="766DA1CE" w14:textId="77777777" w:rsidTr="00285854">
        <w:tc>
          <w:tcPr>
            <w:tcW w:w="10456" w:type="dxa"/>
          </w:tcPr>
          <w:p w14:paraId="3C8EBAE7" w14:textId="56798251" w:rsidR="00285854" w:rsidRPr="00307B46" w:rsidRDefault="00285854" w:rsidP="002F0F1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307B46">
              <w:rPr>
                <w:rFonts w:ascii="Arial" w:hAnsi="Arial" w:cs="Arial"/>
                <w:b/>
                <w:bCs/>
              </w:rPr>
              <w:t xml:space="preserve">The He Jiankui Experiment </w:t>
            </w:r>
            <w:r w:rsidRPr="00C15ACB">
              <w:rPr>
                <w:rFonts w:ascii="Arial" w:hAnsi="Arial" w:cs="Arial"/>
                <w:b/>
                <w:bCs/>
              </w:rPr>
              <w:t>(Real-</w:t>
            </w:r>
            <w:r w:rsidR="00F2375A" w:rsidRPr="00C15ACB">
              <w:rPr>
                <w:rFonts w:ascii="Arial" w:hAnsi="Arial" w:cs="Arial"/>
                <w:b/>
                <w:bCs/>
              </w:rPr>
              <w:t>w</w:t>
            </w:r>
            <w:r w:rsidRPr="00C15ACB">
              <w:rPr>
                <w:rFonts w:ascii="Arial" w:hAnsi="Arial" w:cs="Arial"/>
                <w:b/>
                <w:bCs/>
              </w:rPr>
              <w:t xml:space="preserve">orld </w:t>
            </w:r>
            <w:r w:rsidR="00F2375A" w:rsidRPr="00C15ACB">
              <w:rPr>
                <w:rFonts w:ascii="Arial" w:hAnsi="Arial" w:cs="Arial"/>
                <w:b/>
                <w:bCs/>
              </w:rPr>
              <w:t>i</w:t>
            </w:r>
            <w:r w:rsidRPr="00C15ACB">
              <w:rPr>
                <w:rFonts w:ascii="Arial" w:hAnsi="Arial" w:cs="Arial"/>
                <w:b/>
                <w:bCs/>
              </w:rPr>
              <w:t>nspired)</w:t>
            </w:r>
          </w:p>
          <w:p w14:paraId="65B6ADE1" w14:textId="222A3370" w:rsidR="00C15ACB" w:rsidRDefault="00285854" w:rsidP="002F0F12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0F2DBE">
              <w:rPr>
                <w:rFonts w:ascii="Arial" w:hAnsi="Arial" w:cs="Arial"/>
                <w:color w:val="000000" w:themeColor="text1"/>
              </w:rPr>
              <w:t>In 2018, a Chinese scientist, He Jiankui, announced that he had edited the genes of twin girls to make them resistant to HIV. This caused international outrage because:</w:t>
            </w:r>
          </w:p>
          <w:p w14:paraId="021881D6" w14:textId="77777777" w:rsidR="00C15ACB" w:rsidRDefault="00285854" w:rsidP="002F0F12">
            <w:pPr>
              <w:pStyle w:val="ListParagraph"/>
              <w:numPr>
                <w:ilvl w:val="0"/>
                <w:numId w:val="29"/>
              </w:numPr>
              <w:spacing w:line="276" w:lineRule="auto"/>
              <w:ind w:left="460"/>
              <w:rPr>
                <w:rFonts w:ascii="Arial" w:hAnsi="Arial" w:cs="Arial"/>
                <w:color w:val="000000" w:themeColor="text1"/>
              </w:rPr>
            </w:pPr>
            <w:r w:rsidRPr="00C15ACB">
              <w:rPr>
                <w:rFonts w:ascii="Arial" w:hAnsi="Arial" w:cs="Arial"/>
                <w:color w:val="000000" w:themeColor="text1"/>
              </w:rPr>
              <w:t>The long</w:t>
            </w:r>
            <w:r w:rsidRPr="00C15ACB">
              <w:rPr>
                <w:rFonts w:ascii="Arial" w:hAnsi="Arial" w:cs="Arial"/>
                <w:color w:val="000000" w:themeColor="text1"/>
              </w:rPr>
              <w:noBreakHyphen/>
              <w:t>term health risks were unknown.</w:t>
            </w:r>
          </w:p>
          <w:p w14:paraId="3F467D14" w14:textId="77777777" w:rsidR="00C15ACB" w:rsidRDefault="00285854" w:rsidP="002F0F12">
            <w:pPr>
              <w:pStyle w:val="ListParagraph"/>
              <w:numPr>
                <w:ilvl w:val="0"/>
                <w:numId w:val="29"/>
              </w:numPr>
              <w:spacing w:line="276" w:lineRule="auto"/>
              <w:ind w:left="460"/>
              <w:rPr>
                <w:rFonts w:ascii="Arial" w:hAnsi="Arial" w:cs="Arial"/>
                <w:color w:val="000000" w:themeColor="text1"/>
              </w:rPr>
            </w:pPr>
            <w:r w:rsidRPr="00C15ACB">
              <w:rPr>
                <w:rFonts w:ascii="Arial" w:hAnsi="Arial" w:cs="Arial"/>
                <w:color w:val="000000" w:themeColor="text1"/>
              </w:rPr>
              <w:t>The babies couldn’t consent.</w:t>
            </w:r>
          </w:p>
          <w:p w14:paraId="3BD9DA4E" w14:textId="4A3950F5" w:rsidR="00C15ACB" w:rsidRPr="00E87D6E" w:rsidRDefault="00285854" w:rsidP="002F0F12">
            <w:pPr>
              <w:pStyle w:val="ListParagraph"/>
              <w:numPr>
                <w:ilvl w:val="0"/>
                <w:numId w:val="29"/>
              </w:numPr>
              <w:spacing w:line="276" w:lineRule="auto"/>
              <w:ind w:left="460"/>
              <w:rPr>
                <w:rFonts w:ascii="Arial" w:hAnsi="Arial" w:cs="Arial"/>
                <w:color w:val="000000" w:themeColor="text1"/>
              </w:rPr>
            </w:pPr>
            <w:r w:rsidRPr="00C15ACB">
              <w:rPr>
                <w:rFonts w:ascii="Arial" w:hAnsi="Arial" w:cs="Arial"/>
                <w:color w:val="000000" w:themeColor="text1"/>
              </w:rPr>
              <w:t>It opened the door to future “designer babies.”</w:t>
            </w:r>
          </w:p>
          <w:p w14:paraId="0E02C7BD" w14:textId="403E94A8" w:rsidR="000F2DBE" w:rsidRPr="00C15ACB" w:rsidRDefault="00285854" w:rsidP="002F0F12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C15ACB">
              <w:rPr>
                <w:rFonts w:ascii="Arial" w:hAnsi="Arial" w:cs="Arial"/>
                <w:color w:val="000000" w:themeColor="text1"/>
              </w:rPr>
              <w:t>The scientist was later punished by Chinese authorities.</w:t>
            </w:r>
          </w:p>
          <w:p w14:paraId="16A8B55F" w14:textId="77777777" w:rsidR="000F2DBE" w:rsidRDefault="000F2DBE" w:rsidP="002F0F12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5D1B2BD6" w14:textId="3D5BFA9B" w:rsidR="00285854" w:rsidRPr="000F2DBE" w:rsidRDefault="00285854" w:rsidP="002F0F12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0F2DBE">
              <w:rPr>
                <w:rFonts w:ascii="Arial" w:hAnsi="Arial" w:cs="Arial"/>
                <w:b/>
                <w:bCs/>
                <w:color w:val="000000" w:themeColor="text1"/>
              </w:rPr>
              <w:t>Ethical conflict:</w:t>
            </w:r>
            <w:r w:rsidRPr="000F2DBE">
              <w:rPr>
                <w:rFonts w:ascii="Arial" w:hAnsi="Arial" w:cs="Arial"/>
                <w:color w:val="000000" w:themeColor="text1"/>
              </w:rPr>
              <w:t xml:space="preserve"> Medical progress vs unborn children’s rights and potential inequality.</w:t>
            </w:r>
          </w:p>
        </w:tc>
      </w:tr>
    </w:tbl>
    <w:p w14:paraId="3FAE6136" w14:textId="77777777" w:rsidR="00E80EE6" w:rsidRDefault="00E80EE6" w:rsidP="002F0F12">
      <w:pPr>
        <w:spacing w:after="0" w:line="276" w:lineRule="auto"/>
        <w:rPr>
          <w:rFonts w:ascii="Arial" w:hAnsi="Arial" w:cs="Arial"/>
          <w:b/>
          <w:bCs/>
        </w:rPr>
      </w:pPr>
    </w:p>
    <w:p w14:paraId="40D65A17" w14:textId="77777777" w:rsidR="00ED0FAB" w:rsidRPr="00ED0FAB" w:rsidRDefault="00ED0FAB" w:rsidP="002F0F12">
      <w:pPr>
        <w:spacing w:line="276" w:lineRule="auto"/>
        <w:rPr>
          <w:rFonts w:ascii="Arial" w:hAnsi="Arial" w:cs="Arial"/>
          <w:b/>
          <w:bCs/>
          <w:u w:val="single"/>
        </w:rPr>
      </w:pPr>
      <w:r w:rsidRPr="00ED0FAB">
        <w:rPr>
          <w:rFonts w:ascii="Arial" w:hAnsi="Arial" w:cs="Arial"/>
          <w:b/>
          <w:bCs/>
          <w:u w:val="single"/>
        </w:rPr>
        <w:t>Case Study 2: Social Media Algorithms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2718B" w14:paraId="352C9407" w14:textId="77777777" w:rsidTr="0082718B">
        <w:tc>
          <w:tcPr>
            <w:tcW w:w="10456" w:type="dxa"/>
          </w:tcPr>
          <w:p w14:paraId="07DAE02C" w14:textId="421624D2" w:rsidR="0082718B" w:rsidRPr="00307B46" w:rsidRDefault="0082718B" w:rsidP="002F0F1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307B46">
              <w:rPr>
                <w:rFonts w:ascii="Arial" w:hAnsi="Arial" w:cs="Arial"/>
                <w:b/>
                <w:bCs/>
              </w:rPr>
              <w:t xml:space="preserve">Teen Anxiety at </w:t>
            </w:r>
            <w:r>
              <w:rPr>
                <w:rFonts w:ascii="Arial" w:hAnsi="Arial" w:cs="Arial"/>
                <w:b/>
                <w:bCs/>
              </w:rPr>
              <w:t>"</w:t>
            </w:r>
            <w:r w:rsidRPr="00307B46">
              <w:rPr>
                <w:rFonts w:ascii="Arial" w:hAnsi="Arial" w:cs="Arial"/>
                <w:b/>
                <w:bCs/>
              </w:rPr>
              <w:t>Meadowbrook College</w:t>
            </w:r>
            <w:r>
              <w:rPr>
                <w:rFonts w:ascii="Arial" w:hAnsi="Arial" w:cs="Arial"/>
                <w:b/>
                <w:bCs/>
              </w:rPr>
              <w:t>"</w:t>
            </w:r>
            <w:r w:rsidRPr="00307B46">
              <w:rPr>
                <w:rFonts w:ascii="Arial" w:hAnsi="Arial" w:cs="Arial"/>
                <w:b/>
                <w:bCs/>
              </w:rPr>
              <w:t xml:space="preserve"> (Fictional)</w:t>
            </w:r>
          </w:p>
          <w:p w14:paraId="00348C6B" w14:textId="58E96185" w:rsidR="00626317" w:rsidRDefault="0082718B" w:rsidP="002F0F12">
            <w:pPr>
              <w:spacing w:line="276" w:lineRule="auto"/>
              <w:rPr>
                <w:rFonts w:ascii="Arial" w:hAnsi="Arial" w:cs="Arial"/>
              </w:rPr>
            </w:pPr>
            <w:r w:rsidRPr="00307B46">
              <w:rPr>
                <w:rFonts w:ascii="Arial" w:hAnsi="Arial" w:cs="Arial"/>
              </w:rPr>
              <w:t>A college noticed rising levels of anxiety and body image issues among female students.</w:t>
            </w:r>
            <w:r w:rsidR="00626317">
              <w:rPr>
                <w:rFonts w:ascii="Arial" w:hAnsi="Arial" w:cs="Arial"/>
              </w:rPr>
              <w:t xml:space="preserve"> </w:t>
            </w:r>
            <w:r w:rsidRPr="00307B46">
              <w:rPr>
                <w:rFonts w:ascii="Arial" w:hAnsi="Arial" w:cs="Arial"/>
              </w:rPr>
              <w:t xml:space="preserve">A study revealed that Instagram and TikTok algorithms were pushing extreme dieting content to girls who had clicked on </w:t>
            </w:r>
            <w:r w:rsidRPr="00307B46">
              <w:rPr>
                <w:rFonts w:ascii="Arial" w:hAnsi="Arial" w:cs="Arial"/>
                <w:i/>
                <w:iCs/>
              </w:rPr>
              <w:t>just one</w:t>
            </w:r>
            <w:r w:rsidRPr="00307B46">
              <w:rPr>
                <w:rFonts w:ascii="Arial" w:hAnsi="Arial" w:cs="Arial"/>
              </w:rPr>
              <w:t xml:space="preserve"> fitness video.</w:t>
            </w:r>
            <w:r w:rsidR="00626317">
              <w:rPr>
                <w:rFonts w:ascii="Arial" w:hAnsi="Arial" w:cs="Arial"/>
              </w:rPr>
              <w:t xml:space="preserve"> </w:t>
            </w:r>
            <w:r w:rsidRPr="00307B46">
              <w:rPr>
                <w:rFonts w:ascii="Arial" w:hAnsi="Arial" w:cs="Arial"/>
              </w:rPr>
              <w:t xml:space="preserve">Parents wanted stricter controls; tech companies argued the algorithm only </w:t>
            </w:r>
            <w:r w:rsidR="00626317">
              <w:rPr>
                <w:rFonts w:ascii="Arial" w:hAnsi="Arial" w:cs="Arial"/>
              </w:rPr>
              <w:t>"</w:t>
            </w:r>
            <w:r w:rsidRPr="00307B46">
              <w:rPr>
                <w:rFonts w:ascii="Arial" w:hAnsi="Arial" w:cs="Arial"/>
              </w:rPr>
              <w:t>shows users what they engage with.</w:t>
            </w:r>
            <w:r w:rsidR="00626317">
              <w:rPr>
                <w:rFonts w:ascii="Arial" w:hAnsi="Arial" w:cs="Arial"/>
              </w:rPr>
              <w:t>"</w:t>
            </w:r>
          </w:p>
          <w:p w14:paraId="2803CF18" w14:textId="0FFBF054" w:rsidR="0082718B" w:rsidRDefault="0082718B" w:rsidP="002F0F12">
            <w:pPr>
              <w:spacing w:line="276" w:lineRule="auto"/>
              <w:rPr>
                <w:rFonts w:ascii="Arial" w:hAnsi="Arial" w:cs="Arial"/>
              </w:rPr>
            </w:pPr>
            <w:r w:rsidRPr="00307B46">
              <w:rPr>
                <w:rFonts w:ascii="Arial" w:hAnsi="Arial" w:cs="Arial"/>
              </w:rPr>
              <w:br/>
            </w:r>
            <w:r w:rsidRPr="00307B46">
              <w:rPr>
                <w:rFonts w:ascii="Arial" w:hAnsi="Arial" w:cs="Arial"/>
                <w:b/>
                <w:bCs/>
              </w:rPr>
              <w:t>Ethical conflict:</w:t>
            </w:r>
            <w:r w:rsidRPr="00307B46">
              <w:rPr>
                <w:rFonts w:ascii="Arial" w:hAnsi="Arial" w:cs="Arial"/>
              </w:rPr>
              <w:t xml:space="preserve"> Personalisation vs mental health protection.</w:t>
            </w:r>
          </w:p>
        </w:tc>
      </w:tr>
    </w:tbl>
    <w:p w14:paraId="289720BB" w14:textId="77777777" w:rsidR="00E80EE6" w:rsidRPr="00307B46" w:rsidRDefault="00E80EE6" w:rsidP="002F0F12">
      <w:pPr>
        <w:spacing w:after="0" w:line="276" w:lineRule="auto"/>
        <w:rPr>
          <w:rFonts w:ascii="Arial" w:hAnsi="Arial" w:cs="Arial"/>
        </w:rPr>
      </w:pPr>
    </w:p>
    <w:p w14:paraId="07BF237E" w14:textId="7AAFFFFA" w:rsidR="00654892" w:rsidRDefault="00E80EE6" w:rsidP="002F0F12">
      <w:pPr>
        <w:spacing w:line="276" w:lineRule="auto"/>
        <w:rPr>
          <w:rFonts w:ascii="Arial" w:hAnsi="Arial" w:cs="Arial"/>
          <w:b/>
          <w:bCs/>
          <w:u w:val="single"/>
        </w:rPr>
      </w:pPr>
      <w:r w:rsidRPr="00E80EE6">
        <w:rPr>
          <w:rFonts w:ascii="Arial" w:hAnsi="Arial" w:cs="Arial"/>
          <w:b/>
          <w:bCs/>
          <w:u w:val="single"/>
        </w:rPr>
        <w:t>Case Study</w:t>
      </w:r>
      <w:r w:rsidR="00654892" w:rsidRPr="00E80EE6">
        <w:rPr>
          <w:rFonts w:ascii="Arial" w:hAnsi="Arial" w:cs="Arial"/>
          <w:b/>
          <w:bCs/>
          <w:u w:val="single"/>
        </w:rPr>
        <w:t xml:space="preserve"> 3: Workplace Surveillance Technology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80EE6" w14:paraId="4B6B96E2" w14:textId="77777777" w:rsidTr="00E80EE6">
        <w:tc>
          <w:tcPr>
            <w:tcW w:w="10456" w:type="dxa"/>
          </w:tcPr>
          <w:p w14:paraId="40928742" w14:textId="67579DF4" w:rsidR="00E80EE6" w:rsidRPr="00307B46" w:rsidRDefault="00E80EE6" w:rsidP="002F0F1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307B46">
              <w:rPr>
                <w:rFonts w:ascii="Arial" w:hAnsi="Arial" w:cs="Arial"/>
                <w:b/>
                <w:bCs/>
              </w:rPr>
              <w:t>Call Centre Monitoring</w:t>
            </w:r>
            <w:r w:rsidR="001D4E75">
              <w:rPr>
                <w:rFonts w:ascii="Arial" w:hAnsi="Arial" w:cs="Arial"/>
                <w:b/>
                <w:bCs/>
              </w:rPr>
              <w:t xml:space="preserve"> </w:t>
            </w:r>
            <w:r w:rsidR="001D4E75" w:rsidRPr="00C15ACB">
              <w:rPr>
                <w:rFonts w:ascii="Arial" w:hAnsi="Arial" w:cs="Arial"/>
                <w:b/>
                <w:bCs/>
              </w:rPr>
              <w:t>(Real-world inspired)</w:t>
            </w:r>
          </w:p>
          <w:p w14:paraId="505BD840" w14:textId="77777777" w:rsidR="00E80EE6" w:rsidRPr="00307B46" w:rsidRDefault="00E80EE6" w:rsidP="002F0F12">
            <w:pPr>
              <w:spacing w:line="276" w:lineRule="auto"/>
              <w:rPr>
                <w:rFonts w:ascii="Arial" w:hAnsi="Arial" w:cs="Arial"/>
              </w:rPr>
            </w:pPr>
            <w:r w:rsidRPr="00307B46">
              <w:rPr>
                <w:rFonts w:ascii="Arial" w:hAnsi="Arial" w:cs="Arial"/>
              </w:rPr>
              <w:t>A UK call centre introduced software that tracked:</w:t>
            </w:r>
          </w:p>
          <w:p w14:paraId="6E83F0F4" w14:textId="77777777" w:rsidR="00E80EE6" w:rsidRPr="001D4E75" w:rsidRDefault="00E80EE6" w:rsidP="002F0F12">
            <w:pPr>
              <w:pStyle w:val="ListParagraph"/>
              <w:numPr>
                <w:ilvl w:val="0"/>
                <w:numId w:val="30"/>
              </w:numPr>
              <w:spacing w:line="276" w:lineRule="auto"/>
              <w:ind w:left="460"/>
              <w:rPr>
                <w:rFonts w:ascii="Arial" w:hAnsi="Arial" w:cs="Arial"/>
              </w:rPr>
            </w:pPr>
            <w:r w:rsidRPr="001D4E75">
              <w:rPr>
                <w:rFonts w:ascii="Arial" w:hAnsi="Arial" w:cs="Arial"/>
              </w:rPr>
              <w:t>keystrokes</w:t>
            </w:r>
          </w:p>
          <w:p w14:paraId="56BFBB72" w14:textId="77777777" w:rsidR="00E80EE6" w:rsidRPr="001D4E75" w:rsidRDefault="00E80EE6" w:rsidP="002F0F12">
            <w:pPr>
              <w:pStyle w:val="ListParagraph"/>
              <w:numPr>
                <w:ilvl w:val="0"/>
                <w:numId w:val="30"/>
              </w:numPr>
              <w:spacing w:line="276" w:lineRule="auto"/>
              <w:ind w:left="460"/>
              <w:rPr>
                <w:rFonts w:ascii="Arial" w:hAnsi="Arial" w:cs="Arial"/>
              </w:rPr>
            </w:pPr>
            <w:r w:rsidRPr="001D4E75">
              <w:rPr>
                <w:rFonts w:ascii="Arial" w:hAnsi="Arial" w:cs="Arial"/>
              </w:rPr>
              <w:t>time spent idle</w:t>
            </w:r>
          </w:p>
          <w:p w14:paraId="1486F988" w14:textId="77777777" w:rsidR="00E80EE6" w:rsidRPr="001D4E75" w:rsidRDefault="00E80EE6" w:rsidP="002F0F12">
            <w:pPr>
              <w:pStyle w:val="ListParagraph"/>
              <w:numPr>
                <w:ilvl w:val="0"/>
                <w:numId w:val="30"/>
              </w:numPr>
              <w:spacing w:line="276" w:lineRule="auto"/>
              <w:ind w:left="460"/>
              <w:rPr>
                <w:rFonts w:ascii="Arial" w:hAnsi="Arial" w:cs="Arial"/>
              </w:rPr>
            </w:pPr>
            <w:r w:rsidRPr="001D4E75">
              <w:rPr>
                <w:rFonts w:ascii="Arial" w:hAnsi="Arial" w:cs="Arial"/>
              </w:rPr>
              <w:t>bathroom breaks</w:t>
            </w:r>
          </w:p>
          <w:p w14:paraId="5AE87164" w14:textId="77777777" w:rsidR="007E2E4E" w:rsidRPr="001D4E75" w:rsidRDefault="00E80EE6" w:rsidP="002F0F12">
            <w:pPr>
              <w:pStyle w:val="ListParagraph"/>
              <w:numPr>
                <w:ilvl w:val="0"/>
                <w:numId w:val="30"/>
              </w:numPr>
              <w:spacing w:line="276" w:lineRule="auto"/>
              <w:ind w:left="460"/>
              <w:rPr>
                <w:rFonts w:ascii="Arial" w:hAnsi="Arial" w:cs="Arial"/>
              </w:rPr>
            </w:pPr>
            <w:r w:rsidRPr="001D4E75">
              <w:rPr>
                <w:rFonts w:ascii="Arial" w:hAnsi="Arial" w:cs="Arial"/>
              </w:rPr>
              <w:t>tone of voice on calls</w:t>
            </w:r>
          </w:p>
          <w:p w14:paraId="00F69D44" w14:textId="77777777" w:rsidR="007E2E4E" w:rsidRDefault="00E80EE6" w:rsidP="002F0F12">
            <w:pPr>
              <w:spacing w:line="276" w:lineRule="auto"/>
              <w:rPr>
                <w:rFonts w:ascii="Arial" w:hAnsi="Arial" w:cs="Arial"/>
              </w:rPr>
            </w:pPr>
            <w:r w:rsidRPr="00307B46">
              <w:rPr>
                <w:rFonts w:ascii="Arial" w:hAnsi="Arial" w:cs="Arial"/>
              </w:rPr>
              <w:t>Productivity rose by 12%, but stress-related sick days increased sharply.</w:t>
            </w:r>
            <w:r w:rsidR="007E2E4E">
              <w:rPr>
                <w:rFonts w:ascii="Arial" w:hAnsi="Arial" w:cs="Arial"/>
              </w:rPr>
              <w:t xml:space="preserve"> </w:t>
            </w:r>
            <w:r w:rsidRPr="00307B46">
              <w:rPr>
                <w:rFonts w:ascii="Arial" w:hAnsi="Arial" w:cs="Arial"/>
              </w:rPr>
              <w:t xml:space="preserve">Some staff resigned, calling the monitoring </w:t>
            </w:r>
            <w:r w:rsidR="007E2E4E">
              <w:rPr>
                <w:rFonts w:ascii="Arial" w:hAnsi="Arial" w:cs="Arial"/>
              </w:rPr>
              <w:t>"</w:t>
            </w:r>
            <w:r w:rsidRPr="00307B46">
              <w:rPr>
                <w:rFonts w:ascii="Arial" w:hAnsi="Arial" w:cs="Arial"/>
              </w:rPr>
              <w:t>constant pressure.</w:t>
            </w:r>
            <w:r w:rsidR="007E2E4E">
              <w:rPr>
                <w:rFonts w:ascii="Arial" w:hAnsi="Arial" w:cs="Arial"/>
              </w:rPr>
              <w:t>"</w:t>
            </w:r>
          </w:p>
          <w:p w14:paraId="6A2C9561" w14:textId="12CED21D" w:rsidR="00E80EE6" w:rsidRPr="007E2E4E" w:rsidRDefault="00E80EE6" w:rsidP="002F0F12">
            <w:pPr>
              <w:spacing w:line="276" w:lineRule="auto"/>
              <w:rPr>
                <w:rFonts w:ascii="Arial" w:hAnsi="Arial" w:cs="Arial"/>
              </w:rPr>
            </w:pPr>
            <w:r w:rsidRPr="00307B46">
              <w:rPr>
                <w:rFonts w:ascii="Arial" w:hAnsi="Arial" w:cs="Arial"/>
              </w:rPr>
              <w:br/>
            </w:r>
            <w:r w:rsidRPr="00307B46">
              <w:rPr>
                <w:rFonts w:ascii="Arial" w:hAnsi="Arial" w:cs="Arial"/>
                <w:b/>
                <w:bCs/>
              </w:rPr>
              <w:t>Ethical conflict:</w:t>
            </w:r>
            <w:r w:rsidRPr="00307B46">
              <w:rPr>
                <w:rFonts w:ascii="Arial" w:hAnsi="Arial" w:cs="Arial"/>
              </w:rPr>
              <w:t xml:space="preserve"> Efficiency vs dignity and </w:t>
            </w:r>
            <w:r w:rsidR="007E2E4E">
              <w:rPr>
                <w:rFonts w:ascii="Arial" w:hAnsi="Arial" w:cs="Arial"/>
              </w:rPr>
              <w:t>well-being</w:t>
            </w:r>
            <w:r w:rsidRPr="00307B46">
              <w:rPr>
                <w:rFonts w:ascii="Arial" w:hAnsi="Arial" w:cs="Arial"/>
              </w:rPr>
              <w:t>.</w:t>
            </w:r>
          </w:p>
        </w:tc>
      </w:tr>
    </w:tbl>
    <w:p w14:paraId="0031367A" w14:textId="77777777" w:rsidR="00E80EE6" w:rsidRPr="00E80EE6" w:rsidRDefault="00E80EE6" w:rsidP="002F0F12">
      <w:pPr>
        <w:spacing w:after="0" w:line="276" w:lineRule="auto"/>
        <w:rPr>
          <w:rFonts w:ascii="Arial" w:hAnsi="Arial" w:cs="Arial"/>
          <w:b/>
          <w:bCs/>
          <w:u w:val="single"/>
        </w:rPr>
      </w:pPr>
    </w:p>
    <w:p w14:paraId="3E9668E1" w14:textId="649E07DC" w:rsidR="00654892" w:rsidRPr="002F0F12" w:rsidRDefault="002F0F12" w:rsidP="002F0F12">
      <w:pPr>
        <w:spacing w:line="276" w:lineRule="auto"/>
        <w:rPr>
          <w:rFonts w:ascii="Arial" w:hAnsi="Arial" w:cs="Arial"/>
          <w:b/>
          <w:bCs/>
          <w:u w:val="single"/>
        </w:rPr>
      </w:pPr>
      <w:r w:rsidRPr="002F0F12">
        <w:rPr>
          <w:rFonts w:ascii="Arial" w:hAnsi="Arial" w:cs="Arial"/>
          <w:b/>
          <w:bCs/>
          <w:u w:val="single"/>
        </w:rPr>
        <w:t>Case Study</w:t>
      </w:r>
      <w:r w:rsidR="00654892" w:rsidRPr="002F0F12">
        <w:rPr>
          <w:rFonts w:ascii="Arial" w:hAnsi="Arial" w:cs="Arial"/>
          <w:b/>
          <w:bCs/>
          <w:u w:val="single"/>
        </w:rPr>
        <w:t xml:space="preserve"> 4: Deepfake Technology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F0F12" w14:paraId="6FDBCAC0" w14:textId="77777777" w:rsidTr="002F0F12">
        <w:tc>
          <w:tcPr>
            <w:tcW w:w="10456" w:type="dxa"/>
          </w:tcPr>
          <w:p w14:paraId="3862CC42" w14:textId="4CC71F8F" w:rsidR="002F0F12" w:rsidRPr="00307B46" w:rsidRDefault="002F0F12" w:rsidP="002F0F1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307B46">
              <w:rPr>
                <w:rFonts w:ascii="Arial" w:hAnsi="Arial" w:cs="Arial"/>
                <w:b/>
                <w:bCs/>
              </w:rPr>
              <w:t>The Mayor Scandal (Fictional)</w:t>
            </w:r>
          </w:p>
          <w:p w14:paraId="1BC9143E" w14:textId="77777777" w:rsidR="002F0F12" w:rsidRDefault="002F0F12" w:rsidP="002F0F12">
            <w:pPr>
              <w:spacing w:line="276" w:lineRule="auto"/>
              <w:rPr>
                <w:rFonts w:ascii="Arial" w:hAnsi="Arial" w:cs="Arial"/>
              </w:rPr>
            </w:pPr>
            <w:r w:rsidRPr="00307B46">
              <w:rPr>
                <w:rFonts w:ascii="Arial" w:hAnsi="Arial" w:cs="Arial"/>
              </w:rPr>
              <w:t>A small-town mayor became the victim of a deepfake video showing him making offensive remarks.</w:t>
            </w:r>
            <w:r>
              <w:rPr>
                <w:rFonts w:ascii="Arial" w:hAnsi="Arial" w:cs="Arial"/>
              </w:rPr>
              <w:t xml:space="preserve"> </w:t>
            </w:r>
            <w:r w:rsidRPr="00307B46">
              <w:rPr>
                <w:rFonts w:ascii="Arial" w:hAnsi="Arial" w:cs="Arial"/>
              </w:rPr>
              <w:t>Although the video was fake, it spread rapidly before the truth was revealed.</w:t>
            </w:r>
            <w:r w:rsidRPr="00307B46">
              <w:rPr>
                <w:rFonts w:ascii="Arial" w:hAnsi="Arial" w:cs="Arial"/>
              </w:rPr>
              <w:br/>
              <w:t>His reputation was severely damaged, and he lost re-election.</w:t>
            </w:r>
          </w:p>
          <w:p w14:paraId="33A58493" w14:textId="25E0286C" w:rsidR="002F0F12" w:rsidRPr="002F0F12" w:rsidRDefault="002F0F12" w:rsidP="002F0F12">
            <w:pPr>
              <w:spacing w:line="276" w:lineRule="auto"/>
              <w:rPr>
                <w:rFonts w:ascii="Arial" w:hAnsi="Arial" w:cs="Arial"/>
              </w:rPr>
            </w:pPr>
            <w:r w:rsidRPr="00307B46">
              <w:rPr>
                <w:rFonts w:ascii="Arial" w:hAnsi="Arial" w:cs="Arial"/>
              </w:rPr>
              <w:br/>
            </w:r>
            <w:r w:rsidRPr="00307B46">
              <w:rPr>
                <w:rFonts w:ascii="Arial" w:hAnsi="Arial" w:cs="Arial"/>
                <w:b/>
                <w:bCs/>
              </w:rPr>
              <w:t>Ethical conflict:</w:t>
            </w:r>
            <w:r w:rsidRPr="00307B46">
              <w:rPr>
                <w:rFonts w:ascii="Arial" w:hAnsi="Arial" w:cs="Arial"/>
              </w:rPr>
              <w:t xml:space="preserve"> Free use of creative tools vs potential harm to individuals and democracy.</w:t>
            </w:r>
          </w:p>
        </w:tc>
      </w:tr>
    </w:tbl>
    <w:p w14:paraId="39FC0F3F" w14:textId="77777777" w:rsidR="00FA2DB5" w:rsidRDefault="00FA2DB5" w:rsidP="002F0F12">
      <w:pPr>
        <w:spacing w:after="0" w:line="276" w:lineRule="auto"/>
        <w:rPr>
          <w:rFonts w:ascii="Arial" w:hAnsi="Arial" w:cs="Arial"/>
          <w:b/>
          <w:bCs/>
          <w:color w:val="196B24" w:themeColor="accent3"/>
        </w:rPr>
      </w:pPr>
    </w:p>
    <w:p w14:paraId="78D45967" w14:textId="15E1BF3A" w:rsidR="00654892" w:rsidRPr="00490C70" w:rsidRDefault="00490C70" w:rsidP="002F0F12">
      <w:pPr>
        <w:spacing w:after="0" w:line="276" w:lineRule="auto"/>
        <w:rPr>
          <w:rFonts w:ascii="Arial" w:hAnsi="Arial" w:cs="Arial"/>
          <w:b/>
          <w:bCs/>
          <w:color w:val="196B24" w:themeColor="accent3"/>
        </w:rPr>
      </w:pPr>
      <w:r w:rsidRPr="00490C70">
        <w:rPr>
          <w:rFonts w:ascii="Arial" w:hAnsi="Arial" w:cs="Arial"/>
          <w:b/>
          <w:bCs/>
          <w:color w:val="196B24" w:themeColor="accent3"/>
        </w:rPr>
        <w:lastRenderedPageBreak/>
        <w:t xml:space="preserve">2. POLITICAL CHANGE </w:t>
      </w:r>
    </w:p>
    <w:p w14:paraId="0576CEE4" w14:textId="6549A78D" w:rsidR="00654892" w:rsidRPr="00307B46" w:rsidRDefault="00654892" w:rsidP="002F0F12">
      <w:pPr>
        <w:spacing w:after="0" w:line="276" w:lineRule="auto"/>
        <w:rPr>
          <w:rFonts w:ascii="Arial" w:hAnsi="Arial" w:cs="Arial"/>
        </w:rPr>
      </w:pPr>
    </w:p>
    <w:p w14:paraId="39EBA7B7" w14:textId="0A7EC8A3" w:rsidR="00654892" w:rsidRDefault="00490C70" w:rsidP="00490C70">
      <w:pPr>
        <w:spacing w:line="276" w:lineRule="auto"/>
        <w:rPr>
          <w:rFonts w:ascii="Arial" w:hAnsi="Arial" w:cs="Arial"/>
          <w:b/>
          <w:bCs/>
          <w:u w:val="single"/>
        </w:rPr>
      </w:pPr>
      <w:r w:rsidRPr="00490C70">
        <w:rPr>
          <w:rFonts w:ascii="Arial" w:hAnsi="Arial" w:cs="Arial"/>
          <w:b/>
          <w:bCs/>
          <w:u w:val="single"/>
        </w:rPr>
        <w:t xml:space="preserve">Case </w:t>
      </w:r>
      <w:r>
        <w:rPr>
          <w:rFonts w:ascii="Arial" w:hAnsi="Arial" w:cs="Arial"/>
          <w:b/>
          <w:bCs/>
          <w:u w:val="single"/>
        </w:rPr>
        <w:t>Study</w:t>
      </w:r>
      <w:r w:rsidR="00654892" w:rsidRPr="00490C70">
        <w:rPr>
          <w:rFonts w:ascii="Arial" w:hAnsi="Arial" w:cs="Arial"/>
          <w:b/>
          <w:bCs/>
          <w:u w:val="single"/>
        </w:rPr>
        <w:t xml:space="preserve"> 1: Emergency Powers in Crisis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90C70" w14:paraId="3538CCDE" w14:textId="77777777" w:rsidTr="00490C70">
        <w:tc>
          <w:tcPr>
            <w:tcW w:w="10456" w:type="dxa"/>
          </w:tcPr>
          <w:p w14:paraId="3493B631" w14:textId="51E4B0A7" w:rsidR="00490C70" w:rsidRPr="00307B46" w:rsidRDefault="00490C70" w:rsidP="00490C70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307B46">
              <w:rPr>
                <w:rFonts w:ascii="Arial" w:hAnsi="Arial" w:cs="Arial"/>
                <w:b/>
                <w:bCs/>
              </w:rPr>
              <w:t>COVID</w:t>
            </w:r>
            <w:r w:rsidRPr="00307B46">
              <w:rPr>
                <w:rFonts w:ascii="Arial" w:hAnsi="Arial" w:cs="Arial"/>
                <w:b/>
                <w:bCs/>
              </w:rPr>
              <w:noBreakHyphen/>
              <w:t>19 Lockdowns (Real-</w:t>
            </w:r>
            <w:r w:rsidR="00A80899">
              <w:rPr>
                <w:rFonts w:ascii="Arial" w:hAnsi="Arial" w:cs="Arial"/>
                <w:b/>
                <w:bCs/>
              </w:rPr>
              <w:t>w</w:t>
            </w:r>
            <w:r w:rsidRPr="00307B46">
              <w:rPr>
                <w:rFonts w:ascii="Arial" w:hAnsi="Arial" w:cs="Arial"/>
                <w:b/>
                <w:bCs/>
              </w:rPr>
              <w:t xml:space="preserve">orld </w:t>
            </w:r>
            <w:r w:rsidR="00A80899">
              <w:rPr>
                <w:rFonts w:ascii="Arial" w:hAnsi="Arial" w:cs="Arial"/>
                <w:b/>
                <w:bCs/>
              </w:rPr>
              <w:t>i</w:t>
            </w:r>
            <w:r w:rsidRPr="00307B46">
              <w:rPr>
                <w:rFonts w:ascii="Arial" w:hAnsi="Arial" w:cs="Arial"/>
                <w:b/>
                <w:bCs/>
              </w:rPr>
              <w:t>nspired)</w:t>
            </w:r>
          </w:p>
          <w:p w14:paraId="21C14B39" w14:textId="51298EF2" w:rsidR="00490C70" w:rsidRPr="00307B46" w:rsidRDefault="00490C70" w:rsidP="00490C70">
            <w:pPr>
              <w:spacing w:line="276" w:lineRule="auto"/>
              <w:rPr>
                <w:rFonts w:ascii="Arial" w:hAnsi="Arial" w:cs="Arial"/>
              </w:rPr>
            </w:pPr>
            <w:r w:rsidRPr="00307B46">
              <w:rPr>
                <w:rFonts w:ascii="Arial" w:hAnsi="Arial" w:cs="Arial"/>
              </w:rPr>
              <w:t>During the pandemic, the government introduced emergency powers</w:t>
            </w:r>
            <w:r w:rsidR="005D0B18">
              <w:rPr>
                <w:rFonts w:ascii="Arial" w:hAnsi="Arial" w:cs="Arial"/>
              </w:rPr>
              <w:t>,</w:t>
            </w:r>
            <w:r w:rsidRPr="00307B46">
              <w:rPr>
                <w:rFonts w:ascii="Arial" w:hAnsi="Arial" w:cs="Arial"/>
              </w:rPr>
              <w:t xml:space="preserve"> including:</w:t>
            </w:r>
          </w:p>
          <w:p w14:paraId="0F6F7FE2" w14:textId="77777777" w:rsidR="00490C70" w:rsidRPr="005D0B18" w:rsidRDefault="00490C70" w:rsidP="005D0B18">
            <w:pPr>
              <w:pStyle w:val="ListParagraph"/>
              <w:numPr>
                <w:ilvl w:val="0"/>
                <w:numId w:val="32"/>
              </w:numPr>
              <w:spacing w:line="276" w:lineRule="auto"/>
              <w:ind w:left="460"/>
              <w:rPr>
                <w:rFonts w:ascii="Arial" w:hAnsi="Arial" w:cs="Arial"/>
              </w:rPr>
            </w:pPr>
            <w:r w:rsidRPr="005D0B18">
              <w:rPr>
                <w:rFonts w:ascii="Arial" w:hAnsi="Arial" w:cs="Arial"/>
              </w:rPr>
              <w:t>lockdowns</w:t>
            </w:r>
          </w:p>
          <w:p w14:paraId="4389C117" w14:textId="77777777" w:rsidR="00490C70" w:rsidRPr="005D0B18" w:rsidRDefault="00490C70" w:rsidP="005D0B18">
            <w:pPr>
              <w:pStyle w:val="ListParagraph"/>
              <w:numPr>
                <w:ilvl w:val="0"/>
                <w:numId w:val="32"/>
              </w:numPr>
              <w:spacing w:line="276" w:lineRule="auto"/>
              <w:ind w:left="460"/>
              <w:rPr>
                <w:rFonts w:ascii="Arial" w:hAnsi="Arial" w:cs="Arial"/>
              </w:rPr>
            </w:pPr>
            <w:r w:rsidRPr="005D0B18">
              <w:rPr>
                <w:rFonts w:ascii="Arial" w:hAnsi="Arial" w:cs="Arial"/>
              </w:rPr>
              <w:t>limits on gatherings</w:t>
            </w:r>
          </w:p>
          <w:p w14:paraId="79D60B0E" w14:textId="0C5466B5" w:rsidR="00A80899" w:rsidRPr="00E87D6E" w:rsidRDefault="00490C70" w:rsidP="00A80899">
            <w:pPr>
              <w:pStyle w:val="ListParagraph"/>
              <w:numPr>
                <w:ilvl w:val="0"/>
                <w:numId w:val="32"/>
              </w:numPr>
              <w:spacing w:line="276" w:lineRule="auto"/>
              <w:ind w:left="460"/>
              <w:rPr>
                <w:rFonts w:ascii="Arial" w:hAnsi="Arial" w:cs="Arial"/>
              </w:rPr>
            </w:pPr>
            <w:r w:rsidRPr="005D0B18">
              <w:rPr>
                <w:rFonts w:ascii="Arial" w:hAnsi="Arial" w:cs="Arial"/>
              </w:rPr>
              <w:t>vaccination requirements</w:t>
            </w:r>
          </w:p>
          <w:p w14:paraId="067F2130" w14:textId="77777777" w:rsidR="00A80899" w:rsidRDefault="00490C70" w:rsidP="00A80899">
            <w:pPr>
              <w:spacing w:line="276" w:lineRule="auto"/>
              <w:rPr>
                <w:rFonts w:ascii="Arial" w:hAnsi="Arial" w:cs="Arial"/>
              </w:rPr>
            </w:pPr>
            <w:r w:rsidRPr="00307B46">
              <w:rPr>
                <w:rFonts w:ascii="Arial" w:hAnsi="Arial" w:cs="Arial"/>
              </w:rPr>
              <w:t>Many people supported these measures to save lives, but others felt their freedoms were restricted.</w:t>
            </w:r>
            <w:r w:rsidR="00A80899">
              <w:rPr>
                <w:rFonts w:ascii="Arial" w:hAnsi="Arial" w:cs="Arial"/>
              </w:rPr>
              <w:t xml:space="preserve"> </w:t>
            </w:r>
            <w:r w:rsidRPr="00307B46">
              <w:rPr>
                <w:rFonts w:ascii="Arial" w:hAnsi="Arial" w:cs="Arial"/>
              </w:rPr>
              <w:t>Some argued the government kept certain powers longer than necessary.</w:t>
            </w:r>
          </w:p>
          <w:p w14:paraId="5979EAFD" w14:textId="34F5B9C6" w:rsidR="00490C70" w:rsidRPr="005D0B18" w:rsidRDefault="00490C70" w:rsidP="002F0F12">
            <w:pPr>
              <w:spacing w:line="276" w:lineRule="auto"/>
              <w:rPr>
                <w:rFonts w:ascii="Arial" w:hAnsi="Arial" w:cs="Arial"/>
              </w:rPr>
            </w:pPr>
            <w:r w:rsidRPr="00307B46">
              <w:rPr>
                <w:rFonts w:ascii="Arial" w:hAnsi="Arial" w:cs="Arial"/>
              </w:rPr>
              <w:br/>
            </w:r>
            <w:r w:rsidRPr="00307B46">
              <w:rPr>
                <w:rFonts w:ascii="Arial" w:hAnsi="Arial" w:cs="Arial"/>
                <w:b/>
                <w:bCs/>
              </w:rPr>
              <w:t>Ethical conflict:</w:t>
            </w:r>
            <w:r w:rsidRPr="00307B46">
              <w:rPr>
                <w:rFonts w:ascii="Arial" w:hAnsi="Arial" w:cs="Arial"/>
              </w:rPr>
              <w:t xml:space="preserve"> Public safety vs civil liberties.</w:t>
            </w:r>
          </w:p>
        </w:tc>
      </w:tr>
    </w:tbl>
    <w:p w14:paraId="68B16235" w14:textId="5A429C64" w:rsidR="00654892" w:rsidRPr="00307B46" w:rsidRDefault="00654892" w:rsidP="002F0F12">
      <w:pPr>
        <w:spacing w:after="0" w:line="276" w:lineRule="auto"/>
        <w:rPr>
          <w:rFonts w:ascii="Arial" w:hAnsi="Arial" w:cs="Arial"/>
        </w:rPr>
      </w:pPr>
    </w:p>
    <w:p w14:paraId="78118B27" w14:textId="7A52E27E" w:rsidR="00654892" w:rsidRDefault="005D0B18" w:rsidP="005D0B18">
      <w:pPr>
        <w:spacing w:line="276" w:lineRule="auto"/>
        <w:rPr>
          <w:rFonts w:ascii="Arial" w:hAnsi="Arial" w:cs="Arial"/>
          <w:b/>
          <w:bCs/>
          <w:u w:val="single"/>
        </w:rPr>
      </w:pPr>
      <w:r w:rsidRPr="005D0B18">
        <w:rPr>
          <w:rFonts w:ascii="Arial" w:hAnsi="Arial" w:cs="Arial"/>
          <w:b/>
          <w:bCs/>
          <w:u w:val="single"/>
        </w:rPr>
        <w:t>Case Study</w:t>
      </w:r>
      <w:r w:rsidR="00654892" w:rsidRPr="005D0B18">
        <w:rPr>
          <w:rFonts w:ascii="Arial" w:hAnsi="Arial" w:cs="Arial"/>
          <w:b/>
          <w:bCs/>
          <w:u w:val="single"/>
        </w:rPr>
        <w:t xml:space="preserve"> 2: Allocation of Public Funds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D0B18" w14:paraId="3A77F525" w14:textId="77777777" w:rsidTr="005D0B18">
        <w:tc>
          <w:tcPr>
            <w:tcW w:w="10456" w:type="dxa"/>
          </w:tcPr>
          <w:p w14:paraId="1A2ED427" w14:textId="29E25E77" w:rsidR="005D0B18" w:rsidRPr="00307B46" w:rsidRDefault="005D0B18" w:rsidP="005D0B18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307B46">
              <w:rPr>
                <w:rFonts w:ascii="Arial" w:hAnsi="Arial" w:cs="Arial"/>
                <w:b/>
                <w:bCs/>
              </w:rPr>
              <w:t>Riverdale Council Budget (Fictional)</w:t>
            </w:r>
          </w:p>
          <w:p w14:paraId="118D8F7F" w14:textId="7FD99D24" w:rsidR="005D0B18" w:rsidRPr="00307B46" w:rsidRDefault="005D0B18" w:rsidP="005D0B18">
            <w:pPr>
              <w:spacing w:line="276" w:lineRule="auto"/>
              <w:rPr>
                <w:rFonts w:ascii="Arial" w:hAnsi="Arial" w:cs="Arial"/>
              </w:rPr>
            </w:pPr>
            <w:r w:rsidRPr="00307B46">
              <w:rPr>
                <w:rFonts w:ascii="Arial" w:hAnsi="Arial" w:cs="Arial"/>
              </w:rPr>
              <w:t>A local council had a £12 million budget.</w:t>
            </w:r>
            <w:r w:rsidR="00B16E49">
              <w:rPr>
                <w:rFonts w:ascii="Arial" w:hAnsi="Arial" w:cs="Arial"/>
              </w:rPr>
              <w:t xml:space="preserve"> </w:t>
            </w:r>
            <w:r w:rsidRPr="00307B46">
              <w:rPr>
                <w:rFonts w:ascii="Arial" w:hAnsi="Arial" w:cs="Arial"/>
              </w:rPr>
              <w:t>They needed to choose between:</w:t>
            </w:r>
          </w:p>
          <w:p w14:paraId="7EC6BEDE" w14:textId="77777777" w:rsidR="005D0B18" w:rsidRPr="00B16E49" w:rsidRDefault="005D0B18" w:rsidP="002B4C08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460"/>
              <w:rPr>
                <w:rFonts w:ascii="Arial" w:hAnsi="Arial" w:cs="Arial"/>
              </w:rPr>
            </w:pPr>
            <w:r w:rsidRPr="00B16E49">
              <w:rPr>
                <w:rFonts w:ascii="Arial" w:hAnsi="Arial" w:cs="Arial"/>
              </w:rPr>
              <w:t>repairing a crumbling hospital roof (£</w:t>
            </w:r>
            <w:proofErr w:type="spellStart"/>
            <w:r w:rsidRPr="00B16E49">
              <w:rPr>
                <w:rFonts w:ascii="Arial" w:hAnsi="Arial" w:cs="Arial"/>
              </w:rPr>
              <w:t>10m</w:t>
            </w:r>
            <w:proofErr w:type="spellEnd"/>
            <w:r w:rsidRPr="00B16E49">
              <w:rPr>
                <w:rFonts w:ascii="Arial" w:hAnsi="Arial" w:cs="Arial"/>
              </w:rPr>
              <w:t>)</w:t>
            </w:r>
          </w:p>
          <w:p w14:paraId="299552A5" w14:textId="77777777" w:rsidR="005D0B18" w:rsidRPr="00B16E49" w:rsidRDefault="005D0B18" w:rsidP="002B4C08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460"/>
              <w:rPr>
                <w:rFonts w:ascii="Arial" w:hAnsi="Arial" w:cs="Arial"/>
              </w:rPr>
            </w:pPr>
            <w:r w:rsidRPr="00B16E49">
              <w:rPr>
                <w:rFonts w:ascii="Arial" w:hAnsi="Arial" w:cs="Arial"/>
              </w:rPr>
              <w:t>investing in renewable energy projects (£</w:t>
            </w:r>
            <w:proofErr w:type="spellStart"/>
            <w:r w:rsidRPr="00B16E49">
              <w:rPr>
                <w:rFonts w:ascii="Arial" w:hAnsi="Arial" w:cs="Arial"/>
              </w:rPr>
              <w:t>10m</w:t>
            </w:r>
            <w:proofErr w:type="spellEnd"/>
            <w:r w:rsidRPr="00B16E49">
              <w:rPr>
                <w:rFonts w:ascii="Arial" w:hAnsi="Arial" w:cs="Arial"/>
              </w:rPr>
              <w:t>)</w:t>
            </w:r>
          </w:p>
          <w:p w14:paraId="77EC72B1" w14:textId="3AF04DF4" w:rsidR="00B16E49" w:rsidRPr="00E87D6E" w:rsidRDefault="005D0B18" w:rsidP="00B16E49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460"/>
              <w:rPr>
                <w:rFonts w:ascii="Arial" w:hAnsi="Arial" w:cs="Arial"/>
              </w:rPr>
            </w:pPr>
            <w:r w:rsidRPr="00B16E49">
              <w:rPr>
                <w:rFonts w:ascii="Arial" w:hAnsi="Arial" w:cs="Arial"/>
              </w:rPr>
              <w:t>raising teacher salaries (£</w:t>
            </w:r>
            <w:proofErr w:type="spellStart"/>
            <w:r w:rsidRPr="00B16E49">
              <w:rPr>
                <w:rFonts w:ascii="Arial" w:hAnsi="Arial" w:cs="Arial"/>
              </w:rPr>
              <w:t>6m</w:t>
            </w:r>
            <w:proofErr w:type="spellEnd"/>
            <w:r w:rsidRPr="00B16E49">
              <w:rPr>
                <w:rFonts w:ascii="Arial" w:hAnsi="Arial" w:cs="Arial"/>
              </w:rPr>
              <w:t>)</w:t>
            </w:r>
          </w:p>
          <w:p w14:paraId="01374E79" w14:textId="77777777" w:rsidR="002B4C08" w:rsidRDefault="005D0B18" w:rsidP="00B16E49">
            <w:pPr>
              <w:spacing w:line="276" w:lineRule="auto"/>
              <w:rPr>
                <w:rFonts w:ascii="Arial" w:hAnsi="Arial" w:cs="Arial"/>
              </w:rPr>
            </w:pPr>
            <w:r w:rsidRPr="00307B46">
              <w:rPr>
                <w:rFonts w:ascii="Arial" w:hAnsi="Arial" w:cs="Arial"/>
              </w:rPr>
              <w:t>Any decision meant leaving important needs unfunded.</w:t>
            </w:r>
          </w:p>
          <w:p w14:paraId="5E493B62" w14:textId="2AD4D366" w:rsidR="005D0B18" w:rsidRPr="002B4C08" w:rsidRDefault="005D0B18" w:rsidP="002F0F12">
            <w:pPr>
              <w:spacing w:line="276" w:lineRule="auto"/>
              <w:rPr>
                <w:rFonts w:ascii="Arial" w:hAnsi="Arial" w:cs="Arial"/>
              </w:rPr>
            </w:pPr>
            <w:r w:rsidRPr="00307B46">
              <w:rPr>
                <w:rFonts w:ascii="Arial" w:hAnsi="Arial" w:cs="Arial"/>
              </w:rPr>
              <w:br/>
            </w:r>
            <w:r w:rsidRPr="00307B46">
              <w:rPr>
                <w:rFonts w:ascii="Arial" w:hAnsi="Arial" w:cs="Arial"/>
                <w:b/>
                <w:bCs/>
              </w:rPr>
              <w:t>Ethical conflict:</w:t>
            </w:r>
            <w:r w:rsidRPr="00307B46">
              <w:rPr>
                <w:rFonts w:ascii="Arial" w:hAnsi="Arial" w:cs="Arial"/>
              </w:rPr>
              <w:t xml:space="preserve"> Immediate needs v</w:t>
            </w:r>
            <w:r w:rsidR="00E87D6E">
              <w:rPr>
                <w:rFonts w:ascii="Arial" w:hAnsi="Arial" w:cs="Arial"/>
              </w:rPr>
              <w:t>s</w:t>
            </w:r>
            <w:r w:rsidRPr="00307B46">
              <w:rPr>
                <w:rFonts w:ascii="Arial" w:hAnsi="Arial" w:cs="Arial"/>
              </w:rPr>
              <w:t xml:space="preserve"> long-term investment.</w:t>
            </w:r>
          </w:p>
        </w:tc>
      </w:tr>
    </w:tbl>
    <w:p w14:paraId="779064CA" w14:textId="41BEC2B3" w:rsidR="00654892" w:rsidRPr="00307B46" w:rsidRDefault="00654892" w:rsidP="002F0F12">
      <w:pPr>
        <w:spacing w:after="0" w:line="276" w:lineRule="auto"/>
        <w:rPr>
          <w:rFonts w:ascii="Arial" w:hAnsi="Arial" w:cs="Arial"/>
        </w:rPr>
      </w:pPr>
    </w:p>
    <w:p w14:paraId="79778B1F" w14:textId="20D6FF2B" w:rsidR="00654892" w:rsidRDefault="00E87D6E" w:rsidP="00E87D6E">
      <w:pPr>
        <w:spacing w:line="276" w:lineRule="auto"/>
        <w:rPr>
          <w:rFonts w:ascii="Arial" w:hAnsi="Arial" w:cs="Arial"/>
          <w:b/>
          <w:bCs/>
          <w:u w:val="single"/>
        </w:rPr>
      </w:pPr>
      <w:r w:rsidRPr="00E87D6E">
        <w:rPr>
          <w:rFonts w:ascii="Arial" w:hAnsi="Arial" w:cs="Arial"/>
          <w:b/>
          <w:bCs/>
          <w:u w:val="single"/>
        </w:rPr>
        <w:t>Case Study</w:t>
      </w:r>
      <w:r w:rsidR="00654892" w:rsidRPr="00E87D6E">
        <w:rPr>
          <w:rFonts w:ascii="Arial" w:hAnsi="Arial" w:cs="Arial"/>
          <w:b/>
          <w:bCs/>
          <w:u w:val="single"/>
        </w:rPr>
        <w:t xml:space="preserve"> </w:t>
      </w:r>
      <w:r w:rsidRPr="00E87D6E">
        <w:rPr>
          <w:rFonts w:ascii="Arial" w:hAnsi="Arial" w:cs="Arial"/>
          <w:b/>
          <w:bCs/>
          <w:u w:val="single"/>
        </w:rPr>
        <w:t>4</w:t>
      </w:r>
      <w:r w:rsidR="00654892" w:rsidRPr="00E87D6E">
        <w:rPr>
          <w:rFonts w:ascii="Arial" w:hAnsi="Arial" w:cs="Arial"/>
          <w:b/>
          <w:bCs/>
          <w:u w:val="single"/>
        </w:rPr>
        <w:t>: Regulating Big Tech Companies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87D6E" w14:paraId="5C9027C0" w14:textId="77777777" w:rsidTr="00E87D6E">
        <w:tc>
          <w:tcPr>
            <w:tcW w:w="10456" w:type="dxa"/>
          </w:tcPr>
          <w:p w14:paraId="59E0EED0" w14:textId="3864F65B" w:rsidR="00E87D6E" w:rsidRPr="00307B46" w:rsidRDefault="00E87D6E" w:rsidP="00E87D6E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307B46">
              <w:rPr>
                <w:rFonts w:ascii="Arial" w:hAnsi="Arial" w:cs="Arial"/>
                <w:b/>
                <w:bCs/>
              </w:rPr>
              <w:t>EU Fines a Major Tech Company (Real-World Inspired)</w:t>
            </w:r>
          </w:p>
          <w:p w14:paraId="432C818E" w14:textId="77777777" w:rsidR="00E87D6E" w:rsidRDefault="00E87D6E" w:rsidP="00E87D6E">
            <w:pPr>
              <w:spacing w:line="276" w:lineRule="auto"/>
              <w:rPr>
                <w:rFonts w:ascii="Arial" w:hAnsi="Arial" w:cs="Arial"/>
              </w:rPr>
            </w:pPr>
            <w:r w:rsidRPr="00307B46">
              <w:rPr>
                <w:rFonts w:ascii="Arial" w:hAnsi="Arial" w:cs="Arial"/>
              </w:rPr>
              <w:t>The EU fined a large tech company for collecting user data without transparent consent.</w:t>
            </w:r>
            <w:r>
              <w:rPr>
                <w:rFonts w:ascii="Arial" w:hAnsi="Arial" w:cs="Arial"/>
              </w:rPr>
              <w:t xml:space="preserve"> </w:t>
            </w:r>
            <w:r w:rsidRPr="00307B46">
              <w:rPr>
                <w:rFonts w:ascii="Arial" w:hAnsi="Arial" w:cs="Arial"/>
              </w:rPr>
              <w:t>The company argued that data was needed to improve services.</w:t>
            </w:r>
            <w:r>
              <w:rPr>
                <w:rFonts w:ascii="Arial" w:hAnsi="Arial" w:cs="Arial"/>
              </w:rPr>
              <w:t xml:space="preserve"> </w:t>
            </w:r>
            <w:r w:rsidRPr="00307B46">
              <w:rPr>
                <w:rFonts w:ascii="Arial" w:hAnsi="Arial" w:cs="Arial"/>
              </w:rPr>
              <w:t>Privacy groups argued users had not been properly informed or protected.</w:t>
            </w:r>
          </w:p>
          <w:p w14:paraId="73F6C27D" w14:textId="55B4E3E5" w:rsidR="00E87D6E" w:rsidRPr="00E87D6E" w:rsidRDefault="00E87D6E" w:rsidP="002F0F12">
            <w:pPr>
              <w:spacing w:line="276" w:lineRule="auto"/>
              <w:rPr>
                <w:rFonts w:ascii="Arial" w:hAnsi="Arial" w:cs="Arial"/>
              </w:rPr>
            </w:pPr>
            <w:r w:rsidRPr="00307B46">
              <w:rPr>
                <w:rFonts w:ascii="Arial" w:hAnsi="Arial" w:cs="Arial"/>
              </w:rPr>
              <w:br/>
            </w:r>
            <w:r w:rsidRPr="00307B46">
              <w:rPr>
                <w:rFonts w:ascii="Arial" w:hAnsi="Arial" w:cs="Arial"/>
                <w:b/>
                <w:bCs/>
              </w:rPr>
              <w:t>Ethical conflict:</w:t>
            </w:r>
            <w:r w:rsidRPr="00307B46">
              <w:rPr>
                <w:rFonts w:ascii="Arial" w:hAnsi="Arial" w:cs="Arial"/>
              </w:rPr>
              <w:t xml:space="preserve"> Innovation vs privacy rights.</w:t>
            </w:r>
          </w:p>
        </w:tc>
      </w:tr>
    </w:tbl>
    <w:p w14:paraId="2429A820" w14:textId="0EF32494" w:rsidR="00654892" w:rsidRPr="00307B46" w:rsidRDefault="00654892" w:rsidP="002F0F12">
      <w:pPr>
        <w:spacing w:after="0" w:line="276" w:lineRule="auto"/>
        <w:rPr>
          <w:rFonts w:ascii="Arial" w:hAnsi="Arial" w:cs="Arial"/>
        </w:rPr>
      </w:pPr>
    </w:p>
    <w:p w14:paraId="6D23981B" w14:textId="27CC8481" w:rsidR="00654892" w:rsidRDefault="00E87D6E" w:rsidP="005F7CEF">
      <w:pPr>
        <w:spacing w:line="276" w:lineRule="auto"/>
        <w:rPr>
          <w:rFonts w:ascii="Arial" w:hAnsi="Arial" w:cs="Arial"/>
          <w:b/>
          <w:bCs/>
          <w:u w:val="single"/>
        </w:rPr>
      </w:pPr>
      <w:r w:rsidRPr="00E87D6E">
        <w:rPr>
          <w:rFonts w:ascii="Arial" w:hAnsi="Arial" w:cs="Arial"/>
          <w:b/>
          <w:bCs/>
          <w:u w:val="single"/>
        </w:rPr>
        <w:t xml:space="preserve">Case Study </w:t>
      </w:r>
      <w:r w:rsidR="00654892" w:rsidRPr="00E87D6E">
        <w:rPr>
          <w:rFonts w:ascii="Arial" w:hAnsi="Arial" w:cs="Arial"/>
          <w:b/>
          <w:bCs/>
          <w:u w:val="single"/>
        </w:rPr>
        <w:t>4: Digital Voting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F7CEF" w14:paraId="4201455D" w14:textId="77777777" w:rsidTr="005F7CEF">
        <w:tc>
          <w:tcPr>
            <w:tcW w:w="10456" w:type="dxa"/>
          </w:tcPr>
          <w:p w14:paraId="37F9E5CB" w14:textId="4D710A51" w:rsidR="005F7CEF" w:rsidRPr="00307B46" w:rsidRDefault="005F7CEF" w:rsidP="005F7CE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307B46">
              <w:rPr>
                <w:rFonts w:ascii="Arial" w:hAnsi="Arial" w:cs="Arial"/>
                <w:b/>
                <w:bCs/>
              </w:rPr>
              <w:t>E</w:t>
            </w:r>
            <w:r w:rsidRPr="00307B46">
              <w:rPr>
                <w:rFonts w:ascii="Arial" w:hAnsi="Arial" w:cs="Arial"/>
                <w:b/>
                <w:bCs/>
              </w:rPr>
              <w:noBreakHyphen/>
              <w:t>Vote Pilot (Fictional)</w:t>
            </w:r>
          </w:p>
          <w:p w14:paraId="5FC29C3F" w14:textId="77777777" w:rsidR="005F7CEF" w:rsidRDefault="005F7CEF" w:rsidP="005F7CEF">
            <w:pPr>
              <w:spacing w:line="276" w:lineRule="auto"/>
              <w:rPr>
                <w:rFonts w:ascii="Arial" w:hAnsi="Arial" w:cs="Arial"/>
              </w:rPr>
            </w:pPr>
            <w:r w:rsidRPr="00307B46">
              <w:rPr>
                <w:rFonts w:ascii="Arial" w:hAnsi="Arial" w:cs="Arial"/>
              </w:rPr>
              <w:t>A UK city trialled online voting to increase turnout, especially for young and disabled voters.</w:t>
            </w:r>
            <w:r w:rsidRPr="00307B46">
              <w:rPr>
                <w:rFonts w:ascii="Arial" w:hAnsi="Arial" w:cs="Arial"/>
              </w:rPr>
              <w:br/>
              <w:t>Turnout did increase by 18%.</w:t>
            </w:r>
            <w:r>
              <w:rPr>
                <w:rFonts w:ascii="Arial" w:hAnsi="Arial" w:cs="Arial"/>
              </w:rPr>
              <w:t xml:space="preserve"> </w:t>
            </w:r>
            <w:r w:rsidRPr="00307B46">
              <w:rPr>
                <w:rFonts w:ascii="Arial" w:hAnsi="Arial" w:cs="Arial"/>
              </w:rPr>
              <w:t>However, cybersecurity experts warned that the system was vulnerable to hacking.</w:t>
            </w:r>
            <w:r>
              <w:rPr>
                <w:rFonts w:ascii="Arial" w:hAnsi="Arial" w:cs="Arial"/>
              </w:rPr>
              <w:t xml:space="preserve"> </w:t>
            </w:r>
            <w:r w:rsidRPr="00307B46">
              <w:rPr>
                <w:rFonts w:ascii="Arial" w:hAnsi="Arial" w:cs="Arial"/>
              </w:rPr>
              <w:t>Some political parties wanted to cancel digital voting entirely; others wanted improvements and expansion.</w:t>
            </w:r>
          </w:p>
          <w:p w14:paraId="2377B256" w14:textId="3C3137F7" w:rsidR="005F7CEF" w:rsidRPr="005F7CEF" w:rsidRDefault="005F7CEF" w:rsidP="002F0F12">
            <w:pPr>
              <w:spacing w:line="276" w:lineRule="auto"/>
              <w:rPr>
                <w:rFonts w:ascii="Arial" w:hAnsi="Arial" w:cs="Arial"/>
              </w:rPr>
            </w:pPr>
            <w:r w:rsidRPr="00307B46">
              <w:rPr>
                <w:rFonts w:ascii="Arial" w:hAnsi="Arial" w:cs="Arial"/>
              </w:rPr>
              <w:br/>
            </w:r>
            <w:r w:rsidRPr="00307B46">
              <w:rPr>
                <w:rFonts w:ascii="Arial" w:hAnsi="Arial" w:cs="Arial"/>
                <w:b/>
                <w:bCs/>
              </w:rPr>
              <w:t>Ethical conflict:</w:t>
            </w:r>
            <w:r w:rsidRPr="00307B46">
              <w:rPr>
                <w:rFonts w:ascii="Arial" w:hAnsi="Arial" w:cs="Arial"/>
              </w:rPr>
              <w:t xml:space="preserve"> Accessibility vs election security.</w:t>
            </w:r>
          </w:p>
        </w:tc>
      </w:tr>
    </w:tbl>
    <w:p w14:paraId="1EE8430F" w14:textId="1FC9B8D4" w:rsidR="005F7CEF" w:rsidRDefault="005F7CEF" w:rsidP="002F0F12">
      <w:pPr>
        <w:spacing w:after="0" w:line="276" w:lineRule="auto"/>
        <w:rPr>
          <w:rFonts w:ascii="Arial" w:hAnsi="Arial" w:cs="Arial"/>
          <w:b/>
          <w:bCs/>
          <w:u w:val="single"/>
        </w:rPr>
      </w:pPr>
    </w:p>
    <w:p w14:paraId="18C46EEB" w14:textId="77777777" w:rsidR="005F7CEF" w:rsidRDefault="005F7CEF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br w:type="page"/>
      </w:r>
    </w:p>
    <w:p w14:paraId="34D67394" w14:textId="57663F9C" w:rsidR="00654892" w:rsidRPr="005F7CEF" w:rsidRDefault="00654892" w:rsidP="002F0F12">
      <w:pPr>
        <w:spacing w:after="0" w:line="276" w:lineRule="auto"/>
        <w:rPr>
          <w:rFonts w:ascii="Arial" w:hAnsi="Arial" w:cs="Arial"/>
          <w:b/>
          <w:bCs/>
          <w:color w:val="196B24"/>
        </w:rPr>
      </w:pPr>
      <w:r w:rsidRPr="005F7CEF">
        <w:rPr>
          <w:rFonts w:ascii="Arial" w:hAnsi="Arial" w:cs="Arial"/>
          <w:b/>
          <w:bCs/>
          <w:color w:val="196B24"/>
        </w:rPr>
        <w:t xml:space="preserve">3. SOCIAL CHANGE </w:t>
      </w:r>
    </w:p>
    <w:p w14:paraId="221CC40B" w14:textId="08A337E4" w:rsidR="00654892" w:rsidRPr="00307B46" w:rsidRDefault="00654892" w:rsidP="002F0F12">
      <w:pPr>
        <w:spacing w:after="0" w:line="276" w:lineRule="auto"/>
        <w:rPr>
          <w:rFonts w:ascii="Arial" w:hAnsi="Arial" w:cs="Arial"/>
        </w:rPr>
      </w:pPr>
    </w:p>
    <w:p w14:paraId="44999437" w14:textId="3D089E35" w:rsidR="00654892" w:rsidRDefault="00766B75" w:rsidP="00766B75">
      <w:pPr>
        <w:spacing w:line="276" w:lineRule="auto"/>
        <w:rPr>
          <w:rFonts w:ascii="Arial" w:hAnsi="Arial" w:cs="Arial"/>
          <w:b/>
          <w:bCs/>
          <w:u w:val="single"/>
        </w:rPr>
      </w:pPr>
      <w:r w:rsidRPr="00766B75">
        <w:rPr>
          <w:rFonts w:ascii="Arial" w:hAnsi="Arial" w:cs="Arial"/>
          <w:b/>
          <w:bCs/>
          <w:u w:val="single"/>
        </w:rPr>
        <w:t>Case Study</w:t>
      </w:r>
      <w:r w:rsidR="00654892" w:rsidRPr="00766B75">
        <w:rPr>
          <w:rFonts w:ascii="Arial" w:hAnsi="Arial" w:cs="Arial"/>
          <w:b/>
          <w:bCs/>
          <w:u w:val="single"/>
        </w:rPr>
        <w:t xml:space="preserve"> 1: Changing Family Structures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66B75" w14:paraId="74D04D15" w14:textId="77777777" w:rsidTr="00766B75">
        <w:tc>
          <w:tcPr>
            <w:tcW w:w="10456" w:type="dxa"/>
          </w:tcPr>
          <w:p w14:paraId="7FF72385" w14:textId="646C4FB7" w:rsidR="00766B75" w:rsidRPr="00307B46" w:rsidRDefault="00766B75" w:rsidP="00766B75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307B46">
              <w:rPr>
                <w:rFonts w:ascii="Arial" w:hAnsi="Arial" w:cs="Arial"/>
                <w:b/>
                <w:bCs/>
              </w:rPr>
              <w:t>Adoption Rights for Same</w:t>
            </w:r>
            <w:r w:rsidRPr="00307B46">
              <w:rPr>
                <w:rFonts w:ascii="Arial" w:hAnsi="Arial" w:cs="Arial"/>
                <w:b/>
                <w:bCs/>
              </w:rPr>
              <w:noBreakHyphen/>
              <w:t>Sex Couples (Real-World Inspired)</w:t>
            </w:r>
          </w:p>
          <w:p w14:paraId="2789BAC8" w14:textId="77777777" w:rsidR="00766B75" w:rsidRDefault="00766B75" w:rsidP="00766B75">
            <w:pPr>
              <w:spacing w:line="276" w:lineRule="auto"/>
              <w:rPr>
                <w:rFonts w:ascii="Arial" w:hAnsi="Arial" w:cs="Arial"/>
              </w:rPr>
            </w:pPr>
            <w:r w:rsidRPr="00307B46">
              <w:rPr>
                <w:rFonts w:ascii="Arial" w:hAnsi="Arial" w:cs="Arial"/>
              </w:rPr>
              <w:t>A same-sex couple in the UK applied to adopt a child.</w:t>
            </w:r>
            <w:r>
              <w:rPr>
                <w:rFonts w:ascii="Arial" w:hAnsi="Arial" w:cs="Arial"/>
              </w:rPr>
              <w:t xml:space="preserve"> </w:t>
            </w:r>
            <w:r w:rsidRPr="00307B46">
              <w:rPr>
                <w:rFonts w:ascii="Arial" w:hAnsi="Arial" w:cs="Arial"/>
              </w:rPr>
              <w:t>Although the law allowed it, some adoption agencies were hesitant due to pressure from certain community groups.</w:t>
            </w:r>
            <w:r>
              <w:rPr>
                <w:rFonts w:ascii="Arial" w:hAnsi="Arial" w:cs="Arial"/>
              </w:rPr>
              <w:t xml:space="preserve"> </w:t>
            </w:r>
            <w:r w:rsidRPr="00307B46">
              <w:rPr>
                <w:rFonts w:ascii="Arial" w:hAnsi="Arial" w:cs="Arial"/>
              </w:rPr>
              <w:t>The couple eventually adopted successfully, but the case highlighted tensions between tradition and equality.</w:t>
            </w:r>
          </w:p>
          <w:p w14:paraId="244E8EFD" w14:textId="613D34CE" w:rsidR="00766B75" w:rsidRPr="00766B75" w:rsidRDefault="00766B75" w:rsidP="002F0F12">
            <w:pPr>
              <w:spacing w:line="276" w:lineRule="auto"/>
              <w:rPr>
                <w:rFonts w:ascii="Arial" w:hAnsi="Arial" w:cs="Arial"/>
              </w:rPr>
            </w:pPr>
            <w:r w:rsidRPr="00307B46">
              <w:rPr>
                <w:rFonts w:ascii="Arial" w:hAnsi="Arial" w:cs="Arial"/>
              </w:rPr>
              <w:br/>
            </w:r>
            <w:r w:rsidRPr="00307B46">
              <w:rPr>
                <w:rFonts w:ascii="Arial" w:hAnsi="Arial" w:cs="Arial"/>
                <w:b/>
                <w:bCs/>
              </w:rPr>
              <w:t>Ethical conflict:</w:t>
            </w:r>
            <w:r w:rsidRPr="00307B46">
              <w:rPr>
                <w:rFonts w:ascii="Arial" w:hAnsi="Arial" w:cs="Arial"/>
              </w:rPr>
              <w:t xml:space="preserve"> Respecting diverse families v</w:t>
            </w:r>
            <w:r>
              <w:rPr>
                <w:rFonts w:ascii="Arial" w:hAnsi="Arial" w:cs="Arial"/>
              </w:rPr>
              <w:t>s</w:t>
            </w:r>
            <w:r w:rsidRPr="00307B46">
              <w:rPr>
                <w:rFonts w:ascii="Arial" w:hAnsi="Arial" w:cs="Arial"/>
              </w:rPr>
              <w:t xml:space="preserve"> conflicting beliefs.</w:t>
            </w:r>
          </w:p>
        </w:tc>
      </w:tr>
    </w:tbl>
    <w:p w14:paraId="1342B937" w14:textId="041F9BB4" w:rsidR="00654892" w:rsidRPr="00307B46" w:rsidRDefault="00654892" w:rsidP="002F0F12">
      <w:pPr>
        <w:spacing w:after="0" w:line="276" w:lineRule="auto"/>
        <w:rPr>
          <w:rFonts w:ascii="Arial" w:hAnsi="Arial" w:cs="Arial"/>
        </w:rPr>
      </w:pPr>
    </w:p>
    <w:p w14:paraId="01C834B2" w14:textId="5C3B5070" w:rsidR="00654892" w:rsidRPr="00766B75" w:rsidRDefault="00766B75" w:rsidP="00766B75">
      <w:pPr>
        <w:spacing w:line="276" w:lineRule="auto"/>
        <w:rPr>
          <w:rFonts w:ascii="Arial" w:hAnsi="Arial" w:cs="Arial"/>
          <w:b/>
          <w:bCs/>
          <w:u w:val="single"/>
        </w:rPr>
      </w:pPr>
      <w:r w:rsidRPr="00766B75">
        <w:rPr>
          <w:rFonts w:ascii="Arial" w:hAnsi="Arial" w:cs="Arial"/>
          <w:b/>
          <w:bCs/>
          <w:u w:val="single"/>
        </w:rPr>
        <w:t>Case Study</w:t>
      </w:r>
      <w:r w:rsidR="00654892" w:rsidRPr="00766B75">
        <w:rPr>
          <w:rFonts w:ascii="Arial" w:hAnsi="Arial" w:cs="Arial"/>
          <w:b/>
          <w:bCs/>
          <w:u w:val="single"/>
        </w:rPr>
        <w:t xml:space="preserve"> 2: Cultural Appropriation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66B75" w14:paraId="57E6BE70" w14:textId="77777777" w:rsidTr="00766B75">
        <w:tc>
          <w:tcPr>
            <w:tcW w:w="10456" w:type="dxa"/>
          </w:tcPr>
          <w:p w14:paraId="4995BA12" w14:textId="55F15AD5" w:rsidR="00766B75" w:rsidRPr="00307B46" w:rsidRDefault="00766B75" w:rsidP="00766B75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307B46">
              <w:rPr>
                <w:rFonts w:ascii="Arial" w:hAnsi="Arial" w:cs="Arial"/>
                <w:b/>
                <w:bCs/>
              </w:rPr>
              <w:t>Music Festival Controversy (Fictional)</w:t>
            </w:r>
          </w:p>
          <w:p w14:paraId="10F50792" w14:textId="77777777" w:rsidR="00766B75" w:rsidRDefault="00766B75" w:rsidP="00766B75">
            <w:pPr>
              <w:spacing w:line="276" w:lineRule="auto"/>
              <w:rPr>
                <w:rFonts w:ascii="Arial" w:hAnsi="Arial" w:cs="Arial"/>
              </w:rPr>
            </w:pPr>
            <w:r w:rsidRPr="00307B46">
              <w:rPr>
                <w:rFonts w:ascii="Arial" w:hAnsi="Arial" w:cs="Arial"/>
              </w:rPr>
              <w:t>At a major festival, a popular singer wore traditional Native American headdresses on stage.</w:t>
            </w:r>
            <w:r w:rsidRPr="00307B46">
              <w:rPr>
                <w:rFonts w:ascii="Arial" w:hAnsi="Arial" w:cs="Arial"/>
              </w:rPr>
              <w:br/>
              <w:t>Some fans defended it as artistic expression.</w:t>
            </w:r>
            <w:r>
              <w:rPr>
                <w:rFonts w:ascii="Arial" w:hAnsi="Arial" w:cs="Arial"/>
              </w:rPr>
              <w:t xml:space="preserve"> </w:t>
            </w:r>
            <w:r w:rsidRPr="00307B46">
              <w:rPr>
                <w:rFonts w:ascii="Arial" w:hAnsi="Arial" w:cs="Arial"/>
              </w:rPr>
              <w:t>Indigenous groups said the headdress was sacred and should only be worn by tribal leaders.</w:t>
            </w:r>
            <w:r>
              <w:rPr>
                <w:rFonts w:ascii="Arial" w:hAnsi="Arial" w:cs="Arial"/>
              </w:rPr>
              <w:t xml:space="preserve"> A social</w:t>
            </w:r>
            <w:r w:rsidRPr="00307B46">
              <w:rPr>
                <w:rFonts w:ascii="Arial" w:hAnsi="Arial" w:cs="Arial"/>
              </w:rPr>
              <w:t xml:space="preserve"> media debate followed.</w:t>
            </w:r>
          </w:p>
          <w:p w14:paraId="1F9951E0" w14:textId="31E7C701" w:rsidR="00766B75" w:rsidRPr="00766B75" w:rsidRDefault="00766B75" w:rsidP="002F0F12">
            <w:pPr>
              <w:spacing w:line="276" w:lineRule="auto"/>
              <w:rPr>
                <w:rFonts w:ascii="Arial" w:hAnsi="Arial" w:cs="Arial"/>
              </w:rPr>
            </w:pPr>
            <w:r w:rsidRPr="00307B46">
              <w:rPr>
                <w:rFonts w:ascii="Arial" w:hAnsi="Arial" w:cs="Arial"/>
              </w:rPr>
              <w:br/>
            </w:r>
            <w:r w:rsidRPr="00307B46">
              <w:rPr>
                <w:rFonts w:ascii="Arial" w:hAnsi="Arial" w:cs="Arial"/>
                <w:b/>
                <w:bCs/>
              </w:rPr>
              <w:t>Ethical conflict:</w:t>
            </w:r>
            <w:r w:rsidRPr="00307B46">
              <w:rPr>
                <w:rFonts w:ascii="Arial" w:hAnsi="Arial" w:cs="Arial"/>
              </w:rPr>
              <w:t xml:space="preserve"> Artistic freedom vs cultural respect.</w:t>
            </w:r>
          </w:p>
        </w:tc>
      </w:tr>
    </w:tbl>
    <w:p w14:paraId="404F7877" w14:textId="77777777" w:rsidR="00766B75" w:rsidRPr="00307B46" w:rsidRDefault="00766B75" w:rsidP="002F0F12">
      <w:pPr>
        <w:spacing w:after="0" w:line="276" w:lineRule="auto"/>
        <w:rPr>
          <w:rFonts w:ascii="Arial" w:hAnsi="Arial" w:cs="Arial"/>
          <w:b/>
          <w:bCs/>
        </w:rPr>
      </w:pPr>
    </w:p>
    <w:p w14:paraId="0C2717A1" w14:textId="00B32C5C" w:rsidR="00654892" w:rsidRPr="00766B75" w:rsidRDefault="00766B75" w:rsidP="00766B75">
      <w:pPr>
        <w:spacing w:line="276" w:lineRule="auto"/>
        <w:rPr>
          <w:rFonts w:ascii="Arial" w:hAnsi="Arial" w:cs="Arial"/>
          <w:b/>
          <w:bCs/>
          <w:u w:val="single"/>
        </w:rPr>
      </w:pPr>
      <w:r w:rsidRPr="00766B75">
        <w:rPr>
          <w:rFonts w:ascii="Arial" w:hAnsi="Arial" w:cs="Arial"/>
          <w:b/>
          <w:bCs/>
          <w:u w:val="single"/>
        </w:rPr>
        <w:t>Case Study</w:t>
      </w:r>
      <w:r w:rsidR="00654892" w:rsidRPr="00766B75">
        <w:rPr>
          <w:rFonts w:ascii="Arial" w:hAnsi="Arial" w:cs="Arial"/>
          <w:b/>
          <w:bCs/>
          <w:u w:val="single"/>
        </w:rPr>
        <w:t xml:space="preserve"> 3: Mental Health and Technology Use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66B75" w14:paraId="39987EAE" w14:textId="77777777" w:rsidTr="00766B75">
        <w:tc>
          <w:tcPr>
            <w:tcW w:w="10456" w:type="dxa"/>
          </w:tcPr>
          <w:p w14:paraId="73C0CE0E" w14:textId="6B7EA9C2" w:rsidR="00766B75" w:rsidRPr="00307B46" w:rsidRDefault="00766B75" w:rsidP="00766B75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307B46">
              <w:rPr>
                <w:rFonts w:ascii="Arial" w:hAnsi="Arial" w:cs="Arial"/>
                <w:b/>
                <w:bCs/>
              </w:rPr>
              <w:t>Phone Ban at a High School (Real-World Inspired)</w:t>
            </w:r>
          </w:p>
          <w:p w14:paraId="46ADE446" w14:textId="77777777" w:rsidR="00766B75" w:rsidRPr="00307B46" w:rsidRDefault="00766B75" w:rsidP="00766B75">
            <w:pPr>
              <w:spacing w:line="276" w:lineRule="auto"/>
              <w:rPr>
                <w:rFonts w:ascii="Arial" w:hAnsi="Arial" w:cs="Arial"/>
              </w:rPr>
            </w:pPr>
            <w:r w:rsidRPr="00307B46">
              <w:rPr>
                <w:rFonts w:ascii="Arial" w:hAnsi="Arial" w:cs="Arial"/>
              </w:rPr>
              <w:t>A school introduced a mobile</w:t>
            </w:r>
            <w:r w:rsidRPr="00307B46">
              <w:rPr>
                <w:rFonts w:ascii="Arial" w:hAnsi="Arial" w:cs="Arial"/>
              </w:rPr>
              <w:noBreakHyphen/>
              <w:t>phone ban during the school day after a spike in cyberbullying.</w:t>
            </w:r>
          </w:p>
          <w:p w14:paraId="181B2E91" w14:textId="77777777" w:rsidR="00766B75" w:rsidRPr="00766B75" w:rsidRDefault="00766B75" w:rsidP="00766B7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460"/>
              <w:rPr>
                <w:rFonts w:ascii="Arial" w:hAnsi="Arial" w:cs="Arial"/>
              </w:rPr>
            </w:pPr>
            <w:r w:rsidRPr="00766B75">
              <w:rPr>
                <w:rFonts w:ascii="Arial" w:hAnsi="Arial" w:cs="Arial"/>
              </w:rPr>
              <w:t>Bullying incidents dropped by 42%</w:t>
            </w:r>
          </w:p>
          <w:p w14:paraId="7421E175" w14:textId="77777777" w:rsidR="00766B75" w:rsidRPr="00766B75" w:rsidRDefault="00766B75" w:rsidP="00766B7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460"/>
              <w:rPr>
                <w:rFonts w:ascii="Arial" w:hAnsi="Arial" w:cs="Arial"/>
              </w:rPr>
            </w:pPr>
            <w:r w:rsidRPr="00766B75">
              <w:rPr>
                <w:rFonts w:ascii="Arial" w:hAnsi="Arial" w:cs="Arial"/>
              </w:rPr>
              <w:t>Anxiety levels decreased</w:t>
            </w:r>
          </w:p>
          <w:p w14:paraId="0E905DA5" w14:textId="77777777" w:rsidR="00766B75" w:rsidRDefault="00766B75" w:rsidP="00766B75">
            <w:pPr>
              <w:spacing w:line="276" w:lineRule="auto"/>
              <w:rPr>
                <w:rFonts w:ascii="Arial" w:hAnsi="Arial" w:cs="Arial"/>
              </w:rPr>
            </w:pPr>
            <w:r w:rsidRPr="00307B46">
              <w:rPr>
                <w:rFonts w:ascii="Arial" w:hAnsi="Arial" w:cs="Arial"/>
              </w:rPr>
              <w:t>However, some parents argued they needed to contact their children during emergencies.</w:t>
            </w:r>
          </w:p>
          <w:p w14:paraId="3213B877" w14:textId="2820ACA3" w:rsidR="00766B75" w:rsidRPr="00766B75" w:rsidRDefault="00766B75" w:rsidP="002F0F12">
            <w:pPr>
              <w:spacing w:line="276" w:lineRule="auto"/>
              <w:rPr>
                <w:rFonts w:ascii="Arial" w:hAnsi="Arial" w:cs="Arial"/>
              </w:rPr>
            </w:pPr>
            <w:r w:rsidRPr="00307B46">
              <w:rPr>
                <w:rFonts w:ascii="Arial" w:hAnsi="Arial" w:cs="Arial"/>
              </w:rPr>
              <w:br/>
            </w:r>
            <w:r w:rsidRPr="00307B46">
              <w:rPr>
                <w:rFonts w:ascii="Arial" w:hAnsi="Arial" w:cs="Arial"/>
                <w:b/>
                <w:bCs/>
              </w:rPr>
              <w:t>Ethical conflict:</w:t>
            </w:r>
            <w:r w:rsidRPr="00307B46">
              <w:rPr>
                <w:rFonts w:ascii="Arial" w:hAnsi="Arial" w:cs="Arial"/>
              </w:rPr>
              <w:t xml:space="preserve"> Safety &amp; </w:t>
            </w:r>
            <w:r>
              <w:rPr>
                <w:rFonts w:ascii="Arial" w:hAnsi="Arial" w:cs="Arial"/>
              </w:rPr>
              <w:t>well-being vs</w:t>
            </w:r>
            <w:r w:rsidRPr="00307B46">
              <w:rPr>
                <w:rFonts w:ascii="Arial" w:hAnsi="Arial" w:cs="Arial"/>
              </w:rPr>
              <w:t xml:space="preserve"> communication &amp; autonomy.</w:t>
            </w:r>
          </w:p>
        </w:tc>
      </w:tr>
    </w:tbl>
    <w:p w14:paraId="5477844B" w14:textId="77777777" w:rsidR="00766B75" w:rsidRDefault="00766B75" w:rsidP="002F0F12">
      <w:pPr>
        <w:spacing w:after="0" w:line="276" w:lineRule="auto"/>
        <w:rPr>
          <w:rFonts w:ascii="Arial" w:hAnsi="Arial" w:cs="Arial"/>
          <w:b/>
          <w:bCs/>
        </w:rPr>
      </w:pPr>
    </w:p>
    <w:p w14:paraId="16E2F847" w14:textId="4B7EFC5B" w:rsidR="00654892" w:rsidRDefault="00766B75" w:rsidP="00766B75">
      <w:pPr>
        <w:spacing w:line="276" w:lineRule="auto"/>
        <w:rPr>
          <w:rFonts w:ascii="Arial" w:hAnsi="Arial" w:cs="Arial"/>
          <w:b/>
          <w:bCs/>
          <w:u w:val="single"/>
        </w:rPr>
      </w:pPr>
      <w:r w:rsidRPr="00766B75">
        <w:rPr>
          <w:rFonts w:ascii="Arial" w:hAnsi="Arial" w:cs="Arial"/>
          <w:b/>
          <w:bCs/>
          <w:u w:val="single"/>
        </w:rPr>
        <w:t>Case Study</w:t>
      </w:r>
      <w:r w:rsidR="00654892" w:rsidRPr="00766B75">
        <w:rPr>
          <w:rFonts w:ascii="Arial" w:hAnsi="Arial" w:cs="Arial"/>
          <w:b/>
          <w:bCs/>
          <w:u w:val="single"/>
        </w:rPr>
        <w:t xml:space="preserve"> 4: Generational Differences in the Workplace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66B75" w14:paraId="18FB7949" w14:textId="77777777" w:rsidTr="00766B75">
        <w:tc>
          <w:tcPr>
            <w:tcW w:w="10456" w:type="dxa"/>
          </w:tcPr>
          <w:p w14:paraId="43136398" w14:textId="1EB096AC" w:rsidR="00766B75" w:rsidRPr="00307B46" w:rsidRDefault="00766B75" w:rsidP="00766B75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307B46">
              <w:rPr>
                <w:rFonts w:ascii="Arial" w:hAnsi="Arial" w:cs="Arial"/>
                <w:b/>
                <w:bCs/>
              </w:rPr>
              <w:t>The Hybrid Working Clash (Fictional)</w:t>
            </w:r>
          </w:p>
          <w:p w14:paraId="3CF121E9" w14:textId="77777777" w:rsidR="00766B75" w:rsidRDefault="00766B75" w:rsidP="00766B75">
            <w:pPr>
              <w:spacing w:line="276" w:lineRule="auto"/>
              <w:rPr>
                <w:rFonts w:ascii="Arial" w:hAnsi="Arial" w:cs="Arial"/>
              </w:rPr>
            </w:pPr>
            <w:r w:rsidRPr="00307B46">
              <w:rPr>
                <w:rFonts w:ascii="Arial" w:hAnsi="Arial" w:cs="Arial"/>
              </w:rPr>
              <w:t>A company introduced hybrid working (</w:t>
            </w:r>
            <w:r>
              <w:rPr>
                <w:rFonts w:ascii="Arial" w:hAnsi="Arial" w:cs="Arial"/>
              </w:rPr>
              <w:t>two</w:t>
            </w:r>
            <w:r w:rsidRPr="00307B46">
              <w:rPr>
                <w:rFonts w:ascii="Arial" w:hAnsi="Arial" w:cs="Arial"/>
              </w:rPr>
              <w:t xml:space="preserve"> days at home, </w:t>
            </w:r>
            <w:r>
              <w:rPr>
                <w:rFonts w:ascii="Arial" w:hAnsi="Arial" w:cs="Arial"/>
              </w:rPr>
              <w:t>three</w:t>
            </w:r>
            <w:r w:rsidRPr="00307B46">
              <w:rPr>
                <w:rFonts w:ascii="Arial" w:hAnsi="Arial" w:cs="Arial"/>
              </w:rPr>
              <w:t xml:space="preserve"> in </w:t>
            </w:r>
            <w:r>
              <w:rPr>
                <w:rFonts w:ascii="Arial" w:hAnsi="Arial" w:cs="Arial"/>
              </w:rPr>
              <w:t xml:space="preserve">the </w:t>
            </w:r>
            <w:r w:rsidRPr="00307B46">
              <w:rPr>
                <w:rFonts w:ascii="Arial" w:hAnsi="Arial" w:cs="Arial"/>
              </w:rPr>
              <w:t>office).</w:t>
            </w:r>
            <w:r>
              <w:rPr>
                <w:rFonts w:ascii="Arial" w:hAnsi="Arial" w:cs="Arial"/>
              </w:rPr>
              <w:t xml:space="preserve"> </w:t>
            </w:r>
            <w:r w:rsidRPr="00307B46">
              <w:rPr>
                <w:rFonts w:ascii="Arial" w:hAnsi="Arial" w:cs="Arial"/>
              </w:rPr>
              <w:t>Younger staff loved it and felt more productive.</w:t>
            </w:r>
            <w:r>
              <w:rPr>
                <w:rFonts w:ascii="Arial" w:hAnsi="Arial" w:cs="Arial"/>
              </w:rPr>
              <w:t xml:space="preserve"> </w:t>
            </w:r>
            <w:r w:rsidRPr="00307B46">
              <w:rPr>
                <w:rFonts w:ascii="Arial" w:hAnsi="Arial" w:cs="Arial"/>
              </w:rPr>
              <w:t>Older staff felt isolated and preferred face</w:t>
            </w:r>
            <w:r w:rsidRPr="00307B46">
              <w:rPr>
                <w:rFonts w:ascii="Arial" w:hAnsi="Arial" w:cs="Arial"/>
              </w:rPr>
              <w:noBreakHyphen/>
              <w:t>to</w:t>
            </w:r>
            <w:r w:rsidRPr="00307B46">
              <w:rPr>
                <w:rFonts w:ascii="Arial" w:hAnsi="Arial" w:cs="Arial"/>
              </w:rPr>
              <w:noBreakHyphen/>
              <w:t>face collaboration.</w:t>
            </w:r>
            <w:r w:rsidRPr="00307B46">
              <w:rPr>
                <w:rFonts w:ascii="Arial" w:hAnsi="Arial" w:cs="Arial"/>
              </w:rPr>
              <w:br/>
              <w:t>Management struggled to create a policy that suited everyone.</w:t>
            </w:r>
          </w:p>
          <w:p w14:paraId="2C9631A6" w14:textId="37D968B8" w:rsidR="00766B75" w:rsidRPr="00766B75" w:rsidRDefault="00766B75" w:rsidP="002F0F12">
            <w:pPr>
              <w:spacing w:line="276" w:lineRule="auto"/>
              <w:rPr>
                <w:rFonts w:ascii="Arial" w:hAnsi="Arial" w:cs="Arial"/>
              </w:rPr>
            </w:pPr>
            <w:r w:rsidRPr="00307B46">
              <w:rPr>
                <w:rFonts w:ascii="Arial" w:hAnsi="Arial" w:cs="Arial"/>
              </w:rPr>
              <w:br/>
            </w:r>
            <w:r w:rsidRPr="00307B46">
              <w:rPr>
                <w:rFonts w:ascii="Arial" w:hAnsi="Arial" w:cs="Arial"/>
                <w:b/>
                <w:bCs/>
              </w:rPr>
              <w:t>Ethical conflict:</w:t>
            </w:r>
            <w:r w:rsidRPr="00307B46">
              <w:rPr>
                <w:rFonts w:ascii="Arial" w:hAnsi="Arial" w:cs="Arial"/>
              </w:rPr>
              <w:t xml:space="preserve"> Flexibility vs consistency and fairness.</w:t>
            </w:r>
          </w:p>
        </w:tc>
      </w:tr>
    </w:tbl>
    <w:p w14:paraId="6F82B3DE" w14:textId="6F92361E" w:rsidR="00766B75" w:rsidRPr="00766B75" w:rsidRDefault="00766B75" w:rsidP="002F0F12">
      <w:pPr>
        <w:spacing w:after="0" w:line="276" w:lineRule="auto"/>
        <w:rPr>
          <w:rFonts w:ascii="Arial" w:hAnsi="Arial" w:cs="Arial"/>
          <w:b/>
          <w:bCs/>
          <w:u w:val="single"/>
        </w:rPr>
      </w:pPr>
    </w:p>
    <w:p w14:paraId="6679D0EE" w14:textId="2A932D6B" w:rsidR="00766B75" w:rsidRDefault="00766B7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86512F1" w14:textId="3DF4485B" w:rsidR="00711BD4" w:rsidRPr="00766B75" w:rsidRDefault="006550C7" w:rsidP="002F0F12">
      <w:pPr>
        <w:spacing w:after="0" w:line="276" w:lineRule="auto"/>
        <w:rPr>
          <w:rFonts w:ascii="Arial" w:hAnsi="Arial" w:cs="Arial"/>
          <w:b/>
          <w:bCs/>
          <w:color w:val="196B24"/>
        </w:rPr>
      </w:pPr>
      <w:r w:rsidRPr="00766B75">
        <w:rPr>
          <w:rFonts w:ascii="Arial" w:hAnsi="Arial" w:cs="Arial"/>
          <w:b/>
          <w:bCs/>
          <w:color w:val="196B24"/>
        </w:rPr>
        <w:t>The connection between bias and ethics</w:t>
      </w:r>
    </w:p>
    <w:p w14:paraId="38948B6E" w14:textId="77777777" w:rsidR="00711BD4" w:rsidRDefault="00711BD4" w:rsidP="002F0F12">
      <w:pPr>
        <w:spacing w:after="0" w:line="276" w:lineRule="auto"/>
        <w:rPr>
          <w:rFonts w:ascii="Arial" w:hAnsi="Arial" w:cs="Arial"/>
        </w:rPr>
      </w:pPr>
      <w:r w:rsidRPr="00766B75">
        <w:rPr>
          <w:rFonts w:ascii="Arial" w:hAnsi="Arial" w:cs="Arial"/>
        </w:rPr>
        <w:t>Bias and ethics are deeply connected because bias influences how fairly and morally we make decisions, especially when those decisions affect other people.</w:t>
      </w:r>
    </w:p>
    <w:p w14:paraId="3C4B1D86" w14:textId="77777777" w:rsidR="000B3FBE" w:rsidRDefault="000B3FBE" w:rsidP="002F0F12">
      <w:pPr>
        <w:spacing w:after="0" w:line="276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0B3FBE" w14:paraId="4176B1AB" w14:textId="77777777" w:rsidTr="000B3FBE">
        <w:tc>
          <w:tcPr>
            <w:tcW w:w="5228" w:type="dxa"/>
            <w:shd w:val="clear" w:color="auto" w:fill="196B24"/>
          </w:tcPr>
          <w:p w14:paraId="20BA870D" w14:textId="3552BD83" w:rsidR="000B3FBE" w:rsidRPr="000B3FBE" w:rsidRDefault="000B3FBE" w:rsidP="002F0F12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0B3FBE">
              <w:rPr>
                <w:rFonts w:ascii="Arial" w:hAnsi="Arial" w:cs="Arial"/>
                <w:b/>
                <w:bCs/>
                <w:color w:val="FFFFFF" w:themeColor="background1"/>
              </w:rPr>
              <w:t>What is Bias?</w:t>
            </w:r>
          </w:p>
        </w:tc>
        <w:tc>
          <w:tcPr>
            <w:tcW w:w="5228" w:type="dxa"/>
            <w:shd w:val="clear" w:color="auto" w:fill="196B24"/>
          </w:tcPr>
          <w:p w14:paraId="2EDBCDE6" w14:textId="2A542FDA" w:rsidR="000B3FBE" w:rsidRPr="000B3FBE" w:rsidRDefault="000B3FBE" w:rsidP="002F0F12">
            <w:pPr>
              <w:spacing w:line="276" w:lineRule="auto"/>
              <w:rPr>
                <w:rFonts w:ascii="Arial" w:hAnsi="Arial" w:cs="Arial"/>
                <w:color w:val="FFFFFF" w:themeColor="background1"/>
              </w:rPr>
            </w:pPr>
            <w:r w:rsidRPr="000B3FBE">
              <w:rPr>
                <w:rFonts w:ascii="Arial" w:hAnsi="Arial" w:cs="Arial"/>
                <w:b/>
                <w:bCs/>
                <w:color w:val="FFFFFF" w:themeColor="background1"/>
              </w:rPr>
              <w:t>What is Ethics?</w:t>
            </w:r>
          </w:p>
        </w:tc>
      </w:tr>
      <w:tr w:rsidR="000B3FBE" w14:paraId="387DB4A9" w14:textId="77777777" w:rsidTr="000B3FBE">
        <w:tc>
          <w:tcPr>
            <w:tcW w:w="5228" w:type="dxa"/>
          </w:tcPr>
          <w:p w14:paraId="73543DF6" w14:textId="77777777" w:rsidR="000B3FBE" w:rsidRDefault="000B3FBE" w:rsidP="000B3FBE">
            <w:pPr>
              <w:spacing w:line="276" w:lineRule="auto"/>
              <w:rPr>
                <w:rFonts w:ascii="Arial" w:hAnsi="Arial" w:cs="Arial"/>
              </w:rPr>
            </w:pPr>
            <w:r w:rsidRPr="00766B75">
              <w:rPr>
                <w:rFonts w:ascii="Arial" w:hAnsi="Arial" w:cs="Arial"/>
              </w:rPr>
              <w:t>Bias</w:t>
            </w:r>
            <w:r w:rsidRPr="00307B46">
              <w:rPr>
                <w:rFonts w:ascii="Arial" w:hAnsi="Arial" w:cs="Arial"/>
              </w:rPr>
              <w:t xml:space="preserve"> is a tendency to favour or disfavour something or someone</w:t>
            </w:r>
            <w:r>
              <w:rPr>
                <w:rFonts w:ascii="Arial" w:hAnsi="Arial" w:cs="Arial"/>
              </w:rPr>
              <w:t xml:space="preserve">, </w:t>
            </w:r>
            <w:r w:rsidRPr="00307B46">
              <w:rPr>
                <w:rFonts w:ascii="Arial" w:hAnsi="Arial" w:cs="Arial"/>
              </w:rPr>
              <w:t>sometimes consciously, but often without realising it (unconscious bias).</w:t>
            </w:r>
          </w:p>
          <w:p w14:paraId="01DA0E6D" w14:textId="77777777" w:rsidR="000B3FBE" w:rsidRPr="00307B46" w:rsidRDefault="000B3FBE" w:rsidP="000B3FBE">
            <w:pPr>
              <w:spacing w:line="276" w:lineRule="auto"/>
              <w:rPr>
                <w:rFonts w:ascii="Arial" w:hAnsi="Arial" w:cs="Arial"/>
              </w:rPr>
            </w:pPr>
          </w:p>
          <w:p w14:paraId="25682944" w14:textId="77777777" w:rsidR="000B3FBE" w:rsidRPr="000B3FBE" w:rsidRDefault="000B3FBE" w:rsidP="000B3FBE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B3FBE">
              <w:rPr>
                <w:rFonts w:ascii="Arial" w:hAnsi="Arial" w:cs="Arial"/>
                <w:b/>
                <w:bCs/>
              </w:rPr>
              <w:t>Examples of bias include:</w:t>
            </w:r>
          </w:p>
          <w:p w14:paraId="2803DBFD" w14:textId="77777777" w:rsidR="000B3FBE" w:rsidRPr="00766B75" w:rsidRDefault="000B3FBE" w:rsidP="000B3FBE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426"/>
              <w:rPr>
                <w:rFonts w:ascii="Arial" w:hAnsi="Arial" w:cs="Arial"/>
              </w:rPr>
            </w:pPr>
            <w:r w:rsidRPr="00766B75">
              <w:rPr>
                <w:rFonts w:ascii="Arial" w:hAnsi="Arial" w:cs="Arial"/>
              </w:rPr>
              <w:t>Preferring people who look or speak like us</w:t>
            </w:r>
          </w:p>
          <w:p w14:paraId="371B51ED" w14:textId="77777777" w:rsidR="000B3FBE" w:rsidRPr="00766B75" w:rsidRDefault="000B3FBE" w:rsidP="000B3FBE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426"/>
              <w:rPr>
                <w:rFonts w:ascii="Arial" w:hAnsi="Arial" w:cs="Arial"/>
              </w:rPr>
            </w:pPr>
            <w:r w:rsidRPr="00766B75">
              <w:rPr>
                <w:rFonts w:ascii="Arial" w:hAnsi="Arial" w:cs="Arial"/>
              </w:rPr>
              <w:t>Assuming things about someone based on stereotypes</w:t>
            </w:r>
          </w:p>
          <w:p w14:paraId="2E22C2D9" w14:textId="77777777" w:rsidR="000B3FBE" w:rsidRPr="00766B75" w:rsidRDefault="000B3FBE" w:rsidP="000B3FBE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426"/>
              <w:rPr>
                <w:rFonts w:ascii="Arial" w:hAnsi="Arial" w:cs="Arial"/>
              </w:rPr>
            </w:pPr>
            <w:r w:rsidRPr="00766B75">
              <w:rPr>
                <w:rFonts w:ascii="Arial" w:hAnsi="Arial" w:cs="Arial"/>
              </w:rPr>
              <w:t>Trusting familiar information over unfamiliar facts</w:t>
            </w:r>
          </w:p>
          <w:p w14:paraId="0699B8D5" w14:textId="77777777" w:rsidR="000B3FBE" w:rsidRDefault="000B3FBE" w:rsidP="000B3FBE">
            <w:pPr>
              <w:spacing w:line="276" w:lineRule="auto"/>
              <w:rPr>
                <w:rFonts w:ascii="Arial" w:hAnsi="Arial" w:cs="Arial"/>
              </w:rPr>
            </w:pPr>
          </w:p>
          <w:p w14:paraId="018AC10B" w14:textId="0C64F81E" w:rsidR="000B3FBE" w:rsidRDefault="000B3FBE" w:rsidP="002F0F12">
            <w:pPr>
              <w:spacing w:line="276" w:lineRule="auto"/>
              <w:rPr>
                <w:rFonts w:ascii="Arial" w:hAnsi="Arial" w:cs="Arial"/>
              </w:rPr>
            </w:pPr>
            <w:r w:rsidRPr="00766B75">
              <w:rPr>
                <w:rFonts w:ascii="Arial" w:hAnsi="Arial" w:cs="Arial"/>
              </w:rPr>
              <w:t>Bias is natural, but it becomes a problem when it leads to unfair or harmful decisions.</w:t>
            </w:r>
          </w:p>
        </w:tc>
        <w:tc>
          <w:tcPr>
            <w:tcW w:w="5228" w:type="dxa"/>
          </w:tcPr>
          <w:p w14:paraId="27AC5513" w14:textId="77777777" w:rsidR="000B3FBE" w:rsidRDefault="000B3FBE" w:rsidP="000B3FBE">
            <w:pPr>
              <w:spacing w:line="276" w:lineRule="auto"/>
              <w:rPr>
                <w:rFonts w:ascii="Arial" w:hAnsi="Arial" w:cs="Arial"/>
              </w:rPr>
            </w:pPr>
            <w:r w:rsidRPr="000B3FBE">
              <w:rPr>
                <w:rFonts w:ascii="Arial" w:hAnsi="Arial" w:cs="Arial"/>
              </w:rPr>
              <w:t>Ethics is</w:t>
            </w:r>
            <w:r w:rsidRPr="00307B46">
              <w:rPr>
                <w:rFonts w:ascii="Arial" w:hAnsi="Arial" w:cs="Arial"/>
              </w:rPr>
              <w:t xml:space="preserve"> the study of what is </w:t>
            </w:r>
            <w:r w:rsidRPr="00307B46">
              <w:rPr>
                <w:rFonts w:ascii="Arial" w:hAnsi="Arial" w:cs="Arial"/>
                <w:i/>
                <w:iCs/>
              </w:rPr>
              <w:t>right</w:t>
            </w:r>
            <w:r w:rsidRPr="00307B46">
              <w:rPr>
                <w:rFonts w:ascii="Arial" w:hAnsi="Arial" w:cs="Arial"/>
              </w:rPr>
              <w:t xml:space="preserve"> and </w:t>
            </w:r>
            <w:r w:rsidRPr="00307B46">
              <w:rPr>
                <w:rFonts w:ascii="Arial" w:hAnsi="Arial" w:cs="Arial"/>
                <w:i/>
                <w:iCs/>
              </w:rPr>
              <w:t>wrong</w:t>
            </w:r>
            <w:r w:rsidRPr="00307B46">
              <w:rPr>
                <w:rFonts w:ascii="Arial" w:hAnsi="Arial" w:cs="Arial"/>
              </w:rPr>
              <w:t xml:space="preserve"> in human behaviour.</w:t>
            </w:r>
          </w:p>
          <w:p w14:paraId="7F2F9BB9" w14:textId="77777777" w:rsidR="000B3FBE" w:rsidRPr="00307B46" w:rsidRDefault="000B3FBE" w:rsidP="000B3FBE">
            <w:pPr>
              <w:spacing w:line="276" w:lineRule="auto"/>
              <w:rPr>
                <w:rFonts w:ascii="Arial" w:hAnsi="Arial" w:cs="Arial"/>
              </w:rPr>
            </w:pPr>
          </w:p>
          <w:p w14:paraId="19487792" w14:textId="77777777" w:rsidR="000B3FBE" w:rsidRPr="000B3FBE" w:rsidRDefault="000B3FBE" w:rsidP="000B3FBE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B3FBE">
              <w:rPr>
                <w:rFonts w:ascii="Arial" w:hAnsi="Arial" w:cs="Arial"/>
                <w:b/>
                <w:bCs/>
              </w:rPr>
              <w:t>Ethical behaviour includes:</w:t>
            </w:r>
          </w:p>
          <w:p w14:paraId="0C1FE253" w14:textId="77777777" w:rsidR="000B3FBE" w:rsidRPr="000B3FBE" w:rsidRDefault="000B3FBE" w:rsidP="000B3FBE">
            <w:pPr>
              <w:pStyle w:val="ListParagraph"/>
              <w:numPr>
                <w:ilvl w:val="0"/>
                <w:numId w:val="36"/>
              </w:numPr>
              <w:spacing w:line="276" w:lineRule="auto"/>
              <w:ind w:left="467"/>
              <w:rPr>
                <w:rFonts w:ascii="Arial" w:hAnsi="Arial" w:cs="Arial"/>
              </w:rPr>
            </w:pPr>
            <w:r w:rsidRPr="000B3FBE">
              <w:rPr>
                <w:rFonts w:ascii="Arial" w:hAnsi="Arial" w:cs="Arial"/>
              </w:rPr>
              <w:t>Treating people fairly</w:t>
            </w:r>
          </w:p>
          <w:p w14:paraId="3E3A4C2A" w14:textId="77777777" w:rsidR="000B3FBE" w:rsidRPr="000B3FBE" w:rsidRDefault="000B3FBE" w:rsidP="000B3FBE">
            <w:pPr>
              <w:pStyle w:val="ListParagraph"/>
              <w:numPr>
                <w:ilvl w:val="0"/>
                <w:numId w:val="36"/>
              </w:numPr>
              <w:spacing w:line="276" w:lineRule="auto"/>
              <w:ind w:left="467"/>
              <w:rPr>
                <w:rFonts w:ascii="Arial" w:hAnsi="Arial" w:cs="Arial"/>
              </w:rPr>
            </w:pPr>
            <w:r w:rsidRPr="000B3FBE">
              <w:rPr>
                <w:rFonts w:ascii="Arial" w:hAnsi="Arial" w:cs="Arial"/>
              </w:rPr>
              <w:t>Making decisions based on evidence, not assumptions</w:t>
            </w:r>
          </w:p>
          <w:p w14:paraId="5D88C212" w14:textId="77777777" w:rsidR="000B3FBE" w:rsidRPr="000B3FBE" w:rsidRDefault="000B3FBE" w:rsidP="000B3FBE">
            <w:pPr>
              <w:pStyle w:val="ListParagraph"/>
              <w:numPr>
                <w:ilvl w:val="0"/>
                <w:numId w:val="36"/>
              </w:numPr>
              <w:spacing w:line="276" w:lineRule="auto"/>
              <w:ind w:left="467"/>
              <w:rPr>
                <w:rFonts w:ascii="Arial" w:hAnsi="Arial" w:cs="Arial"/>
              </w:rPr>
            </w:pPr>
            <w:r w:rsidRPr="000B3FBE">
              <w:rPr>
                <w:rFonts w:ascii="Arial" w:hAnsi="Arial" w:cs="Arial"/>
              </w:rPr>
              <w:t>Being honest, transparent, and responsible</w:t>
            </w:r>
          </w:p>
          <w:p w14:paraId="27F47AEF" w14:textId="77777777" w:rsidR="000B3FBE" w:rsidRDefault="000B3FBE" w:rsidP="000B3FBE">
            <w:pPr>
              <w:spacing w:line="276" w:lineRule="auto"/>
              <w:rPr>
                <w:rFonts w:ascii="Arial" w:hAnsi="Arial" w:cs="Arial"/>
              </w:rPr>
            </w:pPr>
          </w:p>
          <w:p w14:paraId="628A0C12" w14:textId="0F246817" w:rsidR="000B3FBE" w:rsidRPr="00307B46" w:rsidRDefault="000B3FBE" w:rsidP="000B3FBE">
            <w:pPr>
              <w:spacing w:line="276" w:lineRule="auto"/>
              <w:rPr>
                <w:rFonts w:ascii="Arial" w:hAnsi="Arial" w:cs="Arial"/>
              </w:rPr>
            </w:pPr>
            <w:r w:rsidRPr="00307B46">
              <w:rPr>
                <w:rFonts w:ascii="Arial" w:hAnsi="Arial" w:cs="Arial"/>
              </w:rPr>
              <w:t>Ethics asks:</w:t>
            </w:r>
            <w:r>
              <w:rPr>
                <w:rFonts w:ascii="Arial" w:hAnsi="Arial" w:cs="Arial"/>
              </w:rPr>
              <w:t xml:space="preserve"> </w:t>
            </w:r>
            <w:r w:rsidRPr="00307B46">
              <w:rPr>
                <w:rFonts w:ascii="Arial" w:hAnsi="Arial" w:cs="Arial"/>
                <w:i/>
                <w:iCs/>
              </w:rPr>
              <w:t>Am I doing the right thing for the right reasons?</w:t>
            </w:r>
          </w:p>
          <w:p w14:paraId="431C8742" w14:textId="77777777" w:rsidR="000B3FBE" w:rsidRDefault="000B3FBE" w:rsidP="002F0F12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4691C937" w14:textId="77777777" w:rsidR="000B3FBE" w:rsidRPr="00766B75" w:rsidRDefault="000B3FBE" w:rsidP="002F0F12">
      <w:pPr>
        <w:spacing w:after="0" w:line="276" w:lineRule="auto"/>
        <w:rPr>
          <w:rFonts w:ascii="Arial" w:hAnsi="Arial" w:cs="Arial"/>
        </w:rPr>
      </w:pPr>
    </w:p>
    <w:p w14:paraId="303EF1F4" w14:textId="53995135" w:rsidR="006550C7" w:rsidRDefault="00711BD4" w:rsidP="002F0F12">
      <w:pPr>
        <w:spacing w:after="0" w:line="276" w:lineRule="auto"/>
        <w:rPr>
          <w:rFonts w:ascii="Arial" w:hAnsi="Arial" w:cs="Arial"/>
        </w:rPr>
      </w:pPr>
      <w:r w:rsidRPr="00307B46">
        <w:rPr>
          <w:rFonts w:ascii="Arial" w:hAnsi="Arial" w:cs="Arial"/>
        </w:rPr>
        <w:t xml:space="preserve">Bias affects ethical behaviour because </w:t>
      </w:r>
      <w:r w:rsidRPr="00307B46">
        <w:rPr>
          <w:rFonts w:ascii="Arial" w:hAnsi="Arial" w:cs="Arial"/>
          <w:b/>
          <w:bCs/>
        </w:rPr>
        <w:t>a biased decision is rarely a fair decision</w:t>
      </w:r>
      <w:r w:rsidRPr="00307B46">
        <w:rPr>
          <w:rFonts w:ascii="Arial" w:hAnsi="Arial" w:cs="Arial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550C7" w14:paraId="267AD594" w14:textId="77777777" w:rsidTr="006550C7">
        <w:tc>
          <w:tcPr>
            <w:tcW w:w="5228" w:type="dxa"/>
            <w:shd w:val="clear" w:color="auto" w:fill="196B24"/>
          </w:tcPr>
          <w:p w14:paraId="75F55C97" w14:textId="02F66B19" w:rsidR="006550C7" w:rsidRPr="006550C7" w:rsidRDefault="006550C7" w:rsidP="002F0F12">
            <w:pPr>
              <w:spacing w:line="276" w:lineRule="auto"/>
              <w:rPr>
                <w:rFonts w:ascii="Arial" w:hAnsi="Arial" w:cs="Arial"/>
                <w:color w:val="FFFFFF" w:themeColor="background1"/>
              </w:rPr>
            </w:pPr>
            <w:r w:rsidRPr="006550C7">
              <w:rPr>
                <w:rFonts w:ascii="Arial" w:hAnsi="Arial" w:cs="Arial"/>
                <w:b/>
                <w:bCs/>
                <w:color w:val="FFFFFF" w:themeColor="background1"/>
              </w:rPr>
              <w:t>Bias</w:t>
            </w:r>
            <w:r w:rsidRPr="006550C7">
              <w:rPr>
                <w:rFonts w:ascii="Arial" w:hAnsi="Arial" w:cs="Arial"/>
                <w:color w:val="FFFFFF" w:themeColor="background1"/>
              </w:rPr>
              <w:t xml:space="preserve"> pulls us away from fairness.</w:t>
            </w:r>
          </w:p>
        </w:tc>
        <w:tc>
          <w:tcPr>
            <w:tcW w:w="5228" w:type="dxa"/>
            <w:shd w:val="clear" w:color="auto" w:fill="196B24"/>
          </w:tcPr>
          <w:p w14:paraId="60EE0676" w14:textId="73D523F4" w:rsidR="006550C7" w:rsidRPr="006550C7" w:rsidRDefault="006550C7" w:rsidP="002F0F12">
            <w:pPr>
              <w:spacing w:line="276" w:lineRule="auto"/>
              <w:rPr>
                <w:rFonts w:ascii="Arial" w:hAnsi="Arial" w:cs="Arial"/>
                <w:color w:val="FFFFFF" w:themeColor="background1"/>
              </w:rPr>
            </w:pPr>
            <w:r w:rsidRPr="006550C7">
              <w:rPr>
                <w:rFonts w:ascii="Arial" w:hAnsi="Arial" w:cs="Arial"/>
                <w:b/>
                <w:bCs/>
                <w:color w:val="FFFFFF" w:themeColor="background1"/>
              </w:rPr>
              <w:t>Ethics</w:t>
            </w:r>
            <w:r w:rsidRPr="006550C7">
              <w:rPr>
                <w:rFonts w:ascii="Arial" w:hAnsi="Arial" w:cs="Arial"/>
                <w:color w:val="FFFFFF" w:themeColor="background1"/>
              </w:rPr>
              <w:t xml:space="preserve"> pulls us back toward fairness.</w:t>
            </w:r>
          </w:p>
        </w:tc>
      </w:tr>
      <w:tr w:rsidR="006550C7" w14:paraId="575048AD" w14:textId="77777777" w:rsidTr="006550C7">
        <w:tc>
          <w:tcPr>
            <w:tcW w:w="5228" w:type="dxa"/>
          </w:tcPr>
          <w:p w14:paraId="02B2C868" w14:textId="77777777" w:rsidR="006550C7" w:rsidRPr="00307B46" w:rsidRDefault="006550C7" w:rsidP="006550C7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307B46">
              <w:rPr>
                <w:rFonts w:ascii="Arial" w:hAnsi="Arial" w:cs="Arial"/>
                <w:b/>
                <w:bCs/>
              </w:rPr>
              <w:t>When bias is present:</w:t>
            </w:r>
          </w:p>
          <w:p w14:paraId="1FBEEA97" w14:textId="77777777" w:rsidR="006550C7" w:rsidRPr="006B1D8C" w:rsidRDefault="006550C7" w:rsidP="006550C7">
            <w:pPr>
              <w:pStyle w:val="ListParagraph"/>
              <w:numPr>
                <w:ilvl w:val="0"/>
                <w:numId w:val="37"/>
              </w:numPr>
              <w:spacing w:line="276" w:lineRule="auto"/>
              <w:ind w:left="426"/>
              <w:rPr>
                <w:rFonts w:ascii="Arial" w:hAnsi="Arial" w:cs="Arial"/>
              </w:rPr>
            </w:pPr>
            <w:r w:rsidRPr="006B1D8C">
              <w:rPr>
                <w:rFonts w:ascii="Arial" w:hAnsi="Arial" w:cs="Arial"/>
              </w:rPr>
              <w:t>Decisions become less objective</w:t>
            </w:r>
          </w:p>
          <w:p w14:paraId="7A3A6E28" w14:textId="77777777" w:rsidR="006550C7" w:rsidRPr="006B1D8C" w:rsidRDefault="006550C7" w:rsidP="006550C7">
            <w:pPr>
              <w:pStyle w:val="ListParagraph"/>
              <w:numPr>
                <w:ilvl w:val="0"/>
                <w:numId w:val="37"/>
              </w:numPr>
              <w:spacing w:line="276" w:lineRule="auto"/>
              <w:ind w:left="426"/>
              <w:rPr>
                <w:rFonts w:ascii="Arial" w:hAnsi="Arial" w:cs="Arial"/>
              </w:rPr>
            </w:pPr>
            <w:r w:rsidRPr="006B1D8C">
              <w:rPr>
                <w:rFonts w:ascii="Arial" w:hAnsi="Arial" w:cs="Arial"/>
              </w:rPr>
              <w:t>People may be treated unequally</w:t>
            </w:r>
          </w:p>
          <w:p w14:paraId="51605A25" w14:textId="3836AD4D" w:rsidR="006550C7" w:rsidRPr="006550C7" w:rsidRDefault="006550C7" w:rsidP="002F0F12">
            <w:pPr>
              <w:pStyle w:val="ListParagraph"/>
              <w:numPr>
                <w:ilvl w:val="0"/>
                <w:numId w:val="37"/>
              </w:numPr>
              <w:spacing w:line="276" w:lineRule="auto"/>
              <w:ind w:left="426"/>
              <w:rPr>
                <w:rFonts w:ascii="Arial" w:hAnsi="Arial" w:cs="Arial"/>
              </w:rPr>
            </w:pPr>
            <w:r w:rsidRPr="006B1D8C">
              <w:rPr>
                <w:rFonts w:ascii="Arial" w:hAnsi="Arial" w:cs="Arial"/>
              </w:rPr>
              <w:t>Judgements are influenced by stereotypes instead of facts</w:t>
            </w:r>
          </w:p>
        </w:tc>
        <w:tc>
          <w:tcPr>
            <w:tcW w:w="5228" w:type="dxa"/>
          </w:tcPr>
          <w:p w14:paraId="70112F19" w14:textId="77777777" w:rsidR="006550C7" w:rsidRPr="00307B46" w:rsidRDefault="006550C7" w:rsidP="006550C7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307B46">
              <w:rPr>
                <w:rFonts w:ascii="Arial" w:hAnsi="Arial" w:cs="Arial"/>
                <w:b/>
                <w:bCs/>
              </w:rPr>
              <w:t>When ethics is applied:</w:t>
            </w:r>
          </w:p>
          <w:p w14:paraId="5E48C9BE" w14:textId="77777777" w:rsidR="006550C7" w:rsidRPr="006B1D8C" w:rsidRDefault="006550C7" w:rsidP="006550C7">
            <w:pPr>
              <w:pStyle w:val="ListParagraph"/>
              <w:numPr>
                <w:ilvl w:val="0"/>
                <w:numId w:val="39"/>
              </w:numPr>
              <w:spacing w:line="276" w:lineRule="auto"/>
              <w:ind w:left="426"/>
              <w:rPr>
                <w:rFonts w:ascii="Arial" w:hAnsi="Arial" w:cs="Arial"/>
              </w:rPr>
            </w:pPr>
            <w:r w:rsidRPr="006B1D8C">
              <w:rPr>
                <w:rFonts w:ascii="Arial" w:hAnsi="Arial" w:cs="Arial"/>
              </w:rPr>
              <w:t>People become aware of their biases</w:t>
            </w:r>
          </w:p>
          <w:p w14:paraId="29705B03" w14:textId="77777777" w:rsidR="006550C7" w:rsidRPr="006B1D8C" w:rsidRDefault="006550C7" w:rsidP="006550C7">
            <w:pPr>
              <w:pStyle w:val="ListParagraph"/>
              <w:numPr>
                <w:ilvl w:val="0"/>
                <w:numId w:val="39"/>
              </w:numPr>
              <w:spacing w:line="276" w:lineRule="auto"/>
              <w:ind w:left="426"/>
              <w:rPr>
                <w:rFonts w:ascii="Arial" w:hAnsi="Arial" w:cs="Arial"/>
              </w:rPr>
            </w:pPr>
            <w:r w:rsidRPr="006B1D8C">
              <w:rPr>
                <w:rFonts w:ascii="Arial" w:hAnsi="Arial" w:cs="Arial"/>
              </w:rPr>
              <w:t>They make more equal, just, and evidence-based decisions</w:t>
            </w:r>
          </w:p>
          <w:p w14:paraId="786F0CF0" w14:textId="0064BD38" w:rsidR="006550C7" w:rsidRPr="006550C7" w:rsidRDefault="006550C7" w:rsidP="002F0F12">
            <w:pPr>
              <w:pStyle w:val="ListParagraph"/>
              <w:numPr>
                <w:ilvl w:val="0"/>
                <w:numId w:val="39"/>
              </w:numPr>
              <w:spacing w:line="276" w:lineRule="auto"/>
              <w:ind w:left="426"/>
              <w:rPr>
                <w:rFonts w:ascii="Arial" w:hAnsi="Arial" w:cs="Arial"/>
              </w:rPr>
            </w:pPr>
            <w:r w:rsidRPr="006B1D8C">
              <w:rPr>
                <w:rFonts w:ascii="Arial" w:hAnsi="Arial" w:cs="Arial"/>
              </w:rPr>
              <w:t>They hold themselves accountable for fairness</w:t>
            </w:r>
          </w:p>
        </w:tc>
      </w:tr>
    </w:tbl>
    <w:p w14:paraId="764FE795" w14:textId="77777777" w:rsidR="006550C7" w:rsidRDefault="006550C7" w:rsidP="002F0F12">
      <w:pPr>
        <w:spacing w:after="0" w:line="276" w:lineRule="auto"/>
        <w:rPr>
          <w:rFonts w:ascii="Arial" w:hAnsi="Arial" w:cs="Arial"/>
        </w:rPr>
      </w:pPr>
    </w:p>
    <w:p w14:paraId="033A5A5C" w14:textId="67C693B2" w:rsidR="00711BD4" w:rsidRPr="006550C7" w:rsidRDefault="006550C7" w:rsidP="002F0F12">
      <w:pPr>
        <w:spacing w:after="0" w:line="276" w:lineRule="auto"/>
        <w:rPr>
          <w:rFonts w:ascii="Arial" w:hAnsi="Arial" w:cs="Arial"/>
          <w:b/>
          <w:bCs/>
          <w:color w:val="196B24"/>
        </w:rPr>
      </w:pPr>
      <w:r w:rsidRPr="006550C7">
        <w:rPr>
          <w:rFonts w:ascii="Arial" w:hAnsi="Arial" w:cs="Arial"/>
          <w:b/>
          <w:bCs/>
          <w:color w:val="196B24"/>
        </w:rPr>
        <w:t>Why ethics requires tackling bias</w:t>
      </w:r>
    </w:p>
    <w:p w14:paraId="70A922E8" w14:textId="77777777" w:rsidR="00711BD4" w:rsidRDefault="00711BD4" w:rsidP="002F0F12">
      <w:pPr>
        <w:spacing w:after="0" w:line="276" w:lineRule="auto"/>
        <w:rPr>
          <w:rFonts w:ascii="Arial" w:hAnsi="Arial" w:cs="Arial"/>
        </w:rPr>
      </w:pPr>
      <w:r w:rsidRPr="00307B46">
        <w:rPr>
          <w:rFonts w:ascii="Arial" w:hAnsi="Arial" w:cs="Arial"/>
        </w:rPr>
        <w:t>Ethical behaviour cannot exist if bias is controlling decisions.</w:t>
      </w:r>
    </w:p>
    <w:p w14:paraId="3335A383" w14:textId="77777777" w:rsidR="006550C7" w:rsidRPr="00307B46" w:rsidRDefault="006550C7" w:rsidP="002F0F12">
      <w:pPr>
        <w:spacing w:after="0" w:line="276" w:lineRule="auto"/>
        <w:rPr>
          <w:rFonts w:ascii="Arial" w:hAnsi="Arial" w:cs="Arial"/>
        </w:rPr>
      </w:pPr>
    </w:p>
    <w:p w14:paraId="23AD13EC" w14:textId="77777777" w:rsidR="00711BD4" w:rsidRPr="006550C7" w:rsidRDefault="00711BD4" w:rsidP="002F0F12">
      <w:pPr>
        <w:spacing w:after="0" w:line="276" w:lineRule="auto"/>
        <w:rPr>
          <w:rFonts w:ascii="Arial" w:hAnsi="Arial" w:cs="Arial"/>
          <w:b/>
          <w:bCs/>
        </w:rPr>
      </w:pPr>
      <w:r w:rsidRPr="006550C7">
        <w:rPr>
          <w:rFonts w:ascii="Arial" w:hAnsi="Arial" w:cs="Arial"/>
          <w:b/>
          <w:bCs/>
        </w:rPr>
        <w:t>Examples:</w:t>
      </w:r>
    </w:p>
    <w:p w14:paraId="41E21608" w14:textId="77777777" w:rsidR="00711BD4" w:rsidRPr="006550C7" w:rsidRDefault="00711BD4" w:rsidP="006550C7">
      <w:pPr>
        <w:pStyle w:val="ListParagraph"/>
        <w:numPr>
          <w:ilvl w:val="0"/>
          <w:numId w:val="41"/>
        </w:numPr>
        <w:spacing w:after="0" w:line="276" w:lineRule="auto"/>
        <w:ind w:left="426"/>
        <w:rPr>
          <w:rFonts w:ascii="Arial" w:hAnsi="Arial" w:cs="Arial"/>
        </w:rPr>
      </w:pPr>
      <w:r w:rsidRPr="006550C7">
        <w:rPr>
          <w:rFonts w:ascii="Arial" w:hAnsi="Arial" w:cs="Arial"/>
        </w:rPr>
        <w:t xml:space="preserve">A teacher grading </w:t>
      </w:r>
      <w:proofErr w:type="gramStart"/>
      <w:r w:rsidRPr="006550C7">
        <w:rPr>
          <w:rFonts w:ascii="Arial" w:hAnsi="Arial" w:cs="Arial"/>
        </w:rPr>
        <w:t>more kindly</w:t>
      </w:r>
      <w:proofErr w:type="gramEnd"/>
      <w:r w:rsidRPr="006550C7">
        <w:rPr>
          <w:rFonts w:ascii="Arial" w:hAnsi="Arial" w:cs="Arial"/>
        </w:rPr>
        <w:t xml:space="preserve"> because they “like” a student → </w:t>
      </w:r>
      <w:r w:rsidRPr="006550C7">
        <w:rPr>
          <w:rFonts w:ascii="Arial" w:hAnsi="Arial" w:cs="Arial"/>
          <w:b/>
          <w:bCs/>
        </w:rPr>
        <w:t>unethical</w:t>
      </w:r>
    </w:p>
    <w:p w14:paraId="19740DD2" w14:textId="77777777" w:rsidR="00711BD4" w:rsidRPr="006550C7" w:rsidRDefault="00711BD4" w:rsidP="006550C7">
      <w:pPr>
        <w:pStyle w:val="ListParagraph"/>
        <w:numPr>
          <w:ilvl w:val="0"/>
          <w:numId w:val="41"/>
        </w:numPr>
        <w:spacing w:after="0" w:line="276" w:lineRule="auto"/>
        <w:ind w:left="426"/>
        <w:rPr>
          <w:rFonts w:ascii="Arial" w:hAnsi="Arial" w:cs="Arial"/>
        </w:rPr>
      </w:pPr>
      <w:r w:rsidRPr="006550C7">
        <w:rPr>
          <w:rFonts w:ascii="Arial" w:hAnsi="Arial" w:cs="Arial"/>
        </w:rPr>
        <w:t xml:space="preserve">A manager hiring someone who “feels similar” → </w:t>
      </w:r>
      <w:r w:rsidRPr="006550C7">
        <w:rPr>
          <w:rFonts w:ascii="Arial" w:hAnsi="Arial" w:cs="Arial"/>
          <w:b/>
          <w:bCs/>
        </w:rPr>
        <w:t>biased and unfair</w:t>
      </w:r>
    </w:p>
    <w:p w14:paraId="1442EDC2" w14:textId="77777777" w:rsidR="00711BD4" w:rsidRPr="006550C7" w:rsidRDefault="00711BD4" w:rsidP="006550C7">
      <w:pPr>
        <w:pStyle w:val="ListParagraph"/>
        <w:numPr>
          <w:ilvl w:val="0"/>
          <w:numId w:val="41"/>
        </w:numPr>
        <w:spacing w:after="0" w:line="276" w:lineRule="auto"/>
        <w:ind w:left="426"/>
        <w:rPr>
          <w:rFonts w:ascii="Arial" w:hAnsi="Arial" w:cs="Arial"/>
          <w:b/>
          <w:bCs/>
        </w:rPr>
      </w:pPr>
      <w:r w:rsidRPr="006550C7">
        <w:rPr>
          <w:rFonts w:ascii="Arial" w:hAnsi="Arial" w:cs="Arial"/>
        </w:rPr>
        <w:t xml:space="preserve">An AI system recommending harsher sentences for certain groups → </w:t>
      </w:r>
      <w:r w:rsidRPr="006550C7">
        <w:rPr>
          <w:rFonts w:ascii="Arial" w:hAnsi="Arial" w:cs="Arial"/>
          <w:b/>
          <w:bCs/>
        </w:rPr>
        <w:t>unethical bias in technology</w:t>
      </w:r>
    </w:p>
    <w:p w14:paraId="2F1C6BA0" w14:textId="77777777" w:rsidR="006550C7" w:rsidRPr="00307B46" w:rsidRDefault="006550C7" w:rsidP="006550C7">
      <w:pPr>
        <w:spacing w:after="0" w:line="276" w:lineRule="auto"/>
        <w:ind w:left="720"/>
        <w:rPr>
          <w:rFonts w:ascii="Arial" w:hAnsi="Arial" w:cs="Arial"/>
        </w:rPr>
      </w:pPr>
    </w:p>
    <w:p w14:paraId="66A7F55B" w14:textId="77777777" w:rsidR="00711BD4" w:rsidRPr="006550C7" w:rsidRDefault="00711BD4" w:rsidP="002F0F12">
      <w:pPr>
        <w:spacing w:after="0" w:line="276" w:lineRule="auto"/>
        <w:rPr>
          <w:rFonts w:ascii="Arial" w:hAnsi="Arial" w:cs="Arial"/>
          <w:b/>
          <w:bCs/>
        </w:rPr>
      </w:pPr>
      <w:r w:rsidRPr="006550C7">
        <w:rPr>
          <w:rFonts w:ascii="Arial" w:hAnsi="Arial" w:cs="Arial"/>
          <w:b/>
          <w:bCs/>
        </w:rPr>
        <w:t>To behave ethically, people must:</w:t>
      </w:r>
    </w:p>
    <w:p w14:paraId="547C81A5" w14:textId="77777777" w:rsidR="00711BD4" w:rsidRPr="006550C7" w:rsidRDefault="00711BD4" w:rsidP="006550C7">
      <w:pPr>
        <w:pStyle w:val="ListParagraph"/>
        <w:numPr>
          <w:ilvl w:val="0"/>
          <w:numId w:val="42"/>
        </w:numPr>
        <w:spacing w:after="0" w:line="276" w:lineRule="auto"/>
        <w:ind w:left="426"/>
        <w:rPr>
          <w:rFonts w:ascii="Arial" w:hAnsi="Arial" w:cs="Arial"/>
        </w:rPr>
      </w:pPr>
      <w:r w:rsidRPr="006550C7">
        <w:rPr>
          <w:rFonts w:ascii="Arial" w:hAnsi="Arial" w:cs="Arial"/>
        </w:rPr>
        <w:t>Recognise their biases</w:t>
      </w:r>
    </w:p>
    <w:p w14:paraId="47866BC3" w14:textId="77777777" w:rsidR="00711BD4" w:rsidRPr="006550C7" w:rsidRDefault="00711BD4" w:rsidP="006550C7">
      <w:pPr>
        <w:pStyle w:val="ListParagraph"/>
        <w:numPr>
          <w:ilvl w:val="0"/>
          <w:numId w:val="42"/>
        </w:numPr>
        <w:spacing w:after="0" w:line="276" w:lineRule="auto"/>
        <w:ind w:left="426"/>
        <w:rPr>
          <w:rFonts w:ascii="Arial" w:hAnsi="Arial" w:cs="Arial"/>
        </w:rPr>
      </w:pPr>
      <w:r w:rsidRPr="006550C7">
        <w:rPr>
          <w:rFonts w:ascii="Arial" w:hAnsi="Arial" w:cs="Arial"/>
        </w:rPr>
        <w:t>Question their assumptions</w:t>
      </w:r>
    </w:p>
    <w:p w14:paraId="0AE0E2FF" w14:textId="77777777" w:rsidR="00711BD4" w:rsidRPr="006550C7" w:rsidRDefault="00711BD4" w:rsidP="006550C7">
      <w:pPr>
        <w:pStyle w:val="ListParagraph"/>
        <w:numPr>
          <w:ilvl w:val="0"/>
          <w:numId w:val="42"/>
        </w:numPr>
        <w:spacing w:after="0" w:line="276" w:lineRule="auto"/>
        <w:ind w:left="426"/>
        <w:rPr>
          <w:rFonts w:ascii="Arial" w:hAnsi="Arial" w:cs="Arial"/>
        </w:rPr>
      </w:pPr>
      <w:r w:rsidRPr="006550C7">
        <w:rPr>
          <w:rFonts w:ascii="Arial" w:hAnsi="Arial" w:cs="Arial"/>
        </w:rPr>
        <w:t>Use fair processes</w:t>
      </w:r>
    </w:p>
    <w:p w14:paraId="70710B3A" w14:textId="77777777" w:rsidR="00711BD4" w:rsidRPr="006550C7" w:rsidRDefault="00711BD4" w:rsidP="006550C7">
      <w:pPr>
        <w:pStyle w:val="ListParagraph"/>
        <w:numPr>
          <w:ilvl w:val="0"/>
          <w:numId w:val="42"/>
        </w:numPr>
        <w:spacing w:after="0" w:line="276" w:lineRule="auto"/>
        <w:ind w:left="426"/>
        <w:rPr>
          <w:rFonts w:ascii="Arial" w:hAnsi="Arial" w:cs="Arial"/>
        </w:rPr>
      </w:pPr>
      <w:r w:rsidRPr="006550C7">
        <w:rPr>
          <w:rFonts w:ascii="Arial" w:hAnsi="Arial" w:cs="Arial"/>
        </w:rPr>
        <w:t>Treat everyone consistently</w:t>
      </w:r>
    </w:p>
    <w:p w14:paraId="24FE09E9" w14:textId="77777777" w:rsidR="006550C7" w:rsidRDefault="006550C7" w:rsidP="002F0F12">
      <w:pPr>
        <w:spacing w:after="0" w:line="276" w:lineRule="auto"/>
        <w:rPr>
          <w:rFonts w:ascii="Arial" w:hAnsi="Arial" w:cs="Arial"/>
          <w:b/>
          <w:bCs/>
        </w:rPr>
      </w:pPr>
    </w:p>
    <w:p w14:paraId="1D5E7C55" w14:textId="6F0FB2B0" w:rsidR="00711BD4" w:rsidRDefault="006550C7" w:rsidP="002F0F12">
      <w:pPr>
        <w:spacing w:after="0" w:line="276" w:lineRule="auto"/>
        <w:rPr>
          <w:rFonts w:ascii="Arial" w:hAnsi="Arial" w:cs="Arial"/>
          <w:b/>
          <w:bCs/>
          <w:color w:val="196B24"/>
        </w:rPr>
      </w:pPr>
      <w:r w:rsidRPr="006550C7">
        <w:rPr>
          <w:rFonts w:ascii="Arial" w:hAnsi="Arial" w:cs="Arial"/>
          <w:b/>
          <w:bCs/>
          <w:color w:val="196B24"/>
        </w:rPr>
        <w:t>Real</w:t>
      </w:r>
      <w:r w:rsidRPr="006550C7">
        <w:rPr>
          <w:rFonts w:ascii="Arial" w:hAnsi="Arial" w:cs="Arial"/>
          <w:b/>
          <w:bCs/>
          <w:color w:val="196B24"/>
        </w:rPr>
        <w:noBreakHyphen/>
        <w:t>world examples where bias and ethics interact</w:t>
      </w:r>
    </w:p>
    <w:p w14:paraId="2D7465F4" w14:textId="77777777" w:rsidR="003B474F" w:rsidRDefault="003B474F" w:rsidP="002F0F12">
      <w:pPr>
        <w:spacing w:after="0" w:line="276" w:lineRule="auto"/>
        <w:rPr>
          <w:rFonts w:ascii="Arial" w:hAnsi="Arial" w:cs="Arial"/>
          <w:b/>
          <w:bCs/>
          <w:color w:val="196B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284"/>
        <w:gridCol w:w="5074"/>
      </w:tblGrid>
      <w:tr w:rsidR="00257688" w14:paraId="5807B77A" w14:textId="77777777" w:rsidTr="002B5FAE">
        <w:tc>
          <w:tcPr>
            <w:tcW w:w="5098" w:type="dxa"/>
            <w:shd w:val="clear" w:color="auto" w:fill="D9F2D0" w:themeFill="accent6" w:themeFillTint="33"/>
          </w:tcPr>
          <w:p w14:paraId="720B511D" w14:textId="6472CAAE" w:rsidR="00257688" w:rsidRDefault="008816B9" w:rsidP="008816B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196B24"/>
              </w:rPr>
            </w:pPr>
            <w:r>
              <w:rPr>
                <w:rFonts w:ascii="Arial" w:hAnsi="Arial" w:cs="Arial"/>
                <w:b/>
                <w:bCs/>
                <w:noProof/>
                <w:color w:val="196B24"/>
              </w:rPr>
              <w:drawing>
                <wp:inline distT="0" distB="0" distL="0" distR="0" wp14:anchorId="22D670EB" wp14:editId="587B2DA9">
                  <wp:extent cx="914400" cy="914400"/>
                  <wp:effectExtent l="0" t="0" r="0" b="0"/>
                  <wp:docPr id="916387884" name="Graphic 7" descr="Briefca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387884" name="Graphic 916387884" descr="Briefcas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</w:tcPr>
          <w:p w14:paraId="111F512A" w14:textId="77777777" w:rsidR="00257688" w:rsidRDefault="00257688" w:rsidP="002F0F12">
            <w:pPr>
              <w:spacing w:line="276" w:lineRule="auto"/>
              <w:rPr>
                <w:rFonts w:ascii="Arial" w:hAnsi="Arial" w:cs="Arial"/>
                <w:b/>
                <w:bCs/>
                <w:color w:val="196B24"/>
              </w:rPr>
            </w:pPr>
          </w:p>
        </w:tc>
        <w:tc>
          <w:tcPr>
            <w:tcW w:w="5074" w:type="dxa"/>
            <w:shd w:val="clear" w:color="auto" w:fill="D9F2D0" w:themeFill="accent6" w:themeFillTint="33"/>
          </w:tcPr>
          <w:p w14:paraId="3733C48A" w14:textId="4E07DEA7" w:rsidR="00257688" w:rsidRDefault="00C728C3" w:rsidP="00C728C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196B24"/>
              </w:rPr>
            </w:pPr>
            <w:r>
              <w:rPr>
                <w:rFonts w:ascii="Arial" w:hAnsi="Arial" w:cs="Arial"/>
                <w:b/>
                <w:bCs/>
                <w:noProof/>
                <w:color w:val="196B24"/>
              </w:rPr>
              <w:drawing>
                <wp:inline distT="0" distB="0" distL="0" distR="0" wp14:anchorId="1EF58DED" wp14:editId="7322161E">
                  <wp:extent cx="914400" cy="914400"/>
                  <wp:effectExtent l="0" t="0" r="0" b="0"/>
                  <wp:docPr id="1488624903" name="Graphic 8" descr="Classroom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8624903" name="Graphic 1488624903" descr="Classroom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688" w14:paraId="6D86A34C" w14:textId="77777777" w:rsidTr="002B5FAE">
        <w:tc>
          <w:tcPr>
            <w:tcW w:w="5098" w:type="dxa"/>
            <w:shd w:val="clear" w:color="auto" w:fill="D9F2D0" w:themeFill="accent6" w:themeFillTint="33"/>
          </w:tcPr>
          <w:p w14:paraId="3B1698E4" w14:textId="53D76D07" w:rsidR="00257688" w:rsidRPr="00045143" w:rsidRDefault="00257688" w:rsidP="002F0F12">
            <w:pPr>
              <w:spacing w:line="276" w:lineRule="auto"/>
              <w:rPr>
                <w:rFonts w:ascii="Arial" w:hAnsi="Arial" w:cs="Arial"/>
                <w:b/>
                <w:bCs/>
                <w:color w:val="196B24"/>
                <w:u w:val="single"/>
              </w:rPr>
            </w:pPr>
            <w:r w:rsidRPr="00045143">
              <w:rPr>
                <w:rFonts w:ascii="Arial" w:hAnsi="Arial" w:cs="Arial"/>
                <w:b/>
                <w:bCs/>
                <w:u w:val="single"/>
              </w:rPr>
              <w:t xml:space="preserve">In the </w:t>
            </w:r>
            <w:r w:rsidR="008816B9" w:rsidRPr="00045143">
              <w:rPr>
                <w:rFonts w:ascii="Arial" w:hAnsi="Arial" w:cs="Arial"/>
                <w:b/>
                <w:bCs/>
                <w:u w:val="single"/>
              </w:rPr>
              <w:t>w</w:t>
            </w:r>
            <w:r w:rsidRPr="00045143">
              <w:rPr>
                <w:rFonts w:ascii="Arial" w:hAnsi="Arial" w:cs="Arial"/>
                <w:b/>
                <w:bCs/>
                <w:u w:val="single"/>
              </w:rPr>
              <w:t>orkplace</w:t>
            </w:r>
          </w:p>
        </w:tc>
        <w:tc>
          <w:tcPr>
            <w:tcW w:w="284" w:type="dxa"/>
          </w:tcPr>
          <w:p w14:paraId="560D4925" w14:textId="77777777" w:rsidR="00257688" w:rsidRDefault="00257688" w:rsidP="002F0F12">
            <w:pPr>
              <w:spacing w:line="276" w:lineRule="auto"/>
              <w:rPr>
                <w:rFonts w:ascii="Arial" w:hAnsi="Arial" w:cs="Arial"/>
                <w:b/>
                <w:bCs/>
                <w:color w:val="196B24"/>
              </w:rPr>
            </w:pPr>
          </w:p>
        </w:tc>
        <w:tc>
          <w:tcPr>
            <w:tcW w:w="5074" w:type="dxa"/>
            <w:shd w:val="clear" w:color="auto" w:fill="D9F2D0" w:themeFill="accent6" w:themeFillTint="33"/>
          </w:tcPr>
          <w:p w14:paraId="6CF426EF" w14:textId="34FA60F8" w:rsidR="00257688" w:rsidRPr="00045143" w:rsidRDefault="00257688" w:rsidP="002F0F12">
            <w:pPr>
              <w:spacing w:line="276" w:lineRule="auto"/>
              <w:rPr>
                <w:rFonts w:ascii="Arial" w:hAnsi="Arial" w:cs="Arial"/>
                <w:b/>
                <w:bCs/>
                <w:color w:val="196B24"/>
                <w:u w:val="single"/>
              </w:rPr>
            </w:pPr>
            <w:r w:rsidRPr="00045143">
              <w:rPr>
                <w:rFonts w:ascii="Arial" w:hAnsi="Arial" w:cs="Arial"/>
                <w:b/>
                <w:bCs/>
                <w:u w:val="single"/>
              </w:rPr>
              <w:t xml:space="preserve">In </w:t>
            </w:r>
            <w:r w:rsidR="008816B9" w:rsidRPr="00045143">
              <w:rPr>
                <w:rFonts w:ascii="Arial" w:hAnsi="Arial" w:cs="Arial"/>
                <w:b/>
                <w:bCs/>
                <w:u w:val="single"/>
              </w:rPr>
              <w:t>e</w:t>
            </w:r>
            <w:r w:rsidRPr="00045143">
              <w:rPr>
                <w:rFonts w:ascii="Arial" w:hAnsi="Arial" w:cs="Arial"/>
                <w:b/>
                <w:bCs/>
                <w:u w:val="single"/>
              </w:rPr>
              <w:t>ducation</w:t>
            </w:r>
          </w:p>
        </w:tc>
      </w:tr>
      <w:tr w:rsidR="00257688" w14:paraId="51F4A26C" w14:textId="77777777" w:rsidTr="002B5FAE">
        <w:tc>
          <w:tcPr>
            <w:tcW w:w="5098" w:type="dxa"/>
            <w:shd w:val="clear" w:color="auto" w:fill="D9F2D0" w:themeFill="accent6" w:themeFillTint="33"/>
          </w:tcPr>
          <w:p w14:paraId="1EE9D307" w14:textId="3C813B94" w:rsidR="00257688" w:rsidRPr="003B474F" w:rsidRDefault="00257688" w:rsidP="002F0F12">
            <w:pPr>
              <w:spacing w:line="276" w:lineRule="auto"/>
              <w:rPr>
                <w:rFonts w:ascii="Arial" w:hAnsi="Arial" w:cs="Arial"/>
              </w:rPr>
            </w:pPr>
            <w:r w:rsidRPr="00307B46">
              <w:rPr>
                <w:rFonts w:ascii="Arial" w:hAnsi="Arial" w:cs="Arial"/>
              </w:rPr>
              <w:t>A hiring panel prefers candidates from certain schools.</w:t>
            </w:r>
            <w:r w:rsidRPr="00307B46">
              <w:rPr>
                <w:rFonts w:ascii="Arial" w:hAnsi="Arial" w:cs="Arial"/>
              </w:rPr>
              <w:br/>
            </w:r>
            <w:r w:rsidRPr="00307B46">
              <w:rPr>
                <w:rFonts w:ascii="Arial" w:hAnsi="Arial" w:cs="Arial"/>
                <w:b/>
                <w:bCs/>
              </w:rPr>
              <w:t>Bias:</w:t>
            </w:r>
            <w:r w:rsidRPr="00307B46">
              <w:rPr>
                <w:rFonts w:ascii="Arial" w:hAnsi="Arial" w:cs="Arial"/>
              </w:rPr>
              <w:t xml:space="preserve"> Educational elitism</w:t>
            </w:r>
            <w:r w:rsidRPr="00307B46">
              <w:rPr>
                <w:rFonts w:ascii="Arial" w:hAnsi="Arial" w:cs="Arial"/>
              </w:rPr>
              <w:br/>
            </w:r>
            <w:r w:rsidRPr="00307B46">
              <w:rPr>
                <w:rFonts w:ascii="Arial" w:hAnsi="Arial" w:cs="Arial"/>
                <w:b/>
                <w:bCs/>
              </w:rPr>
              <w:t>Ethical issue:</w:t>
            </w:r>
            <w:r w:rsidRPr="00307B46">
              <w:rPr>
                <w:rFonts w:ascii="Arial" w:hAnsi="Arial" w:cs="Arial"/>
              </w:rPr>
              <w:t xml:space="preserve"> Unequal opportunity for qualified applicants.</w:t>
            </w:r>
          </w:p>
        </w:tc>
        <w:tc>
          <w:tcPr>
            <w:tcW w:w="284" w:type="dxa"/>
          </w:tcPr>
          <w:p w14:paraId="1DC9B2BC" w14:textId="77777777" w:rsidR="00257688" w:rsidRDefault="00257688" w:rsidP="002F0F12">
            <w:pPr>
              <w:spacing w:line="276" w:lineRule="auto"/>
              <w:rPr>
                <w:rFonts w:ascii="Arial" w:hAnsi="Arial" w:cs="Arial"/>
                <w:b/>
                <w:bCs/>
                <w:color w:val="196B24"/>
              </w:rPr>
            </w:pPr>
          </w:p>
        </w:tc>
        <w:tc>
          <w:tcPr>
            <w:tcW w:w="5074" w:type="dxa"/>
            <w:shd w:val="clear" w:color="auto" w:fill="D9F2D0" w:themeFill="accent6" w:themeFillTint="33"/>
          </w:tcPr>
          <w:p w14:paraId="269BD68A" w14:textId="77777777" w:rsidR="00257688" w:rsidRPr="00307B46" w:rsidRDefault="00257688" w:rsidP="00257688">
            <w:pPr>
              <w:spacing w:line="276" w:lineRule="auto"/>
              <w:rPr>
                <w:rFonts w:ascii="Arial" w:hAnsi="Arial" w:cs="Arial"/>
              </w:rPr>
            </w:pPr>
            <w:r w:rsidRPr="00307B46">
              <w:rPr>
                <w:rFonts w:ascii="Arial" w:hAnsi="Arial" w:cs="Arial"/>
              </w:rPr>
              <w:t>A teacher assumes boys are better at maths.</w:t>
            </w:r>
            <w:r w:rsidRPr="00307B46">
              <w:rPr>
                <w:rFonts w:ascii="Arial" w:hAnsi="Arial" w:cs="Arial"/>
              </w:rPr>
              <w:br/>
            </w:r>
            <w:r w:rsidRPr="00307B46">
              <w:rPr>
                <w:rFonts w:ascii="Arial" w:hAnsi="Arial" w:cs="Arial"/>
                <w:b/>
                <w:bCs/>
              </w:rPr>
              <w:t>Bias:</w:t>
            </w:r>
            <w:r w:rsidRPr="00307B46">
              <w:rPr>
                <w:rFonts w:ascii="Arial" w:hAnsi="Arial" w:cs="Arial"/>
              </w:rPr>
              <w:t xml:space="preserve"> Gender stereotype</w:t>
            </w:r>
            <w:r w:rsidRPr="00307B46">
              <w:rPr>
                <w:rFonts w:ascii="Arial" w:hAnsi="Arial" w:cs="Arial"/>
              </w:rPr>
              <w:br/>
            </w:r>
            <w:r w:rsidRPr="00307B46">
              <w:rPr>
                <w:rFonts w:ascii="Arial" w:hAnsi="Arial" w:cs="Arial"/>
                <w:b/>
                <w:bCs/>
              </w:rPr>
              <w:t>Ethical issue:</w:t>
            </w:r>
            <w:r w:rsidRPr="00307B46">
              <w:rPr>
                <w:rFonts w:ascii="Arial" w:hAnsi="Arial" w:cs="Arial"/>
              </w:rPr>
              <w:t xml:space="preserve"> Students receive unequal support and expectations.</w:t>
            </w:r>
          </w:p>
          <w:p w14:paraId="0B5188AA" w14:textId="3EECCEE3" w:rsidR="00257688" w:rsidRDefault="00257688" w:rsidP="002F0F12">
            <w:pPr>
              <w:spacing w:line="276" w:lineRule="auto"/>
              <w:rPr>
                <w:rFonts w:ascii="Arial" w:hAnsi="Arial" w:cs="Arial"/>
                <w:b/>
                <w:bCs/>
                <w:color w:val="196B24"/>
              </w:rPr>
            </w:pPr>
          </w:p>
        </w:tc>
      </w:tr>
      <w:tr w:rsidR="008816B9" w14:paraId="2BCC59D9" w14:textId="77777777" w:rsidTr="002B5FAE">
        <w:tc>
          <w:tcPr>
            <w:tcW w:w="5098" w:type="dxa"/>
          </w:tcPr>
          <w:p w14:paraId="10A4CD8A" w14:textId="77777777" w:rsidR="008816B9" w:rsidRPr="00307B46" w:rsidRDefault="008816B9" w:rsidP="002F0F12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1D6DE121" w14:textId="77777777" w:rsidR="008816B9" w:rsidRDefault="008816B9" w:rsidP="002F0F12">
            <w:pPr>
              <w:spacing w:line="276" w:lineRule="auto"/>
              <w:rPr>
                <w:rFonts w:ascii="Arial" w:hAnsi="Arial" w:cs="Arial"/>
                <w:b/>
                <w:bCs/>
                <w:color w:val="196B24"/>
              </w:rPr>
            </w:pPr>
          </w:p>
        </w:tc>
        <w:tc>
          <w:tcPr>
            <w:tcW w:w="5074" w:type="dxa"/>
          </w:tcPr>
          <w:p w14:paraId="1B627918" w14:textId="77777777" w:rsidR="008816B9" w:rsidRPr="00307B46" w:rsidRDefault="008816B9" w:rsidP="00257688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816B9" w14:paraId="06BD89B8" w14:textId="77777777" w:rsidTr="002B5FAE">
        <w:tc>
          <w:tcPr>
            <w:tcW w:w="5098" w:type="dxa"/>
            <w:shd w:val="clear" w:color="auto" w:fill="D9F2D0" w:themeFill="accent6" w:themeFillTint="33"/>
          </w:tcPr>
          <w:p w14:paraId="7BEBA271" w14:textId="0158B671" w:rsidR="008816B9" w:rsidRPr="00307B46" w:rsidRDefault="00C728C3" w:rsidP="00C728C3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35BB30A" wp14:editId="3438F904">
                  <wp:extent cx="914400" cy="914400"/>
                  <wp:effectExtent l="0" t="0" r="0" b="0"/>
                  <wp:docPr id="1757531876" name="Graphic 9" descr="Weights Uneve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7531876" name="Graphic 1757531876" descr="Weights Uneven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</w:tcPr>
          <w:p w14:paraId="19C3C68F" w14:textId="77777777" w:rsidR="008816B9" w:rsidRDefault="008816B9" w:rsidP="002F0F12">
            <w:pPr>
              <w:spacing w:line="276" w:lineRule="auto"/>
              <w:rPr>
                <w:rFonts w:ascii="Arial" w:hAnsi="Arial" w:cs="Arial"/>
                <w:b/>
                <w:bCs/>
                <w:color w:val="196B24"/>
              </w:rPr>
            </w:pPr>
          </w:p>
        </w:tc>
        <w:tc>
          <w:tcPr>
            <w:tcW w:w="5074" w:type="dxa"/>
            <w:shd w:val="clear" w:color="auto" w:fill="D9F2D0" w:themeFill="accent6" w:themeFillTint="33"/>
          </w:tcPr>
          <w:p w14:paraId="06A51905" w14:textId="5CECBBF7" w:rsidR="008816B9" w:rsidRPr="00307B46" w:rsidRDefault="002B5FAE" w:rsidP="002B5FA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0F3E560" wp14:editId="2340DF52">
                  <wp:extent cx="914400" cy="914400"/>
                  <wp:effectExtent l="0" t="0" r="0" b="0"/>
                  <wp:docPr id="688374636" name="Graphic 10" descr="Illustrato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8374636" name="Graphic 688374636" descr="Illustrator with solid fill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16B9" w14:paraId="0BF5305D" w14:textId="77777777" w:rsidTr="002B5FAE">
        <w:tc>
          <w:tcPr>
            <w:tcW w:w="5098" w:type="dxa"/>
            <w:shd w:val="clear" w:color="auto" w:fill="D9F2D0" w:themeFill="accent6" w:themeFillTint="33"/>
          </w:tcPr>
          <w:p w14:paraId="04456EEC" w14:textId="6E3C772C" w:rsidR="008816B9" w:rsidRPr="00045143" w:rsidRDefault="008816B9" w:rsidP="002F0F12">
            <w:pPr>
              <w:spacing w:line="276" w:lineRule="auto"/>
              <w:rPr>
                <w:rFonts w:ascii="Arial" w:hAnsi="Arial" w:cs="Arial"/>
                <w:u w:val="single"/>
              </w:rPr>
            </w:pPr>
            <w:r w:rsidRPr="00045143">
              <w:rPr>
                <w:rFonts w:ascii="Arial" w:hAnsi="Arial" w:cs="Arial"/>
                <w:b/>
                <w:bCs/>
                <w:u w:val="single"/>
              </w:rPr>
              <w:t>In policing or justice</w:t>
            </w:r>
          </w:p>
        </w:tc>
        <w:tc>
          <w:tcPr>
            <w:tcW w:w="284" w:type="dxa"/>
          </w:tcPr>
          <w:p w14:paraId="76BD0482" w14:textId="77777777" w:rsidR="008816B9" w:rsidRDefault="008816B9" w:rsidP="002F0F12">
            <w:pPr>
              <w:spacing w:line="276" w:lineRule="auto"/>
              <w:rPr>
                <w:rFonts w:ascii="Arial" w:hAnsi="Arial" w:cs="Arial"/>
                <w:b/>
                <w:bCs/>
                <w:color w:val="196B24"/>
              </w:rPr>
            </w:pPr>
          </w:p>
        </w:tc>
        <w:tc>
          <w:tcPr>
            <w:tcW w:w="5074" w:type="dxa"/>
            <w:shd w:val="clear" w:color="auto" w:fill="D9F2D0" w:themeFill="accent6" w:themeFillTint="33"/>
          </w:tcPr>
          <w:p w14:paraId="4C62F8F2" w14:textId="25AD3431" w:rsidR="008816B9" w:rsidRPr="00045143" w:rsidRDefault="008816B9" w:rsidP="00257688">
            <w:pPr>
              <w:spacing w:line="276" w:lineRule="auto"/>
              <w:rPr>
                <w:rFonts w:ascii="Arial" w:hAnsi="Arial" w:cs="Arial"/>
                <w:u w:val="single"/>
              </w:rPr>
            </w:pPr>
            <w:r w:rsidRPr="00045143">
              <w:rPr>
                <w:rFonts w:ascii="Arial" w:hAnsi="Arial" w:cs="Arial"/>
                <w:b/>
                <w:bCs/>
                <w:u w:val="single"/>
              </w:rPr>
              <w:t>In technology (AI bias)</w:t>
            </w:r>
          </w:p>
        </w:tc>
      </w:tr>
      <w:tr w:rsidR="008816B9" w14:paraId="2DBB82C7" w14:textId="77777777" w:rsidTr="002B5FAE">
        <w:tc>
          <w:tcPr>
            <w:tcW w:w="5098" w:type="dxa"/>
            <w:shd w:val="clear" w:color="auto" w:fill="D9F2D0" w:themeFill="accent6" w:themeFillTint="33"/>
          </w:tcPr>
          <w:p w14:paraId="5F8945B2" w14:textId="6DC4EAB8" w:rsidR="008816B9" w:rsidRPr="00307B46" w:rsidRDefault="008816B9" w:rsidP="002F0F12">
            <w:pPr>
              <w:spacing w:line="276" w:lineRule="auto"/>
              <w:rPr>
                <w:rFonts w:ascii="Arial" w:hAnsi="Arial" w:cs="Arial"/>
              </w:rPr>
            </w:pPr>
            <w:r w:rsidRPr="00307B46">
              <w:rPr>
                <w:rFonts w:ascii="Arial" w:hAnsi="Arial" w:cs="Arial"/>
              </w:rPr>
              <w:t>Officers may treat certain groups more suspiciously.</w:t>
            </w:r>
            <w:r w:rsidRPr="00307B46">
              <w:rPr>
                <w:rFonts w:ascii="Arial" w:hAnsi="Arial" w:cs="Arial"/>
              </w:rPr>
              <w:br/>
            </w:r>
            <w:r w:rsidRPr="00307B46">
              <w:rPr>
                <w:rFonts w:ascii="Arial" w:hAnsi="Arial" w:cs="Arial"/>
                <w:b/>
                <w:bCs/>
              </w:rPr>
              <w:t>Bias:</w:t>
            </w:r>
            <w:r w:rsidRPr="00307B46">
              <w:rPr>
                <w:rFonts w:ascii="Arial" w:hAnsi="Arial" w:cs="Arial"/>
              </w:rPr>
              <w:t xml:space="preserve"> Racial or cultural bias</w:t>
            </w:r>
            <w:r w:rsidRPr="00307B46">
              <w:rPr>
                <w:rFonts w:ascii="Arial" w:hAnsi="Arial" w:cs="Arial"/>
              </w:rPr>
              <w:br/>
            </w:r>
            <w:r w:rsidRPr="00307B46">
              <w:rPr>
                <w:rFonts w:ascii="Arial" w:hAnsi="Arial" w:cs="Arial"/>
                <w:b/>
                <w:bCs/>
              </w:rPr>
              <w:t>Ethical issue:</w:t>
            </w:r>
            <w:r w:rsidRPr="00307B46">
              <w:rPr>
                <w:rFonts w:ascii="Arial" w:hAnsi="Arial" w:cs="Arial"/>
              </w:rPr>
              <w:t xml:space="preserve"> Injustice, discrimination, unfair treatment.</w:t>
            </w:r>
          </w:p>
        </w:tc>
        <w:tc>
          <w:tcPr>
            <w:tcW w:w="284" w:type="dxa"/>
          </w:tcPr>
          <w:p w14:paraId="3043A36B" w14:textId="77777777" w:rsidR="008816B9" w:rsidRDefault="008816B9" w:rsidP="002F0F12">
            <w:pPr>
              <w:spacing w:line="276" w:lineRule="auto"/>
              <w:rPr>
                <w:rFonts w:ascii="Arial" w:hAnsi="Arial" w:cs="Arial"/>
                <w:b/>
                <w:bCs/>
                <w:color w:val="196B24"/>
              </w:rPr>
            </w:pPr>
          </w:p>
        </w:tc>
        <w:tc>
          <w:tcPr>
            <w:tcW w:w="5074" w:type="dxa"/>
            <w:shd w:val="clear" w:color="auto" w:fill="D9F2D0" w:themeFill="accent6" w:themeFillTint="33"/>
          </w:tcPr>
          <w:p w14:paraId="2DE10CF9" w14:textId="05F31D4F" w:rsidR="008816B9" w:rsidRPr="00307B46" w:rsidRDefault="008816B9" w:rsidP="00257688">
            <w:pPr>
              <w:spacing w:line="276" w:lineRule="auto"/>
              <w:rPr>
                <w:rFonts w:ascii="Arial" w:hAnsi="Arial" w:cs="Arial"/>
              </w:rPr>
            </w:pPr>
            <w:r w:rsidRPr="00307B46">
              <w:rPr>
                <w:rFonts w:ascii="Arial" w:hAnsi="Arial" w:cs="Arial"/>
              </w:rPr>
              <w:t>Algorithms trained on biased data reproduce prejudice.</w:t>
            </w:r>
            <w:r w:rsidRPr="00307B46">
              <w:rPr>
                <w:rFonts w:ascii="Arial" w:hAnsi="Arial" w:cs="Arial"/>
              </w:rPr>
              <w:br/>
            </w:r>
            <w:r w:rsidRPr="00307B46">
              <w:rPr>
                <w:rFonts w:ascii="Arial" w:hAnsi="Arial" w:cs="Arial"/>
                <w:b/>
                <w:bCs/>
              </w:rPr>
              <w:t>Bias:</w:t>
            </w:r>
            <w:r w:rsidRPr="00307B46">
              <w:rPr>
                <w:rFonts w:ascii="Arial" w:hAnsi="Arial" w:cs="Arial"/>
              </w:rPr>
              <w:t xml:space="preserve"> Systemic or hidden</w:t>
            </w:r>
            <w:r w:rsidRPr="00307B46">
              <w:rPr>
                <w:rFonts w:ascii="Arial" w:hAnsi="Arial" w:cs="Arial"/>
              </w:rPr>
              <w:br/>
            </w:r>
            <w:r w:rsidRPr="00307B46">
              <w:rPr>
                <w:rFonts w:ascii="Arial" w:hAnsi="Arial" w:cs="Arial"/>
                <w:b/>
                <w:bCs/>
              </w:rPr>
              <w:t>Ethical issue:</w:t>
            </w:r>
            <w:r w:rsidRPr="00307B46">
              <w:rPr>
                <w:rFonts w:ascii="Arial" w:hAnsi="Arial" w:cs="Arial"/>
              </w:rPr>
              <w:t xml:space="preserve"> Machines making unfair decisions affecting jobs, loans, or healthcare.</w:t>
            </w:r>
          </w:p>
        </w:tc>
      </w:tr>
    </w:tbl>
    <w:p w14:paraId="4B6CD33C" w14:textId="77777777" w:rsidR="003B474F" w:rsidRPr="006550C7" w:rsidRDefault="003B474F" w:rsidP="002F0F12">
      <w:pPr>
        <w:spacing w:after="0" w:line="276" w:lineRule="auto"/>
        <w:rPr>
          <w:rFonts w:ascii="Arial" w:hAnsi="Arial" w:cs="Arial"/>
          <w:b/>
          <w:bCs/>
          <w:color w:val="196B24"/>
        </w:rPr>
      </w:pPr>
    </w:p>
    <w:p w14:paraId="273BC1C7" w14:textId="30FD48E7" w:rsidR="00711BD4" w:rsidRPr="00113A2E" w:rsidRDefault="00113A2E" w:rsidP="002F0F12">
      <w:pPr>
        <w:spacing w:after="0" w:line="276" w:lineRule="auto"/>
        <w:rPr>
          <w:rFonts w:ascii="Arial" w:hAnsi="Arial" w:cs="Arial"/>
          <w:b/>
          <w:bCs/>
          <w:color w:val="196B24"/>
        </w:rPr>
      </w:pPr>
      <w:r w:rsidRPr="00113A2E">
        <w:rPr>
          <w:rFonts w:ascii="Arial" w:hAnsi="Arial" w:cs="Arial"/>
          <w:b/>
          <w:bCs/>
          <w:color w:val="196B24"/>
        </w:rPr>
        <w:t>How to reduce bias and strengthen ethical behaviour</w:t>
      </w:r>
    </w:p>
    <w:p w14:paraId="3A85BEA5" w14:textId="77777777" w:rsidR="00711BD4" w:rsidRPr="00113A2E" w:rsidRDefault="00711BD4" w:rsidP="00113A2E">
      <w:pPr>
        <w:pStyle w:val="ListParagraph"/>
        <w:numPr>
          <w:ilvl w:val="0"/>
          <w:numId w:val="43"/>
        </w:numPr>
        <w:spacing w:after="0" w:line="276" w:lineRule="auto"/>
        <w:ind w:left="426"/>
        <w:rPr>
          <w:rFonts w:ascii="Arial" w:hAnsi="Arial" w:cs="Arial"/>
        </w:rPr>
      </w:pPr>
      <w:r w:rsidRPr="00113A2E">
        <w:rPr>
          <w:rFonts w:ascii="Arial" w:hAnsi="Arial" w:cs="Arial"/>
          <w:b/>
          <w:bCs/>
        </w:rPr>
        <w:t>Awareness:</w:t>
      </w:r>
      <w:r w:rsidRPr="00113A2E">
        <w:rPr>
          <w:rFonts w:ascii="Arial" w:hAnsi="Arial" w:cs="Arial"/>
        </w:rPr>
        <w:t xml:space="preserve"> Acknowledge that everyone has biases</w:t>
      </w:r>
    </w:p>
    <w:p w14:paraId="37EF8121" w14:textId="77777777" w:rsidR="00711BD4" w:rsidRPr="00113A2E" w:rsidRDefault="00711BD4" w:rsidP="00113A2E">
      <w:pPr>
        <w:pStyle w:val="ListParagraph"/>
        <w:numPr>
          <w:ilvl w:val="0"/>
          <w:numId w:val="43"/>
        </w:numPr>
        <w:spacing w:after="0" w:line="276" w:lineRule="auto"/>
        <w:ind w:left="426"/>
        <w:rPr>
          <w:rFonts w:ascii="Arial" w:hAnsi="Arial" w:cs="Arial"/>
        </w:rPr>
      </w:pPr>
      <w:r w:rsidRPr="00113A2E">
        <w:rPr>
          <w:rFonts w:ascii="Arial" w:hAnsi="Arial" w:cs="Arial"/>
          <w:b/>
          <w:bCs/>
        </w:rPr>
        <w:t>Reflection:</w:t>
      </w:r>
      <w:r w:rsidRPr="00113A2E">
        <w:rPr>
          <w:rFonts w:ascii="Arial" w:hAnsi="Arial" w:cs="Arial"/>
        </w:rPr>
        <w:t xml:space="preserve"> Question your first reactions</w:t>
      </w:r>
    </w:p>
    <w:p w14:paraId="7A39A9E0" w14:textId="77777777" w:rsidR="00711BD4" w:rsidRPr="00113A2E" w:rsidRDefault="00711BD4" w:rsidP="00113A2E">
      <w:pPr>
        <w:pStyle w:val="ListParagraph"/>
        <w:numPr>
          <w:ilvl w:val="0"/>
          <w:numId w:val="43"/>
        </w:numPr>
        <w:spacing w:after="0" w:line="276" w:lineRule="auto"/>
        <w:ind w:left="426"/>
        <w:rPr>
          <w:rFonts w:ascii="Arial" w:hAnsi="Arial" w:cs="Arial"/>
        </w:rPr>
      </w:pPr>
      <w:r w:rsidRPr="00113A2E">
        <w:rPr>
          <w:rFonts w:ascii="Arial" w:hAnsi="Arial" w:cs="Arial"/>
          <w:b/>
          <w:bCs/>
        </w:rPr>
        <w:t>Training:</w:t>
      </w:r>
      <w:r w:rsidRPr="00113A2E">
        <w:rPr>
          <w:rFonts w:ascii="Arial" w:hAnsi="Arial" w:cs="Arial"/>
        </w:rPr>
        <w:t xml:space="preserve"> Learn about ethical decision</w:t>
      </w:r>
      <w:r w:rsidRPr="00113A2E">
        <w:rPr>
          <w:rFonts w:ascii="Arial" w:hAnsi="Arial" w:cs="Arial"/>
        </w:rPr>
        <w:noBreakHyphen/>
        <w:t>making</w:t>
      </w:r>
    </w:p>
    <w:p w14:paraId="1136DCE1" w14:textId="77777777" w:rsidR="00711BD4" w:rsidRPr="00113A2E" w:rsidRDefault="00711BD4" w:rsidP="00113A2E">
      <w:pPr>
        <w:pStyle w:val="ListParagraph"/>
        <w:numPr>
          <w:ilvl w:val="0"/>
          <w:numId w:val="43"/>
        </w:numPr>
        <w:spacing w:after="0" w:line="276" w:lineRule="auto"/>
        <w:ind w:left="426"/>
        <w:rPr>
          <w:rFonts w:ascii="Arial" w:hAnsi="Arial" w:cs="Arial"/>
        </w:rPr>
      </w:pPr>
      <w:r w:rsidRPr="00113A2E">
        <w:rPr>
          <w:rFonts w:ascii="Arial" w:hAnsi="Arial" w:cs="Arial"/>
          <w:b/>
          <w:bCs/>
        </w:rPr>
        <w:t>Diverse Perspectives:</w:t>
      </w:r>
      <w:r w:rsidRPr="00113A2E">
        <w:rPr>
          <w:rFonts w:ascii="Arial" w:hAnsi="Arial" w:cs="Arial"/>
        </w:rPr>
        <w:t xml:space="preserve"> Involve people from different backgrounds</w:t>
      </w:r>
    </w:p>
    <w:p w14:paraId="00C469CD" w14:textId="77777777" w:rsidR="00711BD4" w:rsidRPr="00113A2E" w:rsidRDefault="00711BD4" w:rsidP="00113A2E">
      <w:pPr>
        <w:pStyle w:val="ListParagraph"/>
        <w:numPr>
          <w:ilvl w:val="0"/>
          <w:numId w:val="43"/>
        </w:numPr>
        <w:spacing w:after="0" w:line="276" w:lineRule="auto"/>
        <w:ind w:left="426"/>
        <w:rPr>
          <w:rFonts w:ascii="Arial" w:hAnsi="Arial" w:cs="Arial"/>
        </w:rPr>
      </w:pPr>
      <w:r w:rsidRPr="00113A2E">
        <w:rPr>
          <w:rFonts w:ascii="Arial" w:hAnsi="Arial" w:cs="Arial"/>
          <w:b/>
          <w:bCs/>
        </w:rPr>
        <w:t>Clear Policies:</w:t>
      </w:r>
      <w:r w:rsidRPr="00113A2E">
        <w:rPr>
          <w:rFonts w:ascii="Arial" w:hAnsi="Arial" w:cs="Arial"/>
        </w:rPr>
        <w:t xml:space="preserve"> Use fair processes and evidence-based criteria</w:t>
      </w:r>
    </w:p>
    <w:p w14:paraId="2FC7D8D0" w14:textId="77777777" w:rsidR="00113A2E" w:rsidRDefault="00113A2E" w:rsidP="002F0F12">
      <w:pPr>
        <w:spacing w:after="0" w:line="276" w:lineRule="auto"/>
        <w:rPr>
          <w:rFonts w:ascii="Arial" w:hAnsi="Arial" w:cs="Arial"/>
        </w:rPr>
      </w:pPr>
    </w:p>
    <w:p w14:paraId="0A1B8A95" w14:textId="34DD5C45" w:rsidR="00711BD4" w:rsidRPr="00307B46" w:rsidRDefault="00711BD4" w:rsidP="002F0F12">
      <w:pPr>
        <w:spacing w:after="0" w:line="276" w:lineRule="auto"/>
        <w:rPr>
          <w:rFonts w:ascii="Arial" w:hAnsi="Arial" w:cs="Arial"/>
        </w:rPr>
      </w:pPr>
      <w:r w:rsidRPr="00307B46">
        <w:rPr>
          <w:rFonts w:ascii="Arial" w:hAnsi="Arial" w:cs="Arial"/>
        </w:rPr>
        <w:t>Ethics is not about having zero bias (impossible!).</w:t>
      </w:r>
      <w:r w:rsidR="00113A2E">
        <w:rPr>
          <w:rFonts w:ascii="Arial" w:hAnsi="Arial" w:cs="Arial"/>
        </w:rPr>
        <w:t xml:space="preserve"> </w:t>
      </w:r>
      <w:r w:rsidRPr="00307B46">
        <w:rPr>
          <w:rFonts w:ascii="Arial" w:hAnsi="Arial" w:cs="Arial"/>
        </w:rPr>
        <w:t xml:space="preserve">It’s about </w:t>
      </w:r>
      <w:r w:rsidRPr="00307B46">
        <w:rPr>
          <w:rFonts w:ascii="Arial" w:hAnsi="Arial" w:cs="Arial"/>
          <w:b/>
          <w:bCs/>
        </w:rPr>
        <w:t>recognising bias and minimising its impact</w:t>
      </w:r>
      <w:r w:rsidRPr="00307B46">
        <w:rPr>
          <w:rFonts w:ascii="Arial" w:hAnsi="Arial" w:cs="Arial"/>
        </w:rPr>
        <w:t>.</w:t>
      </w:r>
    </w:p>
    <w:p w14:paraId="5DA036F1" w14:textId="4E66BFC1" w:rsidR="00711BD4" w:rsidRPr="00307B46" w:rsidRDefault="00711BD4" w:rsidP="002F0F12">
      <w:pPr>
        <w:spacing w:after="0" w:line="276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45143" w14:paraId="583B9622" w14:textId="77777777" w:rsidTr="00045143">
        <w:trPr>
          <w:trHeight w:val="1453"/>
        </w:trPr>
        <w:tc>
          <w:tcPr>
            <w:tcW w:w="10456" w:type="dxa"/>
            <w:shd w:val="clear" w:color="auto" w:fill="E8E8E8" w:themeFill="background2"/>
          </w:tcPr>
          <w:p w14:paraId="05E1D0B9" w14:textId="72D0C005" w:rsidR="00045143" w:rsidRPr="00307B46" w:rsidRDefault="00045143" w:rsidP="00045143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</w:t>
            </w:r>
            <w:r w:rsidRPr="00307B46">
              <w:rPr>
                <w:rFonts w:ascii="Arial" w:hAnsi="Arial" w:cs="Arial"/>
                <w:b/>
                <w:bCs/>
              </w:rPr>
              <w:t>hort summary for learners</w:t>
            </w:r>
          </w:p>
          <w:p w14:paraId="5CF9C49F" w14:textId="77777777" w:rsidR="00045143" w:rsidRDefault="00045143" w:rsidP="00045143">
            <w:pPr>
              <w:pStyle w:val="ListParagraph"/>
              <w:numPr>
                <w:ilvl w:val="0"/>
                <w:numId w:val="44"/>
              </w:numPr>
              <w:spacing w:line="276" w:lineRule="auto"/>
              <w:ind w:left="460"/>
              <w:rPr>
                <w:rFonts w:ascii="Arial" w:hAnsi="Arial" w:cs="Arial"/>
              </w:rPr>
            </w:pPr>
            <w:r w:rsidRPr="00045143">
              <w:rPr>
                <w:rFonts w:ascii="Arial" w:hAnsi="Arial" w:cs="Arial"/>
                <w:b/>
                <w:bCs/>
              </w:rPr>
              <w:t>Bias</w:t>
            </w:r>
            <w:r w:rsidRPr="00045143">
              <w:rPr>
                <w:rFonts w:ascii="Arial" w:hAnsi="Arial" w:cs="Arial"/>
              </w:rPr>
              <w:t xml:space="preserve"> affects how we see people.</w:t>
            </w:r>
          </w:p>
          <w:p w14:paraId="7BFE3F04" w14:textId="77777777" w:rsidR="00045143" w:rsidRDefault="00045143" w:rsidP="00045143">
            <w:pPr>
              <w:pStyle w:val="ListParagraph"/>
              <w:numPr>
                <w:ilvl w:val="0"/>
                <w:numId w:val="44"/>
              </w:numPr>
              <w:spacing w:line="276" w:lineRule="auto"/>
              <w:ind w:left="460"/>
              <w:rPr>
                <w:rFonts w:ascii="Arial" w:hAnsi="Arial" w:cs="Arial"/>
              </w:rPr>
            </w:pPr>
            <w:r w:rsidRPr="00045143">
              <w:rPr>
                <w:rFonts w:ascii="Arial" w:hAnsi="Arial" w:cs="Arial"/>
                <w:b/>
                <w:bCs/>
              </w:rPr>
              <w:t>Ethics</w:t>
            </w:r>
            <w:r w:rsidRPr="00045143">
              <w:rPr>
                <w:rFonts w:ascii="Arial" w:hAnsi="Arial" w:cs="Arial"/>
              </w:rPr>
              <w:t xml:space="preserve"> affects how we treat them.</w:t>
            </w:r>
          </w:p>
          <w:p w14:paraId="1B6DA40F" w14:textId="0F744EC3" w:rsidR="00045143" w:rsidRPr="00045143" w:rsidRDefault="00045143" w:rsidP="00045143">
            <w:pPr>
              <w:pStyle w:val="ListParagraph"/>
              <w:numPr>
                <w:ilvl w:val="0"/>
                <w:numId w:val="44"/>
              </w:numPr>
              <w:spacing w:line="276" w:lineRule="auto"/>
              <w:ind w:left="460"/>
              <w:rPr>
                <w:rFonts w:ascii="Arial" w:hAnsi="Arial" w:cs="Arial"/>
              </w:rPr>
            </w:pPr>
            <w:r w:rsidRPr="00045143">
              <w:rPr>
                <w:rFonts w:ascii="Arial" w:hAnsi="Arial" w:cs="Arial"/>
                <w:b/>
                <w:bCs/>
              </w:rPr>
              <w:t>Ethical behaviour</w:t>
            </w:r>
            <w:r w:rsidRPr="00045143">
              <w:rPr>
                <w:rFonts w:ascii="Arial" w:hAnsi="Arial" w:cs="Arial"/>
              </w:rPr>
              <w:t xml:space="preserve"> requires us to </w:t>
            </w:r>
            <w:r w:rsidRPr="00045143">
              <w:rPr>
                <w:rFonts w:ascii="Arial" w:hAnsi="Arial" w:cs="Arial"/>
                <w:b/>
                <w:bCs/>
              </w:rPr>
              <w:t>challenge our biases</w:t>
            </w:r>
            <w:r w:rsidRPr="00045143">
              <w:rPr>
                <w:rFonts w:ascii="Arial" w:hAnsi="Arial" w:cs="Arial"/>
              </w:rPr>
              <w:t xml:space="preserve"> to make fair, respectful, and responsible choices.</w:t>
            </w:r>
          </w:p>
        </w:tc>
      </w:tr>
    </w:tbl>
    <w:p w14:paraId="4D63E797" w14:textId="77777777" w:rsidR="00045143" w:rsidRDefault="00045143" w:rsidP="002F0F12">
      <w:pPr>
        <w:spacing w:after="0" w:line="276" w:lineRule="auto"/>
        <w:rPr>
          <w:rFonts w:ascii="Segoe UI Emoji" w:hAnsi="Segoe UI Emoji" w:cs="Segoe UI Emoji"/>
          <w:b/>
          <w:bCs/>
        </w:rPr>
      </w:pPr>
    </w:p>
    <w:p w14:paraId="0F124384" w14:textId="77777777" w:rsidR="00E31F5E" w:rsidRPr="00307B46" w:rsidRDefault="00E31F5E" w:rsidP="002F0F12">
      <w:pPr>
        <w:spacing w:after="0" w:line="276" w:lineRule="auto"/>
        <w:rPr>
          <w:rFonts w:ascii="Arial" w:hAnsi="Arial" w:cs="Arial"/>
        </w:rPr>
      </w:pPr>
    </w:p>
    <w:p w14:paraId="4478F4A7" w14:textId="77777777" w:rsidR="00654892" w:rsidRPr="00307B46" w:rsidRDefault="00654892" w:rsidP="002F0F12">
      <w:pPr>
        <w:spacing w:after="0" w:line="276" w:lineRule="auto"/>
        <w:rPr>
          <w:rFonts w:ascii="Arial" w:hAnsi="Arial" w:cs="Arial"/>
        </w:rPr>
      </w:pPr>
    </w:p>
    <w:p w14:paraId="0EFAC36E" w14:textId="77777777" w:rsidR="001E411C" w:rsidRPr="00307B46" w:rsidRDefault="001E411C" w:rsidP="002F0F12">
      <w:pPr>
        <w:spacing w:after="0" w:line="276" w:lineRule="auto"/>
        <w:rPr>
          <w:rFonts w:ascii="Arial" w:hAnsi="Arial" w:cs="Arial"/>
        </w:rPr>
      </w:pPr>
    </w:p>
    <w:p w14:paraId="2D77523F" w14:textId="6C99A927" w:rsidR="001E411C" w:rsidRPr="00307B46" w:rsidRDefault="001E411C" w:rsidP="002F0F12">
      <w:pPr>
        <w:spacing w:after="0" w:line="276" w:lineRule="auto"/>
        <w:rPr>
          <w:rFonts w:ascii="Arial" w:hAnsi="Arial" w:cs="Arial"/>
        </w:rPr>
      </w:pPr>
    </w:p>
    <w:sectPr w:rsidR="001E411C" w:rsidRPr="00307B46" w:rsidSect="00C72F1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C3888" w14:textId="77777777" w:rsidR="00282297" w:rsidRDefault="00282297" w:rsidP="00292BAA">
      <w:pPr>
        <w:spacing w:after="0" w:line="240" w:lineRule="auto"/>
      </w:pPr>
      <w:r>
        <w:separator/>
      </w:r>
    </w:p>
  </w:endnote>
  <w:endnote w:type="continuationSeparator" w:id="0">
    <w:p w14:paraId="0A5308DC" w14:textId="77777777" w:rsidR="00282297" w:rsidRDefault="00282297" w:rsidP="00292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468BD" w14:textId="3E794BC6" w:rsidR="00292BAA" w:rsidRDefault="00292BA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E5CD0E8" wp14:editId="05ED51A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8635" cy="405765"/>
              <wp:effectExtent l="0" t="0" r="5715" b="0"/>
              <wp:wrapNone/>
              <wp:docPr id="1277393142" name="Text Box 9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60BC4B" w14:textId="1224804F" w:rsidR="00292BAA" w:rsidRPr="00292BAA" w:rsidRDefault="00292BAA" w:rsidP="00292BA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292BAA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5CD0E8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alt="Internal" style="position:absolute;margin-left:0;margin-top:0;width:40.05pt;height:31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" filled="f" stroked="f">
              <v:textbox style="mso-fit-shape-to-text:t" inset="0,0,0,15pt">
                <w:txbxContent>
                  <w:p w14:paraId="5860BC4B" w14:textId="1224804F" w:rsidR="00292BAA" w:rsidRPr="00292BAA" w:rsidRDefault="00292BAA" w:rsidP="00292BA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292BAA">
                      <w:rPr>
                        <w:rFonts w:ascii="Aptos" w:eastAsia="Aptos" w:hAnsi="Aptos" w:cs="Aptos"/>
                        <w:noProof/>
                        <w:color w:val="00000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A42BF" w14:textId="180DD5AD" w:rsidR="00292BAA" w:rsidRPr="002F0F12" w:rsidRDefault="002F0F12" w:rsidP="002F0F12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  <w:lang w:val="en-ZA"/>
      </w:rPr>
    </w:pPr>
    <w:r w:rsidRPr="00DC5330">
      <w:rPr>
        <w:rFonts w:ascii="Calibri" w:eastAsia="Cambria" w:hAnsi="Calibri" w:cs="Calibri"/>
        <w:color w:val="000000"/>
        <w:sz w:val="18"/>
        <w:szCs w:val="18"/>
        <w:lang w:val="en-ZA"/>
      </w:rPr>
      <w:t xml:space="preserve">©2026 </w:t>
    </w:r>
    <w:proofErr w:type="spellStart"/>
    <w:r w:rsidRPr="00DC5330">
      <w:rPr>
        <w:rFonts w:ascii="Calibri" w:eastAsia="Cambria" w:hAnsi="Calibri" w:cs="Calibri"/>
        <w:color w:val="000000"/>
        <w:sz w:val="18"/>
        <w:szCs w:val="18"/>
        <w:lang w:val="en-ZA"/>
      </w:rPr>
      <w:t>Teenactiv</w:t>
    </w:r>
    <w:proofErr w:type="spellEnd"/>
    <w:r w:rsidRPr="00DC5330">
      <w:rPr>
        <w:rFonts w:ascii="Calibri" w:eastAsia="Cambria" w:hAnsi="Calibri" w:cs="Calibri"/>
        <w:color w:val="000000"/>
        <w:sz w:val="18"/>
        <w:szCs w:val="18"/>
        <w:lang w:val="en-ZA"/>
      </w:rPr>
      <w:tab/>
      <w:t xml:space="preserve">                                                                           </w:t>
    </w:r>
    <w:r w:rsidRPr="00DC5330">
      <w:rPr>
        <w:rFonts w:ascii="Calibri" w:eastAsia="Cambria" w:hAnsi="Calibri" w:cs="Calibri"/>
        <w:color w:val="000000"/>
        <w:sz w:val="18"/>
        <w:szCs w:val="18"/>
        <w:lang w:val="en-ZA"/>
      </w:rPr>
      <w:tab/>
    </w:r>
    <w:r w:rsidRPr="00DC5330">
      <w:rPr>
        <w:rFonts w:ascii="Calibri" w:eastAsia="Cambria" w:hAnsi="Calibri" w:cs="Calibri"/>
        <w:color w:val="000000"/>
        <w:sz w:val="18"/>
        <w:szCs w:val="18"/>
        <w:lang w:val="en-ZA"/>
      </w:rPr>
      <w:fldChar w:fldCharType="begin"/>
    </w:r>
    <w:r w:rsidRPr="00DC5330">
      <w:rPr>
        <w:rFonts w:ascii="Calibri" w:eastAsia="Cambria" w:hAnsi="Calibri" w:cs="Calibri"/>
        <w:color w:val="000000"/>
        <w:sz w:val="18"/>
        <w:szCs w:val="18"/>
        <w:lang w:val="en-ZA"/>
      </w:rPr>
      <w:instrText>PAGE</w:instrText>
    </w:r>
    <w:r w:rsidRPr="00DC5330">
      <w:rPr>
        <w:rFonts w:ascii="Calibri" w:eastAsia="Cambria" w:hAnsi="Calibri" w:cs="Calibri"/>
        <w:color w:val="000000"/>
        <w:sz w:val="18"/>
        <w:szCs w:val="18"/>
        <w:lang w:val="en-ZA"/>
      </w:rPr>
      <w:fldChar w:fldCharType="separate"/>
    </w:r>
    <w:r>
      <w:rPr>
        <w:rFonts w:ascii="Calibri" w:eastAsia="Cambria" w:hAnsi="Calibri" w:cs="Calibri"/>
        <w:color w:val="000000"/>
        <w:sz w:val="18"/>
        <w:szCs w:val="18"/>
        <w:lang w:val="en-ZA"/>
      </w:rPr>
      <w:t>2</w:t>
    </w:r>
    <w:r w:rsidRPr="00DC5330">
      <w:rPr>
        <w:rFonts w:ascii="Calibri" w:eastAsia="Cambria" w:hAnsi="Calibri" w:cs="Calibri"/>
        <w:color w:val="000000"/>
        <w:sz w:val="18"/>
        <w:szCs w:val="18"/>
        <w:lang w:val="en-ZA"/>
      </w:rPr>
      <w:fldChar w:fldCharType="end"/>
    </w:r>
    <w:r w:rsidRPr="00DC5330">
      <w:rPr>
        <w:rFonts w:ascii="Calibri" w:eastAsia="Cambria" w:hAnsi="Calibri" w:cs="Calibri"/>
        <w:color w:val="000000"/>
        <w:sz w:val="18"/>
        <w:szCs w:val="18"/>
        <w:lang w:val="en-ZA"/>
      </w:rPr>
      <w:tab/>
      <w:t xml:space="preserve">                                                      </w:t>
    </w:r>
    <w:r w:rsidRPr="00DC5330">
      <w:rPr>
        <w:rFonts w:ascii="Calibri" w:eastAsia="Cambria" w:hAnsi="Calibri" w:cs="Calibri"/>
        <w:color w:val="000000"/>
        <w:sz w:val="18"/>
        <w:szCs w:val="18"/>
        <w:lang w:val="en-ZA"/>
      </w:rPr>
      <w:tab/>
    </w:r>
    <w:hyperlink r:id="rId1" w:history="1">
      <w:r w:rsidRPr="00DC5330">
        <w:rPr>
          <w:rStyle w:val="Hyperlink"/>
          <w:rFonts w:ascii="Calibri" w:eastAsia="Cambria" w:hAnsi="Calibri" w:cs="Calibri"/>
          <w:sz w:val="18"/>
          <w:szCs w:val="18"/>
          <w:lang w:val="en-ZA"/>
        </w:rPr>
        <w:t>www.teenactiv.co.za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E6221" w14:textId="15177455" w:rsidR="00292BAA" w:rsidRDefault="00292BA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FD6AC42" wp14:editId="367C6E1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8635" cy="405765"/>
              <wp:effectExtent l="0" t="0" r="5715" b="0"/>
              <wp:wrapNone/>
              <wp:docPr id="1546722308" name="Text Box 8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5E2A0F" w14:textId="178068B4" w:rsidR="00292BAA" w:rsidRPr="00292BAA" w:rsidRDefault="00292BAA" w:rsidP="00292BA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292BAA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D6AC42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alt="Internal" style="position:absolute;margin-left:0;margin-top:0;width:40.05pt;height:31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" filled="f" stroked="f">
              <v:textbox style="mso-fit-shape-to-text:t" inset="0,0,0,15pt">
                <w:txbxContent>
                  <w:p w14:paraId="605E2A0F" w14:textId="178068B4" w:rsidR="00292BAA" w:rsidRPr="00292BAA" w:rsidRDefault="00292BAA" w:rsidP="00292BA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292BAA">
                      <w:rPr>
                        <w:rFonts w:ascii="Aptos" w:eastAsia="Aptos" w:hAnsi="Aptos" w:cs="Aptos"/>
                        <w:noProof/>
                        <w:color w:val="00000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2483B" w14:textId="77777777" w:rsidR="00282297" w:rsidRDefault="00282297" w:rsidP="00292BAA">
      <w:pPr>
        <w:spacing w:after="0" w:line="240" w:lineRule="auto"/>
      </w:pPr>
      <w:r>
        <w:separator/>
      </w:r>
    </w:p>
  </w:footnote>
  <w:footnote w:type="continuationSeparator" w:id="0">
    <w:p w14:paraId="3DF9EF39" w14:textId="77777777" w:rsidR="00282297" w:rsidRDefault="00282297" w:rsidP="00292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7B280" w14:textId="260F7F5A" w:rsidR="00292BAA" w:rsidRDefault="00292BA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B957749" wp14:editId="121FCAF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8635" cy="405765"/>
              <wp:effectExtent l="0" t="0" r="5715" b="13335"/>
              <wp:wrapNone/>
              <wp:docPr id="672205324" name="Text Box 6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053D44" w14:textId="700C4958" w:rsidR="00292BAA" w:rsidRPr="00292BAA" w:rsidRDefault="00292BAA" w:rsidP="00292BA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292BAA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95774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Internal" style="position:absolute;margin-left:0;margin-top:0;width:40.05pt;height:31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" filled="f" stroked="f">
              <v:textbox style="mso-fit-shape-to-text:t" inset="0,15pt,0,0">
                <w:txbxContent>
                  <w:p w14:paraId="7C053D44" w14:textId="700C4958" w:rsidR="00292BAA" w:rsidRPr="00292BAA" w:rsidRDefault="00292BAA" w:rsidP="00292BA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292BAA">
                      <w:rPr>
                        <w:rFonts w:ascii="Aptos" w:eastAsia="Aptos" w:hAnsi="Aptos" w:cs="Aptos"/>
                        <w:noProof/>
                        <w:color w:val="00000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B4878" w14:textId="0F504A90" w:rsidR="00292BAA" w:rsidRDefault="006F30B6">
    <w:pPr>
      <w:pStyle w:val="Header"/>
    </w:pPr>
    <w:r w:rsidRPr="00DC5330">
      <w:rPr>
        <w:noProof/>
        <w:lang w:val="en-ZA"/>
      </w:rPr>
      <w:drawing>
        <wp:anchor distT="0" distB="0" distL="114300" distR="114300" simplePos="0" relativeHeight="251665408" behindDoc="1" locked="0" layoutInCell="1" allowOverlap="1" wp14:anchorId="464F0E4B" wp14:editId="16493960">
          <wp:simplePos x="0" y="0"/>
          <wp:positionH relativeFrom="margin">
            <wp:align>right</wp:align>
          </wp:positionH>
          <wp:positionV relativeFrom="paragraph">
            <wp:posOffset>-314113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861DB" w14:textId="4A5996CB" w:rsidR="00292BAA" w:rsidRDefault="00292BA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FAB559" wp14:editId="2265266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8635" cy="405765"/>
              <wp:effectExtent l="0" t="0" r="5715" b="13335"/>
              <wp:wrapNone/>
              <wp:docPr id="716906810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DEB702" w14:textId="6D1F7E0C" w:rsidR="00292BAA" w:rsidRPr="00292BAA" w:rsidRDefault="00292BAA" w:rsidP="00292BA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292BAA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FAB55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Internal" style="position:absolute;margin-left:0;margin-top:0;width:40.05pt;height:31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" filled="f" stroked="f">
              <v:textbox style="mso-fit-shape-to-text:t" inset="0,15pt,0,0">
                <w:txbxContent>
                  <w:p w14:paraId="1ADEB702" w14:textId="6D1F7E0C" w:rsidR="00292BAA" w:rsidRPr="00292BAA" w:rsidRDefault="00292BAA" w:rsidP="00292BA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292BAA">
                      <w:rPr>
                        <w:rFonts w:ascii="Aptos" w:eastAsia="Aptos" w:hAnsi="Aptos" w:cs="Aptos"/>
                        <w:noProof/>
                        <w:color w:val="00000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2556"/>
    <w:multiLevelType w:val="hybridMultilevel"/>
    <w:tmpl w:val="317AA208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662B1"/>
    <w:multiLevelType w:val="hybridMultilevel"/>
    <w:tmpl w:val="ECF88508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67696"/>
    <w:multiLevelType w:val="multilevel"/>
    <w:tmpl w:val="72746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204E37"/>
    <w:multiLevelType w:val="hybridMultilevel"/>
    <w:tmpl w:val="BD2A814C"/>
    <w:lvl w:ilvl="0" w:tplc="043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3E24E1"/>
    <w:multiLevelType w:val="multilevel"/>
    <w:tmpl w:val="09705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5C68F9"/>
    <w:multiLevelType w:val="hybridMultilevel"/>
    <w:tmpl w:val="C5143C56"/>
    <w:lvl w:ilvl="0" w:tplc="0436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6" w15:restartNumberingAfterBreak="0">
    <w:nsid w:val="0F705E4A"/>
    <w:multiLevelType w:val="multilevel"/>
    <w:tmpl w:val="5C546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621C01"/>
    <w:multiLevelType w:val="multilevel"/>
    <w:tmpl w:val="04E8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062E68"/>
    <w:multiLevelType w:val="multilevel"/>
    <w:tmpl w:val="0FDA6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4D0E69"/>
    <w:multiLevelType w:val="multilevel"/>
    <w:tmpl w:val="06427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0424B6"/>
    <w:multiLevelType w:val="multilevel"/>
    <w:tmpl w:val="B956B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311D85"/>
    <w:multiLevelType w:val="hybridMultilevel"/>
    <w:tmpl w:val="7CA66AAA"/>
    <w:lvl w:ilvl="0" w:tplc="0436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2" w15:restartNumberingAfterBreak="0">
    <w:nsid w:val="216550CB"/>
    <w:multiLevelType w:val="multilevel"/>
    <w:tmpl w:val="5FB4F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AA63E5"/>
    <w:multiLevelType w:val="hybridMultilevel"/>
    <w:tmpl w:val="4B94E680"/>
    <w:lvl w:ilvl="0" w:tplc="0436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4" w15:restartNumberingAfterBreak="0">
    <w:nsid w:val="26444674"/>
    <w:multiLevelType w:val="hybridMultilevel"/>
    <w:tmpl w:val="173C9F5A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5D7B8E"/>
    <w:multiLevelType w:val="hybridMultilevel"/>
    <w:tmpl w:val="6F765E86"/>
    <w:lvl w:ilvl="0" w:tplc="043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5B378F"/>
    <w:multiLevelType w:val="multilevel"/>
    <w:tmpl w:val="6096B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AB23A0"/>
    <w:multiLevelType w:val="hybridMultilevel"/>
    <w:tmpl w:val="C11871F2"/>
    <w:lvl w:ilvl="0" w:tplc="043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D276A6D"/>
    <w:multiLevelType w:val="hybridMultilevel"/>
    <w:tmpl w:val="263E774A"/>
    <w:lvl w:ilvl="0" w:tplc="043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F0C15C4"/>
    <w:multiLevelType w:val="hybridMultilevel"/>
    <w:tmpl w:val="7B062F1C"/>
    <w:lvl w:ilvl="0" w:tplc="043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F940F50"/>
    <w:multiLevelType w:val="multilevel"/>
    <w:tmpl w:val="49967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6D54DB2"/>
    <w:multiLevelType w:val="multilevel"/>
    <w:tmpl w:val="C2FCD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CC93133"/>
    <w:multiLevelType w:val="multilevel"/>
    <w:tmpl w:val="B956B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0E02E7"/>
    <w:multiLevelType w:val="multilevel"/>
    <w:tmpl w:val="BB402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D7207"/>
    <w:multiLevelType w:val="multilevel"/>
    <w:tmpl w:val="89D89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8376C2"/>
    <w:multiLevelType w:val="multilevel"/>
    <w:tmpl w:val="9E186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2E0A5E"/>
    <w:multiLevelType w:val="multilevel"/>
    <w:tmpl w:val="C194C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CF20D2"/>
    <w:multiLevelType w:val="multilevel"/>
    <w:tmpl w:val="939AF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B47B60"/>
    <w:multiLevelType w:val="multilevel"/>
    <w:tmpl w:val="E3F81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CC4270"/>
    <w:multiLevelType w:val="multilevel"/>
    <w:tmpl w:val="0FB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BD41A6"/>
    <w:multiLevelType w:val="multilevel"/>
    <w:tmpl w:val="942E5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F82C00"/>
    <w:multiLevelType w:val="multilevel"/>
    <w:tmpl w:val="83E0C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88280D"/>
    <w:multiLevelType w:val="multilevel"/>
    <w:tmpl w:val="893C5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96636A0"/>
    <w:multiLevelType w:val="multilevel"/>
    <w:tmpl w:val="A96AF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B449FE"/>
    <w:multiLevelType w:val="multilevel"/>
    <w:tmpl w:val="B7082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2233FB"/>
    <w:multiLevelType w:val="multilevel"/>
    <w:tmpl w:val="BEE88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3A23D4"/>
    <w:multiLevelType w:val="hybridMultilevel"/>
    <w:tmpl w:val="86362A08"/>
    <w:lvl w:ilvl="0" w:tplc="0436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7" w15:restartNumberingAfterBreak="0">
    <w:nsid w:val="70E5629C"/>
    <w:multiLevelType w:val="multilevel"/>
    <w:tmpl w:val="FF144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29F0497"/>
    <w:multiLevelType w:val="multilevel"/>
    <w:tmpl w:val="9788D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6779F4"/>
    <w:multiLevelType w:val="multilevel"/>
    <w:tmpl w:val="B15CA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EA6896"/>
    <w:multiLevelType w:val="multilevel"/>
    <w:tmpl w:val="3A38B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97395B"/>
    <w:multiLevelType w:val="multilevel"/>
    <w:tmpl w:val="557E3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321842"/>
    <w:multiLevelType w:val="hybridMultilevel"/>
    <w:tmpl w:val="BA8E8C0C"/>
    <w:lvl w:ilvl="0" w:tplc="0436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43" w15:restartNumberingAfterBreak="0">
    <w:nsid w:val="7B5B2470"/>
    <w:multiLevelType w:val="multilevel"/>
    <w:tmpl w:val="2BC6C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368719">
    <w:abstractNumId w:val="4"/>
  </w:num>
  <w:num w:numId="2" w16cid:durableId="1042170607">
    <w:abstractNumId w:val="12"/>
  </w:num>
  <w:num w:numId="3" w16cid:durableId="1797138616">
    <w:abstractNumId w:val="9"/>
  </w:num>
  <w:num w:numId="4" w16cid:durableId="1141463603">
    <w:abstractNumId w:val="29"/>
  </w:num>
  <w:num w:numId="5" w16cid:durableId="596862264">
    <w:abstractNumId w:val="7"/>
  </w:num>
  <w:num w:numId="6" w16cid:durableId="963343786">
    <w:abstractNumId w:val="30"/>
  </w:num>
  <w:num w:numId="7" w16cid:durableId="1974670053">
    <w:abstractNumId w:val="28"/>
  </w:num>
  <w:num w:numId="8" w16cid:durableId="520708999">
    <w:abstractNumId w:val="2"/>
  </w:num>
  <w:num w:numId="9" w16cid:durableId="210043828">
    <w:abstractNumId w:val="43"/>
  </w:num>
  <w:num w:numId="10" w16cid:durableId="1835025528">
    <w:abstractNumId w:val="24"/>
  </w:num>
  <w:num w:numId="11" w16cid:durableId="1734308054">
    <w:abstractNumId w:val="32"/>
  </w:num>
  <w:num w:numId="12" w16cid:durableId="1379159047">
    <w:abstractNumId w:val="8"/>
  </w:num>
  <w:num w:numId="13" w16cid:durableId="1802264381">
    <w:abstractNumId w:val="39"/>
  </w:num>
  <w:num w:numId="14" w16cid:durableId="464585828">
    <w:abstractNumId w:val="34"/>
  </w:num>
  <w:num w:numId="15" w16cid:durableId="1828934849">
    <w:abstractNumId w:val="16"/>
  </w:num>
  <w:num w:numId="16" w16cid:durableId="61175400">
    <w:abstractNumId w:val="21"/>
  </w:num>
  <w:num w:numId="17" w16cid:durableId="1200624360">
    <w:abstractNumId w:val="35"/>
  </w:num>
  <w:num w:numId="18" w16cid:durableId="352927128">
    <w:abstractNumId w:val="38"/>
  </w:num>
  <w:num w:numId="19" w16cid:durableId="585068403">
    <w:abstractNumId w:val="20"/>
  </w:num>
  <w:num w:numId="20" w16cid:durableId="1489251550">
    <w:abstractNumId w:val="26"/>
  </w:num>
  <w:num w:numId="21" w16cid:durableId="1000428965">
    <w:abstractNumId w:val="33"/>
  </w:num>
  <w:num w:numId="22" w16cid:durableId="6711201">
    <w:abstractNumId w:val="27"/>
  </w:num>
  <w:num w:numId="23" w16cid:durableId="1891771022">
    <w:abstractNumId w:val="31"/>
  </w:num>
  <w:num w:numId="24" w16cid:durableId="240794404">
    <w:abstractNumId w:val="40"/>
  </w:num>
  <w:num w:numId="25" w16cid:durableId="551162448">
    <w:abstractNumId w:val="41"/>
  </w:num>
  <w:num w:numId="26" w16cid:durableId="458764643">
    <w:abstractNumId w:val="22"/>
  </w:num>
  <w:num w:numId="27" w16cid:durableId="25300496">
    <w:abstractNumId w:val="10"/>
  </w:num>
  <w:num w:numId="28" w16cid:durableId="1025058090">
    <w:abstractNumId w:val="37"/>
  </w:num>
  <w:num w:numId="29" w16cid:durableId="1924796316">
    <w:abstractNumId w:val="1"/>
  </w:num>
  <w:num w:numId="30" w16cid:durableId="1328556471">
    <w:abstractNumId w:val="5"/>
  </w:num>
  <w:num w:numId="31" w16cid:durableId="242573886">
    <w:abstractNumId w:val="6"/>
  </w:num>
  <w:num w:numId="32" w16cid:durableId="1411855706">
    <w:abstractNumId w:val="36"/>
  </w:num>
  <w:num w:numId="33" w16cid:durableId="1455292515">
    <w:abstractNumId w:val="42"/>
  </w:num>
  <w:num w:numId="34" w16cid:durableId="470560888">
    <w:abstractNumId w:val="13"/>
  </w:num>
  <w:num w:numId="35" w16cid:durableId="1378432480">
    <w:abstractNumId w:val="0"/>
  </w:num>
  <w:num w:numId="36" w16cid:durableId="1957129941">
    <w:abstractNumId w:val="11"/>
  </w:num>
  <w:num w:numId="37" w16cid:durableId="1609386543">
    <w:abstractNumId w:val="17"/>
  </w:num>
  <w:num w:numId="38" w16cid:durableId="1140654832">
    <w:abstractNumId w:val="25"/>
  </w:num>
  <w:num w:numId="39" w16cid:durableId="1164128346">
    <w:abstractNumId w:val="19"/>
  </w:num>
  <w:num w:numId="40" w16cid:durableId="1989941718">
    <w:abstractNumId w:val="23"/>
  </w:num>
  <w:num w:numId="41" w16cid:durableId="265619339">
    <w:abstractNumId w:val="3"/>
  </w:num>
  <w:num w:numId="42" w16cid:durableId="794979753">
    <w:abstractNumId w:val="18"/>
  </w:num>
  <w:num w:numId="43" w16cid:durableId="1452239499">
    <w:abstractNumId w:val="15"/>
  </w:num>
  <w:num w:numId="44" w16cid:durableId="21143235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11C"/>
    <w:rsid w:val="00027AB4"/>
    <w:rsid w:val="00045143"/>
    <w:rsid w:val="000A0A64"/>
    <w:rsid w:val="000A3004"/>
    <w:rsid w:val="000B3FBE"/>
    <w:rsid w:val="000F2DBE"/>
    <w:rsid w:val="00113A2E"/>
    <w:rsid w:val="001356DE"/>
    <w:rsid w:val="001459DE"/>
    <w:rsid w:val="001D4E75"/>
    <w:rsid w:val="001E411C"/>
    <w:rsid w:val="00257688"/>
    <w:rsid w:val="00282297"/>
    <w:rsid w:val="00285854"/>
    <w:rsid w:val="00292BAA"/>
    <w:rsid w:val="002B274B"/>
    <w:rsid w:val="002B4C08"/>
    <w:rsid w:val="002B5FAE"/>
    <w:rsid w:val="002F0F12"/>
    <w:rsid w:val="00307B46"/>
    <w:rsid w:val="00371A05"/>
    <w:rsid w:val="003B474F"/>
    <w:rsid w:val="003C4968"/>
    <w:rsid w:val="00463810"/>
    <w:rsid w:val="00490C70"/>
    <w:rsid w:val="004F0064"/>
    <w:rsid w:val="005273EF"/>
    <w:rsid w:val="00577999"/>
    <w:rsid w:val="005C4823"/>
    <w:rsid w:val="005D0B18"/>
    <w:rsid w:val="005F7CEF"/>
    <w:rsid w:val="00606224"/>
    <w:rsid w:val="00626317"/>
    <w:rsid w:val="00654892"/>
    <w:rsid w:val="006550C7"/>
    <w:rsid w:val="006A2656"/>
    <w:rsid w:val="006B1D8C"/>
    <w:rsid w:val="006F30B6"/>
    <w:rsid w:val="00711BD4"/>
    <w:rsid w:val="00766B75"/>
    <w:rsid w:val="007E2E4E"/>
    <w:rsid w:val="007E563F"/>
    <w:rsid w:val="0082718B"/>
    <w:rsid w:val="0087127D"/>
    <w:rsid w:val="008816B9"/>
    <w:rsid w:val="008F6313"/>
    <w:rsid w:val="00A80899"/>
    <w:rsid w:val="00AC6D6F"/>
    <w:rsid w:val="00B16E49"/>
    <w:rsid w:val="00B416EB"/>
    <w:rsid w:val="00B709DD"/>
    <w:rsid w:val="00B91EBF"/>
    <w:rsid w:val="00BB7983"/>
    <w:rsid w:val="00BF18A1"/>
    <w:rsid w:val="00C15ACB"/>
    <w:rsid w:val="00C728C3"/>
    <w:rsid w:val="00C72F1F"/>
    <w:rsid w:val="00D6492B"/>
    <w:rsid w:val="00D92D3A"/>
    <w:rsid w:val="00D93E2C"/>
    <w:rsid w:val="00DC2FCD"/>
    <w:rsid w:val="00DD5D1E"/>
    <w:rsid w:val="00E215F6"/>
    <w:rsid w:val="00E31F5E"/>
    <w:rsid w:val="00E80EE6"/>
    <w:rsid w:val="00E87D6E"/>
    <w:rsid w:val="00ED0FAB"/>
    <w:rsid w:val="00F2375A"/>
    <w:rsid w:val="00FA2DB5"/>
    <w:rsid w:val="00FB7351"/>
    <w:rsid w:val="00FD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F491B6A"/>
  <w15:chartTrackingRefBased/>
  <w15:docId w15:val="{DD431766-0739-4145-B362-F4C9AB3A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41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4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41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41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41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41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41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41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41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41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41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41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41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41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41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41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41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41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41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4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41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41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41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41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41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41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41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41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411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E411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411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E411C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92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2BAA"/>
  </w:style>
  <w:style w:type="paragraph" w:styleId="Footer">
    <w:name w:val="footer"/>
    <w:basedOn w:val="Normal"/>
    <w:link w:val="FooterChar"/>
    <w:uiPriority w:val="99"/>
    <w:unhideWhenUsed/>
    <w:rsid w:val="00292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2BAA"/>
  </w:style>
  <w:style w:type="table" w:styleId="TableGrid">
    <w:name w:val="Table Grid"/>
    <w:basedOn w:val="TableNormal"/>
    <w:uiPriority w:val="39"/>
    <w:rsid w:val="00285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sv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sv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svg"/><Relationship Id="rId23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5C0D36-42E5-4BF9-AAE6-D9066677F0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E8CBC2-1899-43B4-BDFC-DE912BA7A0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8F7F23-0D17-466D-8419-99FE181525ED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1259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Reaseheath College</Company>
  <LinksUpToDate>false</LinksUpToDate>
  <CharactersWithSpaces>8421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Tavener</dc:creator>
  <cp:keywords/>
  <dc:description/>
  <cp:lastModifiedBy>Megan Botes</cp:lastModifiedBy>
  <cp:revision>47</cp:revision>
  <dcterms:created xsi:type="dcterms:W3CDTF">2026-03-06T11:02:00Z</dcterms:created>
  <dcterms:modified xsi:type="dcterms:W3CDTF">2026-03-13T10:35:00Z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2abb213a,28110a0c,60410165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Internal</vt:lpwstr>
  </property>
  <property fmtid="{D5CDD505-2E9C-101B-9397-08002B2CF9AE}" pid="5" name="ClassificationContentMarkingFooterShapeIds">
    <vt:lpwstr>5c311c04,4c2378f6,c165a23</vt:lpwstr>
  </property>
  <property fmtid="{D5CDD505-2E9C-101B-9397-08002B2CF9AE}" pid="6" name="ClassificationContentMarkingFooterFontProps">
    <vt:lpwstr>#000000,12,Aptos</vt:lpwstr>
  </property>
  <property fmtid="{D5CDD505-2E9C-101B-9397-08002B2CF9AE}" pid="7" name="ClassificationContentMarkingFooterText">
    <vt:lpwstr>Internal</vt:lpwstr>
  </property>
  <property fmtid="{D5CDD505-2E9C-101B-9397-08002B2CF9AE}" pid="8" name="MSIP_Label_57db388f-0be5-435e-aac2-4e485e353eac_Enabled">
    <vt:lpwstr>true</vt:lpwstr>
  </property>
  <property fmtid="{D5CDD505-2E9C-101B-9397-08002B2CF9AE}" pid="9" name="MSIP_Label_57db388f-0be5-435e-aac2-4e485e353eac_SetDate">
    <vt:lpwstr>2026-03-03T13:05:21Z</vt:lpwstr>
  </property>
  <property fmtid="{D5CDD505-2E9C-101B-9397-08002B2CF9AE}" pid="10" name="MSIP_Label_57db388f-0be5-435e-aac2-4e485e353eac_Method">
    <vt:lpwstr>Standard</vt:lpwstr>
  </property>
  <property fmtid="{D5CDD505-2E9C-101B-9397-08002B2CF9AE}" pid="11" name="MSIP_Label_57db388f-0be5-435e-aac2-4e485e353eac_Name">
    <vt:lpwstr>57db388f-0be5-435e-aac2-4e485e353eac</vt:lpwstr>
  </property>
  <property fmtid="{D5CDD505-2E9C-101B-9397-08002B2CF9AE}" pid="12" name="MSIP_Label_57db388f-0be5-435e-aac2-4e485e353eac_SiteId">
    <vt:lpwstr>9bdfe7d5-a243-4280-a823-63d6da69be1c</vt:lpwstr>
  </property>
  <property fmtid="{D5CDD505-2E9C-101B-9397-08002B2CF9AE}" pid="13" name="MSIP_Label_57db388f-0be5-435e-aac2-4e485e353eac_ActionId">
    <vt:lpwstr>594fb814-0417-45c1-8cce-e32369d69976</vt:lpwstr>
  </property>
  <property fmtid="{D5CDD505-2E9C-101B-9397-08002B2CF9AE}" pid="14" name="MSIP_Label_57db388f-0be5-435e-aac2-4e485e353eac_ContentBits">
    <vt:lpwstr>3</vt:lpwstr>
  </property>
  <property fmtid="{D5CDD505-2E9C-101B-9397-08002B2CF9AE}" pid="15" name="MSIP_Label_57db388f-0be5-435e-aac2-4e485e353eac_Tag">
    <vt:lpwstr>10, 3, 0, 1</vt:lpwstr>
  </property>
  <property fmtid="{D5CDD505-2E9C-101B-9397-08002B2CF9AE}" pid="16" name="ContentTypeId">
    <vt:lpwstr>0x0101004F3AB23201A38C4A8F7AAD9F2A325F0A</vt:lpwstr>
  </property>
  <property fmtid="{D5CDD505-2E9C-101B-9397-08002B2CF9AE}" pid="17" name="GrammarlyDocumentId">
    <vt:lpwstr>07e839bf-a912-4d8f-b03a-7207f64710e3</vt:lpwstr>
  </property>
  <property fmtid="{D5CDD505-2E9C-101B-9397-08002B2CF9AE}" pid="18" name="MediaServiceImageTags">
    <vt:lpwstr/>
  </property>
</Properties>
</file>