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9CD71" w14:textId="77777777" w:rsidR="0081310A" w:rsidRPr="00DC5330" w:rsidRDefault="0081310A">
      <w:pPr>
        <w:shd w:val="clear" w:color="auto" w:fill="FFFFFF"/>
        <w:spacing w:line="360" w:lineRule="auto"/>
        <w:ind w:right="100"/>
        <w:rPr>
          <w:color w:val="0A0A0A"/>
          <w:sz w:val="24"/>
          <w:szCs w:val="24"/>
        </w:rPr>
      </w:pPr>
    </w:p>
    <w:p w14:paraId="0082A906" w14:textId="4D6F6D91" w:rsidR="0081310A" w:rsidRDefault="00741CA3" w:rsidP="0081310A">
      <w:pPr>
        <w:shd w:val="clear" w:color="auto" w:fill="FFFFFF"/>
        <w:spacing w:line="360" w:lineRule="auto"/>
        <w:ind w:right="100"/>
        <w:jc w:val="center"/>
        <w:rPr>
          <w:b/>
          <w:bCs/>
          <w:color w:val="0A0A0A"/>
          <w:sz w:val="28"/>
          <w:szCs w:val="28"/>
          <w:u w:val="single"/>
        </w:rPr>
      </w:pPr>
      <w:r w:rsidRPr="00DC5330">
        <w:rPr>
          <w:b/>
          <w:bCs/>
          <w:color w:val="0A0A0A"/>
          <w:sz w:val="28"/>
          <w:szCs w:val="28"/>
          <w:u w:val="single"/>
        </w:rPr>
        <w:t xml:space="preserve">Grade 12 CAT A: </w:t>
      </w:r>
      <w:r w:rsidR="0081310A" w:rsidRPr="00DC5330">
        <w:rPr>
          <w:b/>
          <w:bCs/>
          <w:color w:val="0A0A0A"/>
          <w:sz w:val="28"/>
          <w:szCs w:val="28"/>
          <w:u w:val="single"/>
        </w:rPr>
        <w:t>Theme Overview</w:t>
      </w:r>
    </w:p>
    <w:p w14:paraId="030C8FA5" w14:textId="77777777" w:rsidR="00EA4C42" w:rsidRPr="005229CA" w:rsidRDefault="00EA4C42" w:rsidP="0081310A">
      <w:pPr>
        <w:shd w:val="clear" w:color="auto" w:fill="FFFFFF"/>
        <w:spacing w:line="360" w:lineRule="auto"/>
        <w:ind w:right="100"/>
        <w:jc w:val="center"/>
        <w:rPr>
          <w:b/>
          <w:bCs/>
          <w:color w:val="0A0A0A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DF0169" w14:paraId="217E5531" w14:textId="77777777" w:rsidTr="00DF0169">
        <w:tc>
          <w:tcPr>
            <w:tcW w:w="10790" w:type="dxa"/>
            <w:shd w:val="clear" w:color="auto" w:fill="F2F2F2" w:themeFill="background1" w:themeFillShade="F2"/>
          </w:tcPr>
          <w:p w14:paraId="26696130" w14:textId="77777777" w:rsidR="00DF0169" w:rsidRPr="00DF0169" w:rsidRDefault="00DF0169" w:rsidP="00DF0169">
            <w:pPr>
              <w:spacing w:line="276" w:lineRule="auto"/>
              <w:ind w:right="100"/>
              <w:rPr>
                <w:color w:val="0A0A0A"/>
                <w:sz w:val="24"/>
                <w:szCs w:val="24"/>
              </w:rPr>
            </w:pPr>
            <w:r w:rsidRPr="00DF0169">
              <w:rPr>
                <w:b/>
                <w:bCs/>
                <w:color w:val="0A0A0A"/>
                <w:sz w:val="24"/>
                <w:szCs w:val="24"/>
              </w:rPr>
              <w:t>Ethics IN ACTION</w:t>
            </w:r>
            <w:r w:rsidRPr="00DF0169">
              <w:rPr>
                <w:color w:val="0A0A0A"/>
                <w:sz w:val="24"/>
                <w:szCs w:val="24"/>
              </w:rPr>
              <w:t xml:space="preserve"> refers to the practical application of moral principles, integrity, and values to guide decisions, resolve dilemmas, and foster a positive, sustainable culture within organisations and society. </w:t>
            </w:r>
          </w:p>
          <w:p w14:paraId="33C238D8" w14:textId="77777777" w:rsidR="00DF0169" w:rsidRPr="00DF0169" w:rsidRDefault="00DF0169" w:rsidP="00DF0169">
            <w:pPr>
              <w:spacing w:line="276" w:lineRule="auto"/>
              <w:ind w:right="100"/>
              <w:rPr>
                <w:color w:val="0A0A0A"/>
                <w:sz w:val="24"/>
                <w:szCs w:val="24"/>
              </w:rPr>
            </w:pPr>
          </w:p>
          <w:p w14:paraId="2283486D" w14:textId="1D80B184" w:rsidR="00DF0169" w:rsidRDefault="00DF0169" w:rsidP="00DF0169">
            <w:pPr>
              <w:spacing w:line="276" w:lineRule="auto"/>
              <w:ind w:right="100"/>
              <w:rPr>
                <w:color w:val="0A0A0A"/>
                <w:sz w:val="24"/>
                <w:szCs w:val="24"/>
              </w:rPr>
            </w:pPr>
            <w:r w:rsidRPr="00DF0169">
              <w:rPr>
                <w:color w:val="0A0A0A"/>
                <w:sz w:val="24"/>
                <w:szCs w:val="24"/>
              </w:rPr>
              <w:t xml:space="preserve">It involves moving beyond theoretical frameworks to implement ethical </w:t>
            </w:r>
            <w:r>
              <w:rPr>
                <w:color w:val="0A0A0A"/>
                <w:sz w:val="24"/>
                <w:szCs w:val="24"/>
              </w:rPr>
              <w:t>behaviour</w:t>
            </w:r>
            <w:r w:rsidRPr="00DF0169">
              <w:rPr>
                <w:color w:val="0A0A0A"/>
                <w:sz w:val="24"/>
                <w:szCs w:val="24"/>
              </w:rPr>
              <w:t xml:space="preserve">, such as accountability, transparency, and respect, in daily operations and professional practice. </w:t>
            </w:r>
          </w:p>
        </w:tc>
      </w:tr>
    </w:tbl>
    <w:p w14:paraId="20C8E509" w14:textId="77777777" w:rsidR="00796431" w:rsidRPr="00DF0169" w:rsidRDefault="00796431" w:rsidP="00DC5330">
      <w:pPr>
        <w:shd w:val="clear" w:color="auto" w:fill="FFFFFF"/>
        <w:ind w:right="100"/>
        <w:rPr>
          <w:color w:val="545D7E"/>
          <w:sz w:val="24"/>
          <w:szCs w:val="24"/>
          <w:shd w:val="clear" w:color="auto" w:fill="E5EDFF"/>
        </w:rPr>
      </w:pPr>
    </w:p>
    <w:p w14:paraId="20C8E50A" w14:textId="2C40ABFD" w:rsidR="00796431" w:rsidRPr="00217956" w:rsidRDefault="00C3476B" w:rsidP="004539C8">
      <w:pPr>
        <w:shd w:val="clear" w:color="auto" w:fill="FFFFFF"/>
        <w:rPr>
          <w:b/>
          <w:bCs/>
          <w:color w:val="196B24"/>
          <w:sz w:val="24"/>
          <w:szCs w:val="24"/>
        </w:rPr>
      </w:pPr>
      <w:r w:rsidRPr="00217956">
        <w:rPr>
          <w:b/>
          <w:bCs/>
          <w:color w:val="196B24"/>
          <w:sz w:val="24"/>
          <w:szCs w:val="24"/>
        </w:rPr>
        <w:t>Key aspects of "Ethics in Action"</w:t>
      </w:r>
    </w:p>
    <w:p w14:paraId="611EAC0D" w14:textId="48A42C6E" w:rsidR="004539C8" w:rsidRDefault="00DF0169" w:rsidP="004539C8">
      <w:pPr>
        <w:shd w:val="clear" w:color="auto" w:fill="FFFFFF"/>
        <w:rPr>
          <w:color w:val="0A0A0A"/>
          <w:sz w:val="24"/>
          <w:szCs w:val="24"/>
        </w:rPr>
      </w:pPr>
      <w:r w:rsidRPr="00B00C74">
        <w:rPr>
          <w:b/>
          <w:bCs/>
          <w:color w:val="0A0A0A"/>
          <w:sz w:val="24"/>
          <w:szCs w:val="24"/>
        </w:rPr>
        <w:t>Organisational</w:t>
      </w:r>
      <w:r w:rsidR="00C3476B" w:rsidRPr="00B00C74">
        <w:rPr>
          <w:b/>
          <w:bCs/>
          <w:color w:val="0A0A0A"/>
          <w:sz w:val="24"/>
          <w:szCs w:val="24"/>
        </w:rPr>
        <w:t xml:space="preserve"> </w:t>
      </w:r>
      <w:r w:rsidRPr="00B00C74">
        <w:rPr>
          <w:b/>
          <w:bCs/>
          <w:color w:val="0A0A0A"/>
          <w:sz w:val="24"/>
          <w:szCs w:val="24"/>
        </w:rPr>
        <w:t>i</w:t>
      </w:r>
      <w:r w:rsidR="00C3476B" w:rsidRPr="00B00C74">
        <w:rPr>
          <w:b/>
          <w:bCs/>
          <w:color w:val="0A0A0A"/>
          <w:sz w:val="24"/>
          <w:szCs w:val="24"/>
        </w:rPr>
        <w:t>ntegrity</w:t>
      </w:r>
    </w:p>
    <w:p w14:paraId="20C8E50B" w14:textId="7B21F771" w:rsidR="00796431" w:rsidRPr="00DC5330" w:rsidRDefault="00C3476B" w:rsidP="004539C8">
      <w:pPr>
        <w:shd w:val="clear" w:color="auto" w:fill="FFFFFF"/>
      </w:pPr>
      <w:r w:rsidRPr="00DC5330">
        <w:rPr>
          <w:color w:val="0A0A0A"/>
          <w:sz w:val="24"/>
          <w:szCs w:val="24"/>
        </w:rPr>
        <w:t>Businesses must embed ethical values into their culture, establish governance frameworks, and manage ethical challenges.</w:t>
      </w:r>
    </w:p>
    <w:p w14:paraId="630E8209" w14:textId="77777777" w:rsidR="004539C8" w:rsidRDefault="004539C8" w:rsidP="004539C8">
      <w:pPr>
        <w:shd w:val="clear" w:color="auto" w:fill="FFFFFF"/>
        <w:rPr>
          <w:b/>
          <w:bCs/>
          <w:color w:val="0A0A0A"/>
          <w:sz w:val="24"/>
          <w:szCs w:val="24"/>
        </w:rPr>
      </w:pPr>
    </w:p>
    <w:p w14:paraId="7A7E870D" w14:textId="780E98F2" w:rsidR="004539C8" w:rsidRDefault="00B00C74" w:rsidP="004539C8">
      <w:pPr>
        <w:shd w:val="clear" w:color="auto" w:fill="FFFFFF"/>
        <w:rPr>
          <w:b/>
          <w:bCs/>
          <w:color w:val="0A0A0A"/>
          <w:sz w:val="24"/>
          <w:szCs w:val="24"/>
        </w:rPr>
      </w:pPr>
      <w:r w:rsidRPr="00B00C74">
        <w:rPr>
          <w:b/>
          <w:bCs/>
          <w:color w:val="0A0A0A"/>
          <w:sz w:val="24"/>
          <w:szCs w:val="24"/>
        </w:rPr>
        <w:t xml:space="preserve">Global </w:t>
      </w:r>
      <w:r w:rsidR="004539C8">
        <w:rPr>
          <w:b/>
          <w:bCs/>
          <w:color w:val="0A0A0A"/>
          <w:sz w:val="24"/>
          <w:szCs w:val="24"/>
        </w:rPr>
        <w:t>and</w:t>
      </w:r>
      <w:r w:rsidRPr="00B00C74">
        <w:rPr>
          <w:b/>
          <w:bCs/>
          <w:color w:val="0A0A0A"/>
          <w:sz w:val="24"/>
          <w:szCs w:val="24"/>
        </w:rPr>
        <w:t xml:space="preserve"> social impact</w:t>
      </w:r>
    </w:p>
    <w:p w14:paraId="20C8E50C" w14:textId="6310014B" w:rsidR="00796431" w:rsidRDefault="00C3476B" w:rsidP="004539C8">
      <w:pPr>
        <w:shd w:val="clear" w:color="auto" w:fill="FFFFFF"/>
        <w:rPr>
          <w:color w:val="0A0A0A"/>
          <w:sz w:val="24"/>
          <w:szCs w:val="24"/>
        </w:rPr>
      </w:pPr>
      <w:r w:rsidRPr="00DC5330">
        <w:rPr>
          <w:color w:val="0A0A0A"/>
          <w:sz w:val="24"/>
          <w:szCs w:val="24"/>
        </w:rPr>
        <w:t>Global and Local Governmental and Private Initiatives should bring leaders together to address global challenges such as poverty, corruption, and climate change through dialogue.</w:t>
      </w:r>
    </w:p>
    <w:p w14:paraId="05F89389" w14:textId="77777777" w:rsidR="004539C8" w:rsidRPr="00DC5330" w:rsidRDefault="004539C8" w:rsidP="004539C8">
      <w:pPr>
        <w:shd w:val="clear" w:color="auto" w:fill="FFFFFF"/>
      </w:pPr>
    </w:p>
    <w:p w14:paraId="4104B29E" w14:textId="77777777" w:rsidR="004539C8" w:rsidRDefault="00B00C74" w:rsidP="004539C8">
      <w:pPr>
        <w:shd w:val="clear" w:color="auto" w:fill="FFFFFF"/>
        <w:rPr>
          <w:b/>
          <w:bCs/>
          <w:color w:val="0A0A0A"/>
          <w:sz w:val="24"/>
          <w:szCs w:val="24"/>
        </w:rPr>
      </w:pPr>
      <w:r w:rsidRPr="00B00C74">
        <w:rPr>
          <w:b/>
          <w:bCs/>
          <w:color w:val="0A0A0A"/>
          <w:sz w:val="24"/>
          <w:szCs w:val="24"/>
        </w:rPr>
        <w:t>Clinical/professional application</w:t>
      </w:r>
    </w:p>
    <w:p w14:paraId="20C8E50D" w14:textId="02BD668C" w:rsidR="00796431" w:rsidRPr="00DC5330" w:rsidRDefault="00C3476B" w:rsidP="004539C8">
      <w:pPr>
        <w:shd w:val="clear" w:color="auto" w:fill="FFFFFF"/>
      </w:pPr>
      <w:r w:rsidRPr="00DC5330">
        <w:rPr>
          <w:color w:val="0A0A0A"/>
          <w:sz w:val="24"/>
          <w:szCs w:val="24"/>
        </w:rPr>
        <w:t>In fields like healthcare, this involves building "moral resilience" to help professionals maintain integrity and handle ethical distress in high-stakes environments.</w:t>
      </w:r>
    </w:p>
    <w:p w14:paraId="08728059" w14:textId="77777777" w:rsidR="00DD43AD" w:rsidRDefault="00DD43AD" w:rsidP="00DD43AD">
      <w:pPr>
        <w:shd w:val="clear" w:color="auto" w:fill="FFFFFF"/>
        <w:ind w:right="100"/>
        <w:rPr>
          <w:b/>
          <w:bCs/>
          <w:color w:val="0A0A0A"/>
          <w:sz w:val="24"/>
          <w:szCs w:val="24"/>
        </w:rPr>
      </w:pPr>
    </w:p>
    <w:p w14:paraId="41BC38AD" w14:textId="77777777" w:rsidR="00DD43AD" w:rsidRDefault="00C3476B" w:rsidP="00DD43AD">
      <w:pPr>
        <w:shd w:val="clear" w:color="auto" w:fill="FFFFFF"/>
        <w:ind w:right="100"/>
        <w:rPr>
          <w:b/>
          <w:bCs/>
          <w:color w:val="0A0A0A"/>
          <w:sz w:val="24"/>
          <w:szCs w:val="24"/>
        </w:rPr>
      </w:pPr>
      <w:r w:rsidRPr="00B00C74">
        <w:rPr>
          <w:b/>
          <w:bCs/>
          <w:color w:val="0A0A0A"/>
          <w:sz w:val="24"/>
          <w:szCs w:val="24"/>
        </w:rPr>
        <w:t xml:space="preserve">Workplace </w:t>
      </w:r>
      <w:r w:rsidR="00B00C74" w:rsidRPr="00B00C74">
        <w:rPr>
          <w:b/>
          <w:bCs/>
          <w:color w:val="0A0A0A"/>
          <w:sz w:val="24"/>
          <w:szCs w:val="24"/>
        </w:rPr>
        <w:t>behaviour</w:t>
      </w:r>
    </w:p>
    <w:p w14:paraId="20C8E50E" w14:textId="6CD724AE" w:rsidR="00796431" w:rsidRDefault="00C3476B" w:rsidP="00DD43AD">
      <w:pPr>
        <w:shd w:val="clear" w:color="auto" w:fill="FFFFFF"/>
        <w:ind w:right="100"/>
        <w:rPr>
          <w:color w:val="0A0A0A"/>
          <w:sz w:val="24"/>
          <w:szCs w:val="24"/>
        </w:rPr>
      </w:pPr>
      <w:r w:rsidRPr="00DC5330">
        <w:rPr>
          <w:color w:val="0A0A0A"/>
          <w:sz w:val="24"/>
          <w:szCs w:val="24"/>
        </w:rPr>
        <w:t xml:space="preserve">This includes promoting daily actions like accountability, effective communication, and mutual respect to ensure ethical standards. </w:t>
      </w:r>
    </w:p>
    <w:p w14:paraId="67B4AC76" w14:textId="77777777" w:rsidR="00DD43AD" w:rsidRPr="00DC5330" w:rsidRDefault="00DD43AD" w:rsidP="00DD43AD">
      <w:pPr>
        <w:shd w:val="clear" w:color="auto" w:fill="FFFFFF"/>
        <w:ind w:right="100"/>
      </w:pPr>
    </w:p>
    <w:p w14:paraId="20C8E50F" w14:textId="42D53897" w:rsidR="00796431" w:rsidRPr="00217956" w:rsidRDefault="00C3476B" w:rsidP="004539C8">
      <w:pPr>
        <w:shd w:val="clear" w:color="auto" w:fill="FFFFFF"/>
        <w:rPr>
          <w:b/>
          <w:bCs/>
          <w:color w:val="196B24"/>
          <w:sz w:val="24"/>
          <w:szCs w:val="24"/>
        </w:rPr>
      </w:pPr>
      <w:r w:rsidRPr="00217956">
        <w:rPr>
          <w:b/>
          <w:bCs/>
          <w:color w:val="196B24"/>
          <w:sz w:val="24"/>
          <w:szCs w:val="24"/>
        </w:rPr>
        <w:t xml:space="preserve">Key </w:t>
      </w:r>
      <w:r w:rsidR="00DC5330" w:rsidRPr="00217956">
        <w:rPr>
          <w:b/>
          <w:bCs/>
          <w:color w:val="196B24"/>
          <w:sz w:val="24"/>
          <w:szCs w:val="24"/>
        </w:rPr>
        <w:t>components of ethical action</w:t>
      </w:r>
    </w:p>
    <w:p w14:paraId="68C7EA58" w14:textId="41CE96CC" w:rsidR="006C25BF" w:rsidRPr="00922145" w:rsidRDefault="00922145" w:rsidP="006C25BF">
      <w:pPr>
        <w:shd w:val="clear" w:color="auto" w:fill="FFFFFF"/>
        <w:rPr>
          <w:b/>
          <w:bCs/>
          <w:color w:val="0A0A0A"/>
          <w:sz w:val="24"/>
          <w:szCs w:val="24"/>
          <w:highlight w:val="white"/>
        </w:rPr>
      </w:pPr>
      <w:r w:rsidRPr="00922145">
        <w:rPr>
          <w:b/>
          <w:bCs/>
          <w:color w:val="0A0A0A"/>
          <w:sz w:val="24"/>
          <w:szCs w:val="24"/>
          <w:highlight w:val="white"/>
        </w:rPr>
        <w:t xml:space="preserve">Conscious decision-making </w:t>
      </w:r>
    </w:p>
    <w:p w14:paraId="20C8E510" w14:textId="185EAD48" w:rsidR="00796431" w:rsidRPr="00DB6688" w:rsidRDefault="00C3476B" w:rsidP="00DB6688">
      <w:pPr>
        <w:pStyle w:val="ListParagraph"/>
        <w:numPr>
          <w:ilvl w:val="0"/>
          <w:numId w:val="3"/>
        </w:numPr>
        <w:shd w:val="clear" w:color="auto" w:fill="FFFFFF"/>
        <w:ind w:left="426"/>
        <w:rPr>
          <w:color w:val="0A0A0A"/>
          <w:sz w:val="24"/>
          <w:szCs w:val="24"/>
          <w:highlight w:val="white"/>
        </w:rPr>
      </w:pPr>
      <w:r w:rsidRPr="00DB6688">
        <w:rPr>
          <w:color w:val="0A0A0A"/>
          <w:sz w:val="24"/>
          <w:szCs w:val="24"/>
          <w:highlight w:val="white"/>
        </w:rPr>
        <w:t xml:space="preserve">Considering who is affected by decisions and striving for the best, rather than </w:t>
      </w:r>
      <w:r w:rsidR="009C60C4" w:rsidRPr="00DB6688">
        <w:rPr>
          <w:color w:val="0A0A0A"/>
          <w:sz w:val="24"/>
          <w:szCs w:val="24"/>
          <w:highlight w:val="white"/>
        </w:rPr>
        <w:t xml:space="preserve">the </w:t>
      </w:r>
      <w:r w:rsidRPr="00DB6688">
        <w:rPr>
          <w:color w:val="0A0A0A"/>
          <w:sz w:val="24"/>
          <w:szCs w:val="24"/>
          <w:highlight w:val="white"/>
        </w:rPr>
        <w:t>easiest, outcome.</w:t>
      </w:r>
    </w:p>
    <w:p w14:paraId="20C8E511" w14:textId="7686BD95" w:rsidR="00796431" w:rsidRPr="00DB6688" w:rsidRDefault="00C3476B" w:rsidP="00DB6688">
      <w:pPr>
        <w:pStyle w:val="ListParagraph"/>
        <w:numPr>
          <w:ilvl w:val="0"/>
          <w:numId w:val="3"/>
        </w:numPr>
        <w:shd w:val="clear" w:color="auto" w:fill="FFFFFF"/>
        <w:ind w:left="426"/>
        <w:rPr>
          <w:color w:val="0A0A0A"/>
          <w:sz w:val="24"/>
          <w:szCs w:val="24"/>
          <w:highlight w:val="white"/>
        </w:rPr>
      </w:pPr>
      <w:r w:rsidRPr="00DB6688">
        <w:rPr>
          <w:color w:val="0A0A0A"/>
          <w:sz w:val="24"/>
          <w:szCs w:val="24"/>
          <w:highlight w:val="white"/>
        </w:rPr>
        <w:t xml:space="preserve">Creating the habit of incorporating ethical </w:t>
      </w:r>
      <w:r w:rsidR="006C25BF" w:rsidRPr="00DB6688">
        <w:rPr>
          <w:color w:val="0A0A0A"/>
          <w:sz w:val="24"/>
          <w:szCs w:val="24"/>
          <w:highlight w:val="white"/>
        </w:rPr>
        <w:t>decision-making</w:t>
      </w:r>
      <w:r w:rsidRPr="00DB6688">
        <w:rPr>
          <w:color w:val="0A0A0A"/>
          <w:sz w:val="24"/>
          <w:szCs w:val="24"/>
          <w:highlight w:val="white"/>
        </w:rPr>
        <w:t xml:space="preserve"> by developing character</w:t>
      </w:r>
      <w:r w:rsidR="00922145" w:rsidRPr="00DB6688">
        <w:rPr>
          <w:color w:val="0A0A0A"/>
          <w:sz w:val="24"/>
          <w:szCs w:val="24"/>
          <w:highlight w:val="white"/>
        </w:rPr>
        <w:t>,</w:t>
      </w:r>
      <w:r w:rsidRPr="00DB6688">
        <w:rPr>
          <w:color w:val="0A0A0A"/>
          <w:sz w:val="24"/>
          <w:szCs w:val="24"/>
          <w:highlight w:val="white"/>
        </w:rPr>
        <w:t xml:space="preserve"> by consistently practicing good actions over time.</w:t>
      </w:r>
    </w:p>
    <w:p w14:paraId="00A9108F" w14:textId="77777777" w:rsidR="006C25BF" w:rsidRPr="00DC5330" w:rsidRDefault="006C25BF" w:rsidP="006C25BF">
      <w:pPr>
        <w:shd w:val="clear" w:color="auto" w:fill="FFFFFF"/>
        <w:rPr>
          <w:highlight w:val="white"/>
        </w:rPr>
      </w:pPr>
    </w:p>
    <w:p w14:paraId="30F7FB9D" w14:textId="055B4562" w:rsidR="006C25BF" w:rsidRPr="00922145" w:rsidRDefault="00922145" w:rsidP="006C25BF">
      <w:pPr>
        <w:shd w:val="clear" w:color="auto" w:fill="FFFFFF"/>
        <w:ind w:right="100"/>
        <w:rPr>
          <w:b/>
          <w:bCs/>
          <w:color w:val="0A0A0A"/>
          <w:sz w:val="24"/>
          <w:szCs w:val="24"/>
          <w:highlight w:val="white"/>
        </w:rPr>
      </w:pPr>
      <w:r w:rsidRPr="00922145">
        <w:rPr>
          <w:b/>
          <w:bCs/>
          <w:color w:val="0A0A0A"/>
          <w:sz w:val="24"/>
          <w:szCs w:val="24"/>
          <w:highlight w:val="white"/>
        </w:rPr>
        <w:t>Reflective practice</w:t>
      </w:r>
    </w:p>
    <w:p w14:paraId="20C8E512" w14:textId="347C8563" w:rsidR="00796431" w:rsidRPr="00DC5330" w:rsidRDefault="00C3476B" w:rsidP="006C25BF">
      <w:pPr>
        <w:shd w:val="clear" w:color="auto" w:fill="FFFFFF"/>
        <w:ind w:right="100"/>
      </w:pPr>
      <w:r w:rsidRPr="00DC5330">
        <w:rPr>
          <w:color w:val="0A0A0A"/>
          <w:sz w:val="24"/>
          <w:szCs w:val="24"/>
          <w:highlight w:val="white"/>
        </w:rPr>
        <w:t>Deliberating on moral beliefs in specific situations to determine the right course of action</w:t>
      </w:r>
      <w:r w:rsidRPr="00DC5330">
        <w:rPr>
          <w:color w:val="0A0A0A"/>
          <w:sz w:val="24"/>
          <w:szCs w:val="24"/>
          <w:shd w:val="clear" w:color="auto" w:fill="E5EDFF"/>
        </w:rPr>
        <w:t>.</w:t>
      </w:r>
      <w:r w:rsidRPr="00DC5330">
        <w:rPr>
          <w:color w:val="0A0A0A"/>
          <w:sz w:val="24"/>
          <w:szCs w:val="24"/>
        </w:rPr>
        <w:t xml:space="preserve"> </w:t>
      </w:r>
    </w:p>
    <w:p w14:paraId="20C8E513" w14:textId="77777777" w:rsidR="00796431" w:rsidRDefault="00796431" w:rsidP="004539C8">
      <w:pPr>
        <w:shd w:val="clear" w:color="auto" w:fill="FFFFFF"/>
        <w:ind w:right="100"/>
      </w:pPr>
    </w:p>
    <w:sectPr w:rsidR="00796431" w:rsidSect="008131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0AC5" w14:textId="77777777" w:rsidR="00546876" w:rsidRPr="00DC5330" w:rsidRDefault="00546876" w:rsidP="008C4B6C">
      <w:pPr>
        <w:spacing w:line="240" w:lineRule="auto"/>
      </w:pPr>
      <w:r w:rsidRPr="00DC5330">
        <w:separator/>
      </w:r>
    </w:p>
  </w:endnote>
  <w:endnote w:type="continuationSeparator" w:id="0">
    <w:p w14:paraId="334E96E0" w14:textId="77777777" w:rsidR="00546876" w:rsidRPr="00DC5330" w:rsidRDefault="00546876" w:rsidP="008C4B6C">
      <w:pPr>
        <w:spacing w:line="240" w:lineRule="auto"/>
      </w:pPr>
      <w:r w:rsidRPr="00DC53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88A9143-F314-4533-93E0-76456F3A719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A35C1EB-AE43-4274-8D33-02341CD27A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62D73BA-0CFB-4005-BD57-D87E37E705F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A" w14:textId="77777777" w:rsidR="008C4B6C" w:rsidRPr="00DC5330" w:rsidRDefault="008C4B6C">
    <w:pPr>
      <w:pStyle w:val="Footer"/>
    </w:pPr>
    <w:r w:rsidRPr="00DC5330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20C8E522" wp14:editId="20C8E52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404495"/>
              <wp:effectExtent l="0" t="0" r="5080" b="0"/>
              <wp:wrapNone/>
              <wp:docPr id="146419677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8E52C" w14:textId="77777777" w:rsidR="008C4B6C" w:rsidRPr="00DC5330" w:rsidRDefault="008C4B6C" w:rsidP="008C4B6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DC5330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8E52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margin-left:0;margin-top:0;width:40.1pt;height:31.8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" filled="f" stroked="f">
              <v:textbox style="mso-fit-shape-to-text:t" inset="0,0,0,15pt">
                <w:txbxContent>
                  <w:p w14:paraId="20C8E52C" w14:textId="77777777" w:rsidR="008C4B6C" w:rsidRPr="00DC5330" w:rsidRDefault="008C4B6C" w:rsidP="008C4B6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DC5330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B" w14:textId="6145E568" w:rsidR="008C4B6C" w:rsidRPr="00DC5330" w:rsidRDefault="00DC5330" w:rsidP="00DC5330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DC5330">
      <w:rPr>
        <w:rFonts w:ascii="Calibri" w:eastAsia="Cambria" w:hAnsi="Calibri" w:cs="Calibri"/>
        <w:color w:val="000000"/>
        <w:sz w:val="18"/>
        <w:szCs w:val="18"/>
      </w:rPr>
      <w:t>©2026 Teenactiv</w:t>
    </w:r>
    <w:r w:rsidRPr="00DC5330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</w:rPr>
      <w:tab/>
    </w:r>
    <w:r w:rsidRPr="00DC5330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DC5330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DC5330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DC5330">
      <w:rPr>
        <w:rFonts w:ascii="Calibri" w:eastAsia="Cambria" w:hAnsi="Calibri" w:cs="Calibri"/>
        <w:color w:val="000000"/>
        <w:sz w:val="18"/>
        <w:szCs w:val="18"/>
      </w:rPr>
      <w:t>1</w:t>
    </w:r>
    <w:r w:rsidRPr="00DC5330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DC5330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DC5330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DC5330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D" w14:textId="77777777" w:rsidR="008C4B6C" w:rsidRPr="00DC5330" w:rsidRDefault="008C4B6C">
    <w:pPr>
      <w:pStyle w:val="Footer"/>
    </w:pPr>
    <w:r w:rsidRPr="00DC5330"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0C8E528" wp14:editId="20C8E52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9270" cy="404495"/>
              <wp:effectExtent l="0" t="0" r="5080" b="0"/>
              <wp:wrapNone/>
              <wp:docPr id="171749711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8E52F" w14:textId="77777777" w:rsidR="008C4B6C" w:rsidRPr="00DC5330" w:rsidRDefault="008C4B6C" w:rsidP="008C4B6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DC5330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8E52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Internal" style="position:absolute;margin-left:0;margin-top:0;width:40.1pt;height:31.8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" filled="f" stroked="f">
              <v:textbox style="mso-fit-shape-to-text:t" inset="0,0,0,15pt">
                <w:txbxContent>
                  <w:p w14:paraId="20C8E52F" w14:textId="77777777" w:rsidR="008C4B6C" w:rsidRPr="00DC5330" w:rsidRDefault="008C4B6C" w:rsidP="008C4B6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DC5330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5926F" w14:textId="77777777" w:rsidR="00546876" w:rsidRPr="00DC5330" w:rsidRDefault="00546876" w:rsidP="008C4B6C">
      <w:pPr>
        <w:spacing w:line="240" w:lineRule="auto"/>
      </w:pPr>
      <w:r w:rsidRPr="00DC5330">
        <w:separator/>
      </w:r>
    </w:p>
  </w:footnote>
  <w:footnote w:type="continuationSeparator" w:id="0">
    <w:p w14:paraId="1A574953" w14:textId="77777777" w:rsidR="00546876" w:rsidRPr="00DC5330" w:rsidRDefault="00546876" w:rsidP="008C4B6C">
      <w:pPr>
        <w:spacing w:line="240" w:lineRule="auto"/>
      </w:pPr>
      <w:r w:rsidRPr="00DC53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8" w14:textId="77777777" w:rsidR="008C4B6C" w:rsidRPr="00DC5330" w:rsidRDefault="008C4B6C">
    <w:pPr>
      <w:pStyle w:val="Header"/>
    </w:pPr>
    <w:r w:rsidRPr="00DC533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C8E51E" wp14:editId="20C8E51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9270" cy="404495"/>
              <wp:effectExtent l="0" t="0" r="5080" b="14605"/>
              <wp:wrapNone/>
              <wp:docPr id="1958983616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8E52A" w14:textId="77777777" w:rsidR="008C4B6C" w:rsidRPr="00DC5330" w:rsidRDefault="008C4B6C" w:rsidP="008C4B6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DC5330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8E5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40.1pt;height:31.8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" filled="f" stroked="f">
              <v:textbox style="mso-fit-shape-to-text:t" inset="0,15pt,0,0">
                <w:txbxContent>
                  <w:p w14:paraId="20C8E52A" w14:textId="77777777" w:rsidR="008C4B6C" w:rsidRPr="00DC5330" w:rsidRDefault="008C4B6C" w:rsidP="008C4B6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DC5330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9" w14:textId="24052A0C" w:rsidR="008C4B6C" w:rsidRPr="00DC5330" w:rsidRDefault="0081310A">
    <w:pPr>
      <w:pStyle w:val="Header"/>
    </w:pPr>
    <w:r w:rsidRPr="00DC5330">
      <w:rPr>
        <w:noProof/>
      </w:rPr>
      <w:drawing>
        <wp:anchor distT="0" distB="0" distL="114300" distR="114300" simplePos="0" relativeHeight="251659269" behindDoc="1" locked="0" layoutInCell="1" allowOverlap="1" wp14:anchorId="04E1B45E" wp14:editId="752AC7FA">
          <wp:simplePos x="0" y="0"/>
          <wp:positionH relativeFrom="column">
            <wp:posOffset>5528522</wp:posOffset>
          </wp:positionH>
          <wp:positionV relativeFrom="paragraph">
            <wp:posOffset>-329777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8E51C" w14:textId="77777777" w:rsidR="008C4B6C" w:rsidRPr="00DC5330" w:rsidRDefault="008C4B6C">
    <w:pPr>
      <w:pStyle w:val="Header"/>
    </w:pPr>
    <w:r w:rsidRPr="00DC533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0C8E526" wp14:editId="20C8E52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9270" cy="404495"/>
              <wp:effectExtent l="0" t="0" r="5080" b="14605"/>
              <wp:wrapNone/>
              <wp:docPr id="503206112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270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C8E52E" w14:textId="77777777" w:rsidR="008C4B6C" w:rsidRPr="00DC5330" w:rsidRDefault="008C4B6C" w:rsidP="008C4B6C">
                          <w:pPr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</w:pPr>
                          <w:r w:rsidRPr="00DC5330">
                            <w:rPr>
                              <w:rFonts w:ascii="Aptos" w:eastAsia="Aptos" w:hAnsi="Aptos" w:cs="Aptos"/>
                              <w:color w:val="000000"/>
                              <w:sz w:val="24"/>
                              <w:szCs w:val="24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8E5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40.1pt;height:31.8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" filled="f" stroked="f">
              <v:textbox style="mso-fit-shape-to-text:t" inset="0,15pt,0,0">
                <w:txbxContent>
                  <w:p w14:paraId="20C8E52E" w14:textId="77777777" w:rsidR="008C4B6C" w:rsidRPr="00DC5330" w:rsidRDefault="008C4B6C" w:rsidP="008C4B6C">
                    <w:pPr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</w:pPr>
                    <w:r w:rsidRPr="00DC5330">
                      <w:rPr>
                        <w:rFonts w:ascii="Aptos" w:eastAsia="Aptos" w:hAnsi="Aptos" w:cs="Aptos"/>
                        <w:color w:val="000000"/>
                        <w:sz w:val="24"/>
                        <w:szCs w:val="24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709C"/>
    <w:multiLevelType w:val="multilevel"/>
    <w:tmpl w:val="CCFC92B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EE3FF8"/>
    <w:multiLevelType w:val="multilevel"/>
    <w:tmpl w:val="52342E0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0A0A0A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700495"/>
    <w:multiLevelType w:val="hybridMultilevel"/>
    <w:tmpl w:val="DED2C7A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0164306">
    <w:abstractNumId w:val="1"/>
  </w:num>
  <w:num w:numId="2" w16cid:durableId="2097750458">
    <w:abstractNumId w:val="0"/>
  </w:num>
  <w:num w:numId="3" w16cid:durableId="1939945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6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31"/>
    <w:rsid w:val="00100E92"/>
    <w:rsid w:val="00177FC6"/>
    <w:rsid w:val="00185775"/>
    <w:rsid w:val="001A1B39"/>
    <w:rsid w:val="001C4811"/>
    <w:rsid w:val="00217956"/>
    <w:rsid w:val="00345A80"/>
    <w:rsid w:val="00360799"/>
    <w:rsid w:val="0043066B"/>
    <w:rsid w:val="004539C8"/>
    <w:rsid w:val="005229CA"/>
    <w:rsid w:val="005273EF"/>
    <w:rsid w:val="00546876"/>
    <w:rsid w:val="005B4F72"/>
    <w:rsid w:val="006C25BF"/>
    <w:rsid w:val="00741CA3"/>
    <w:rsid w:val="00796431"/>
    <w:rsid w:val="007E50D1"/>
    <w:rsid w:val="0081310A"/>
    <w:rsid w:val="008C4B6C"/>
    <w:rsid w:val="00922145"/>
    <w:rsid w:val="009C60C4"/>
    <w:rsid w:val="00B00C74"/>
    <w:rsid w:val="00C3476B"/>
    <w:rsid w:val="00C53420"/>
    <w:rsid w:val="00CD49F9"/>
    <w:rsid w:val="00D66DD4"/>
    <w:rsid w:val="00D87B08"/>
    <w:rsid w:val="00DB6688"/>
    <w:rsid w:val="00DC5330"/>
    <w:rsid w:val="00DD43AD"/>
    <w:rsid w:val="00DF0169"/>
    <w:rsid w:val="00EA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0C8E506"/>
  <w15:docId w15:val="{1370664E-8021-4525-B27D-88A37A0D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C4B6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4B6C"/>
  </w:style>
  <w:style w:type="paragraph" w:styleId="Footer">
    <w:name w:val="footer"/>
    <w:basedOn w:val="Normal"/>
    <w:link w:val="FooterChar"/>
    <w:uiPriority w:val="99"/>
    <w:unhideWhenUsed/>
    <w:rsid w:val="008C4B6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4B6C"/>
  </w:style>
  <w:style w:type="character" w:styleId="Hyperlink">
    <w:name w:val="Hyperlink"/>
    <w:basedOn w:val="DefaultParagraphFont"/>
    <w:uiPriority w:val="99"/>
    <w:unhideWhenUsed/>
    <w:rsid w:val="00DC533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F01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6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50C3DD-EBBE-4403-BBA2-572CC9464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884AD1-5A32-4F6C-AC6C-B97C6B36DE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BEC29-EC36-49D3-BF3A-795251A9DD86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205</Words>
  <Characters>1366</Characters>
  <Application>Microsoft Office Word</Application>
  <DocSecurity>0</DocSecurity>
  <Lines>36</Lines>
  <Paragraphs>18</Paragraphs>
  <ScaleCrop>false</ScaleCrop>
  <Company>Reaseheath College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Tavener</dc:creator>
  <cp:lastModifiedBy>Andrea Hufkie</cp:lastModifiedBy>
  <cp:revision>23</cp:revision>
  <dcterms:created xsi:type="dcterms:W3CDTF">2026-03-10T15:32:00Z</dcterms:created>
  <dcterms:modified xsi:type="dcterms:W3CDTF">2026-03-13T14:36:00Z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1dfe50e0,74c3b7c0,736c3e7f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Internal</vt:lpwstr>
  </property>
  <property fmtid="{D5CDD505-2E9C-101B-9397-08002B2CF9AE}" pid="5" name="ClassificationContentMarkingFooterShapeIds">
    <vt:lpwstr>a3cb14f,8ba2fdd,55ce3f2f</vt:lpwstr>
  </property>
  <property fmtid="{D5CDD505-2E9C-101B-9397-08002B2CF9AE}" pid="6" name="ClassificationContentMarkingFooterFontProps">
    <vt:lpwstr>#000000,12,Aptos</vt:lpwstr>
  </property>
  <property fmtid="{D5CDD505-2E9C-101B-9397-08002B2CF9AE}" pid="7" name="ClassificationContentMarkingFooterText">
    <vt:lpwstr>Internal</vt:lpwstr>
  </property>
  <property fmtid="{D5CDD505-2E9C-101B-9397-08002B2CF9AE}" pid="8" name="MSIP_Label_57db388f-0be5-435e-aac2-4e485e353eac_Enabled">
    <vt:lpwstr>true</vt:lpwstr>
  </property>
  <property fmtid="{D5CDD505-2E9C-101B-9397-08002B2CF9AE}" pid="9" name="MSIP_Label_57db388f-0be5-435e-aac2-4e485e353eac_SetDate">
    <vt:lpwstr>2026-03-10T15:32:28Z</vt:lpwstr>
  </property>
  <property fmtid="{D5CDD505-2E9C-101B-9397-08002B2CF9AE}" pid="10" name="MSIP_Label_57db388f-0be5-435e-aac2-4e485e353eac_Method">
    <vt:lpwstr>Standard</vt:lpwstr>
  </property>
  <property fmtid="{D5CDD505-2E9C-101B-9397-08002B2CF9AE}" pid="11" name="MSIP_Label_57db388f-0be5-435e-aac2-4e485e353eac_Name">
    <vt:lpwstr>57db388f-0be5-435e-aac2-4e485e353eac</vt:lpwstr>
  </property>
  <property fmtid="{D5CDD505-2E9C-101B-9397-08002B2CF9AE}" pid="12" name="MSIP_Label_57db388f-0be5-435e-aac2-4e485e353eac_SiteId">
    <vt:lpwstr>9bdfe7d5-a243-4280-a823-63d6da69be1c</vt:lpwstr>
  </property>
  <property fmtid="{D5CDD505-2E9C-101B-9397-08002B2CF9AE}" pid="13" name="MSIP_Label_57db388f-0be5-435e-aac2-4e485e353eac_ActionId">
    <vt:lpwstr>b3f8e5c5-8cea-499c-bc73-1956b3ceb764</vt:lpwstr>
  </property>
  <property fmtid="{D5CDD505-2E9C-101B-9397-08002B2CF9AE}" pid="14" name="MSIP_Label_57db388f-0be5-435e-aac2-4e485e353eac_ContentBits">
    <vt:lpwstr>3</vt:lpwstr>
  </property>
  <property fmtid="{D5CDD505-2E9C-101B-9397-08002B2CF9AE}" pid="15" name="MSIP_Label_57db388f-0be5-435e-aac2-4e485e353eac_Tag">
    <vt:lpwstr>10, 3, 0, 1</vt:lpwstr>
  </property>
  <property fmtid="{D5CDD505-2E9C-101B-9397-08002B2CF9AE}" pid="16" name="ContentTypeId">
    <vt:lpwstr>0x0101004F3AB23201A38C4A8F7AAD9F2A325F0A</vt:lpwstr>
  </property>
  <property fmtid="{D5CDD505-2E9C-101B-9397-08002B2CF9AE}" pid="17" name="GrammarlyDocumentId">
    <vt:lpwstr>0bbfa89b-f84b-4c32-999b-d03b0e996bc9</vt:lpwstr>
  </property>
  <property fmtid="{D5CDD505-2E9C-101B-9397-08002B2CF9AE}" pid="18" name="MediaServiceImageTags">
    <vt:lpwstr/>
  </property>
</Properties>
</file>