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1F78" w14:textId="10B3E30D" w:rsidR="00D11A26" w:rsidRPr="003974AA" w:rsidRDefault="00D11A26" w:rsidP="00D11A26">
      <w:pPr>
        <w:spacing w:after="0"/>
        <w:jc w:val="center"/>
        <w:rPr>
          <w:rFonts w:ascii="Arial" w:hAnsi="Arial" w:cs="Arial"/>
          <w:b/>
          <w:bCs/>
          <w:sz w:val="28"/>
          <w:szCs w:val="28"/>
        </w:rPr>
      </w:pPr>
      <w:r w:rsidRPr="003974AA">
        <w:rPr>
          <w:rFonts w:ascii="Arial" w:hAnsi="Arial" w:cs="Arial"/>
          <w:b/>
          <w:bCs/>
          <w:sz w:val="28"/>
          <w:szCs w:val="28"/>
        </w:rPr>
        <w:t>GRADE 1</w:t>
      </w:r>
      <w:r w:rsidRPr="003974AA">
        <w:rPr>
          <w:rFonts w:ascii="Arial" w:hAnsi="Arial" w:cs="Arial"/>
          <w:b/>
          <w:bCs/>
          <w:sz w:val="28"/>
          <w:szCs w:val="28"/>
        </w:rPr>
        <w:t>1</w:t>
      </w:r>
      <w:r w:rsidRPr="003974AA">
        <w:rPr>
          <w:rFonts w:ascii="Arial" w:hAnsi="Arial" w:cs="Arial"/>
          <w:b/>
          <w:bCs/>
          <w:sz w:val="28"/>
          <w:szCs w:val="28"/>
        </w:rPr>
        <w:t xml:space="preserve"> LIFE ORIENTATION: </w:t>
      </w:r>
    </w:p>
    <w:p w14:paraId="15CB43BF" w14:textId="77777777" w:rsidR="00D11A26" w:rsidRPr="003974AA" w:rsidRDefault="00D11A26" w:rsidP="00D11A26">
      <w:pPr>
        <w:spacing w:after="0"/>
        <w:jc w:val="center"/>
        <w:rPr>
          <w:rFonts w:ascii="Arial" w:hAnsi="Arial" w:cs="Arial"/>
          <w:b/>
          <w:bCs/>
          <w:sz w:val="28"/>
          <w:szCs w:val="28"/>
        </w:rPr>
      </w:pPr>
      <w:r w:rsidRPr="003974AA">
        <w:rPr>
          <w:rFonts w:ascii="Arial" w:hAnsi="Arial" w:cs="Arial"/>
          <w:b/>
          <w:bCs/>
          <w:sz w:val="28"/>
          <w:szCs w:val="28"/>
        </w:rPr>
        <w:t xml:space="preserve">CONTROLLED TASK: MINI DISCURSIVE ESSAY </w:t>
      </w:r>
    </w:p>
    <w:p w14:paraId="31F2A152" w14:textId="77777777" w:rsidR="00D11A26" w:rsidRPr="003974AA" w:rsidRDefault="00D11A26" w:rsidP="00D11A26">
      <w:pPr>
        <w:spacing w:after="0"/>
        <w:jc w:val="center"/>
        <w:rPr>
          <w:rFonts w:ascii="Arial" w:hAnsi="Arial" w:cs="Arial"/>
          <w:b/>
          <w:bCs/>
          <w:sz w:val="28"/>
          <w:szCs w:val="28"/>
          <w:u w:val="single"/>
        </w:rPr>
      </w:pPr>
    </w:p>
    <w:p w14:paraId="4423A3B3" w14:textId="77777777" w:rsidR="00D11A26" w:rsidRPr="003974AA" w:rsidRDefault="00D11A26" w:rsidP="00D11A26">
      <w:pPr>
        <w:spacing w:after="0"/>
        <w:jc w:val="center"/>
        <w:rPr>
          <w:rFonts w:ascii="Arial" w:hAnsi="Arial" w:cs="Arial"/>
          <w:b/>
          <w:bCs/>
          <w:sz w:val="28"/>
          <w:szCs w:val="28"/>
        </w:rPr>
      </w:pPr>
      <w:r w:rsidRPr="003974AA">
        <w:rPr>
          <w:rFonts w:ascii="Arial" w:hAnsi="Arial" w:cs="Arial"/>
          <w:b/>
          <w:bCs/>
          <w:sz w:val="28"/>
          <w:szCs w:val="28"/>
          <w:u w:val="single"/>
        </w:rPr>
        <w:t>Topic</w:t>
      </w:r>
      <w:r w:rsidRPr="003974AA">
        <w:rPr>
          <w:rFonts w:ascii="Arial" w:hAnsi="Arial" w:cs="Arial"/>
          <w:b/>
          <w:bCs/>
          <w:sz w:val="28"/>
          <w:szCs w:val="28"/>
        </w:rPr>
        <w:t>:</w:t>
      </w:r>
    </w:p>
    <w:p w14:paraId="264BECDC" w14:textId="47801741" w:rsidR="00D11A26" w:rsidRPr="003974AA" w:rsidRDefault="00336F22" w:rsidP="00D11A26">
      <w:pPr>
        <w:pBdr>
          <w:bottom w:val="single" w:sz="12" w:space="1" w:color="auto"/>
        </w:pBdr>
        <w:shd w:val="clear" w:color="auto" w:fill="FFFFFF"/>
        <w:spacing w:after="0" w:line="240" w:lineRule="auto"/>
        <w:jc w:val="center"/>
        <w:rPr>
          <w:rFonts w:ascii="Arial" w:hAnsi="Arial" w:cs="Arial"/>
          <w:b/>
          <w:bCs/>
          <w:sz w:val="28"/>
          <w:szCs w:val="28"/>
        </w:rPr>
      </w:pPr>
      <w:r w:rsidRPr="003974AA">
        <w:rPr>
          <w:rFonts w:ascii="Arial" w:hAnsi="Arial" w:cs="Arial"/>
          <w:b/>
          <w:bCs/>
          <w:sz w:val="28"/>
          <w:szCs w:val="28"/>
        </w:rPr>
        <w:t>Voting Age</w:t>
      </w:r>
      <w:r w:rsidR="00D11A26" w:rsidRPr="003974AA">
        <w:rPr>
          <w:rFonts w:ascii="Arial" w:hAnsi="Arial" w:cs="Arial"/>
          <w:b/>
          <w:bCs/>
          <w:sz w:val="28"/>
          <w:szCs w:val="28"/>
        </w:rPr>
        <w:t xml:space="preserve"> (</w:t>
      </w:r>
      <w:proofErr w:type="spellStart"/>
      <w:r w:rsidRPr="003974AA">
        <w:rPr>
          <w:rFonts w:ascii="Arial" w:hAnsi="Arial" w:cs="Arial"/>
          <w:b/>
          <w:bCs/>
          <w:sz w:val="28"/>
          <w:szCs w:val="28"/>
        </w:rPr>
        <w:t>DHR</w:t>
      </w:r>
      <w:proofErr w:type="spellEnd"/>
      <w:r w:rsidR="00D11A26" w:rsidRPr="003974AA">
        <w:rPr>
          <w:rFonts w:ascii="Arial" w:hAnsi="Arial" w:cs="Arial"/>
          <w:b/>
          <w:bCs/>
          <w:sz w:val="28"/>
          <w:szCs w:val="28"/>
        </w:rPr>
        <w:t>)</w:t>
      </w:r>
    </w:p>
    <w:p w14:paraId="49CA7DCD" w14:textId="77777777" w:rsidR="00D11A26" w:rsidRPr="003974AA" w:rsidRDefault="00D11A26" w:rsidP="00D11A26">
      <w:pPr>
        <w:pBdr>
          <w:bottom w:val="single" w:sz="12" w:space="1" w:color="auto"/>
        </w:pBdr>
        <w:shd w:val="clear" w:color="auto" w:fill="FFFFFF"/>
        <w:spacing w:after="0" w:line="240" w:lineRule="auto"/>
        <w:jc w:val="center"/>
        <w:rPr>
          <w:rFonts w:ascii="Arial" w:hAnsi="Arial" w:cs="Arial"/>
          <w:b/>
          <w:bCs/>
          <w:sz w:val="28"/>
          <w:szCs w:val="28"/>
        </w:rPr>
      </w:pPr>
    </w:p>
    <w:p w14:paraId="7848FF0E" w14:textId="77777777" w:rsidR="00D11A26" w:rsidRPr="003974AA" w:rsidRDefault="00D11A26" w:rsidP="00D11A26">
      <w:pPr>
        <w:widowControl w:val="0"/>
        <w:spacing w:after="0" w:line="240" w:lineRule="auto"/>
        <w:rPr>
          <w:rFonts w:ascii="Arial" w:eastAsia="Arial" w:hAnsi="Arial" w:cs="Arial"/>
          <w:b/>
          <w:sz w:val="12"/>
          <w:szCs w:val="12"/>
        </w:rPr>
      </w:pPr>
    </w:p>
    <w:p w14:paraId="236DB745" w14:textId="77777777" w:rsidR="00D11A26" w:rsidRPr="003974AA" w:rsidRDefault="00D11A26" w:rsidP="00D11A26">
      <w:pPr>
        <w:widowControl w:val="0"/>
        <w:spacing w:after="0" w:line="240" w:lineRule="auto"/>
        <w:rPr>
          <w:rFonts w:ascii="Arial" w:eastAsia="Arial" w:hAnsi="Arial" w:cs="Arial"/>
          <w:b/>
        </w:rPr>
      </w:pPr>
      <w:r w:rsidRPr="003974AA">
        <w:rPr>
          <w:rFonts w:ascii="Arial" w:eastAsia="Arial" w:hAnsi="Arial" w:cs="Arial"/>
          <w:b/>
        </w:rPr>
        <w:t xml:space="preserve">Time: </w:t>
      </w:r>
      <w:r w:rsidRPr="003974AA">
        <w:rPr>
          <w:rFonts w:ascii="Arial" w:eastAsia="Arial" w:hAnsi="Arial" w:cs="Arial"/>
          <w:bCs/>
        </w:rPr>
        <w:t>90 minutes</w:t>
      </w:r>
      <w:r w:rsidRPr="003974AA">
        <w:rPr>
          <w:rFonts w:ascii="Arial" w:eastAsia="Arial" w:hAnsi="Arial" w:cs="Arial"/>
          <w:bCs/>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r>
      <w:r w:rsidRPr="003974AA">
        <w:rPr>
          <w:rFonts w:ascii="Arial" w:eastAsia="Arial" w:hAnsi="Arial" w:cs="Arial"/>
          <w:b/>
        </w:rPr>
        <w:tab/>
        <w:t xml:space="preserve">Total: </w:t>
      </w:r>
      <w:r w:rsidRPr="003974AA">
        <w:rPr>
          <w:rFonts w:ascii="Arial" w:eastAsia="Arial" w:hAnsi="Arial" w:cs="Arial"/>
          <w:bCs/>
        </w:rPr>
        <w:t>50 Marks</w:t>
      </w:r>
    </w:p>
    <w:p w14:paraId="431C9D38" w14:textId="77777777" w:rsidR="00D11A26" w:rsidRPr="003974AA" w:rsidRDefault="00D11A26" w:rsidP="00D11A26">
      <w:pPr>
        <w:widowControl w:val="0"/>
        <w:spacing w:after="0"/>
        <w:rPr>
          <w:rFonts w:ascii="Arial" w:eastAsia="Arial" w:hAnsi="Arial" w:cs="Arial"/>
          <w:b/>
          <w:u w:val="single"/>
        </w:rPr>
      </w:pPr>
    </w:p>
    <w:p w14:paraId="3BC84E4D" w14:textId="77777777" w:rsidR="00D11A26" w:rsidRPr="003974AA" w:rsidRDefault="00D11A26" w:rsidP="00D11A26">
      <w:pPr>
        <w:widowControl w:val="0"/>
        <w:spacing w:after="0"/>
        <w:rPr>
          <w:rFonts w:ascii="Arial" w:eastAsia="Arial" w:hAnsi="Arial" w:cs="Arial"/>
          <w:b/>
          <w:u w:val="single"/>
        </w:rPr>
      </w:pPr>
      <w:r w:rsidRPr="003974AA">
        <w:rPr>
          <w:rFonts w:ascii="Arial" w:eastAsia="Arial" w:hAnsi="Arial" w:cs="Arial"/>
          <w:b/>
          <w:u w:val="single"/>
        </w:rPr>
        <w:t>Instructions</w:t>
      </w:r>
      <w:r w:rsidRPr="003974AA">
        <w:rPr>
          <w:rFonts w:ascii="Arial" w:eastAsia="Arial" w:hAnsi="Arial" w:cs="Arial"/>
          <w:bCs/>
          <w:u w:val="single"/>
        </w:rPr>
        <w:t>:</w:t>
      </w:r>
    </w:p>
    <w:p w14:paraId="0E70BB77" w14:textId="77777777" w:rsidR="00D11A26" w:rsidRPr="003974AA" w:rsidRDefault="00D11A26" w:rsidP="00D11A26">
      <w:pPr>
        <w:widowControl w:val="0"/>
        <w:spacing w:after="0" w:line="276" w:lineRule="auto"/>
        <w:ind w:left="426" w:hanging="426"/>
        <w:rPr>
          <w:rFonts w:ascii="Arial" w:eastAsia="Arial" w:hAnsi="Arial" w:cs="Arial"/>
          <w:b/>
        </w:rPr>
      </w:pPr>
      <w:r w:rsidRPr="003974AA">
        <w:rPr>
          <w:rFonts w:ascii="Arial" w:eastAsia="Arial" w:hAnsi="Arial" w:cs="Arial"/>
        </w:rPr>
        <w:t>1.</w:t>
      </w:r>
      <w:r w:rsidRPr="003974AA">
        <w:rPr>
          <w:rFonts w:ascii="Arial" w:eastAsia="Arial" w:hAnsi="Arial" w:cs="Arial"/>
        </w:rPr>
        <w:tab/>
        <w:t xml:space="preserve">Read the sources on the overleaf and then answer the Topic Statement (in the block) in the form of a mini discursive essay as per the instructed format. </w:t>
      </w:r>
    </w:p>
    <w:p w14:paraId="15D46F64" w14:textId="77777777" w:rsidR="00D11A26" w:rsidRPr="003974AA" w:rsidRDefault="00D11A26" w:rsidP="00D11A26">
      <w:pPr>
        <w:widowControl w:val="0"/>
        <w:spacing w:after="0" w:line="276" w:lineRule="auto"/>
        <w:ind w:left="426" w:hanging="426"/>
        <w:rPr>
          <w:rFonts w:ascii="Arial" w:eastAsia="Arial" w:hAnsi="Arial" w:cs="Arial"/>
        </w:rPr>
      </w:pPr>
      <w:r w:rsidRPr="003974AA">
        <w:rPr>
          <w:rFonts w:ascii="Arial" w:eastAsia="Arial" w:hAnsi="Arial" w:cs="Arial"/>
        </w:rPr>
        <w:t>2.</w:t>
      </w:r>
      <w:r w:rsidRPr="003974AA">
        <w:rPr>
          <w:rFonts w:ascii="Arial" w:eastAsia="Arial" w:hAnsi="Arial" w:cs="Arial"/>
        </w:rPr>
        <w:tab/>
      </w:r>
      <w:r w:rsidRPr="003974AA">
        <w:rPr>
          <w:rFonts w:ascii="Arial" w:eastAsia="Arial" w:hAnsi="Arial" w:cs="Arial"/>
          <w:b/>
          <w:bCs/>
        </w:rPr>
        <w:t>NB: C</w:t>
      </w:r>
      <w:r w:rsidRPr="003974AA">
        <w:rPr>
          <w:rFonts w:ascii="Arial" w:eastAsia="Arial" w:hAnsi="Arial" w:cs="Arial"/>
          <w:b/>
        </w:rPr>
        <w:t>onsider those points that you identify with and which you disagree with in order to respond to these points in an essay.</w:t>
      </w:r>
    </w:p>
    <w:p w14:paraId="11C21AC9" w14:textId="77777777" w:rsidR="00D11A26" w:rsidRPr="003974AA" w:rsidRDefault="00D11A26" w:rsidP="00D11A26">
      <w:pPr>
        <w:widowControl w:val="0"/>
        <w:pBdr>
          <w:bottom w:val="single" w:sz="12" w:space="1" w:color="000000"/>
        </w:pBdr>
        <w:spacing w:after="0" w:line="276" w:lineRule="auto"/>
        <w:ind w:left="426" w:hanging="426"/>
        <w:rPr>
          <w:rFonts w:ascii="Arial" w:eastAsia="Arial" w:hAnsi="Arial" w:cs="Arial"/>
        </w:rPr>
      </w:pPr>
      <w:r w:rsidRPr="003974AA">
        <w:rPr>
          <w:rFonts w:ascii="Arial" w:eastAsia="Arial" w:hAnsi="Arial" w:cs="Arial"/>
        </w:rPr>
        <w:t>3.</w:t>
      </w:r>
      <w:r w:rsidRPr="003974AA">
        <w:rPr>
          <w:rFonts w:ascii="Arial" w:eastAsia="Arial" w:hAnsi="Arial" w:cs="Arial"/>
        </w:rPr>
        <w:tab/>
        <w:t>Answer truthfully but ensure that your responses remain intelligent and objective.</w:t>
      </w:r>
    </w:p>
    <w:p w14:paraId="5E8A411F" w14:textId="77777777" w:rsidR="00D11A26" w:rsidRPr="003974AA" w:rsidRDefault="00D11A26" w:rsidP="00D11A26">
      <w:pPr>
        <w:widowControl w:val="0"/>
        <w:pBdr>
          <w:bottom w:val="single" w:sz="12" w:space="1" w:color="000000"/>
        </w:pBdr>
        <w:spacing w:after="0" w:line="276" w:lineRule="auto"/>
        <w:ind w:left="426" w:hanging="426"/>
        <w:rPr>
          <w:rFonts w:ascii="Arial" w:eastAsia="Arial" w:hAnsi="Arial" w:cs="Arial"/>
          <w:sz w:val="12"/>
          <w:szCs w:val="12"/>
        </w:rPr>
      </w:pPr>
    </w:p>
    <w:p w14:paraId="78F133A0" w14:textId="77777777" w:rsidR="00D11A26" w:rsidRPr="003974AA" w:rsidRDefault="00D11A26" w:rsidP="00D11A26">
      <w:pPr>
        <w:pBdr>
          <w:top w:val="nil"/>
          <w:left w:val="nil"/>
          <w:bottom w:val="nil"/>
          <w:right w:val="nil"/>
          <w:between w:val="nil"/>
        </w:pBdr>
        <w:tabs>
          <w:tab w:val="left" w:pos="9639"/>
        </w:tabs>
        <w:spacing w:after="0"/>
        <w:rPr>
          <w:rFonts w:ascii="Arial" w:eastAsia="Arial" w:hAnsi="Arial" w:cs="Arial"/>
          <w:b/>
          <w:u w:val="single"/>
        </w:rPr>
      </w:pPr>
    </w:p>
    <w:p w14:paraId="749656CC" w14:textId="77777777" w:rsidR="0017626B" w:rsidRPr="003974AA" w:rsidRDefault="0017626B" w:rsidP="0017626B">
      <w:pPr>
        <w:pBdr>
          <w:top w:val="nil"/>
          <w:left w:val="nil"/>
          <w:bottom w:val="nil"/>
          <w:right w:val="nil"/>
          <w:between w:val="nil"/>
        </w:pBdr>
        <w:tabs>
          <w:tab w:val="left" w:pos="9639"/>
        </w:tabs>
        <w:spacing w:after="0"/>
        <w:rPr>
          <w:rFonts w:ascii="Arial" w:eastAsia="Arial" w:hAnsi="Arial" w:cs="Arial"/>
          <w:b/>
          <w:u w:val="single"/>
        </w:rPr>
      </w:pPr>
      <w:r w:rsidRPr="003974AA">
        <w:rPr>
          <w:rFonts w:ascii="Arial" w:eastAsia="Arial" w:hAnsi="Arial" w:cs="Arial"/>
          <w:b/>
          <w:u w:val="single"/>
        </w:rPr>
        <w:t>Mini-Essay</w:t>
      </w:r>
    </w:p>
    <w:p w14:paraId="468CD302" w14:textId="77777777" w:rsidR="0017626B" w:rsidRPr="003974AA" w:rsidRDefault="0017626B" w:rsidP="0017626B">
      <w:pPr>
        <w:pBdr>
          <w:top w:val="nil"/>
          <w:left w:val="nil"/>
          <w:bottom w:val="nil"/>
          <w:right w:val="nil"/>
          <w:between w:val="nil"/>
        </w:pBdr>
        <w:tabs>
          <w:tab w:val="left" w:pos="9639"/>
        </w:tabs>
        <w:spacing w:after="0"/>
        <w:rPr>
          <w:rFonts w:ascii="Arial" w:eastAsia="Arial" w:hAnsi="Arial" w:cs="Arial"/>
        </w:rPr>
      </w:pPr>
      <w:r w:rsidRPr="003974AA">
        <w:rPr>
          <w:rFonts w:ascii="Arial" w:eastAsia="Arial" w:hAnsi="Arial" w:cs="Arial"/>
        </w:rPr>
        <w:t>You are required to write a response to the following statement using some of the points outlined in the sources below.</w:t>
      </w:r>
    </w:p>
    <w:p w14:paraId="2387DA28" w14:textId="77777777" w:rsidR="0017626B" w:rsidRPr="003974AA" w:rsidRDefault="0017626B" w:rsidP="0017626B">
      <w:pPr>
        <w:pBdr>
          <w:top w:val="nil"/>
          <w:left w:val="nil"/>
          <w:bottom w:val="nil"/>
          <w:right w:val="nil"/>
          <w:between w:val="nil"/>
        </w:pBdr>
        <w:tabs>
          <w:tab w:val="left" w:pos="9639"/>
        </w:tabs>
        <w:spacing w:after="0"/>
        <w:rPr>
          <w:rFonts w:ascii="Arial" w:eastAsia="Arial" w:hAnsi="Arial" w:cs="Arial"/>
        </w:rPr>
      </w:pPr>
    </w:p>
    <w:p w14:paraId="2DC8EF9F" w14:textId="77777777" w:rsidR="0017626B" w:rsidRPr="003974AA" w:rsidRDefault="0017626B" w:rsidP="0017626B">
      <w:pPr>
        <w:pBdr>
          <w:top w:val="nil"/>
          <w:left w:val="nil"/>
          <w:bottom w:val="nil"/>
          <w:right w:val="nil"/>
          <w:between w:val="nil"/>
        </w:pBdr>
        <w:tabs>
          <w:tab w:val="left" w:pos="9639"/>
        </w:tabs>
        <w:spacing w:after="0"/>
        <w:rPr>
          <w:rFonts w:ascii="Arial" w:eastAsia="Arial" w:hAnsi="Arial" w:cs="Arial"/>
        </w:rPr>
      </w:pPr>
      <w:r w:rsidRPr="003974AA">
        <w:rPr>
          <w:rFonts w:ascii="Arial" w:eastAsia="Arial" w:hAnsi="Arial" w:cs="Arial"/>
        </w:rPr>
        <w:t xml:space="preserve">Briefly </w:t>
      </w:r>
      <w:r w:rsidRPr="003974AA">
        <w:rPr>
          <w:rFonts w:ascii="Arial" w:eastAsia="Arial" w:hAnsi="Arial" w:cs="Arial"/>
          <w:b/>
          <w:bCs/>
        </w:rPr>
        <w:t>discuss</w:t>
      </w:r>
      <w:r w:rsidRPr="003974AA">
        <w:rPr>
          <w:rFonts w:ascii="Arial" w:eastAsia="Arial" w:hAnsi="Arial" w:cs="Arial"/>
        </w:rPr>
        <w:t xml:space="preserve"> the extent to which you agree or disagree with the statement below:</w:t>
      </w:r>
    </w:p>
    <w:p w14:paraId="109D7E5B" w14:textId="77777777" w:rsidR="0017626B" w:rsidRPr="003974AA" w:rsidRDefault="0017626B" w:rsidP="0017626B">
      <w:pPr>
        <w:pBdr>
          <w:top w:val="nil"/>
          <w:left w:val="nil"/>
          <w:bottom w:val="nil"/>
          <w:right w:val="nil"/>
          <w:between w:val="nil"/>
        </w:pBdr>
        <w:tabs>
          <w:tab w:val="left" w:pos="9639"/>
        </w:tabs>
        <w:spacing w:after="0"/>
        <w:rPr>
          <w:rFonts w:ascii="Arial" w:eastAsia="Arial" w:hAnsi="Arial" w:cs="Arial"/>
        </w:rPr>
      </w:pPr>
    </w:p>
    <w:tbl>
      <w:tblPr>
        <w:tblStyle w:val="TableGrid"/>
        <w:tblW w:w="0" w:type="auto"/>
        <w:tblLook w:val="04A0" w:firstRow="1" w:lastRow="0" w:firstColumn="1" w:lastColumn="0" w:noHBand="0" w:noVBand="1"/>
      </w:tblPr>
      <w:tblGrid>
        <w:gridCol w:w="10456"/>
      </w:tblGrid>
      <w:tr w:rsidR="0017626B" w:rsidRPr="003974AA" w14:paraId="3215CF12" w14:textId="77777777" w:rsidTr="005971BB">
        <w:tc>
          <w:tcPr>
            <w:tcW w:w="10456" w:type="dxa"/>
          </w:tcPr>
          <w:p w14:paraId="05052980" w14:textId="428936DF" w:rsidR="0017626B" w:rsidRPr="003974AA" w:rsidRDefault="008D3E7A" w:rsidP="005971BB">
            <w:pPr>
              <w:rPr>
                <w:rFonts w:ascii="Arial" w:hAnsi="Arial" w:cs="Arial"/>
                <w:b/>
                <w:bCs/>
                <w:sz w:val="24"/>
                <w:szCs w:val="24"/>
              </w:rPr>
            </w:pPr>
            <w:r w:rsidRPr="00491146">
              <w:rPr>
                <w:rFonts w:ascii="Arial" w:hAnsi="Arial" w:cs="Arial"/>
                <w:b/>
                <w:bCs/>
                <w:sz w:val="28"/>
                <w:szCs w:val="28"/>
              </w:rPr>
              <w:t xml:space="preserve">The voting age has been a topic of debate in South Africa. While the current consensus maintains 18 as the legal voting age, some argue for lowering it to 16. </w:t>
            </w:r>
          </w:p>
        </w:tc>
      </w:tr>
    </w:tbl>
    <w:p w14:paraId="09B5A887" w14:textId="77777777" w:rsidR="0017626B" w:rsidRPr="003974AA" w:rsidRDefault="0017626B" w:rsidP="0017626B">
      <w:pPr>
        <w:pBdr>
          <w:top w:val="nil"/>
          <w:left w:val="nil"/>
          <w:bottom w:val="nil"/>
          <w:right w:val="nil"/>
          <w:between w:val="nil"/>
        </w:pBdr>
        <w:tabs>
          <w:tab w:val="left" w:pos="3828"/>
        </w:tabs>
        <w:spacing w:after="0"/>
        <w:rPr>
          <w:rFonts w:ascii="Arial" w:eastAsia="Arial" w:hAnsi="Arial" w:cs="Arial"/>
        </w:rPr>
      </w:pPr>
    </w:p>
    <w:p w14:paraId="190F055B" w14:textId="77777777" w:rsidR="0017626B" w:rsidRPr="003974AA" w:rsidRDefault="0017626B" w:rsidP="0017626B">
      <w:pPr>
        <w:pBdr>
          <w:top w:val="nil"/>
          <w:left w:val="nil"/>
          <w:bottom w:val="nil"/>
          <w:right w:val="nil"/>
          <w:between w:val="nil"/>
        </w:pBdr>
        <w:tabs>
          <w:tab w:val="left" w:pos="3828"/>
        </w:tabs>
        <w:spacing w:after="0"/>
        <w:rPr>
          <w:rFonts w:ascii="Arial" w:eastAsia="Arial" w:hAnsi="Arial" w:cs="Arial"/>
        </w:rPr>
      </w:pPr>
      <w:r w:rsidRPr="003974AA">
        <w:rPr>
          <w:rFonts w:ascii="Arial" w:eastAsia="Arial" w:hAnsi="Arial" w:cs="Arial"/>
        </w:rPr>
        <w:t>You may agree or disagree with the sentiments of the source, or both agree and disagree to the same extent.  In either case, you need to provide specific examples (i.e. from the sources, your own experience, knowledge, etc.) and justify your position by referring to these examples.</w:t>
      </w:r>
    </w:p>
    <w:p w14:paraId="704D4461" w14:textId="77777777" w:rsidR="0017626B" w:rsidRPr="003974AA" w:rsidRDefault="0017626B" w:rsidP="0017626B">
      <w:pPr>
        <w:pBdr>
          <w:top w:val="nil"/>
          <w:left w:val="nil"/>
          <w:bottom w:val="nil"/>
          <w:right w:val="nil"/>
          <w:between w:val="nil"/>
        </w:pBdr>
        <w:tabs>
          <w:tab w:val="left" w:pos="3828"/>
        </w:tabs>
        <w:spacing w:after="0"/>
        <w:rPr>
          <w:rFonts w:ascii="Arial" w:eastAsia="Arial" w:hAnsi="Arial" w:cs="Arial"/>
          <w:sz w:val="12"/>
          <w:szCs w:val="12"/>
        </w:rPr>
      </w:pPr>
    </w:p>
    <w:p w14:paraId="5F4532A6" w14:textId="77777777" w:rsidR="0017626B" w:rsidRPr="003974AA" w:rsidRDefault="0017626B" w:rsidP="0017626B">
      <w:pPr>
        <w:tabs>
          <w:tab w:val="left" w:pos="3828"/>
        </w:tabs>
        <w:spacing w:line="276" w:lineRule="auto"/>
        <w:rPr>
          <w:rFonts w:ascii="Arial" w:eastAsia="Arial" w:hAnsi="Arial" w:cs="Arial"/>
        </w:rPr>
      </w:pPr>
      <w:r w:rsidRPr="003974AA">
        <w:rPr>
          <w:rFonts w:ascii="Arial" w:eastAsia="Arial" w:hAnsi="Arial" w:cs="Arial"/>
        </w:rPr>
        <w:t xml:space="preserve">Follow the structure below: </w:t>
      </w:r>
    </w:p>
    <w:p w14:paraId="7CB4FC6B" w14:textId="77777777" w:rsidR="0017626B" w:rsidRPr="003974AA" w:rsidRDefault="0017626B" w:rsidP="0017626B">
      <w:pPr>
        <w:tabs>
          <w:tab w:val="left" w:pos="3828"/>
        </w:tabs>
        <w:spacing w:after="0" w:line="276" w:lineRule="auto"/>
        <w:ind w:left="1560" w:hanging="1560"/>
        <w:rPr>
          <w:rFonts w:ascii="Arial" w:eastAsia="Arial" w:hAnsi="Arial" w:cs="Arial"/>
          <w:kern w:val="0"/>
        </w:rPr>
      </w:pPr>
      <w:r w:rsidRPr="003974AA">
        <w:rPr>
          <w:rFonts w:ascii="Arial" w:eastAsia="Arial" w:hAnsi="Arial" w:cs="Arial"/>
          <w:kern w:val="0"/>
          <w:u w:val="single"/>
        </w:rPr>
        <w:t>Introduction</w:t>
      </w:r>
      <w:r w:rsidRPr="003974AA">
        <w:rPr>
          <w:rFonts w:ascii="Arial" w:eastAsia="Arial" w:hAnsi="Arial" w:cs="Arial"/>
          <w:kern w:val="0"/>
        </w:rPr>
        <w:t>:</w:t>
      </w:r>
      <w:r w:rsidRPr="003974AA">
        <w:rPr>
          <w:rFonts w:ascii="Arial" w:eastAsia="Arial" w:hAnsi="Arial" w:cs="Arial"/>
          <w:kern w:val="0"/>
        </w:rPr>
        <w:tab/>
        <w:t xml:space="preserve">Include an opening statement (for effect), some background information, and state your mini essay's stance (position on the topic) and your goal. </w:t>
      </w:r>
    </w:p>
    <w:p w14:paraId="46448736" w14:textId="77777777" w:rsidR="0017626B" w:rsidRPr="003974AA" w:rsidRDefault="0017626B" w:rsidP="0017626B">
      <w:pPr>
        <w:tabs>
          <w:tab w:val="left" w:pos="2660"/>
          <w:tab w:val="left" w:pos="3828"/>
        </w:tabs>
        <w:spacing w:after="0" w:line="276" w:lineRule="auto"/>
        <w:ind w:left="1985" w:hanging="1985"/>
        <w:rPr>
          <w:rFonts w:ascii="Arial" w:eastAsia="Arial" w:hAnsi="Arial" w:cs="Arial"/>
          <w:kern w:val="0"/>
          <w:sz w:val="12"/>
          <w:szCs w:val="12"/>
        </w:rPr>
      </w:pPr>
    </w:p>
    <w:p w14:paraId="4E0403A6" w14:textId="7F086BDD" w:rsidR="0017626B" w:rsidRPr="003974AA" w:rsidRDefault="0017626B" w:rsidP="0017626B">
      <w:pPr>
        <w:tabs>
          <w:tab w:val="left" w:pos="3828"/>
        </w:tabs>
        <w:spacing w:after="0" w:line="276" w:lineRule="auto"/>
        <w:ind w:left="1560" w:hanging="1560"/>
        <w:rPr>
          <w:rFonts w:ascii="Arial" w:eastAsia="Arial" w:hAnsi="Arial" w:cs="Arial"/>
          <w:kern w:val="0"/>
        </w:rPr>
      </w:pPr>
      <w:r w:rsidRPr="003974AA">
        <w:rPr>
          <w:rFonts w:ascii="Arial" w:eastAsia="Arial" w:hAnsi="Arial" w:cs="Arial"/>
          <w:kern w:val="0"/>
          <w:u w:val="single"/>
        </w:rPr>
        <w:t>Body</w:t>
      </w:r>
      <w:r w:rsidRPr="003974AA">
        <w:rPr>
          <w:rFonts w:ascii="Arial" w:eastAsia="Arial" w:hAnsi="Arial" w:cs="Arial"/>
          <w:kern w:val="0"/>
        </w:rPr>
        <w:t>:</w:t>
      </w:r>
      <w:r w:rsidRPr="003974AA">
        <w:rPr>
          <w:rFonts w:ascii="Arial" w:eastAsia="Arial" w:hAnsi="Arial" w:cs="Arial"/>
          <w:kern w:val="0"/>
        </w:rPr>
        <w:tab/>
        <w:t xml:space="preserve">Include each separate point of your argument in a paragraph – ensure that you have a minimum of </w:t>
      </w:r>
      <w:r w:rsidR="008D3E7A" w:rsidRPr="003974AA">
        <w:rPr>
          <w:rFonts w:ascii="Arial" w:eastAsia="Arial" w:hAnsi="Arial" w:cs="Arial"/>
          <w:b/>
          <w:kern w:val="0"/>
        </w:rPr>
        <w:t>6</w:t>
      </w:r>
      <w:r w:rsidRPr="003974AA">
        <w:rPr>
          <w:rFonts w:ascii="Arial" w:eastAsia="Arial" w:hAnsi="Arial" w:cs="Arial"/>
          <w:b/>
          <w:kern w:val="0"/>
        </w:rPr>
        <w:t xml:space="preserve"> different points</w:t>
      </w:r>
      <w:r w:rsidRPr="003974AA">
        <w:rPr>
          <w:rFonts w:ascii="Arial" w:eastAsia="Arial" w:hAnsi="Arial" w:cs="Arial"/>
          <w:kern w:val="0"/>
        </w:rPr>
        <w:t xml:space="preserve">. For each point – state your point, explain what you mean, and give examples to support your point – either from the source or/and from your own experience. </w:t>
      </w:r>
    </w:p>
    <w:p w14:paraId="0B0CD9C4" w14:textId="77777777" w:rsidR="0017626B" w:rsidRPr="003974AA" w:rsidRDefault="0017626B" w:rsidP="0017626B">
      <w:pPr>
        <w:tabs>
          <w:tab w:val="left" w:pos="3828"/>
        </w:tabs>
        <w:spacing w:after="0" w:line="276" w:lineRule="auto"/>
        <w:ind w:left="1985" w:hanging="1985"/>
        <w:rPr>
          <w:rFonts w:ascii="Arial" w:eastAsia="Arial" w:hAnsi="Arial" w:cs="Arial"/>
          <w:kern w:val="0"/>
          <w:sz w:val="12"/>
          <w:szCs w:val="12"/>
        </w:rPr>
      </w:pPr>
    </w:p>
    <w:p w14:paraId="070ADB3F" w14:textId="77777777" w:rsidR="0017626B" w:rsidRPr="003974AA" w:rsidRDefault="0017626B" w:rsidP="0017626B">
      <w:pPr>
        <w:tabs>
          <w:tab w:val="left" w:pos="3828"/>
        </w:tabs>
        <w:spacing w:after="0" w:line="276" w:lineRule="auto"/>
        <w:ind w:left="1440" w:hanging="1440"/>
        <w:rPr>
          <w:rFonts w:ascii="Arial" w:eastAsia="Arial" w:hAnsi="Arial" w:cs="Arial"/>
          <w:kern w:val="0"/>
        </w:rPr>
      </w:pPr>
      <w:r w:rsidRPr="003974AA">
        <w:rPr>
          <w:rFonts w:ascii="Arial" w:eastAsia="Arial" w:hAnsi="Arial" w:cs="Arial"/>
          <w:kern w:val="0"/>
          <w:u w:val="single"/>
        </w:rPr>
        <w:t>Conclusion</w:t>
      </w:r>
      <w:r w:rsidRPr="003974AA">
        <w:rPr>
          <w:rFonts w:ascii="Arial" w:eastAsia="Arial" w:hAnsi="Arial" w:cs="Arial"/>
          <w:kern w:val="0"/>
        </w:rPr>
        <w:t>:</w:t>
      </w:r>
      <w:proofErr w:type="gramStart"/>
      <w:r w:rsidRPr="003974AA">
        <w:rPr>
          <w:rFonts w:ascii="Arial" w:eastAsia="Arial" w:hAnsi="Arial" w:cs="Arial"/>
          <w:kern w:val="0"/>
        </w:rPr>
        <w:tab/>
        <w:t xml:space="preserve">  Include</w:t>
      </w:r>
      <w:proofErr w:type="gramEnd"/>
      <w:r w:rsidRPr="003974AA">
        <w:rPr>
          <w:rFonts w:ascii="Arial" w:eastAsia="Arial" w:hAnsi="Arial" w:cs="Arial"/>
          <w:kern w:val="0"/>
        </w:rPr>
        <w:t xml:space="preserve"> a summary of your main points, restate your stance, and include a closing </w:t>
      </w:r>
    </w:p>
    <w:p w14:paraId="4689A55A" w14:textId="77777777" w:rsidR="0017626B" w:rsidRPr="003974AA" w:rsidRDefault="0017626B" w:rsidP="0017626B">
      <w:pPr>
        <w:tabs>
          <w:tab w:val="left" w:pos="3828"/>
        </w:tabs>
        <w:spacing w:after="0" w:line="276" w:lineRule="auto"/>
        <w:ind w:left="1440" w:hanging="1440"/>
        <w:rPr>
          <w:rFonts w:ascii="Arial" w:eastAsia="Arial" w:hAnsi="Arial" w:cs="Arial"/>
          <w:kern w:val="0"/>
        </w:rPr>
      </w:pPr>
      <w:r w:rsidRPr="003974AA">
        <w:rPr>
          <w:rFonts w:ascii="Arial" w:eastAsia="Arial" w:hAnsi="Arial" w:cs="Arial"/>
          <w:kern w:val="0"/>
        </w:rPr>
        <w:tab/>
        <w:t xml:space="preserve">  statement (for effect)</w:t>
      </w:r>
    </w:p>
    <w:p w14:paraId="299940A5" w14:textId="77777777" w:rsidR="0017626B" w:rsidRPr="003974AA" w:rsidRDefault="0017626B" w:rsidP="0017626B">
      <w:pPr>
        <w:pBdr>
          <w:top w:val="nil"/>
          <w:left w:val="nil"/>
          <w:bottom w:val="nil"/>
          <w:right w:val="nil"/>
          <w:between w:val="nil"/>
        </w:pBdr>
        <w:tabs>
          <w:tab w:val="left" w:pos="3828"/>
        </w:tabs>
        <w:ind w:right="240"/>
        <w:rPr>
          <w:rFonts w:ascii="Arial" w:eastAsia="Arial" w:hAnsi="Arial" w:cs="Arial"/>
        </w:rPr>
      </w:pPr>
    </w:p>
    <w:p w14:paraId="7751B056" w14:textId="77777777" w:rsidR="0017626B" w:rsidRPr="003974AA" w:rsidRDefault="0017626B" w:rsidP="0017626B">
      <w:pPr>
        <w:pBdr>
          <w:top w:val="nil"/>
          <w:left w:val="nil"/>
          <w:bottom w:val="nil"/>
          <w:right w:val="nil"/>
          <w:between w:val="nil"/>
        </w:pBdr>
        <w:tabs>
          <w:tab w:val="left" w:pos="3828"/>
        </w:tabs>
        <w:ind w:right="240"/>
        <w:rPr>
          <w:rFonts w:ascii="Arial" w:eastAsia="Arial" w:hAnsi="Arial" w:cs="Arial"/>
        </w:rPr>
      </w:pPr>
      <w:r w:rsidRPr="003974AA">
        <w:rPr>
          <w:rFonts w:ascii="Arial" w:eastAsia="Arial" w:hAnsi="Arial" w:cs="Arial"/>
        </w:rPr>
        <w:t>Please refer to the rubric at the end of the assessment for an indication of how you will be assessed.</w:t>
      </w:r>
    </w:p>
    <w:p w14:paraId="7D214077" w14:textId="77777777" w:rsidR="00D11A26" w:rsidRPr="003974AA" w:rsidRDefault="00D11A26" w:rsidP="00E7664D">
      <w:pPr>
        <w:rPr>
          <w:rFonts w:ascii="Arial" w:hAnsi="Arial" w:cs="Arial"/>
          <w:b/>
          <w:bCs/>
          <w:sz w:val="36"/>
          <w:szCs w:val="36"/>
          <w:u w:val="single"/>
        </w:rPr>
      </w:pPr>
    </w:p>
    <w:p w14:paraId="35706978" w14:textId="77777777" w:rsidR="00ED4D77" w:rsidRPr="003974AA" w:rsidRDefault="00ED4D77" w:rsidP="00E7664D">
      <w:pPr>
        <w:widowControl w:val="0"/>
        <w:spacing w:after="0" w:line="240" w:lineRule="auto"/>
        <w:rPr>
          <w:rFonts w:ascii="Arial" w:hAnsi="Arial" w:cs="Arial"/>
        </w:rPr>
      </w:pPr>
    </w:p>
    <w:p w14:paraId="6745C956" w14:textId="1B201E3C" w:rsidR="00E7664D" w:rsidRPr="003974AA" w:rsidRDefault="00E7664D" w:rsidP="00E7664D">
      <w:pPr>
        <w:rPr>
          <w:rFonts w:ascii="Arial" w:hAnsi="Arial" w:cs="Arial"/>
          <w:b/>
          <w:bCs/>
          <w:u w:val="single"/>
        </w:rPr>
      </w:pPr>
      <w:r w:rsidRPr="003974AA">
        <w:rPr>
          <w:rFonts w:ascii="Arial" w:hAnsi="Arial" w:cs="Arial"/>
          <w:b/>
          <w:bCs/>
          <w:u w:val="single"/>
        </w:rPr>
        <w:t>Source 1: South Africa not ready to lower voting age to 16</w:t>
      </w:r>
      <w:r w:rsidR="001F7FA7" w:rsidRPr="003974AA">
        <w:rPr>
          <w:rFonts w:ascii="Arial" w:hAnsi="Arial" w:cs="Arial"/>
          <w:b/>
          <w:bCs/>
          <w:u w:val="single"/>
        </w:rPr>
        <w:t>,</w:t>
      </w:r>
      <w:r w:rsidRPr="003974AA">
        <w:rPr>
          <w:rFonts w:ascii="Arial" w:hAnsi="Arial" w:cs="Arial"/>
          <w:b/>
          <w:bCs/>
          <w:u w:val="single"/>
        </w:rPr>
        <w:t xml:space="preserve"> say the experts</w:t>
      </w:r>
    </w:p>
    <w:tbl>
      <w:tblPr>
        <w:tblStyle w:val="TableGrid"/>
        <w:tblW w:w="0" w:type="auto"/>
        <w:tblLook w:val="04A0" w:firstRow="1" w:lastRow="0" w:firstColumn="1" w:lastColumn="0" w:noHBand="0" w:noVBand="1"/>
      </w:tblPr>
      <w:tblGrid>
        <w:gridCol w:w="10456"/>
      </w:tblGrid>
      <w:tr w:rsidR="00A30FAB" w:rsidRPr="003974AA" w14:paraId="1DF64237" w14:textId="77777777" w:rsidTr="00A30FAB">
        <w:tc>
          <w:tcPr>
            <w:tcW w:w="10456" w:type="dxa"/>
          </w:tcPr>
          <w:p w14:paraId="2570C742" w14:textId="185B729D"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 xml:space="preserve">The UK’s move to lower the voting age to 16 ahead of its next general election has reignited debate in South Africa, where experts </w:t>
            </w:r>
            <w:proofErr w:type="gramStart"/>
            <w:r w:rsidRPr="003974AA">
              <w:rPr>
                <w:rFonts w:ascii="Arial" w:hAnsi="Arial" w:cs="Arial"/>
                <w:sz w:val="24"/>
                <w:szCs w:val="24"/>
              </w:rPr>
              <w:t>argue</w:t>
            </w:r>
            <w:proofErr w:type="gramEnd"/>
            <w:r w:rsidRPr="003974AA">
              <w:rPr>
                <w:rFonts w:ascii="Arial" w:hAnsi="Arial" w:cs="Arial"/>
                <w:sz w:val="24"/>
                <w:szCs w:val="24"/>
              </w:rPr>
              <w:t xml:space="preserve"> the country is not prepared to make a similar change before the 2026 municipal elections. The UK proposal</w:t>
            </w:r>
            <w:r w:rsidR="009D295B" w:rsidRPr="003974AA">
              <w:rPr>
                <w:rFonts w:ascii="Arial" w:hAnsi="Arial" w:cs="Arial"/>
                <w:sz w:val="24"/>
                <w:szCs w:val="24"/>
              </w:rPr>
              <w:t xml:space="preserve">, </w:t>
            </w:r>
            <w:r w:rsidRPr="003974AA">
              <w:rPr>
                <w:rFonts w:ascii="Arial" w:hAnsi="Arial" w:cs="Arial"/>
                <w:sz w:val="24"/>
                <w:szCs w:val="24"/>
              </w:rPr>
              <w:t>part of a broader reform package</w:t>
            </w:r>
            <w:r w:rsidR="009D295B" w:rsidRPr="003974AA">
              <w:rPr>
                <w:rFonts w:ascii="Arial" w:hAnsi="Arial" w:cs="Arial"/>
                <w:sz w:val="24"/>
                <w:szCs w:val="24"/>
              </w:rPr>
              <w:t xml:space="preserve">, </w:t>
            </w:r>
            <w:r w:rsidRPr="003974AA">
              <w:rPr>
                <w:rFonts w:ascii="Arial" w:hAnsi="Arial" w:cs="Arial"/>
                <w:sz w:val="24"/>
                <w:szCs w:val="24"/>
              </w:rPr>
              <w:t>has been defended by Prime Minister Keir Starmer, who says young people contributing to the system deserve political representation. However, it has drawn mixed reactions from politicians and the public, with critics questioning its timing and clarity.</w:t>
            </w:r>
          </w:p>
          <w:p w14:paraId="091584AE" w14:textId="77777777" w:rsidR="009D295B" w:rsidRPr="003974AA" w:rsidRDefault="009D295B" w:rsidP="00A30FAB">
            <w:pPr>
              <w:spacing w:line="276" w:lineRule="auto"/>
              <w:rPr>
                <w:rFonts w:ascii="Arial" w:hAnsi="Arial" w:cs="Arial"/>
                <w:sz w:val="24"/>
                <w:szCs w:val="24"/>
              </w:rPr>
            </w:pPr>
          </w:p>
          <w:p w14:paraId="7298EEE3" w14:textId="77777777"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 xml:space="preserve">In South Africa, the discussion takes place against the backdrop of low youth participation. Despite the majority of the population being under 35, only 18% of registered voters in 2023 were aged 18 to 30. Political analyst </w:t>
            </w:r>
            <w:proofErr w:type="spellStart"/>
            <w:r w:rsidRPr="003974AA">
              <w:rPr>
                <w:rFonts w:ascii="Arial" w:hAnsi="Arial" w:cs="Arial"/>
                <w:sz w:val="24"/>
                <w:szCs w:val="24"/>
              </w:rPr>
              <w:t>Nkosikhulule</w:t>
            </w:r>
            <w:proofErr w:type="spellEnd"/>
            <w:r w:rsidRPr="003974AA">
              <w:rPr>
                <w:rFonts w:ascii="Arial" w:hAnsi="Arial" w:cs="Arial"/>
                <w:sz w:val="24"/>
                <w:szCs w:val="24"/>
              </w:rPr>
              <w:t xml:space="preserve"> </w:t>
            </w:r>
            <w:proofErr w:type="spellStart"/>
            <w:r w:rsidRPr="003974AA">
              <w:rPr>
                <w:rFonts w:ascii="Arial" w:hAnsi="Arial" w:cs="Arial"/>
                <w:sz w:val="24"/>
                <w:szCs w:val="24"/>
              </w:rPr>
              <w:t>Nyembezi</w:t>
            </w:r>
            <w:proofErr w:type="spellEnd"/>
            <w:r w:rsidRPr="003974AA">
              <w:rPr>
                <w:rFonts w:ascii="Arial" w:hAnsi="Arial" w:cs="Arial"/>
                <w:sz w:val="24"/>
                <w:szCs w:val="24"/>
              </w:rPr>
              <w:t xml:space="preserve"> argues that South Africa lacks the civic education foundation necessary to lower the voting age responsibly. He notes that nearly half of young people felt their vote would not influence election outcomes in 2024, contributing to disengagement. At the same time, over half still viewed voting as a civic duty.</w:t>
            </w:r>
          </w:p>
          <w:p w14:paraId="390E0E37" w14:textId="77777777" w:rsidR="009D295B" w:rsidRPr="003974AA" w:rsidRDefault="009D295B" w:rsidP="00A30FAB">
            <w:pPr>
              <w:spacing w:line="276" w:lineRule="auto"/>
              <w:rPr>
                <w:rFonts w:ascii="Arial" w:hAnsi="Arial" w:cs="Arial"/>
                <w:sz w:val="24"/>
                <w:szCs w:val="24"/>
              </w:rPr>
            </w:pPr>
          </w:p>
          <w:p w14:paraId="70117857" w14:textId="69238300" w:rsidR="00A30FAB" w:rsidRPr="003974AA" w:rsidRDefault="00A30FAB" w:rsidP="00A30FAB">
            <w:pPr>
              <w:spacing w:line="276" w:lineRule="auto"/>
              <w:rPr>
                <w:rFonts w:ascii="Arial" w:hAnsi="Arial" w:cs="Arial"/>
                <w:sz w:val="24"/>
                <w:szCs w:val="24"/>
              </w:rPr>
            </w:pPr>
            <w:proofErr w:type="spellStart"/>
            <w:r w:rsidRPr="003974AA">
              <w:rPr>
                <w:rFonts w:ascii="Arial" w:hAnsi="Arial" w:cs="Arial"/>
                <w:sz w:val="24"/>
                <w:szCs w:val="24"/>
              </w:rPr>
              <w:t>Nyembezi</w:t>
            </w:r>
            <w:proofErr w:type="spellEnd"/>
            <w:r w:rsidRPr="003974AA">
              <w:rPr>
                <w:rFonts w:ascii="Arial" w:hAnsi="Arial" w:cs="Arial"/>
                <w:sz w:val="24"/>
                <w:szCs w:val="24"/>
              </w:rPr>
              <w:t xml:space="preserve"> stresses that 16-year-olds need structured opportunities to practise decision-making through school and community programmes before being expected to vote. He warns that without greater investment in civic education</w:t>
            </w:r>
            <w:r w:rsidR="003353C2" w:rsidRPr="003974AA">
              <w:rPr>
                <w:rFonts w:ascii="Arial" w:hAnsi="Arial" w:cs="Arial"/>
                <w:sz w:val="24"/>
                <w:szCs w:val="24"/>
              </w:rPr>
              <w:t xml:space="preserve">, </w:t>
            </w:r>
            <w:r w:rsidRPr="003974AA">
              <w:rPr>
                <w:rFonts w:ascii="Arial" w:hAnsi="Arial" w:cs="Arial"/>
                <w:sz w:val="24"/>
                <w:szCs w:val="24"/>
              </w:rPr>
              <w:t>currently underfunded</w:t>
            </w:r>
            <w:r w:rsidR="003353C2" w:rsidRPr="003974AA">
              <w:rPr>
                <w:rFonts w:ascii="Arial" w:hAnsi="Arial" w:cs="Arial"/>
                <w:sz w:val="24"/>
                <w:szCs w:val="24"/>
              </w:rPr>
              <w:t xml:space="preserve">, </w:t>
            </w:r>
            <w:r w:rsidRPr="003974AA">
              <w:rPr>
                <w:rFonts w:ascii="Arial" w:hAnsi="Arial" w:cs="Arial"/>
                <w:sz w:val="24"/>
                <w:szCs w:val="24"/>
              </w:rPr>
              <w:t>young people could become further detached from politics. He describes a culturally overlooked “Generation C”, shaped by poverty, inequality, health crises, and distrust in institutions, and increasingly turning to social media rather than formal structures for guidance.</w:t>
            </w:r>
          </w:p>
          <w:p w14:paraId="5B081E5C" w14:textId="77777777" w:rsidR="003353C2" w:rsidRPr="003974AA" w:rsidRDefault="003353C2" w:rsidP="00A30FAB">
            <w:pPr>
              <w:spacing w:line="276" w:lineRule="auto"/>
              <w:rPr>
                <w:rFonts w:ascii="Arial" w:hAnsi="Arial" w:cs="Arial"/>
                <w:sz w:val="24"/>
                <w:szCs w:val="24"/>
              </w:rPr>
            </w:pPr>
          </w:p>
          <w:p w14:paraId="6942A7CD" w14:textId="77777777"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 xml:space="preserve">While he supports rising youth candidacy and independent representation, </w:t>
            </w:r>
            <w:proofErr w:type="spellStart"/>
            <w:r w:rsidRPr="003974AA">
              <w:rPr>
                <w:rFonts w:ascii="Arial" w:hAnsi="Arial" w:cs="Arial"/>
                <w:sz w:val="24"/>
                <w:szCs w:val="24"/>
              </w:rPr>
              <w:t>Nyembezi</w:t>
            </w:r>
            <w:proofErr w:type="spellEnd"/>
            <w:r w:rsidRPr="003974AA">
              <w:rPr>
                <w:rFonts w:ascii="Arial" w:hAnsi="Arial" w:cs="Arial"/>
                <w:sz w:val="24"/>
                <w:szCs w:val="24"/>
              </w:rPr>
              <w:t xml:space="preserve"> recommends focusing on early voter registration and foundational education rather than immediately lowering the voting age.</w:t>
            </w:r>
          </w:p>
          <w:p w14:paraId="42B7D2C9" w14:textId="77777777" w:rsidR="003353C2" w:rsidRPr="003974AA" w:rsidRDefault="003353C2" w:rsidP="00A30FAB">
            <w:pPr>
              <w:spacing w:line="276" w:lineRule="auto"/>
              <w:rPr>
                <w:rFonts w:ascii="Arial" w:hAnsi="Arial" w:cs="Arial"/>
                <w:sz w:val="24"/>
                <w:szCs w:val="24"/>
              </w:rPr>
            </w:pPr>
          </w:p>
          <w:p w14:paraId="3D2C499A" w14:textId="5F70FEC2"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Professor Amanda Gouws of Stellenbosch University shares these concerns. She argues that lowering the voting age without first strengthening South Africa’s civic education would create more confusion, vulnerability to political manipulation, and continued disengagement. She warns that even the current 18–25 group shows the lowest electoral participation, and lowering the age would not solve this trend. Gouws emphasises that real civic education</w:t>
            </w:r>
            <w:r w:rsidR="003353C2" w:rsidRPr="003974AA">
              <w:rPr>
                <w:rFonts w:ascii="Arial" w:hAnsi="Arial" w:cs="Arial"/>
                <w:sz w:val="24"/>
                <w:szCs w:val="24"/>
              </w:rPr>
              <w:t xml:space="preserve"> – </w:t>
            </w:r>
            <w:r w:rsidRPr="003974AA">
              <w:rPr>
                <w:rFonts w:ascii="Arial" w:hAnsi="Arial" w:cs="Arial"/>
                <w:sz w:val="24"/>
                <w:szCs w:val="24"/>
              </w:rPr>
              <w:t>teaching how government works, how laws are made, and what democratic accountability means</w:t>
            </w:r>
            <w:r w:rsidR="003353C2" w:rsidRPr="003974AA">
              <w:rPr>
                <w:rFonts w:ascii="Arial" w:hAnsi="Arial" w:cs="Arial"/>
                <w:sz w:val="24"/>
                <w:szCs w:val="24"/>
              </w:rPr>
              <w:t xml:space="preserve"> – </w:t>
            </w:r>
            <w:r w:rsidRPr="003974AA">
              <w:rPr>
                <w:rFonts w:ascii="Arial" w:hAnsi="Arial" w:cs="Arial"/>
                <w:sz w:val="24"/>
                <w:szCs w:val="24"/>
              </w:rPr>
              <w:t>is essential before expanding voting rights.</w:t>
            </w:r>
          </w:p>
          <w:p w14:paraId="13E04DD4" w14:textId="77777777" w:rsidR="003353C2" w:rsidRPr="003974AA" w:rsidRDefault="003353C2" w:rsidP="00A30FAB">
            <w:pPr>
              <w:spacing w:line="276" w:lineRule="auto"/>
              <w:rPr>
                <w:rFonts w:ascii="Arial" w:hAnsi="Arial" w:cs="Arial"/>
                <w:sz w:val="24"/>
                <w:szCs w:val="24"/>
              </w:rPr>
            </w:pPr>
          </w:p>
          <w:p w14:paraId="67106286" w14:textId="77777777"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She also highlights practical challenges, such as the administrative burden of registering significantly more young people who would need IDs, and the broader implications for laws governing candidate eligibility.</w:t>
            </w:r>
          </w:p>
          <w:p w14:paraId="3B65DC70" w14:textId="77777777" w:rsidR="003353C2" w:rsidRPr="003974AA" w:rsidRDefault="003353C2" w:rsidP="00A30FAB">
            <w:pPr>
              <w:spacing w:line="276" w:lineRule="auto"/>
              <w:rPr>
                <w:rFonts w:ascii="Arial" w:hAnsi="Arial" w:cs="Arial"/>
                <w:sz w:val="24"/>
                <w:szCs w:val="24"/>
              </w:rPr>
            </w:pPr>
          </w:p>
          <w:p w14:paraId="7AA096C0" w14:textId="77777777" w:rsidR="00A30FAB" w:rsidRPr="003974AA" w:rsidRDefault="00A30FAB" w:rsidP="00A30FAB">
            <w:pPr>
              <w:spacing w:line="276" w:lineRule="auto"/>
              <w:rPr>
                <w:rFonts w:ascii="Arial" w:hAnsi="Arial" w:cs="Arial"/>
                <w:sz w:val="24"/>
                <w:szCs w:val="24"/>
              </w:rPr>
            </w:pPr>
            <w:r w:rsidRPr="003974AA">
              <w:rPr>
                <w:rFonts w:ascii="Arial" w:hAnsi="Arial" w:cs="Arial"/>
                <w:sz w:val="24"/>
                <w:szCs w:val="24"/>
              </w:rPr>
              <w:t>Both experts conclude that South Africa should prioritise building civic knowledge, fostering meaningful political engagement, and strengthening democratic foundations long before considering a reduction in the voting age.</w:t>
            </w:r>
          </w:p>
          <w:p w14:paraId="4324E55D" w14:textId="77777777" w:rsidR="00A30FAB" w:rsidRPr="003974AA" w:rsidRDefault="00A30FAB" w:rsidP="00A30FAB">
            <w:pPr>
              <w:rPr>
                <w:rFonts w:ascii="Arial" w:hAnsi="Arial" w:cs="Arial"/>
              </w:rPr>
            </w:pPr>
          </w:p>
          <w:p w14:paraId="7DC44F6A" w14:textId="4C5B51B7" w:rsidR="00A30FAB" w:rsidRPr="003974AA" w:rsidRDefault="00A30FAB" w:rsidP="00A30FAB">
            <w:pPr>
              <w:jc w:val="right"/>
              <w:rPr>
                <w:rFonts w:ascii="Arial" w:hAnsi="Arial" w:cs="Arial"/>
                <w:i/>
                <w:iCs/>
              </w:rPr>
            </w:pPr>
            <w:r w:rsidRPr="003974AA">
              <w:rPr>
                <w:rFonts w:ascii="Arial" w:hAnsi="Arial" w:cs="Arial"/>
                <w:i/>
                <w:iCs/>
              </w:rPr>
              <w:t>[</w:t>
            </w:r>
            <w:r w:rsidRPr="003974AA">
              <w:rPr>
                <w:rFonts w:ascii="Arial" w:hAnsi="Arial" w:cs="Arial"/>
                <w:i/>
                <w:iCs/>
              </w:rPr>
              <w:t>Summarised by AI for this assessment.</w:t>
            </w:r>
            <w:r w:rsidRPr="003974AA">
              <w:rPr>
                <w:rFonts w:ascii="Arial" w:hAnsi="Arial" w:cs="Arial"/>
                <w:i/>
                <w:iCs/>
              </w:rPr>
              <w:t xml:space="preserve"> </w:t>
            </w:r>
            <w:r w:rsidRPr="003974AA">
              <w:rPr>
                <w:rFonts w:ascii="Arial" w:hAnsi="Arial" w:cs="Arial"/>
                <w:i/>
                <w:iCs/>
              </w:rPr>
              <w:t xml:space="preserve">Retrieved from </w:t>
            </w:r>
            <w:hyperlink r:id="rId10" w:history="1">
              <w:r w:rsidRPr="003974AA">
                <w:rPr>
                  <w:rStyle w:val="Hyperlink"/>
                  <w:rFonts w:ascii="Arial" w:hAnsi="Arial" w:cs="Arial"/>
                  <w:i/>
                  <w:iCs/>
                  <w:color w:val="auto"/>
                </w:rPr>
                <w:t>https://thestar.co.za/weekend-argus/news/2025-08-07-south-africa-not-ready-to-lower-voting-age-to-16-say-the-experts/</w:t>
              </w:r>
            </w:hyperlink>
            <w:r w:rsidRPr="003974AA">
              <w:rPr>
                <w:rFonts w:ascii="Arial" w:hAnsi="Arial" w:cs="Arial"/>
                <w:i/>
                <w:iCs/>
              </w:rPr>
              <w:t xml:space="preserve"> Accessed 26/01/26</w:t>
            </w:r>
            <w:r w:rsidRPr="003974AA">
              <w:rPr>
                <w:rFonts w:ascii="Arial" w:hAnsi="Arial" w:cs="Arial"/>
                <w:i/>
                <w:iCs/>
              </w:rPr>
              <w:t>]</w:t>
            </w:r>
          </w:p>
          <w:p w14:paraId="0E70F1BB" w14:textId="77777777" w:rsidR="00A30FAB" w:rsidRPr="003974AA" w:rsidRDefault="00A30FAB" w:rsidP="00E7664D">
            <w:pPr>
              <w:rPr>
                <w:rFonts w:ascii="Arial" w:hAnsi="Arial" w:cs="Arial"/>
                <w:b/>
                <w:bCs/>
                <w:u w:val="single"/>
              </w:rPr>
            </w:pPr>
          </w:p>
        </w:tc>
      </w:tr>
    </w:tbl>
    <w:p w14:paraId="1144298A" w14:textId="77777777" w:rsidR="00A30FAB" w:rsidRPr="003974AA" w:rsidRDefault="00A30FAB" w:rsidP="00E7664D">
      <w:pPr>
        <w:rPr>
          <w:rFonts w:ascii="Arial" w:hAnsi="Arial" w:cs="Arial"/>
          <w:b/>
          <w:bCs/>
          <w:u w:val="single"/>
        </w:rPr>
      </w:pPr>
    </w:p>
    <w:p w14:paraId="41F2ED76" w14:textId="77777777" w:rsidR="00185D59" w:rsidRPr="003974AA" w:rsidRDefault="00185D59" w:rsidP="00185D59">
      <w:pPr>
        <w:rPr>
          <w:rFonts w:ascii="Arial" w:hAnsi="Arial" w:cs="Arial"/>
          <w:b/>
          <w:bCs/>
          <w:u w:val="single"/>
        </w:rPr>
      </w:pPr>
      <w:r w:rsidRPr="003974AA">
        <w:rPr>
          <w:rFonts w:ascii="Arial" w:hAnsi="Arial" w:cs="Arial"/>
          <w:b/>
          <w:bCs/>
          <w:u w:val="single"/>
        </w:rPr>
        <w:t>Source 2:</w:t>
      </w:r>
      <w:r w:rsidRPr="003974AA">
        <w:rPr>
          <w:rFonts w:ascii="Arial" w:hAnsi="Arial" w:cs="Arial"/>
          <w:u w:val="single"/>
        </w:rPr>
        <w:t xml:space="preserve"> </w:t>
      </w:r>
      <w:r w:rsidRPr="003974AA">
        <w:rPr>
          <w:rFonts w:ascii="Arial" w:hAnsi="Arial" w:cs="Arial"/>
          <w:b/>
          <w:bCs/>
          <w:u w:val="single"/>
        </w:rPr>
        <w:t>Young South Africans don’t bother with elections: would lowering the voting age make a difference?</w:t>
      </w:r>
    </w:p>
    <w:tbl>
      <w:tblPr>
        <w:tblStyle w:val="TableGrid"/>
        <w:tblW w:w="0" w:type="auto"/>
        <w:tblLook w:val="04A0" w:firstRow="1" w:lastRow="0" w:firstColumn="1" w:lastColumn="0" w:noHBand="0" w:noVBand="1"/>
      </w:tblPr>
      <w:tblGrid>
        <w:gridCol w:w="10456"/>
      </w:tblGrid>
      <w:tr w:rsidR="008F390F" w:rsidRPr="003974AA" w14:paraId="440D316A" w14:textId="77777777" w:rsidTr="008F390F">
        <w:tc>
          <w:tcPr>
            <w:tcW w:w="10456" w:type="dxa"/>
          </w:tcPr>
          <w:p w14:paraId="516F8ED0"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 xml:space="preserve">Published: August 19, </w:t>
            </w:r>
            <w:proofErr w:type="gramStart"/>
            <w:r w:rsidRPr="003974AA">
              <w:rPr>
                <w:rFonts w:ascii="Arial" w:hAnsi="Arial" w:cs="Arial"/>
                <w:sz w:val="24"/>
                <w:szCs w:val="24"/>
              </w:rPr>
              <w:t>2025</w:t>
            </w:r>
            <w:proofErr w:type="gramEnd"/>
            <w:r w:rsidRPr="003974AA">
              <w:rPr>
                <w:rFonts w:ascii="Arial" w:hAnsi="Arial" w:cs="Arial"/>
                <w:sz w:val="24"/>
                <w:szCs w:val="24"/>
              </w:rPr>
              <w:t xml:space="preserve"> </w:t>
            </w:r>
            <w:proofErr w:type="spellStart"/>
            <w:r w:rsidRPr="003974AA">
              <w:rPr>
                <w:rFonts w:ascii="Arial" w:hAnsi="Arial" w:cs="Arial"/>
                <w:sz w:val="24"/>
                <w:szCs w:val="24"/>
              </w:rPr>
              <w:t>3.03pm</w:t>
            </w:r>
            <w:proofErr w:type="spellEnd"/>
            <w:r w:rsidRPr="003974AA">
              <w:rPr>
                <w:rFonts w:ascii="Arial" w:hAnsi="Arial" w:cs="Arial"/>
                <w:sz w:val="24"/>
                <w:szCs w:val="24"/>
              </w:rPr>
              <w:t xml:space="preserve"> BST</w:t>
            </w:r>
          </w:p>
          <w:p w14:paraId="505EF47C" w14:textId="77777777" w:rsidR="008F390F" w:rsidRPr="003974AA" w:rsidRDefault="008F390F" w:rsidP="008F390F">
            <w:pPr>
              <w:spacing w:line="276" w:lineRule="auto"/>
              <w:rPr>
                <w:rFonts w:ascii="Arial" w:hAnsi="Arial" w:cs="Arial"/>
                <w:sz w:val="24"/>
                <w:szCs w:val="24"/>
              </w:rPr>
            </w:pPr>
          </w:p>
          <w:p w14:paraId="3FC6A105"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As South Africa prepares for the 2026 local government elections, low youth participation has prompted debate about whether the voting age should be lowered from 18. In the 2021 municipal elections, only 15% of eligible 18–21-year-olds registered to vote. Although the constitution implies 18 as the age of voting through its definition of “adult citizens,” the Electoral Act already allows 16-year-olds to register (though they may only vote at 18).</w:t>
            </w:r>
          </w:p>
          <w:p w14:paraId="6453F575" w14:textId="77777777" w:rsidR="008F390F" w:rsidRPr="003974AA" w:rsidRDefault="008F390F" w:rsidP="008F390F">
            <w:pPr>
              <w:spacing w:line="276" w:lineRule="auto"/>
              <w:rPr>
                <w:rFonts w:ascii="Arial" w:hAnsi="Arial" w:cs="Arial"/>
                <w:sz w:val="24"/>
                <w:szCs w:val="24"/>
              </w:rPr>
            </w:pPr>
          </w:p>
          <w:p w14:paraId="421C2664"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Internationally, most countries set the voting age at 18, with only a few using 16 or 17, and some undemocratic states requiring voters to be 21 or older. Lowering the age remains controversial. While broader participation could strengthen trust in elections, South Africa’s youth have shown limited interest in voting, meaning the change may not significantly increase turnout or alter election outcomes.</w:t>
            </w:r>
          </w:p>
          <w:p w14:paraId="2FFC7266" w14:textId="77777777" w:rsidR="008F390F" w:rsidRPr="003974AA" w:rsidRDefault="008F390F" w:rsidP="008F390F">
            <w:pPr>
              <w:spacing w:line="276" w:lineRule="auto"/>
              <w:rPr>
                <w:rFonts w:ascii="Arial" w:hAnsi="Arial" w:cs="Arial"/>
                <w:sz w:val="24"/>
                <w:szCs w:val="24"/>
              </w:rPr>
            </w:pPr>
          </w:p>
          <w:p w14:paraId="4CF9A18B" w14:textId="56378608"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Key considerations include whether 16- and 17-year-olds have the maturity, independence, and resistance to manipulation needed for rational voting</w:t>
            </w:r>
            <w:r w:rsidR="003671C3" w:rsidRPr="003974AA">
              <w:rPr>
                <w:rFonts w:ascii="Arial" w:hAnsi="Arial" w:cs="Arial"/>
                <w:sz w:val="24"/>
                <w:szCs w:val="24"/>
              </w:rPr>
              <w:t xml:space="preserve"> – </w:t>
            </w:r>
            <w:r w:rsidRPr="003974AA">
              <w:rPr>
                <w:rFonts w:ascii="Arial" w:hAnsi="Arial" w:cs="Arial"/>
                <w:sz w:val="24"/>
                <w:szCs w:val="24"/>
              </w:rPr>
              <w:t xml:space="preserve">especially in an era of misinformation. Access to information does not necessarily translate into sound </w:t>
            </w:r>
            <w:r w:rsidR="003671C3" w:rsidRPr="003974AA">
              <w:rPr>
                <w:rFonts w:ascii="Arial" w:hAnsi="Arial" w:cs="Arial"/>
                <w:sz w:val="24"/>
                <w:szCs w:val="24"/>
              </w:rPr>
              <w:t>decision-making</w:t>
            </w:r>
            <w:r w:rsidRPr="003974AA">
              <w:rPr>
                <w:rFonts w:ascii="Arial" w:hAnsi="Arial" w:cs="Arial"/>
                <w:sz w:val="24"/>
                <w:szCs w:val="24"/>
              </w:rPr>
              <w:t xml:space="preserve">, and minors generally lack the life experience expected for </w:t>
            </w:r>
            <w:r w:rsidR="003671C3" w:rsidRPr="003974AA">
              <w:rPr>
                <w:rFonts w:ascii="Arial" w:hAnsi="Arial" w:cs="Arial"/>
                <w:sz w:val="24"/>
                <w:szCs w:val="24"/>
              </w:rPr>
              <w:t>high-stakes</w:t>
            </w:r>
            <w:r w:rsidRPr="003974AA">
              <w:rPr>
                <w:rFonts w:ascii="Arial" w:hAnsi="Arial" w:cs="Arial"/>
                <w:sz w:val="24"/>
                <w:szCs w:val="24"/>
              </w:rPr>
              <w:t xml:space="preserve"> choices.</w:t>
            </w:r>
          </w:p>
          <w:p w14:paraId="7AD20C53" w14:textId="77777777" w:rsidR="003671C3" w:rsidRPr="003974AA" w:rsidRDefault="003671C3" w:rsidP="008F390F">
            <w:pPr>
              <w:spacing w:line="276" w:lineRule="auto"/>
              <w:rPr>
                <w:rFonts w:ascii="Arial" w:hAnsi="Arial" w:cs="Arial"/>
                <w:sz w:val="24"/>
                <w:szCs w:val="24"/>
              </w:rPr>
            </w:pPr>
          </w:p>
          <w:p w14:paraId="1FB73BD2"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 xml:space="preserve">The practical impact of expanding the electorate would be small: 16–17-year-olds represent only about 3–4% of the population, and youth registration rates are low. This could increase the number of eligible </w:t>
            </w:r>
            <w:proofErr w:type="gramStart"/>
            <w:r w:rsidRPr="003974AA">
              <w:rPr>
                <w:rFonts w:ascii="Arial" w:hAnsi="Arial" w:cs="Arial"/>
                <w:sz w:val="24"/>
                <w:szCs w:val="24"/>
              </w:rPr>
              <w:t>voters, but</w:t>
            </w:r>
            <w:proofErr w:type="gramEnd"/>
            <w:r w:rsidRPr="003974AA">
              <w:rPr>
                <w:rFonts w:ascii="Arial" w:hAnsi="Arial" w:cs="Arial"/>
                <w:sz w:val="24"/>
                <w:szCs w:val="24"/>
              </w:rPr>
              <w:t xml:space="preserve"> proportionally reduce the percentage who are registered. Turnout among registered voters might remain stable, while turnout as a share of all eligible voters could decline further.</w:t>
            </w:r>
          </w:p>
          <w:p w14:paraId="10D4072E" w14:textId="77777777" w:rsidR="003671C3" w:rsidRPr="003974AA" w:rsidRDefault="003671C3" w:rsidP="008F390F">
            <w:pPr>
              <w:spacing w:line="276" w:lineRule="auto"/>
              <w:rPr>
                <w:rFonts w:ascii="Arial" w:hAnsi="Arial" w:cs="Arial"/>
                <w:sz w:val="24"/>
                <w:szCs w:val="24"/>
              </w:rPr>
            </w:pPr>
          </w:p>
          <w:p w14:paraId="537EB776"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Lowering the voting age could also politicise schools, as pupils in their mid-teens become eligible voters, prompting parties to campaign in educational spaces. However, it might provide a captive audience for civic education.</w:t>
            </w:r>
          </w:p>
          <w:p w14:paraId="253BB5BB" w14:textId="77777777" w:rsidR="00277C38" w:rsidRPr="003974AA" w:rsidRDefault="00277C38" w:rsidP="008F390F">
            <w:pPr>
              <w:spacing w:line="276" w:lineRule="auto"/>
              <w:rPr>
                <w:rFonts w:ascii="Arial" w:hAnsi="Arial" w:cs="Arial"/>
                <w:sz w:val="24"/>
                <w:szCs w:val="24"/>
              </w:rPr>
            </w:pPr>
          </w:p>
          <w:p w14:paraId="3F511158" w14:textId="77777777" w:rsidR="008F390F" w:rsidRPr="003974AA" w:rsidRDefault="008F390F" w:rsidP="008F390F">
            <w:pPr>
              <w:spacing w:line="276" w:lineRule="auto"/>
              <w:rPr>
                <w:rFonts w:ascii="Arial" w:hAnsi="Arial" w:cs="Arial"/>
                <w:sz w:val="24"/>
                <w:szCs w:val="24"/>
              </w:rPr>
            </w:pPr>
            <w:r w:rsidRPr="003974AA">
              <w:rPr>
                <w:rFonts w:ascii="Arial" w:hAnsi="Arial" w:cs="Arial"/>
                <w:sz w:val="24"/>
                <w:szCs w:val="24"/>
              </w:rPr>
              <w:t>Given ongoing electoral reforms and the limited expected benefits, it is unlikely that South Africa will lower the voting age soon.</w:t>
            </w:r>
          </w:p>
          <w:p w14:paraId="65354262" w14:textId="77777777" w:rsidR="00277C38" w:rsidRPr="003974AA" w:rsidRDefault="00277C38" w:rsidP="008F390F">
            <w:pPr>
              <w:spacing w:line="276" w:lineRule="auto"/>
              <w:rPr>
                <w:rFonts w:ascii="Arial" w:hAnsi="Arial" w:cs="Arial"/>
                <w:sz w:val="24"/>
                <w:szCs w:val="24"/>
              </w:rPr>
            </w:pPr>
          </w:p>
          <w:p w14:paraId="0F475F17" w14:textId="2A8DD88B" w:rsidR="008F390F" w:rsidRPr="003974AA" w:rsidRDefault="00277C38" w:rsidP="008F390F">
            <w:pPr>
              <w:rPr>
                <w:rFonts w:ascii="Arial" w:hAnsi="Arial" w:cs="Arial"/>
                <w:i/>
                <w:iCs/>
              </w:rPr>
            </w:pPr>
            <w:r w:rsidRPr="003974AA">
              <w:rPr>
                <w:rFonts w:ascii="Arial" w:hAnsi="Arial" w:cs="Arial"/>
                <w:i/>
                <w:iCs/>
              </w:rPr>
              <w:t>[</w:t>
            </w:r>
            <w:r w:rsidR="008F390F" w:rsidRPr="003974AA">
              <w:rPr>
                <w:rFonts w:ascii="Arial" w:hAnsi="Arial" w:cs="Arial"/>
                <w:i/>
                <w:iCs/>
              </w:rPr>
              <w:t xml:space="preserve">Summarised by AI for this assessment. Retrieved from </w:t>
            </w:r>
            <w:hyperlink r:id="rId11" w:history="1">
              <w:r w:rsidR="008F390F" w:rsidRPr="003974AA">
                <w:rPr>
                  <w:rStyle w:val="Hyperlink"/>
                  <w:rFonts w:ascii="Arial" w:hAnsi="Arial" w:cs="Arial"/>
                  <w:i/>
                  <w:iCs/>
                  <w:color w:val="auto"/>
                </w:rPr>
                <w:t>https://theconversation.com/young-south-africans-dont-bother-with-elections-would-lowering-the-voting-age-make-a-difference-262818</w:t>
              </w:r>
            </w:hyperlink>
            <w:r w:rsidR="008F390F" w:rsidRPr="003974AA">
              <w:rPr>
                <w:rFonts w:ascii="Arial" w:hAnsi="Arial" w:cs="Arial"/>
                <w:i/>
                <w:iCs/>
              </w:rPr>
              <w:t xml:space="preserve"> Accessed 26/01/26)</w:t>
            </w:r>
          </w:p>
          <w:p w14:paraId="6527D46C" w14:textId="77777777" w:rsidR="008F390F" w:rsidRPr="003974AA" w:rsidRDefault="008F390F" w:rsidP="00185D59">
            <w:pPr>
              <w:rPr>
                <w:rFonts w:ascii="Arial" w:hAnsi="Arial" w:cs="Arial"/>
                <w:b/>
                <w:bCs/>
                <w:u w:val="single"/>
              </w:rPr>
            </w:pPr>
          </w:p>
        </w:tc>
      </w:tr>
    </w:tbl>
    <w:p w14:paraId="31138CDC" w14:textId="77777777" w:rsidR="008F390F" w:rsidRPr="003974AA" w:rsidRDefault="008F390F" w:rsidP="00185D59">
      <w:pPr>
        <w:rPr>
          <w:rFonts w:ascii="Arial" w:hAnsi="Arial" w:cs="Arial"/>
          <w:b/>
          <w:bCs/>
          <w:u w:val="single"/>
        </w:rPr>
      </w:pPr>
    </w:p>
    <w:p w14:paraId="2D439280" w14:textId="1EB91ACC" w:rsidR="00B73857" w:rsidRPr="003974AA" w:rsidRDefault="00B73857">
      <w:pPr>
        <w:rPr>
          <w:rFonts w:ascii="Arial" w:hAnsi="Arial" w:cs="Arial"/>
        </w:rPr>
      </w:pPr>
      <w:r w:rsidRPr="003974AA">
        <w:rPr>
          <w:rFonts w:ascii="Arial" w:hAnsi="Arial" w:cs="Arial"/>
        </w:rPr>
        <w:br w:type="page"/>
      </w:r>
    </w:p>
    <w:p w14:paraId="24A22D6C" w14:textId="77777777" w:rsidR="008C1014" w:rsidRPr="003974AA" w:rsidRDefault="00185D59" w:rsidP="008C1014">
      <w:pPr>
        <w:rPr>
          <w:rFonts w:ascii="Arial" w:hAnsi="Arial" w:cs="Arial"/>
          <w:b/>
          <w:bCs/>
          <w:u w:val="single"/>
        </w:rPr>
      </w:pPr>
      <w:r w:rsidRPr="003974AA">
        <w:rPr>
          <w:rFonts w:ascii="Arial" w:hAnsi="Arial" w:cs="Arial"/>
          <w:b/>
          <w:bCs/>
          <w:u w:val="single"/>
        </w:rPr>
        <w:t>Source 3:</w:t>
      </w:r>
      <w:r w:rsidRPr="003974AA">
        <w:rPr>
          <w:rFonts w:ascii="Arial" w:hAnsi="Arial" w:cs="Arial"/>
          <w:u w:val="single"/>
        </w:rPr>
        <w:t xml:space="preserve"> </w:t>
      </w:r>
      <w:r w:rsidR="008C1014" w:rsidRPr="003974AA">
        <w:rPr>
          <w:rFonts w:ascii="Arial" w:hAnsi="Arial" w:cs="Arial"/>
          <w:b/>
          <w:bCs/>
          <w:u w:val="single"/>
        </w:rPr>
        <w:t>Call for voting age to be lowered to 16</w:t>
      </w:r>
    </w:p>
    <w:tbl>
      <w:tblPr>
        <w:tblStyle w:val="TableGrid"/>
        <w:tblW w:w="0" w:type="auto"/>
        <w:tblLook w:val="04A0" w:firstRow="1" w:lastRow="0" w:firstColumn="1" w:lastColumn="0" w:noHBand="0" w:noVBand="1"/>
      </w:tblPr>
      <w:tblGrid>
        <w:gridCol w:w="10456"/>
      </w:tblGrid>
      <w:tr w:rsidR="00B73857" w:rsidRPr="003974AA" w14:paraId="0E000A8B" w14:textId="77777777" w:rsidTr="00B73857">
        <w:tc>
          <w:tcPr>
            <w:tcW w:w="10456" w:type="dxa"/>
          </w:tcPr>
          <w:p w14:paraId="26808E87" w14:textId="77777777" w:rsidR="00B73857" w:rsidRPr="003974AA" w:rsidRDefault="00B73857" w:rsidP="00B73857">
            <w:pPr>
              <w:spacing w:line="276" w:lineRule="auto"/>
              <w:rPr>
                <w:rFonts w:ascii="Arial" w:hAnsi="Arial" w:cs="Arial"/>
                <w:sz w:val="24"/>
                <w:szCs w:val="24"/>
              </w:rPr>
            </w:pPr>
            <w:hyperlink r:id="rId12" w:history="1">
              <w:proofErr w:type="spellStart"/>
              <w:r w:rsidRPr="003974AA">
                <w:rPr>
                  <w:rStyle w:val="Hyperlink"/>
                  <w:rFonts w:ascii="Arial" w:hAnsi="Arial" w:cs="Arial"/>
                  <w:color w:val="auto"/>
                  <w:sz w:val="24"/>
                  <w:szCs w:val="24"/>
                </w:rPr>
                <w:t>Velani</w:t>
              </w:r>
              <w:proofErr w:type="spellEnd"/>
              <w:r w:rsidRPr="003974AA">
                <w:rPr>
                  <w:rStyle w:val="Hyperlink"/>
                  <w:rFonts w:ascii="Arial" w:hAnsi="Arial" w:cs="Arial"/>
                  <w:color w:val="auto"/>
                  <w:sz w:val="24"/>
                  <w:szCs w:val="24"/>
                </w:rPr>
                <w:t xml:space="preserve"> </w:t>
              </w:r>
              <w:proofErr w:type="spellStart"/>
              <w:r w:rsidRPr="003974AA">
                <w:rPr>
                  <w:rStyle w:val="Hyperlink"/>
                  <w:rFonts w:ascii="Arial" w:hAnsi="Arial" w:cs="Arial"/>
                  <w:color w:val="auto"/>
                  <w:sz w:val="24"/>
                  <w:szCs w:val="24"/>
                </w:rPr>
                <w:t>Ludidi</w:t>
              </w:r>
              <w:proofErr w:type="spellEnd"/>
            </w:hyperlink>
            <w:r w:rsidRPr="003974AA">
              <w:rPr>
                <w:rFonts w:ascii="Arial" w:hAnsi="Arial" w:cs="Arial"/>
                <w:sz w:val="24"/>
                <w:szCs w:val="24"/>
              </w:rPr>
              <w:t xml:space="preserve"> | Published 3 years ago</w:t>
            </w:r>
          </w:p>
          <w:p w14:paraId="6EF33E92" w14:textId="77777777" w:rsidR="00B73857" w:rsidRPr="003974AA" w:rsidRDefault="00B73857" w:rsidP="00B73857">
            <w:pPr>
              <w:spacing w:line="276" w:lineRule="auto"/>
              <w:rPr>
                <w:rFonts w:ascii="Arial" w:hAnsi="Arial" w:cs="Arial"/>
                <w:sz w:val="12"/>
                <w:szCs w:val="12"/>
              </w:rPr>
            </w:pPr>
          </w:p>
          <w:p w14:paraId="73EADD8A" w14:textId="3692FCF1"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Calls for the voting age to be lowered to 16 have been reignited in the country.</w:t>
            </w:r>
            <w:r w:rsidRPr="003974AA">
              <w:rPr>
                <w:rFonts w:ascii="Arial" w:hAnsi="Arial" w:cs="Arial"/>
                <w:sz w:val="24"/>
                <w:szCs w:val="24"/>
              </w:rPr>
              <w:t xml:space="preserve"> </w:t>
            </w:r>
            <w:r w:rsidRPr="003974AA">
              <w:rPr>
                <w:rFonts w:ascii="Arial" w:hAnsi="Arial" w:cs="Arial"/>
                <w:sz w:val="24"/>
                <w:szCs w:val="24"/>
              </w:rPr>
              <w:t>Currently, the Constitution allows people aged 18 and above to vote. At 16, one can only register to vote. Last week in Geneva, Saadiq Daniels, from the Western Cape Commissioner for Children told the United Nations that there must be a push for the South African Constitution to be amended and allow children from 16 years old to vote.</w:t>
            </w:r>
          </w:p>
          <w:p w14:paraId="1562C472" w14:textId="77777777" w:rsidR="00B73857" w:rsidRPr="003974AA" w:rsidRDefault="00B73857" w:rsidP="00B73857">
            <w:pPr>
              <w:spacing w:line="276" w:lineRule="auto"/>
              <w:rPr>
                <w:rFonts w:ascii="Arial" w:hAnsi="Arial" w:cs="Arial"/>
                <w:sz w:val="12"/>
                <w:szCs w:val="12"/>
              </w:rPr>
            </w:pPr>
          </w:p>
          <w:p w14:paraId="1441EE46" w14:textId="777777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“Children’s civil and political rights are undermined in South Africa because children do not have a ‘voice’ in our country,” he said.</w:t>
            </w:r>
          </w:p>
          <w:p w14:paraId="54F005F8" w14:textId="77777777" w:rsidR="00B73857" w:rsidRPr="003974AA" w:rsidRDefault="00B73857" w:rsidP="00B73857">
            <w:pPr>
              <w:spacing w:line="276" w:lineRule="auto"/>
              <w:rPr>
                <w:rFonts w:ascii="Arial" w:hAnsi="Arial" w:cs="Arial"/>
                <w:sz w:val="12"/>
                <w:szCs w:val="12"/>
              </w:rPr>
            </w:pPr>
          </w:p>
          <w:p w14:paraId="405E9FB6" w14:textId="1CA02F93"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 xml:space="preserve">“Children must be listened to. Their voices must count. But the politicians do not respect children as active citizens. The president of our country once told me personally </w:t>
            </w:r>
            <w:r w:rsidR="007878D7" w:rsidRPr="003974AA">
              <w:rPr>
                <w:rFonts w:ascii="Arial" w:hAnsi="Arial" w:cs="Arial"/>
                <w:sz w:val="24"/>
                <w:szCs w:val="24"/>
              </w:rPr>
              <w:t xml:space="preserve">that </w:t>
            </w:r>
            <w:r w:rsidRPr="003974AA">
              <w:rPr>
                <w:rFonts w:ascii="Arial" w:hAnsi="Arial" w:cs="Arial"/>
                <w:sz w:val="24"/>
                <w:szCs w:val="24"/>
              </w:rPr>
              <w:t>children must focus on schoolwork, not politics. Yet, when he was a child, children were deeply involved in bringing about political change.”</w:t>
            </w:r>
          </w:p>
          <w:p w14:paraId="09B5F232" w14:textId="77777777" w:rsidR="00B73857" w:rsidRPr="003974AA" w:rsidRDefault="00B73857" w:rsidP="00B73857">
            <w:pPr>
              <w:spacing w:line="276" w:lineRule="auto"/>
              <w:rPr>
                <w:rFonts w:ascii="Arial" w:hAnsi="Arial" w:cs="Arial"/>
                <w:sz w:val="12"/>
                <w:szCs w:val="12"/>
              </w:rPr>
            </w:pPr>
          </w:p>
          <w:p w14:paraId="0921F05F" w14:textId="34543D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 xml:space="preserve">South African youth </w:t>
            </w:r>
            <w:r w:rsidR="007878D7" w:rsidRPr="003974AA">
              <w:rPr>
                <w:rFonts w:ascii="Arial" w:hAnsi="Arial" w:cs="Arial"/>
                <w:sz w:val="24"/>
                <w:szCs w:val="24"/>
              </w:rPr>
              <w:t>who</w:t>
            </w:r>
            <w:r w:rsidRPr="003974AA">
              <w:rPr>
                <w:rFonts w:ascii="Arial" w:hAnsi="Arial" w:cs="Arial"/>
                <w:sz w:val="24"/>
                <w:szCs w:val="24"/>
              </w:rPr>
              <w:t xml:space="preserve"> lived under the oppressive system of apartheid </w:t>
            </w:r>
            <w:r w:rsidR="007878D7" w:rsidRPr="003974AA">
              <w:rPr>
                <w:rFonts w:ascii="Arial" w:hAnsi="Arial" w:cs="Arial"/>
                <w:sz w:val="24"/>
                <w:szCs w:val="24"/>
              </w:rPr>
              <w:t>are</w:t>
            </w:r>
            <w:r w:rsidRPr="003974AA">
              <w:rPr>
                <w:rFonts w:ascii="Arial" w:hAnsi="Arial" w:cs="Arial"/>
                <w:sz w:val="24"/>
                <w:szCs w:val="24"/>
              </w:rPr>
              <w:t xml:space="preserve"> often praised </w:t>
            </w:r>
            <w:r w:rsidR="007878D7" w:rsidRPr="003974AA">
              <w:rPr>
                <w:rFonts w:ascii="Arial" w:hAnsi="Arial" w:cs="Arial"/>
                <w:sz w:val="24"/>
                <w:szCs w:val="24"/>
              </w:rPr>
              <w:t>for having</w:t>
            </w:r>
            <w:r w:rsidRPr="003974AA">
              <w:rPr>
                <w:rFonts w:ascii="Arial" w:hAnsi="Arial" w:cs="Arial"/>
                <w:sz w:val="24"/>
                <w:szCs w:val="24"/>
              </w:rPr>
              <w:t xml:space="preserve"> fought for the freedom enjoyed by many today. Back then, people joined the movements against apartheid at a young age.</w:t>
            </w:r>
          </w:p>
          <w:p w14:paraId="72FB4C1A" w14:textId="77777777" w:rsidR="00B73857" w:rsidRPr="003974AA" w:rsidRDefault="00B73857" w:rsidP="00B73857">
            <w:pPr>
              <w:spacing w:line="276" w:lineRule="auto"/>
              <w:rPr>
                <w:rFonts w:ascii="Arial" w:hAnsi="Arial" w:cs="Arial"/>
                <w:sz w:val="12"/>
                <w:szCs w:val="12"/>
              </w:rPr>
            </w:pPr>
          </w:p>
          <w:p w14:paraId="760F2B86" w14:textId="777777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The proposal to lower the voting age in the country is not new. The late former president Nelson Mandela, in an interview with Time magazine, proposed that the voting age be lowered to 14.</w:t>
            </w:r>
          </w:p>
          <w:p w14:paraId="3F05AAAB" w14:textId="60B6C388"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In the United States of America, the National Youth Rights Association has</w:t>
            </w:r>
            <w:r w:rsidR="007878D7" w:rsidRPr="003974AA">
              <w:rPr>
                <w:rFonts w:ascii="Arial" w:hAnsi="Arial" w:cs="Arial"/>
                <w:sz w:val="24"/>
                <w:szCs w:val="24"/>
              </w:rPr>
              <w:t>,</w:t>
            </w:r>
            <w:r w:rsidRPr="003974AA">
              <w:rPr>
                <w:rFonts w:ascii="Arial" w:hAnsi="Arial" w:cs="Arial"/>
                <w:sz w:val="24"/>
                <w:szCs w:val="24"/>
              </w:rPr>
              <w:t xml:space="preserve"> for over two decades</w:t>
            </w:r>
            <w:r w:rsidR="009A7B5F" w:rsidRPr="003974AA">
              <w:rPr>
                <w:rFonts w:ascii="Arial" w:hAnsi="Arial" w:cs="Arial"/>
                <w:sz w:val="24"/>
                <w:szCs w:val="24"/>
              </w:rPr>
              <w:t>, been</w:t>
            </w:r>
            <w:r w:rsidRPr="003974AA">
              <w:rPr>
                <w:rFonts w:ascii="Arial" w:hAnsi="Arial" w:cs="Arial"/>
                <w:sz w:val="24"/>
                <w:szCs w:val="24"/>
              </w:rPr>
              <w:t xml:space="preserve"> lobbying for the voting age to be lowered.</w:t>
            </w:r>
          </w:p>
          <w:p w14:paraId="7036A293" w14:textId="77777777" w:rsidR="00B73857" w:rsidRPr="003974AA" w:rsidRDefault="00B73857" w:rsidP="00B73857">
            <w:pPr>
              <w:spacing w:line="276" w:lineRule="auto"/>
              <w:rPr>
                <w:rFonts w:ascii="Arial" w:hAnsi="Arial" w:cs="Arial"/>
                <w:sz w:val="12"/>
                <w:szCs w:val="12"/>
              </w:rPr>
            </w:pPr>
          </w:p>
          <w:p w14:paraId="577126AE" w14:textId="777777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They claim young people are directly affected by a range of policies concerning education, criminal justice, government spending, and the environment. They further say that young people contribute to communities and pay taxes.</w:t>
            </w:r>
          </w:p>
          <w:p w14:paraId="77897316" w14:textId="77777777" w:rsidR="00B73857" w:rsidRPr="003974AA" w:rsidRDefault="00B73857" w:rsidP="00B73857">
            <w:pPr>
              <w:spacing w:line="276" w:lineRule="auto"/>
              <w:rPr>
                <w:rFonts w:ascii="Arial" w:hAnsi="Arial" w:cs="Arial"/>
                <w:sz w:val="12"/>
                <w:szCs w:val="12"/>
              </w:rPr>
            </w:pPr>
          </w:p>
          <w:p w14:paraId="2AE5C2C5" w14:textId="526F5933"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 xml:space="preserve">ANC Youth League spokesperson in the province </w:t>
            </w:r>
            <w:proofErr w:type="spellStart"/>
            <w:r w:rsidRPr="003974AA">
              <w:rPr>
                <w:rFonts w:ascii="Arial" w:hAnsi="Arial" w:cs="Arial"/>
                <w:sz w:val="24"/>
                <w:szCs w:val="24"/>
              </w:rPr>
              <w:t>Mesuli</w:t>
            </w:r>
            <w:proofErr w:type="spellEnd"/>
            <w:r w:rsidRPr="003974AA">
              <w:rPr>
                <w:rFonts w:ascii="Arial" w:hAnsi="Arial" w:cs="Arial"/>
                <w:sz w:val="24"/>
                <w:szCs w:val="24"/>
              </w:rPr>
              <w:t xml:space="preserve"> Kama</w:t>
            </w:r>
            <w:r w:rsidR="00566E6B" w:rsidRPr="003974AA">
              <w:rPr>
                <w:rFonts w:ascii="Arial" w:hAnsi="Arial" w:cs="Arial"/>
                <w:sz w:val="24"/>
                <w:szCs w:val="24"/>
              </w:rPr>
              <w:t>,</w:t>
            </w:r>
            <w:r w:rsidRPr="003974AA">
              <w:rPr>
                <w:rFonts w:ascii="Arial" w:hAnsi="Arial" w:cs="Arial"/>
                <w:sz w:val="24"/>
                <w:szCs w:val="24"/>
              </w:rPr>
              <w:t xml:space="preserve"> also believes that the country would benefit through increased voter registration and turnout.</w:t>
            </w:r>
          </w:p>
          <w:p w14:paraId="7AF24FBD" w14:textId="77777777" w:rsidR="00B73857" w:rsidRPr="003974AA" w:rsidRDefault="00B73857" w:rsidP="00B73857">
            <w:pPr>
              <w:spacing w:line="276" w:lineRule="auto"/>
              <w:rPr>
                <w:rFonts w:ascii="Arial" w:hAnsi="Arial" w:cs="Arial"/>
                <w:sz w:val="12"/>
                <w:szCs w:val="12"/>
              </w:rPr>
            </w:pPr>
          </w:p>
          <w:p w14:paraId="4B6DC613" w14:textId="49FCCD02"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“South Africa’s young population is dominated by youths</w:t>
            </w:r>
            <w:r w:rsidR="00566E6B" w:rsidRPr="003974AA">
              <w:rPr>
                <w:rFonts w:ascii="Arial" w:hAnsi="Arial" w:cs="Arial"/>
                <w:sz w:val="24"/>
                <w:szCs w:val="24"/>
              </w:rPr>
              <w:t>,</w:t>
            </w:r>
            <w:r w:rsidRPr="003974AA">
              <w:rPr>
                <w:rFonts w:ascii="Arial" w:hAnsi="Arial" w:cs="Arial"/>
                <w:sz w:val="24"/>
                <w:szCs w:val="24"/>
              </w:rPr>
              <w:t xml:space="preserve"> and it is good that even those younger than 16 are coming out strong to challenge the government to give them more responsibilities.</w:t>
            </w:r>
          </w:p>
          <w:p w14:paraId="4D549DD2" w14:textId="777777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 xml:space="preserve">“Moreover, the decision to lower the voting age shouldn’t be rushed. Young people should be </w:t>
            </w:r>
            <w:proofErr w:type="spellStart"/>
            <w:r w:rsidRPr="003974AA">
              <w:rPr>
                <w:rFonts w:ascii="Arial" w:hAnsi="Arial" w:cs="Arial"/>
                <w:sz w:val="24"/>
                <w:szCs w:val="24"/>
              </w:rPr>
              <w:t>conscientised</w:t>
            </w:r>
            <w:proofErr w:type="spellEnd"/>
            <w:r w:rsidRPr="003974AA">
              <w:rPr>
                <w:rFonts w:ascii="Arial" w:hAnsi="Arial" w:cs="Arial"/>
                <w:sz w:val="24"/>
                <w:szCs w:val="24"/>
              </w:rPr>
              <w:t xml:space="preserve"> and taught about politics and the importance of voting at schools.”</w:t>
            </w:r>
          </w:p>
          <w:p w14:paraId="77C4CE7B" w14:textId="77777777" w:rsidR="00B73857" w:rsidRPr="003974AA" w:rsidRDefault="00B73857" w:rsidP="00B73857">
            <w:pPr>
              <w:spacing w:line="276" w:lineRule="auto"/>
              <w:rPr>
                <w:rFonts w:ascii="Arial" w:hAnsi="Arial" w:cs="Arial"/>
                <w:sz w:val="12"/>
                <w:szCs w:val="12"/>
              </w:rPr>
            </w:pPr>
          </w:p>
          <w:p w14:paraId="42374FBD" w14:textId="77777777"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 xml:space="preserve">DA Youth spokesperson Lindokuhle </w:t>
            </w:r>
            <w:proofErr w:type="spellStart"/>
            <w:r w:rsidRPr="003974AA">
              <w:rPr>
                <w:rFonts w:ascii="Arial" w:hAnsi="Arial" w:cs="Arial"/>
                <w:sz w:val="24"/>
                <w:szCs w:val="24"/>
              </w:rPr>
              <w:t>Sixabayi</w:t>
            </w:r>
            <w:proofErr w:type="spellEnd"/>
            <w:r w:rsidRPr="003974AA">
              <w:rPr>
                <w:rFonts w:ascii="Arial" w:hAnsi="Arial" w:cs="Arial"/>
                <w:sz w:val="24"/>
                <w:szCs w:val="24"/>
              </w:rPr>
              <w:t xml:space="preserve"> said they are also open to this suggestion being looked into.</w:t>
            </w:r>
          </w:p>
          <w:p w14:paraId="23C0D5DF" w14:textId="77777777" w:rsidR="00B73857" w:rsidRPr="003974AA" w:rsidRDefault="00B73857" w:rsidP="00B73857">
            <w:pPr>
              <w:spacing w:line="276" w:lineRule="auto"/>
              <w:rPr>
                <w:rFonts w:ascii="Arial" w:hAnsi="Arial" w:cs="Arial"/>
                <w:sz w:val="12"/>
                <w:szCs w:val="12"/>
              </w:rPr>
            </w:pPr>
          </w:p>
          <w:p w14:paraId="5EFAE651" w14:textId="02519036"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“As the DA Youth, we respect the rights of children and believe that they should be active citizens. This is evident in our DA-led Western Government, which is the first province to appoint a Children’s Commissioner. However, over the years, we have seen how voter apathy has decreased drastically, and we think that we should focus on addressing this issue</w:t>
            </w:r>
            <w:r w:rsidR="00566E6B" w:rsidRPr="003974AA">
              <w:rPr>
                <w:rFonts w:ascii="Arial" w:hAnsi="Arial" w:cs="Arial"/>
                <w:sz w:val="24"/>
                <w:szCs w:val="24"/>
              </w:rPr>
              <w:t>,</w:t>
            </w:r>
            <w:r w:rsidRPr="003974AA">
              <w:rPr>
                <w:rFonts w:ascii="Arial" w:hAnsi="Arial" w:cs="Arial"/>
                <w:sz w:val="24"/>
                <w:szCs w:val="24"/>
              </w:rPr>
              <w:t xml:space="preserve"> which is a threat to our hard-earned democracy.</w:t>
            </w:r>
          </w:p>
          <w:p w14:paraId="312A2B7C" w14:textId="77777777" w:rsidR="00B73857" w:rsidRPr="003974AA" w:rsidRDefault="00B73857" w:rsidP="00B73857">
            <w:pPr>
              <w:spacing w:line="276" w:lineRule="auto"/>
              <w:rPr>
                <w:rFonts w:ascii="Arial" w:hAnsi="Arial" w:cs="Arial"/>
                <w:sz w:val="12"/>
                <w:szCs w:val="12"/>
              </w:rPr>
            </w:pPr>
          </w:p>
          <w:p w14:paraId="5A629767" w14:textId="77CA7CB5" w:rsidR="00B73857" w:rsidRPr="003974AA" w:rsidRDefault="00B73857" w:rsidP="00B73857">
            <w:pPr>
              <w:spacing w:line="276" w:lineRule="auto"/>
              <w:rPr>
                <w:rFonts w:ascii="Arial" w:hAnsi="Arial" w:cs="Arial"/>
                <w:sz w:val="24"/>
                <w:szCs w:val="24"/>
              </w:rPr>
            </w:pPr>
            <w:r w:rsidRPr="003974AA">
              <w:rPr>
                <w:rFonts w:ascii="Arial" w:hAnsi="Arial" w:cs="Arial"/>
                <w:sz w:val="24"/>
                <w:szCs w:val="24"/>
              </w:rPr>
              <w:t>“</w:t>
            </w:r>
            <w:proofErr w:type="gramStart"/>
            <w:r w:rsidRPr="003974AA">
              <w:rPr>
                <w:rFonts w:ascii="Arial" w:hAnsi="Arial" w:cs="Arial"/>
                <w:sz w:val="24"/>
                <w:szCs w:val="24"/>
              </w:rPr>
              <w:t>So</w:t>
            </w:r>
            <w:proofErr w:type="gramEnd"/>
            <w:r w:rsidRPr="003974AA">
              <w:rPr>
                <w:rFonts w:ascii="Arial" w:hAnsi="Arial" w:cs="Arial"/>
                <w:sz w:val="24"/>
                <w:szCs w:val="24"/>
              </w:rPr>
              <w:t xml:space="preserve"> before we start calling for other electoral reforms, we should be asking ourselves why South Africans, in particular young people, </w:t>
            </w:r>
            <w:r w:rsidR="00566E6B" w:rsidRPr="003974AA">
              <w:rPr>
                <w:rFonts w:ascii="Arial" w:hAnsi="Arial" w:cs="Arial"/>
                <w:sz w:val="24"/>
                <w:szCs w:val="24"/>
              </w:rPr>
              <w:t xml:space="preserve">are </w:t>
            </w:r>
            <w:r w:rsidRPr="003974AA">
              <w:rPr>
                <w:rFonts w:ascii="Arial" w:hAnsi="Arial" w:cs="Arial"/>
                <w:sz w:val="24"/>
                <w:szCs w:val="24"/>
              </w:rPr>
              <w:t>not coming out to vote.”</w:t>
            </w:r>
          </w:p>
          <w:p w14:paraId="13572C6D" w14:textId="77777777" w:rsidR="00B73857" w:rsidRPr="003974AA" w:rsidRDefault="00B73857" w:rsidP="00B73857">
            <w:pPr>
              <w:rPr>
                <w:rFonts w:ascii="Arial" w:hAnsi="Arial" w:cs="Arial"/>
                <w:i/>
                <w:iCs/>
                <w:sz w:val="16"/>
                <w:szCs w:val="16"/>
              </w:rPr>
            </w:pPr>
          </w:p>
          <w:p w14:paraId="71D18850" w14:textId="77777777" w:rsidR="00566E6B" w:rsidRPr="003974AA" w:rsidRDefault="00566E6B" w:rsidP="00566E6B">
            <w:pPr>
              <w:jc w:val="right"/>
              <w:rPr>
                <w:rFonts w:ascii="Arial" w:hAnsi="Arial" w:cs="Arial"/>
                <w:i/>
                <w:iCs/>
              </w:rPr>
            </w:pPr>
            <w:r w:rsidRPr="003974AA">
              <w:rPr>
                <w:rFonts w:ascii="Arial" w:hAnsi="Arial" w:cs="Arial"/>
                <w:i/>
                <w:iCs/>
              </w:rPr>
              <w:t>[</w:t>
            </w:r>
            <w:r w:rsidR="00B73857" w:rsidRPr="003974AA">
              <w:rPr>
                <w:rFonts w:ascii="Arial" w:hAnsi="Arial" w:cs="Arial"/>
                <w:i/>
                <w:iCs/>
              </w:rPr>
              <w:t xml:space="preserve">Retrieved from </w:t>
            </w:r>
            <w:hyperlink r:id="rId13" w:history="1">
              <w:r w:rsidR="00B73857" w:rsidRPr="003974AA">
                <w:rPr>
                  <w:rStyle w:val="Hyperlink"/>
                  <w:rFonts w:ascii="Arial" w:hAnsi="Arial" w:cs="Arial"/>
                  <w:i/>
                  <w:iCs/>
                  <w:color w:val="auto"/>
                </w:rPr>
                <w:t>https://iol.co.za/weekend-argus/news/2022-09-10-call-for-voting-age-to-be-lowered-to-16/</w:t>
              </w:r>
            </w:hyperlink>
            <w:r w:rsidR="00B73857" w:rsidRPr="003974AA">
              <w:rPr>
                <w:rFonts w:ascii="Arial" w:hAnsi="Arial" w:cs="Arial"/>
                <w:i/>
                <w:iCs/>
              </w:rPr>
              <w:t xml:space="preserve"> </w:t>
            </w:r>
          </w:p>
          <w:p w14:paraId="30B43FCB" w14:textId="47775974" w:rsidR="00B73857" w:rsidRPr="003974AA" w:rsidRDefault="00B73857" w:rsidP="00566E6B">
            <w:pPr>
              <w:jc w:val="right"/>
              <w:rPr>
                <w:rFonts w:ascii="Arial" w:hAnsi="Arial" w:cs="Arial"/>
                <w:i/>
                <w:iCs/>
              </w:rPr>
            </w:pPr>
            <w:r w:rsidRPr="003974AA">
              <w:rPr>
                <w:rFonts w:ascii="Arial" w:hAnsi="Arial" w:cs="Arial"/>
                <w:i/>
                <w:iCs/>
              </w:rPr>
              <w:t>Accessed 26/01/26</w:t>
            </w:r>
            <w:r w:rsidR="00566E6B" w:rsidRPr="003974AA">
              <w:rPr>
                <w:rFonts w:ascii="Arial" w:hAnsi="Arial" w:cs="Arial"/>
                <w:i/>
                <w:iCs/>
              </w:rPr>
              <w:t>]</w:t>
            </w:r>
          </w:p>
        </w:tc>
      </w:tr>
    </w:tbl>
    <w:p w14:paraId="27A9DB6D" w14:textId="6A338EA3" w:rsidR="001D326E" w:rsidRPr="003974AA" w:rsidRDefault="00B71B82" w:rsidP="001D326E">
      <w:pPr>
        <w:rPr>
          <w:rFonts w:ascii="Arial" w:hAnsi="Arial" w:cs="Arial"/>
          <w:b/>
          <w:bCs/>
          <w:u w:val="single"/>
        </w:rPr>
      </w:pPr>
      <w:r w:rsidRPr="003974AA">
        <w:rPr>
          <w:rFonts w:ascii="Arial" w:hAnsi="Arial" w:cs="Arial"/>
          <w:b/>
          <w:bCs/>
          <w:u w:val="single"/>
        </w:rPr>
        <w:t xml:space="preserve">Source 4: </w:t>
      </w:r>
      <w:r w:rsidR="001D326E" w:rsidRPr="003974AA">
        <w:rPr>
          <w:rFonts w:ascii="Arial" w:hAnsi="Arial" w:cs="Arial"/>
          <w:b/>
          <w:bCs/>
          <w:u w:val="single"/>
        </w:rPr>
        <w:t>Should the Voting Age Be Lowered to 16? Pros and Cons</w:t>
      </w:r>
    </w:p>
    <w:tbl>
      <w:tblPr>
        <w:tblStyle w:val="TableGrid"/>
        <w:tblW w:w="0" w:type="auto"/>
        <w:tblLook w:val="04A0" w:firstRow="1" w:lastRow="0" w:firstColumn="1" w:lastColumn="0" w:noHBand="0" w:noVBand="1"/>
      </w:tblPr>
      <w:tblGrid>
        <w:gridCol w:w="10456"/>
      </w:tblGrid>
      <w:tr w:rsidR="00566E6B" w:rsidRPr="003974AA" w14:paraId="68C93547" w14:textId="77777777" w:rsidTr="00566E6B">
        <w:tc>
          <w:tcPr>
            <w:tcW w:w="10456" w:type="dxa"/>
          </w:tcPr>
          <w:p w14:paraId="615616EB" w14:textId="77777777" w:rsidR="00881256" w:rsidRPr="003974AA" w:rsidRDefault="00881256" w:rsidP="00881256">
            <w:pPr>
              <w:spacing w:line="276" w:lineRule="auto"/>
              <w:rPr>
                <w:rFonts w:ascii="Arial" w:hAnsi="Arial" w:cs="Arial"/>
                <w:sz w:val="24"/>
                <w:szCs w:val="24"/>
              </w:rPr>
            </w:pPr>
            <w:hyperlink r:id="rId14" w:history="1">
              <w:proofErr w:type="spellStart"/>
              <w:r w:rsidRPr="003974AA">
                <w:rPr>
                  <w:rStyle w:val="Hyperlink"/>
                  <w:rFonts w:ascii="Arial" w:hAnsi="Arial" w:cs="Arial"/>
                  <w:color w:val="auto"/>
                  <w:sz w:val="24"/>
                  <w:szCs w:val="24"/>
                  <w:u w:val="none"/>
                </w:rPr>
                <w:t>LegalClarity</w:t>
              </w:r>
              <w:proofErr w:type="spellEnd"/>
              <w:r w:rsidRPr="003974AA">
                <w:rPr>
                  <w:rStyle w:val="Hyperlink"/>
                  <w:rFonts w:ascii="Arial" w:hAnsi="Arial" w:cs="Arial"/>
                  <w:color w:val="auto"/>
                  <w:sz w:val="24"/>
                  <w:szCs w:val="24"/>
                  <w:u w:val="none"/>
                </w:rPr>
                <w:t xml:space="preserve"> Team</w:t>
              </w:r>
            </w:hyperlink>
            <w:r w:rsidRPr="003974AA">
              <w:rPr>
                <w:rFonts w:ascii="Arial" w:hAnsi="Arial" w:cs="Arial"/>
                <w:sz w:val="24"/>
                <w:szCs w:val="24"/>
              </w:rPr>
              <w:t xml:space="preserve"> / Published Aug 5, 2025</w:t>
            </w:r>
          </w:p>
          <w:p w14:paraId="188AB4F8" w14:textId="77777777" w:rsidR="00881256" w:rsidRPr="003974AA" w:rsidRDefault="00881256" w:rsidP="00881256">
            <w:pPr>
              <w:spacing w:line="276" w:lineRule="auto"/>
              <w:rPr>
                <w:rFonts w:ascii="Arial" w:hAnsi="Arial" w:cs="Arial"/>
                <w:sz w:val="24"/>
                <w:szCs w:val="24"/>
              </w:rPr>
            </w:pPr>
          </w:p>
          <w:p w14:paraId="3EBA2FCE" w14:textId="415E763C" w:rsidR="00881256" w:rsidRPr="003974AA" w:rsidRDefault="00881256" w:rsidP="00881256">
            <w:pPr>
              <w:spacing w:line="276" w:lineRule="auto"/>
              <w:rPr>
                <w:rFonts w:ascii="Arial" w:hAnsi="Arial" w:cs="Arial"/>
                <w:sz w:val="24"/>
                <w:szCs w:val="24"/>
              </w:rPr>
            </w:pPr>
            <w:r w:rsidRPr="003974AA">
              <w:rPr>
                <w:rFonts w:ascii="Arial" w:hAnsi="Arial" w:cs="Arial"/>
                <w:sz w:val="24"/>
                <w:szCs w:val="24"/>
              </w:rPr>
              <w:t>The right to vote is a key part of any democracy because it lets people choose the leaders who make decisions for the country. Over time, the rules about who is allowed to vote have changed a lot. In the past, only certain people</w:t>
            </w:r>
            <w:r w:rsidRPr="003974AA">
              <w:rPr>
                <w:rFonts w:ascii="Arial" w:hAnsi="Arial" w:cs="Arial"/>
                <w:sz w:val="24"/>
                <w:szCs w:val="24"/>
              </w:rPr>
              <w:t xml:space="preserve">, </w:t>
            </w:r>
            <w:r w:rsidRPr="003974AA">
              <w:rPr>
                <w:rFonts w:ascii="Arial" w:hAnsi="Arial" w:cs="Arial"/>
                <w:sz w:val="24"/>
                <w:szCs w:val="24"/>
              </w:rPr>
              <w:t>like property owners, men, or specific racial groups</w:t>
            </w:r>
            <w:r w:rsidRPr="003974AA">
              <w:rPr>
                <w:rFonts w:ascii="Arial" w:hAnsi="Arial" w:cs="Arial"/>
                <w:sz w:val="24"/>
                <w:szCs w:val="24"/>
              </w:rPr>
              <w:t xml:space="preserve">, </w:t>
            </w:r>
            <w:r w:rsidRPr="003974AA">
              <w:rPr>
                <w:rFonts w:ascii="Arial" w:hAnsi="Arial" w:cs="Arial"/>
                <w:sz w:val="24"/>
                <w:szCs w:val="24"/>
              </w:rPr>
              <w:t>could vote. Today, voting rules are more inclusive, but they continue to change as society debates who should have this right. This shows that the idea of who qualifies as a voter is not fixed and can change as society changes.</w:t>
            </w:r>
          </w:p>
          <w:p w14:paraId="5D34F48D" w14:textId="77777777" w:rsidR="00881256" w:rsidRPr="003974AA" w:rsidRDefault="00881256" w:rsidP="00881256">
            <w:pPr>
              <w:spacing w:line="276" w:lineRule="auto"/>
              <w:rPr>
                <w:rFonts w:ascii="Arial" w:hAnsi="Arial" w:cs="Arial"/>
                <w:sz w:val="24"/>
                <w:szCs w:val="24"/>
              </w:rPr>
            </w:pPr>
          </w:p>
          <w:p w14:paraId="07C8C409" w14:textId="77777777" w:rsidR="00881256" w:rsidRPr="003974AA" w:rsidRDefault="00881256" w:rsidP="00881256">
            <w:pPr>
              <w:spacing w:line="276" w:lineRule="auto"/>
              <w:rPr>
                <w:rFonts w:ascii="Arial" w:hAnsi="Arial" w:cs="Arial"/>
                <w:b/>
                <w:bCs/>
                <w:sz w:val="24"/>
                <w:szCs w:val="24"/>
              </w:rPr>
            </w:pPr>
            <w:r w:rsidRPr="003974AA">
              <w:rPr>
                <w:rFonts w:ascii="Arial" w:hAnsi="Arial" w:cs="Arial"/>
                <w:b/>
                <w:bCs/>
                <w:sz w:val="24"/>
                <w:szCs w:val="24"/>
              </w:rPr>
              <w:t>Arguments Against Lowering the Voting Age to 16</w:t>
            </w:r>
          </w:p>
          <w:p w14:paraId="3C154AB6" w14:textId="77777777" w:rsidR="00881256" w:rsidRPr="003974AA" w:rsidRDefault="00881256" w:rsidP="00881256">
            <w:pPr>
              <w:spacing w:line="276" w:lineRule="auto"/>
              <w:rPr>
                <w:rFonts w:ascii="Arial" w:hAnsi="Arial" w:cs="Arial"/>
                <w:sz w:val="24"/>
                <w:szCs w:val="24"/>
              </w:rPr>
            </w:pPr>
            <w:r w:rsidRPr="003974AA">
              <w:rPr>
                <w:rFonts w:ascii="Arial" w:hAnsi="Arial" w:cs="Arial"/>
                <w:sz w:val="24"/>
                <w:szCs w:val="24"/>
              </w:rPr>
              <w:t>Opponents of lowering the voting age often point to adolescent brain development. Research indicates the prefrontal cortex, responsible for decision-making and long-term planning, continues to mature into the mid-</w:t>
            </w:r>
            <w:proofErr w:type="spellStart"/>
            <w:r w:rsidRPr="003974AA">
              <w:rPr>
                <w:rFonts w:ascii="Arial" w:hAnsi="Arial" w:cs="Arial"/>
                <w:sz w:val="24"/>
                <w:szCs w:val="24"/>
              </w:rPr>
              <w:t>20s</w:t>
            </w:r>
            <w:proofErr w:type="spellEnd"/>
            <w:r w:rsidRPr="003974AA">
              <w:rPr>
                <w:rFonts w:ascii="Arial" w:hAnsi="Arial" w:cs="Arial"/>
                <w:sz w:val="24"/>
                <w:szCs w:val="24"/>
              </w:rPr>
              <w:t>. This suggests 16-year-olds may lack the full neurological capacity for complex political reasoning and considering long-term consequences.</w:t>
            </w:r>
          </w:p>
          <w:p w14:paraId="39280BA3" w14:textId="77777777" w:rsidR="003974AA" w:rsidRPr="003974AA" w:rsidRDefault="003974AA" w:rsidP="00881256">
            <w:pPr>
              <w:spacing w:line="276" w:lineRule="auto"/>
              <w:rPr>
                <w:rFonts w:ascii="Arial" w:hAnsi="Arial" w:cs="Arial"/>
                <w:sz w:val="24"/>
                <w:szCs w:val="24"/>
              </w:rPr>
            </w:pPr>
          </w:p>
          <w:p w14:paraId="17DFFFDC" w14:textId="0F2DD70C" w:rsidR="00881256" w:rsidRDefault="00881256" w:rsidP="00881256">
            <w:pPr>
              <w:spacing w:line="276" w:lineRule="auto"/>
              <w:rPr>
                <w:rFonts w:ascii="Arial" w:hAnsi="Arial" w:cs="Arial"/>
                <w:sz w:val="24"/>
                <w:szCs w:val="24"/>
              </w:rPr>
            </w:pPr>
            <w:r w:rsidRPr="003974AA">
              <w:rPr>
                <w:rFonts w:ascii="Arial" w:hAnsi="Arial" w:cs="Arial"/>
                <w:sz w:val="24"/>
                <w:szCs w:val="24"/>
              </w:rPr>
              <w:t xml:space="preserve">Another argument </w:t>
            </w:r>
            <w:r w:rsidR="003974AA" w:rsidRPr="003974AA">
              <w:rPr>
                <w:rFonts w:ascii="Arial" w:hAnsi="Arial" w:cs="Arial"/>
                <w:sz w:val="24"/>
                <w:szCs w:val="24"/>
              </w:rPr>
              <w:t>centres</w:t>
            </w:r>
            <w:r w:rsidRPr="003974AA">
              <w:rPr>
                <w:rFonts w:ascii="Arial" w:hAnsi="Arial" w:cs="Arial"/>
                <w:sz w:val="24"/>
                <w:szCs w:val="24"/>
              </w:rPr>
              <w:t xml:space="preserve"> on the perceived lack of life experience and political knowledge among younger adolescents. Many 16-year-olds may lack extensive real-world experience, economic independence, or a comprehensive understanding of intricate political issues. This limited exposure could lead to less informed voting decisions compared to older, more experienced voters.</w:t>
            </w:r>
          </w:p>
          <w:p w14:paraId="6CC4F09F" w14:textId="77777777" w:rsidR="00683DAF" w:rsidRPr="003974AA" w:rsidRDefault="00683DAF" w:rsidP="00881256">
            <w:pPr>
              <w:spacing w:line="276" w:lineRule="auto"/>
              <w:rPr>
                <w:rFonts w:ascii="Arial" w:hAnsi="Arial" w:cs="Arial"/>
                <w:sz w:val="24"/>
                <w:szCs w:val="24"/>
              </w:rPr>
            </w:pPr>
          </w:p>
          <w:p w14:paraId="0767694D" w14:textId="77777777" w:rsidR="00881256" w:rsidRDefault="00881256" w:rsidP="00881256">
            <w:pPr>
              <w:spacing w:line="276" w:lineRule="auto"/>
              <w:rPr>
                <w:rFonts w:ascii="Arial" w:hAnsi="Arial" w:cs="Arial"/>
                <w:sz w:val="24"/>
                <w:szCs w:val="24"/>
              </w:rPr>
            </w:pPr>
            <w:r w:rsidRPr="003974AA">
              <w:rPr>
                <w:rFonts w:ascii="Arial" w:hAnsi="Arial" w:cs="Arial"/>
                <w:sz w:val="24"/>
                <w:szCs w:val="24"/>
              </w:rPr>
              <w:t>Concerns also arise regarding the susceptibility of younger voters to external influences. Adolescents might be more easily swayed by parents, school curricula, or social media trends, rather than forming independent political opinions. While adults are also influenced, 16-year-olds may be particularly vulnerable to such pressures due to their developmental stage.</w:t>
            </w:r>
          </w:p>
          <w:p w14:paraId="697D2F67" w14:textId="77777777" w:rsidR="005371CC" w:rsidRPr="003974AA" w:rsidRDefault="005371CC" w:rsidP="00881256">
            <w:pPr>
              <w:spacing w:line="276" w:lineRule="auto"/>
              <w:rPr>
                <w:rFonts w:ascii="Arial" w:hAnsi="Arial" w:cs="Arial"/>
                <w:sz w:val="24"/>
                <w:szCs w:val="24"/>
              </w:rPr>
            </w:pPr>
          </w:p>
          <w:p w14:paraId="253F624D" w14:textId="77777777" w:rsidR="00881256" w:rsidRDefault="00881256" w:rsidP="00881256">
            <w:pPr>
              <w:spacing w:line="276" w:lineRule="auto"/>
              <w:rPr>
                <w:rFonts w:ascii="Arial" w:hAnsi="Arial" w:cs="Arial"/>
                <w:sz w:val="24"/>
                <w:szCs w:val="24"/>
              </w:rPr>
            </w:pPr>
            <w:r w:rsidRPr="003974AA">
              <w:rPr>
                <w:rFonts w:ascii="Arial" w:hAnsi="Arial" w:cs="Arial"/>
                <w:sz w:val="24"/>
                <w:szCs w:val="24"/>
              </w:rPr>
              <w:t>The concept of economic responsibility is frequently raised in opposition to lowering the voting age. This perspective suggests voting rights should link to full economic independence or significant tax contributions. Many 16-year-olds may not be fully economically independent or contribute substantially to the tax base. This leads some to argue they should not have a direct say in how tax revenues are allocated.</w:t>
            </w:r>
          </w:p>
          <w:p w14:paraId="77B73B91" w14:textId="77777777" w:rsidR="005371CC" w:rsidRPr="003974AA" w:rsidRDefault="005371CC" w:rsidP="00881256">
            <w:pPr>
              <w:spacing w:line="276" w:lineRule="auto"/>
              <w:rPr>
                <w:rFonts w:ascii="Arial" w:hAnsi="Arial" w:cs="Arial"/>
                <w:sz w:val="24"/>
                <w:szCs w:val="24"/>
              </w:rPr>
            </w:pPr>
          </w:p>
          <w:p w14:paraId="0BAAE7B6" w14:textId="77777777" w:rsidR="00881256" w:rsidRPr="003974AA" w:rsidRDefault="00881256" w:rsidP="00881256">
            <w:pPr>
              <w:spacing w:line="276" w:lineRule="auto"/>
              <w:rPr>
                <w:rFonts w:ascii="Arial" w:hAnsi="Arial" w:cs="Arial"/>
                <w:b/>
                <w:bCs/>
                <w:sz w:val="24"/>
                <w:szCs w:val="24"/>
              </w:rPr>
            </w:pPr>
            <w:r w:rsidRPr="003974AA">
              <w:rPr>
                <w:rFonts w:ascii="Arial" w:hAnsi="Arial" w:cs="Arial"/>
                <w:b/>
                <w:bCs/>
                <w:sz w:val="24"/>
                <w:szCs w:val="24"/>
              </w:rPr>
              <w:t>Arguments Supporting Lowering the Voting Age to 16</w:t>
            </w:r>
          </w:p>
          <w:p w14:paraId="3687EC63" w14:textId="47C5CA03" w:rsidR="00881256" w:rsidRDefault="00881256" w:rsidP="00881256">
            <w:pPr>
              <w:spacing w:line="276" w:lineRule="auto"/>
              <w:rPr>
                <w:rFonts w:ascii="Arial" w:hAnsi="Arial" w:cs="Arial"/>
                <w:sz w:val="24"/>
                <w:szCs w:val="24"/>
              </w:rPr>
            </w:pPr>
            <w:r w:rsidRPr="003974AA">
              <w:rPr>
                <w:rFonts w:ascii="Arial" w:hAnsi="Arial" w:cs="Arial"/>
                <w:sz w:val="24"/>
                <w:szCs w:val="24"/>
              </w:rPr>
              <w:t xml:space="preserve">Advocates for lowering the voting age </w:t>
            </w:r>
            <w:r w:rsidR="005F4088">
              <w:rPr>
                <w:rFonts w:ascii="Arial" w:hAnsi="Arial" w:cs="Arial"/>
                <w:sz w:val="24"/>
                <w:szCs w:val="24"/>
              </w:rPr>
              <w:t>emphasise</w:t>
            </w:r>
            <w:r w:rsidRPr="003974AA">
              <w:rPr>
                <w:rFonts w:ascii="Arial" w:hAnsi="Arial" w:cs="Arial"/>
                <w:sz w:val="24"/>
                <w:szCs w:val="24"/>
              </w:rPr>
              <w:t xml:space="preserve"> increased civic engagement and amplification of youth voices. Granting 16-year-olds the right to vote could foster earlier participation in democratic processes, allowing them to influence decisions affecting their lives. This early engagement can cultivate a lifelong habit of voting and civic involvement.</w:t>
            </w:r>
          </w:p>
          <w:p w14:paraId="69A803BB" w14:textId="77777777" w:rsidR="005F4088" w:rsidRPr="003974AA" w:rsidRDefault="005F4088" w:rsidP="00881256">
            <w:pPr>
              <w:spacing w:line="276" w:lineRule="auto"/>
              <w:rPr>
                <w:rFonts w:ascii="Arial" w:hAnsi="Arial" w:cs="Arial"/>
                <w:sz w:val="24"/>
                <w:szCs w:val="24"/>
              </w:rPr>
            </w:pPr>
          </w:p>
          <w:p w14:paraId="17845F72" w14:textId="77777777" w:rsidR="00881256" w:rsidRDefault="00881256" w:rsidP="00881256">
            <w:pPr>
              <w:spacing w:line="276" w:lineRule="auto"/>
              <w:rPr>
                <w:rFonts w:ascii="Arial" w:hAnsi="Arial" w:cs="Arial"/>
                <w:sz w:val="24"/>
                <w:szCs w:val="24"/>
              </w:rPr>
            </w:pPr>
            <w:r w:rsidRPr="003974AA">
              <w:rPr>
                <w:rFonts w:ascii="Arial" w:hAnsi="Arial" w:cs="Arial"/>
                <w:sz w:val="24"/>
                <w:szCs w:val="24"/>
              </w:rPr>
              <w:t>Proponents highlight responsibilities already afforded to 16-year-olds. At this age, individuals can work, pay taxes, drive, consent to medical treatment, and face criminal prosecution as adults. The ability to undertake these responsibilities suggests a level of maturity that should extend to voting rights.</w:t>
            </w:r>
          </w:p>
          <w:p w14:paraId="6DBC1AC3" w14:textId="77777777" w:rsidR="005F4088" w:rsidRPr="003974AA" w:rsidRDefault="005F4088" w:rsidP="00881256">
            <w:pPr>
              <w:spacing w:line="276" w:lineRule="auto"/>
              <w:rPr>
                <w:rFonts w:ascii="Arial" w:hAnsi="Arial" w:cs="Arial"/>
                <w:sz w:val="24"/>
                <w:szCs w:val="24"/>
              </w:rPr>
            </w:pPr>
          </w:p>
          <w:p w14:paraId="4C4E44D9" w14:textId="77777777" w:rsidR="00881256" w:rsidRDefault="00881256" w:rsidP="00881256">
            <w:pPr>
              <w:spacing w:line="276" w:lineRule="auto"/>
              <w:rPr>
                <w:rFonts w:ascii="Arial" w:hAnsi="Arial" w:cs="Arial"/>
                <w:sz w:val="24"/>
                <w:szCs w:val="24"/>
              </w:rPr>
            </w:pPr>
            <w:r w:rsidRPr="003974AA">
              <w:rPr>
                <w:rFonts w:ascii="Arial" w:hAnsi="Arial" w:cs="Arial"/>
                <w:sz w:val="24"/>
                <w:szCs w:val="24"/>
              </w:rPr>
              <w:t>The disproportionate impact of current political decisions on future generations is a compelling argument. Policies enacted today, concerning issues like climate change, education, and national debt, will have long-lasting effects on younger populations. Allowing 16-year-olds to vote provides them a direct say in shaping the world they will inherit.</w:t>
            </w:r>
          </w:p>
          <w:p w14:paraId="2BEE7479" w14:textId="77777777" w:rsidR="005F4088" w:rsidRPr="003974AA" w:rsidRDefault="005F4088" w:rsidP="00881256">
            <w:pPr>
              <w:spacing w:line="276" w:lineRule="auto"/>
              <w:rPr>
                <w:rFonts w:ascii="Arial" w:hAnsi="Arial" w:cs="Arial"/>
                <w:sz w:val="24"/>
                <w:szCs w:val="24"/>
              </w:rPr>
            </w:pPr>
          </w:p>
          <w:p w14:paraId="71B407A7" w14:textId="77777777" w:rsidR="00881256" w:rsidRDefault="00881256" w:rsidP="00881256">
            <w:pPr>
              <w:spacing w:line="276" w:lineRule="auto"/>
              <w:rPr>
                <w:rFonts w:ascii="Arial" w:hAnsi="Arial" w:cs="Arial"/>
                <w:sz w:val="24"/>
                <w:szCs w:val="24"/>
              </w:rPr>
            </w:pPr>
            <w:r w:rsidRPr="003974AA">
              <w:rPr>
                <w:rFonts w:ascii="Arial" w:hAnsi="Arial" w:cs="Arial"/>
                <w:sz w:val="24"/>
                <w:szCs w:val="24"/>
              </w:rPr>
              <w:t>Supporters argue that schools can adequately prepare 16-year-olds for civic participation. Through civics education, schools can equip young people with the knowledge and critical thinking skills for informed voting decisions. Voting itself can serve as a valuable learning experience, reinforcing democratic engagement.</w:t>
            </w:r>
          </w:p>
          <w:p w14:paraId="1FBA7E44" w14:textId="77777777" w:rsidR="005F4088" w:rsidRPr="003974AA" w:rsidRDefault="005F4088" w:rsidP="00881256">
            <w:pPr>
              <w:spacing w:line="276" w:lineRule="auto"/>
              <w:rPr>
                <w:rFonts w:ascii="Arial" w:hAnsi="Arial" w:cs="Arial"/>
                <w:sz w:val="24"/>
                <w:szCs w:val="24"/>
              </w:rPr>
            </w:pPr>
          </w:p>
          <w:p w14:paraId="2296952B" w14:textId="77777777" w:rsidR="00881256" w:rsidRPr="003974AA" w:rsidRDefault="00881256" w:rsidP="00881256">
            <w:pPr>
              <w:spacing w:line="276" w:lineRule="auto"/>
              <w:rPr>
                <w:rFonts w:ascii="Arial" w:hAnsi="Arial" w:cs="Arial"/>
                <w:b/>
                <w:bCs/>
                <w:sz w:val="24"/>
                <w:szCs w:val="24"/>
              </w:rPr>
            </w:pPr>
            <w:r w:rsidRPr="003974AA">
              <w:rPr>
                <w:rFonts w:ascii="Arial" w:hAnsi="Arial" w:cs="Arial"/>
                <w:b/>
                <w:bCs/>
                <w:sz w:val="24"/>
                <w:szCs w:val="24"/>
              </w:rPr>
              <w:t>Conclusion</w:t>
            </w:r>
          </w:p>
          <w:p w14:paraId="05E56412" w14:textId="47A437C2" w:rsidR="00881256" w:rsidRPr="003974AA" w:rsidRDefault="00881256" w:rsidP="00881256">
            <w:pPr>
              <w:spacing w:line="276" w:lineRule="auto"/>
              <w:rPr>
                <w:rFonts w:ascii="Arial" w:hAnsi="Arial" w:cs="Arial"/>
                <w:sz w:val="24"/>
                <w:szCs w:val="24"/>
              </w:rPr>
            </w:pPr>
            <w:r w:rsidRPr="003974AA">
              <w:rPr>
                <w:rFonts w:ascii="Arial" w:hAnsi="Arial" w:cs="Arial"/>
                <w:sz w:val="24"/>
                <w:szCs w:val="24"/>
              </w:rPr>
              <w:t xml:space="preserve">The debate surrounding lowering the voting age to 16 involves a complex interplay of considerations. Arguments against highlight concerns about adolescent brain development, limited life experience, and susceptibility to influence. Conversely, proponents </w:t>
            </w:r>
            <w:r w:rsidR="005871C3">
              <w:rPr>
                <w:rFonts w:ascii="Arial" w:hAnsi="Arial" w:cs="Arial"/>
                <w:sz w:val="24"/>
                <w:szCs w:val="24"/>
              </w:rPr>
              <w:t>emphasise</w:t>
            </w:r>
            <w:r w:rsidRPr="003974AA">
              <w:rPr>
                <w:rFonts w:ascii="Arial" w:hAnsi="Arial" w:cs="Arial"/>
                <w:sz w:val="24"/>
                <w:szCs w:val="24"/>
              </w:rPr>
              <w:t xml:space="preserve"> youth civic engagement, existing responsibilities of 16-year-olds, and the long-term impact of political decisions on younger generations. This discussion requires careful consideration of maturity, civic responsibility, and the evolving role of young people in a democratic society.</w:t>
            </w:r>
          </w:p>
          <w:p w14:paraId="4C3CCB06" w14:textId="77777777" w:rsidR="00881256" w:rsidRPr="003974AA" w:rsidRDefault="00881256" w:rsidP="00881256">
            <w:pPr>
              <w:rPr>
                <w:rFonts w:ascii="Arial" w:hAnsi="Arial" w:cs="Arial"/>
                <w:sz w:val="16"/>
                <w:szCs w:val="16"/>
              </w:rPr>
            </w:pPr>
          </w:p>
          <w:p w14:paraId="53457FC4" w14:textId="77777777" w:rsidR="00881256" w:rsidRPr="003974AA" w:rsidRDefault="00881256" w:rsidP="00881256">
            <w:pPr>
              <w:rPr>
                <w:rFonts w:ascii="Arial" w:hAnsi="Arial" w:cs="Arial"/>
              </w:rPr>
            </w:pPr>
            <w:r w:rsidRPr="003974AA">
              <w:rPr>
                <w:rFonts w:ascii="Arial" w:hAnsi="Arial" w:cs="Arial"/>
              </w:rPr>
              <w:t xml:space="preserve">(Summarised by AI for this assessment. Retrieved from </w:t>
            </w:r>
            <w:hyperlink r:id="rId15" w:history="1">
              <w:r w:rsidRPr="003974AA">
                <w:rPr>
                  <w:rStyle w:val="Hyperlink"/>
                  <w:rFonts w:ascii="Arial" w:hAnsi="Arial" w:cs="Arial"/>
                  <w:color w:val="auto"/>
                </w:rPr>
                <w:t>https://m365.cloud.microsoft/chat?fromcode=edgentp&amp;redirectid=697752a26291411a8d0e03c8fc0d35cc&amp;auth=2&amp;handinClickTs=1769427852350</w:t>
              </w:r>
            </w:hyperlink>
            <w:r w:rsidRPr="003974AA">
              <w:rPr>
                <w:rFonts w:ascii="Arial" w:hAnsi="Arial" w:cs="Arial"/>
              </w:rPr>
              <w:t xml:space="preserve"> Accessed 26/01/26)</w:t>
            </w:r>
          </w:p>
          <w:p w14:paraId="32B1C46C" w14:textId="77777777" w:rsidR="00566E6B" w:rsidRPr="003974AA" w:rsidRDefault="00566E6B" w:rsidP="001D326E">
            <w:pPr>
              <w:rPr>
                <w:rFonts w:ascii="Arial" w:hAnsi="Arial" w:cs="Arial"/>
                <w:b/>
                <w:bCs/>
                <w:u w:val="single"/>
              </w:rPr>
            </w:pPr>
          </w:p>
        </w:tc>
      </w:tr>
    </w:tbl>
    <w:p w14:paraId="2B09B51C" w14:textId="77777777" w:rsidR="00566E6B" w:rsidRPr="003974AA" w:rsidRDefault="00566E6B" w:rsidP="001D326E">
      <w:pPr>
        <w:rPr>
          <w:rFonts w:ascii="Arial" w:hAnsi="Arial" w:cs="Arial"/>
          <w:b/>
          <w:bCs/>
          <w:u w:val="single"/>
        </w:rPr>
      </w:pPr>
    </w:p>
    <w:p w14:paraId="7F25EA7D" w14:textId="04CEF542" w:rsidR="005871C3" w:rsidRDefault="005871C3">
      <w:pPr>
        <w:rPr>
          <w:rFonts w:ascii="Arial" w:eastAsia="Arial" w:hAnsi="Arial" w:cs="Arial"/>
          <w:b/>
        </w:rPr>
      </w:pPr>
      <w:r>
        <w:rPr>
          <w:rFonts w:ascii="Arial" w:eastAsia="Arial" w:hAnsi="Arial" w:cs="Arial"/>
          <w:b/>
        </w:rPr>
        <w:br w:type="page"/>
      </w:r>
    </w:p>
    <w:p w14:paraId="4D47114E" w14:textId="77777777" w:rsidR="00585096" w:rsidRPr="001A4888" w:rsidRDefault="00585096" w:rsidP="00585096">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r w:rsidRPr="001A4888">
        <w:rPr>
          <w:rFonts w:ascii="Arial" w:eastAsia="Arial" w:hAnsi="Arial" w:cs="Arial"/>
          <w:b/>
          <w:kern w:val="0"/>
          <w:u w:val="single"/>
          <w14:ligatures w14:val="none"/>
        </w:rPr>
        <w:t>Marking Rubric</w:t>
      </w:r>
    </w:p>
    <w:p w14:paraId="3A6FCC01" w14:textId="77777777" w:rsidR="00585096" w:rsidRPr="001A4888" w:rsidRDefault="00585096" w:rsidP="00585096">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p>
    <w:tbl>
      <w:tblPr>
        <w:tblStyle w:val="TableGrid1"/>
        <w:tblW w:w="0" w:type="auto"/>
        <w:tblLook w:val="04A0" w:firstRow="1" w:lastRow="0" w:firstColumn="1" w:lastColumn="0" w:noHBand="0" w:noVBand="1"/>
      </w:tblPr>
      <w:tblGrid>
        <w:gridCol w:w="2099"/>
        <w:gridCol w:w="2086"/>
        <w:gridCol w:w="2081"/>
        <w:gridCol w:w="2095"/>
        <w:gridCol w:w="2095"/>
      </w:tblGrid>
      <w:tr w:rsidR="00585096" w:rsidRPr="001A4888" w14:paraId="460FC08B" w14:textId="77777777" w:rsidTr="005971BB">
        <w:tc>
          <w:tcPr>
            <w:tcW w:w="2136" w:type="dxa"/>
          </w:tcPr>
          <w:p w14:paraId="6DF22710"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Introduction</w:t>
            </w:r>
          </w:p>
        </w:tc>
        <w:tc>
          <w:tcPr>
            <w:tcW w:w="2136" w:type="dxa"/>
          </w:tcPr>
          <w:p w14:paraId="7DD195CF"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6C6D0FEC"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2F08B5F7"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7C39877D"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585096" w:rsidRPr="001A4888" w14:paraId="3F89B6F4" w14:textId="77777777" w:rsidTr="005971BB">
        <w:tc>
          <w:tcPr>
            <w:tcW w:w="2136" w:type="dxa"/>
          </w:tcPr>
          <w:p w14:paraId="655A7155"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Includes an opening statement (for effect), some background info</w:t>
            </w:r>
            <w:r>
              <w:rPr>
                <w:rFonts w:ascii="Arial" w:eastAsia="Arial" w:hAnsi="Arial" w:cs="Arial"/>
              </w:rPr>
              <w:t>.</w:t>
            </w:r>
            <w:r w:rsidRPr="001A4888">
              <w:rPr>
                <w:rFonts w:ascii="Arial" w:eastAsia="Arial" w:hAnsi="Arial" w:cs="Arial"/>
              </w:rPr>
              <w:t xml:space="preserve">, a stance, and a goal of the </w:t>
            </w:r>
            <w:proofErr w:type="gramStart"/>
            <w:r w:rsidRPr="001A4888">
              <w:rPr>
                <w:rFonts w:ascii="Arial" w:eastAsia="Arial" w:hAnsi="Arial" w:cs="Arial"/>
              </w:rPr>
              <w:t>mini-essay</w:t>
            </w:r>
            <w:proofErr w:type="gramEnd"/>
            <w:r w:rsidRPr="001A4888">
              <w:rPr>
                <w:rFonts w:ascii="Arial" w:eastAsia="Arial" w:hAnsi="Arial" w:cs="Arial"/>
              </w:rPr>
              <w:t>.</w:t>
            </w:r>
          </w:p>
        </w:tc>
        <w:tc>
          <w:tcPr>
            <w:tcW w:w="2136" w:type="dxa"/>
          </w:tcPr>
          <w:p w14:paraId="59BAA5BD"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68753806"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Cs/>
              </w:rPr>
              <w:t xml:space="preserve">All elements are included but delivered at an average standard / most of the elements are included – effort is adequate. </w:t>
            </w:r>
          </w:p>
        </w:tc>
        <w:tc>
          <w:tcPr>
            <w:tcW w:w="2137" w:type="dxa"/>
          </w:tcPr>
          <w:p w14:paraId="73F31B63"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506EA3AB"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585096" w:rsidRPr="001A4888" w14:paraId="2E573CA1" w14:textId="77777777" w:rsidTr="005971BB">
        <w:tc>
          <w:tcPr>
            <w:tcW w:w="2136" w:type="dxa"/>
          </w:tcPr>
          <w:p w14:paraId="213C94B2"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Conclusion</w:t>
            </w:r>
          </w:p>
        </w:tc>
        <w:tc>
          <w:tcPr>
            <w:tcW w:w="2136" w:type="dxa"/>
          </w:tcPr>
          <w:p w14:paraId="2C213347"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10B8F0A1"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21F40F0E"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2AF25944" w14:textId="77777777" w:rsidR="00585096" w:rsidRPr="001A4888" w:rsidRDefault="00585096"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585096" w:rsidRPr="001A4888" w14:paraId="67FA589F" w14:textId="77777777" w:rsidTr="005971BB">
        <w:tc>
          <w:tcPr>
            <w:tcW w:w="2136" w:type="dxa"/>
          </w:tcPr>
          <w:p w14:paraId="63BDA56F"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Includes a summary of the main points, a stance is restated, and a closing statement is included.</w:t>
            </w:r>
          </w:p>
        </w:tc>
        <w:tc>
          <w:tcPr>
            <w:tcW w:w="2136" w:type="dxa"/>
          </w:tcPr>
          <w:p w14:paraId="7D806EF5"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432DB2D3"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but delivered at an average standard / most of the elements are included – effort is adequate.</w:t>
            </w:r>
          </w:p>
        </w:tc>
        <w:tc>
          <w:tcPr>
            <w:tcW w:w="2137" w:type="dxa"/>
          </w:tcPr>
          <w:p w14:paraId="4B323260"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5FC37207"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585096" w:rsidRPr="001A4888" w14:paraId="726912CE" w14:textId="77777777" w:rsidTr="005971BB">
        <w:tc>
          <w:tcPr>
            <w:tcW w:w="2136" w:type="dxa"/>
          </w:tcPr>
          <w:p w14:paraId="0A26C30D" w14:textId="77777777" w:rsidR="00585096" w:rsidRPr="001A4888" w:rsidRDefault="00585096" w:rsidP="005971BB">
            <w:pPr>
              <w:rPr>
                <w:rFonts w:ascii="Arial" w:eastAsia="Arial" w:hAnsi="Arial" w:cs="Arial"/>
                <w:b/>
                <w:sz w:val="28"/>
                <w:szCs w:val="28"/>
                <w:u w:val="single"/>
              </w:rPr>
            </w:pPr>
          </w:p>
        </w:tc>
        <w:tc>
          <w:tcPr>
            <w:tcW w:w="2136" w:type="dxa"/>
          </w:tcPr>
          <w:p w14:paraId="0C1583CC" w14:textId="77777777" w:rsidR="00585096" w:rsidRPr="004B4871" w:rsidRDefault="00585096" w:rsidP="005971BB">
            <w:pPr>
              <w:jc w:val="center"/>
              <w:rPr>
                <w:rFonts w:ascii="Arial" w:eastAsia="Arial" w:hAnsi="Arial" w:cs="Arial"/>
                <w:b/>
                <w:sz w:val="28"/>
                <w:szCs w:val="28"/>
                <w:u w:val="single"/>
              </w:rPr>
            </w:pPr>
            <w:r w:rsidRPr="004B4871">
              <w:rPr>
                <w:rFonts w:ascii="Arial" w:eastAsia="Arial" w:hAnsi="Arial" w:cs="Arial"/>
                <w:b/>
              </w:rPr>
              <w:t>0 - 11</w:t>
            </w:r>
          </w:p>
        </w:tc>
        <w:tc>
          <w:tcPr>
            <w:tcW w:w="2136" w:type="dxa"/>
          </w:tcPr>
          <w:p w14:paraId="306DD3D2" w14:textId="77777777" w:rsidR="00585096" w:rsidRPr="004B4871" w:rsidRDefault="00585096" w:rsidP="005971BB">
            <w:pPr>
              <w:jc w:val="center"/>
              <w:rPr>
                <w:rFonts w:ascii="Arial" w:eastAsia="Arial" w:hAnsi="Arial" w:cs="Arial"/>
                <w:b/>
                <w:sz w:val="28"/>
                <w:szCs w:val="28"/>
                <w:u w:val="single"/>
              </w:rPr>
            </w:pPr>
            <w:r w:rsidRPr="004B4871">
              <w:rPr>
                <w:rFonts w:ascii="Arial" w:eastAsia="Arial" w:hAnsi="Arial" w:cs="Arial"/>
                <w:b/>
              </w:rPr>
              <w:t>12 - 20</w:t>
            </w:r>
          </w:p>
        </w:tc>
        <w:tc>
          <w:tcPr>
            <w:tcW w:w="2137" w:type="dxa"/>
          </w:tcPr>
          <w:p w14:paraId="0063E74D" w14:textId="77777777" w:rsidR="00585096" w:rsidRPr="004B4871" w:rsidRDefault="00585096" w:rsidP="005971BB">
            <w:pPr>
              <w:jc w:val="center"/>
              <w:rPr>
                <w:rFonts w:ascii="Arial" w:eastAsia="Arial" w:hAnsi="Arial" w:cs="Arial"/>
                <w:b/>
                <w:sz w:val="28"/>
                <w:szCs w:val="28"/>
                <w:u w:val="single"/>
              </w:rPr>
            </w:pPr>
            <w:r w:rsidRPr="004B4871">
              <w:rPr>
                <w:rFonts w:ascii="Arial" w:eastAsia="Arial" w:hAnsi="Arial" w:cs="Arial"/>
                <w:b/>
              </w:rPr>
              <w:t>21 - 23</w:t>
            </w:r>
          </w:p>
        </w:tc>
        <w:tc>
          <w:tcPr>
            <w:tcW w:w="2137" w:type="dxa"/>
          </w:tcPr>
          <w:p w14:paraId="13AD1771" w14:textId="77777777" w:rsidR="00585096" w:rsidRPr="004B4871" w:rsidRDefault="00585096" w:rsidP="005971BB">
            <w:pPr>
              <w:jc w:val="center"/>
              <w:rPr>
                <w:rFonts w:ascii="Arial" w:eastAsia="Arial" w:hAnsi="Arial" w:cs="Arial"/>
                <w:b/>
                <w:sz w:val="28"/>
                <w:szCs w:val="28"/>
                <w:u w:val="single"/>
              </w:rPr>
            </w:pPr>
            <w:r w:rsidRPr="004B4871">
              <w:rPr>
                <w:rFonts w:ascii="Arial" w:eastAsia="Arial" w:hAnsi="Arial" w:cs="Arial"/>
                <w:b/>
              </w:rPr>
              <w:t>24 - 30</w:t>
            </w:r>
          </w:p>
        </w:tc>
      </w:tr>
      <w:tr w:rsidR="00585096" w:rsidRPr="001A4888" w14:paraId="514ABF2F" w14:textId="77777777" w:rsidTr="005971BB">
        <w:tc>
          <w:tcPr>
            <w:tcW w:w="2136" w:type="dxa"/>
          </w:tcPr>
          <w:p w14:paraId="44035F5B" w14:textId="77777777" w:rsidR="00585096" w:rsidRPr="001A4888" w:rsidRDefault="00585096" w:rsidP="005971BB">
            <w:pPr>
              <w:spacing w:line="276" w:lineRule="auto"/>
              <w:rPr>
                <w:rFonts w:ascii="Arial" w:eastAsia="Arial" w:hAnsi="Arial" w:cs="Arial"/>
                <w:b/>
              </w:rPr>
            </w:pPr>
          </w:p>
          <w:p w14:paraId="506DEF1D" w14:textId="77777777" w:rsidR="00585096" w:rsidRPr="001A4888" w:rsidRDefault="00585096" w:rsidP="005971BB">
            <w:pPr>
              <w:spacing w:line="276" w:lineRule="auto"/>
              <w:rPr>
                <w:rFonts w:ascii="Arial" w:eastAsia="Arial" w:hAnsi="Arial" w:cs="Arial"/>
                <w:b/>
              </w:rPr>
            </w:pPr>
            <w:r w:rsidRPr="001A4888">
              <w:rPr>
                <w:rFonts w:ascii="Arial" w:eastAsia="Arial" w:hAnsi="Arial" w:cs="Arial"/>
                <w:b/>
              </w:rPr>
              <w:t xml:space="preserve">6 </w:t>
            </w:r>
            <w:r>
              <w:rPr>
                <w:rFonts w:ascii="Arial" w:eastAsia="Arial" w:hAnsi="Arial" w:cs="Arial"/>
                <w:b/>
              </w:rPr>
              <w:t>×</w:t>
            </w:r>
            <w:r w:rsidRPr="001A4888">
              <w:rPr>
                <w:rFonts w:ascii="Arial" w:eastAsia="Arial" w:hAnsi="Arial" w:cs="Arial"/>
                <w:b/>
              </w:rPr>
              <w:t xml:space="preserve"> 5 = </w:t>
            </w:r>
            <w:r>
              <w:rPr>
                <w:rFonts w:ascii="Arial" w:eastAsia="Arial" w:hAnsi="Arial" w:cs="Arial"/>
                <w:b/>
              </w:rPr>
              <w:t>30</w:t>
            </w:r>
          </w:p>
          <w:p w14:paraId="247B0933" w14:textId="77777777" w:rsidR="00585096" w:rsidRPr="001A4888" w:rsidRDefault="00585096" w:rsidP="005971BB">
            <w:pPr>
              <w:spacing w:line="276" w:lineRule="auto"/>
              <w:rPr>
                <w:rFonts w:ascii="Arial" w:eastAsia="Arial" w:hAnsi="Arial" w:cs="Arial"/>
                <w:b/>
              </w:rPr>
            </w:pPr>
          </w:p>
          <w:p w14:paraId="1F1C9EF4"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 xml:space="preserve">5 marks for each point paragraph comprised of a valid point aligned with the stance (1); explanation (2), </w:t>
            </w:r>
            <w:proofErr w:type="spellStart"/>
            <w:proofErr w:type="gramStart"/>
            <w:r w:rsidRPr="001A4888">
              <w:rPr>
                <w:rFonts w:ascii="Arial" w:eastAsia="Arial" w:hAnsi="Arial" w:cs="Arial"/>
                <w:b/>
              </w:rPr>
              <w:t>e.g’s</w:t>
            </w:r>
            <w:proofErr w:type="spellEnd"/>
            <w:proofErr w:type="gramEnd"/>
            <w:r w:rsidRPr="001A4888">
              <w:rPr>
                <w:rFonts w:ascii="Arial" w:eastAsia="Arial" w:hAnsi="Arial" w:cs="Arial"/>
                <w:b/>
              </w:rPr>
              <w:t xml:space="preserve"> (2)</w:t>
            </w:r>
          </w:p>
        </w:tc>
        <w:tc>
          <w:tcPr>
            <w:tcW w:w="2136" w:type="dxa"/>
          </w:tcPr>
          <w:p w14:paraId="280ABDAD" w14:textId="77777777" w:rsidR="00585096" w:rsidRPr="001A4888" w:rsidRDefault="00585096" w:rsidP="005971BB">
            <w:pPr>
              <w:spacing w:line="276" w:lineRule="auto"/>
              <w:rPr>
                <w:rFonts w:ascii="Arial" w:eastAsia="Arial" w:hAnsi="Arial" w:cs="Arial"/>
              </w:rPr>
            </w:pPr>
            <w:r w:rsidRPr="001A4888">
              <w:rPr>
                <w:rFonts w:ascii="Arial" w:eastAsia="Arial" w:hAnsi="Arial" w:cs="Arial"/>
              </w:rPr>
              <w:t xml:space="preserve">The student's responses show a lack of adequate justification and thought around the topic. Tends to get sidetracked and does not make a valid argument. </w:t>
            </w:r>
          </w:p>
          <w:p w14:paraId="3F1B50D1"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Limited or no use of examples.</w:t>
            </w:r>
          </w:p>
        </w:tc>
        <w:tc>
          <w:tcPr>
            <w:tcW w:w="2136" w:type="dxa"/>
          </w:tcPr>
          <w:p w14:paraId="15F839E5" w14:textId="77777777" w:rsidR="00585096" w:rsidRPr="001A4888" w:rsidRDefault="00585096" w:rsidP="005971BB">
            <w:pPr>
              <w:spacing w:line="276" w:lineRule="auto"/>
              <w:rPr>
                <w:rFonts w:ascii="Arial" w:eastAsia="Arial" w:hAnsi="Arial" w:cs="Arial"/>
              </w:rPr>
            </w:pPr>
            <w:r w:rsidRPr="001A4888">
              <w:rPr>
                <w:rFonts w:ascii="Arial" w:eastAsia="Arial" w:hAnsi="Arial" w:cs="Arial"/>
              </w:rPr>
              <w:t>The student attempts to build a response but lacks insight into the nature of the topic.</w:t>
            </w:r>
          </w:p>
          <w:p w14:paraId="6ED1C31B"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Poor or limited use of examples. Examples are generally superficial.</w:t>
            </w:r>
          </w:p>
        </w:tc>
        <w:tc>
          <w:tcPr>
            <w:tcW w:w="2137" w:type="dxa"/>
          </w:tcPr>
          <w:p w14:paraId="0036D681" w14:textId="77777777" w:rsidR="00585096" w:rsidRPr="001A4888" w:rsidRDefault="00585096" w:rsidP="005971BB">
            <w:pPr>
              <w:spacing w:line="276" w:lineRule="auto"/>
              <w:rPr>
                <w:rFonts w:ascii="Arial" w:eastAsia="Arial" w:hAnsi="Arial" w:cs="Arial"/>
              </w:rPr>
            </w:pPr>
            <w:r w:rsidRPr="001A4888">
              <w:rPr>
                <w:rFonts w:ascii="Arial" w:eastAsia="Arial" w:hAnsi="Arial" w:cs="Arial"/>
              </w:rPr>
              <w:t>A good response to the question shows the student’s position or argument on both sides of the issue with validity.</w:t>
            </w:r>
          </w:p>
          <w:p w14:paraId="52CFB15C"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Use of valid examples as justification.</w:t>
            </w:r>
          </w:p>
        </w:tc>
        <w:tc>
          <w:tcPr>
            <w:tcW w:w="2137" w:type="dxa"/>
          </w:tcPr>
          <w:p w14:paraId="04D3ED7E"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 xml:space="preserve">Detailed and thorough response showing a clear position agreeing or disagreeing with the question statement. The student uses highly valid examples to justify his/her argument. </w:t>
            </w:r>
          </w:p>
        </w:tc>
      </w:tr>
      <w:tr w:rsidR="00585096" w:rsidRPr="001A4888" w14:paraId="113D571D" w14:textId="77777777" w:rsidTr="005971BB">
        <w:tc>
          <w:tcPr>
            <w:tcW w:w="2136" w:type="dxa"/>
          </w:tcPr>
          <w:p w14:paraId="3B9541B2"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 xml:space="preserve">Own Voice </w:t>
            </w:r>
          </w:p>
        </w:tc>
        <w:tc>
          <w:tcPr>
            <w:tcW w:w="4272" w:type="dxa"/>
            <w:gridSpan w:val="2"/>
            <w:shd w:val="clear" w:color="auto" w:fill="7F7F7F" w:themeFill="text1" w:themeFillTint="80"/>
          </w:tcPr>
          <w:p w14:paraId="68061869" w14:textId="77777777" w:rsidR="00585096" w:rsidRPr="001A4888" w:rsidRDefault="00585096" w:rsidP="005971BB">
            <w:pPr>
              <w:spacing w:line="276" w:lineRule="auto"/>
              <w:rPr>
                <w:rFonts w:ascii="Arial" w:eastAsia="Arial" w:hAnsi="Arial" w:cs="Arial"/>
                <w:b/>
                <w:sz w:val="28"/>
                <w:szCs w:val="28"/>
                <w:u w:val="single"/>
              </w:rPr>
            </w:pPr>
            <w:r>
              <w:rPr>
                <w:rFonts w:ascii="Arial" w:eastAsia="Arial" w:hAnsi="Arial" w:cs="Arial"/>
                <w:b/>
              </w:rPr>
              <w:t>I</w:t>
            </w:r>
            <w:r w:rsidRPr="001A4888">
              <w:rPr>
                <w:rFonts w:ascii="Arial" w:eastAsia="Arial" w:hAnsi="Arial" w:cs="Arial"/>
                <w:b/>
              </w:rPr>
              <w:t>s clearly conveyed</w:t>
            </w:r>
          </w:p>
        </w:tc>
        <w:tc>
          <w:tcPr>
            <w:tcW w:w="2137" w:type="dxa"/>
            <w:shd w:val="clear" w:color="auto" w:fill="7F7F7F" w:themeFill="text1" w:themeFillTint="80"/>
          </w:tcPr>
          <w:p w14:paraId="4CE370AD" w14:textId="77777777" w:rsidR="00585096" w:rsidRPr="001A4888" w:rsidRDefault="00585096" w:rsidP="005971BB">
            <w:pPr>
              <w:spacing w:line="276" w:lineRule="auto"/>
              <w:rPr>
                <w:rFonts w:ascii="Arial" w:eastAsia="Arial" w:hAnsi="Arial" w:cs="Arial"/>
                <w:b/>
                <w:sz w:val="28"/>
                <w:szCs w:val="28"/>
                <w:u w:val="single"/>
              </w:rPr>
            </w:pPr>
          </w:p>
        </w:tc>
        <w:tc>
          <w:tcPr>
            <w:tcW w:w="2137" w:type="dxa"/>
            <w:shd w:val="clear" w:color="auto" w:fill="7F7F7F" w:themeFill="text1" w:themeFillTint="80"/>
            <w:vAlign w:val="center"/>
          </w:tcPr>
          <w:p w14:paraId="4C667257" w14:textId="77777777" w:rsidR="00585096" w:rsidRPr="001A4888" w:rsidRDefault="00585096" w:rsidP="005971BB">
            <w:pPr>
              <w:spacing w:line="276" w:lineRule="auto"/>
              <w:jc w:val="center"/>
              <w:rPr>
                <w:rFonts w:ascii="Arial" w:eastAsia="Arial" w:hAnsi="Arial" w:cs="Arial"/>
                <w:b/>
              </w:rPr>
            </w:pPr>
            <w:r w:rsidRPr="001A4888">
              <w:rPr>
                <w:rFonts w:ascii="Arial" w:eastAsia="Arial" w:hAnsi="Arial" w:cs="Arial"/>
                <w:b/>
              </w:rPr>
              <w:t>5</w:t>
            </w:r>
          </w:p>
        </w:tc>
      </w:tr>
      <w:tr w:rsidR="00585096" w:rsidRPr="001A4888" w14:paraId="4BDBAD1C" w14:textId="77777777" w:rsidTr="005971BB">
        <w:tc>
          <w:tcPr>
            <w:tcW w:w="2136" w:type="dxa"/>
          </w:tcPr>
          <w:p w14:paraId="7943AF66"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Structure</w:t>
            </w:r>
          </w:p>
        </w:tc>
        <w:tc>
          <w:tcPr>
            <w:tcW w:w="6409" w:type="dxa"/>
            <w:gridSpan w:val="3"/>
          </w:tcPr>
          <w:p w14:paraId="34ACE147"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rPr>
              <w:t>Paragraphs flow logically &amp; the required structure is followed</w:t>
            </w:r>
          </w:p>
        </w:tc>
        <w:tc>
          <w:tcPr>
            <w:tcW w:w="2137" w:type="dxa"/>
            <w:vAlign w:val="center"/>
          </w:tcPr>
          <w:p w14:paraId="674B3922" w14:textId="77777777" w:rsidR="00585096" w:rsidRPr="001A4888" w:rsidRDefault="00585096" w:rsidP="005971BB">
            <w:pPr>
              <w:spacing w:line="276" w:lineRule="auto"/>
              <w:jc w:val="center"/>
              <w:rPr>
                <w:rFonts w:ascii="Arial" w:eastAsia="Arial" w:hAnsi="Arial" w:cs="Arial"/>
                <w:b/>
              </w:rPr>
            </w:pPr>
            <w:r w:rsidRPr="001A4888">
              <w:rPr>
                <w:rFonts w:ascii="Arial" w:eastAsia="Arial" w:hAnsi="Arial" w:cs="Arial"/>
                <w:b/>
              </w:rPr>
              <w:t>5</w:t>
            </w:r>
          </w:p>
        </w:tc>
      </w:tr>
      <w:tr w:rsidR="00585096" w:rsidRPr="001A4888" w14:paraId="4A03ACB5" w14:textId="77777777" w:rsidTr="005971BB">
        <w:trPr>
          <w:gridAfter w:val="4"/>
          <w:wAfter w:w="8546" w:type="dxa"/>
        </w:trPr>
        <w:tc>
          <w:tcPr>
            <w:tcW w:w="2136" w:type="dxa"/>
            <w:vAlign w:val="center"/>
          </w:tcPr>
          <w:p w14:paraId="458CEA42" w14:textId="77777777" w:rsidR="00585096" w:rsidRPr="001A4888" w:rsidRDefault="00585096" w:rsidP="005971BB">
            <w:pPr>
              <w:spacing w:line="276" w:lineRule="auto"/>
              <w:rPr>
                <w:rFonts w:ascii="Arial" w:eastAsia="Arial" w:hAnsi="Arial" w:cs="Arial"/>
                <w:b/>
                <w:sz w:val="28"/>
                <w:szCs w:val="28"/>
                <w:u w:val="single"/>
              </w:rPr>
            </w:pPr>
            <w:r w:rsidRPr="001A4888">
              <w:rPr>
                <w:rFonts w:ascii="Arial" w:eastAsia="Arial" w:hAnsi="Arial" w:cs="Arial"/>
                <w:b/>
              </w:rPr>
              <w:t>Total (50)</w:t>
            </w:r>
          </w:p>
        </w:tc>
      </w:tr>
    </w:tbl>
    <w:p w14:paraId="12A39396" w14:textId="77777777" w:rsidR="00A35C08" w:rsidRPr="003974AA" w:rsidRDefault="00A35C08" w:rsidP="00A35C08">
      <w:pPr>
        <w:pBdr>
          <w:top w:val="nil"/>
          <w:left w:val="nil"/>
          <w:bottom w:val="nil"/>
          <w:right w:val="nil"/>
          <w:between w:val="nil"/>
        </w:pBdr>
        <w:tabs>
          <w:tab w:val="left" w:pos="3828"/>
        </w:tabs>
        <w:ind w:right="240"/>
        <w:rPr>
          <w:rFonts w:ascii="Arial" w:eastAsia="Arial" w:hAnsi="Arial" w:cs="Arial"/>
          <w:b/>
        </w:rPr>
      </w:pPr>
    </w:p>
    <w:sectPr w:rsidR="00A35C08" w:rsidRPr="003974AA" w:rsidSect="00D11A26">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CEAC" w14:textId="77777777" w:rsidR="00557302" w:rsidRPr="003974AA" w:rsidRDefault="00557302" w:rsidP="008C1014">
      <w:pPr>
        <w:spacing w:after="0" w:line="240" w:lineRule="auto"/>
      </w:pPr>
      <w:r w:rsidRPr="003974AA">
        <w:separator/>
      </w:r>
    </w:p>
  </w:endnote>
  <w:endnote w:type="continuationSeparator" w:id="0">
    <w:p w14:paraId="30608EB3" w14:textId="77777777" w:rsidR="00557302" w:rsidRPr="003974AA" w:rsidRDefault="00557302" w:rsidP="008C1014">
      <w:pPr>
        <w:spacing w:after="0" w:line="240" w:lineRule="auto"/>
      </w:pPr>
      <w:r w:rsidRPr="00397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D075" w14:textId="096E6199" w:rsidR="008C1014" w:rsidRPr="003974AA" w:rsidRDefault="008C1014">
    <w:pPr>
      <w:pStyle w:val="Footer"/>
    </w:pPr>
    <w:r w:rsidRPr="003974AA">
      <mc:AlternateContent>
        <mc:Choice Requires="wps">
          <w:drawing>
            <wp:anchor distT="0" distB="0" distL="0" distR="0" simplePos="0" relativeHeight="251662336" behindDoc="0" locked="0" layoutInCell="1" allowOverlap="1" wp14:anchorId="6AA2E8FF" wp14:editId="7BF632AA">
              <wp:simplePos x="635" y="635"/>
              <wp:positionH relativeFrom="page">
                <wp:align>center</wp:align>
              </wp:positionH>
              <wp:positionV relativeFrom="page">
                <wp:align>bottom</wp:align>
              </wp:positionV>
              <wp:extent cx="508635" cy="405765"/>
              <wp:effectExtent l="0" t="0" r="5715" b="0"/>
              <wp:wrapNone/>
              <wp:docPr id="1345358860"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4BA077F" w14:textId="2FBE75D2"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2E8FF" id="_x0000_t202" coordsize="21600,21600" o:spt="202" path="m,l,21600r21600,l21600,xe">
              <v:stroke joinstyle="miter"/>
              <v:path gradientshapeok="t" o:connecttype="rect"/>
            </v:shapetype>
            <v:shape id="Text Box 5" o:spid="_x0000_s1028" type="#_x0000_t202" alt="Internal" style="position:absolute;margin-left:0;margin-top:0;width:40.0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Dw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hirPng8CAAAc&#10;BAAADgAAAAAAAAAAAAAAAAAuAgAAZHJzL2Uyb0RvYy54bWxQSwECLQAUAAYACAAAACEATZvhXtoA&#10;AAADAQAADwAAAAAAAAAAAAAAAABpBAAAZHJzL2Rvd25yZXYueG1sUEsFBgAAAAAEAAQA8wAAAHAF&#10;AAAAAA==&#10;" filled="f" stroked="f">
              <v:textbox style="mso-fit-shape-to-text:t" inset="0,0,0,15pt">
                <w:txbxContent>
                  <w:p w14:paraId="44BA077F" w14:textId="2FBE75D2"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E87B" w14:textId="11BDD889" w:rsidR="008C1014" w:rsidRPr="003974AA" w:rsidRDefault="008C1014">
    <w:pPr>
      <w:pStyle w:val="Footer"/>
    </w:pPr>
    <w:r w:rsidRPr="003974AA">
      <mc:AlternateContent>
        <mc:Choice Requires="wps">
          <w:drawing>
            <wp:anchor distT="0" distB="0" distL="0" distR="0" simplePos="0" relativeHeight="251663360" behindDoc="0" locked="0" layoutInCell="1" allowOverlap="1" wp14:anchorId="3B28C0A8" wp14:editId="21CE9898">
              <wp:simplePos x="914400" y="10058400"/>
              <wp:positionH relativeFrom="page">
                <wp:align>center</wp:align>
              </wp:positionH>
              <wp:positionV relativeFrom="page">
                <wp:align>bottom</wp:align>
              </wp:positionV>
              <wp:extent cx="508635" cy="405765"/>
              <wp:effectExtent l="0" t="0" r="5715" b="0"/>
              <wp:wrapNone/>
              <wp:docPr id="1865763812"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94B0820" w14:textId="5E83952E"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8C0A8" id="_x0000_t202" coordsize="21600,21600" o:spt="202" path="m,l,21600r21600,l21600,xe">
              <v:stroke joinstyle="miter"/>
              <v:path gradientshapeok="t" o:connecttype="rect"/>
            </v:shapetype>
            <v:shape id="Text Box 6" o:spid="_x0000_s1029" type="#_x0000_t202" alt="Internal" style="position:absolute;margin-left:0;margin-top:0;width:40.05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65V9ow8CAAAc&#10;BAAADgAAAAAAAAAAAAAAAAAuAgAAZHJzL2Uyb0RvYy54bWxQSwECLQAUAAYACAAAACEATZvhXtoA&#10;AAADAQAADwAAAAAAAAAAAAAAAABpBAAAZHJzL2Rvd25yZXYueG1sUEsFBgAAAAAEAAQA8wAAAHAF&#10;AAAAAA==&#10;" filled="f" stroked="f">
              <v:textbox style="mso-fit-shape-to-text:t" inset="0,0,0,15pt">
                <w:txbxContent>
                  <w:p w14:paraId="494B0820" w14:textId="5E83952E"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BA05" w14:textId="013EDA1B" w:rsidR="008C1014" w:rsidRPr="003974AA" w:rsidRDefault="008C1014">
    <w:pPr>
      <w:pStyle w:val="Footer"/>
    </w:pPr>
    <w:r w:rsidRPr="003974AA">
      <mc:AlternateContent>
        <mc:Choice Requires="wps">
          <w:drawing>
            <wp:anchor distT="0" distB="0" distL="0" distR="0" simplePos="0" relativeHeight="251661312" behindDoc="0" locked="0" layoutInCell="1" allowOverlap="1" wp14:anchorId="6341F541" wp14:editId="038C7EFE">
              <wp:simplePos x="635" y="635"/>
              <wp:positionH relativeFrom="page">
                <wp:align>center</wp:align>
              </wp:positionH>
              <wp:positionV relativeFrom="page">
                <wp:align>bottom</wp:align>
              </wp:positionV>
              <wp:extent cx="508635" cy="405765"/>
              <wp:effectExtent l="0" t="0" r="5715" b="0"/>
              <wp:wrapNone/>
              <wp:docPr id="337375801"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46A7610F" w14:textId="1E4369FF"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41F541" id="_x0000_t202" coordsize="21600,21600" o:spt="202" path="m,l,21600r21600,l21600,xe">
              <v:stroke joinstyle="miter"/>
              <v:path gradientshapeok="t" o:connecttype="rect"/>
            </v:shapetype>
            <v:shape id="Text Box 4" o:spid="_x0000_s1031" type="#_x0000_t202" alt="Internal" style="position:absolute;margin-left:0;margin-top:0;width:40.05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IuDgIAABw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" filled="f" stroked="f">
              <v:textbox style="mso-fit-shape-to-text:t" inset="0,0,0,15pt">
                <w:txbxContent>
                  <w:p w14:paraId="46A7610F" w14:textId="1E4369FF"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8CAD3" w14:textId="77777777" w:rsidR="00557302" w:rsidRPr="003974AA" w:rsidRDefault="00557302" w:rsidP="008C1014">
      <w:pPr>
        <w:spacing w:after="0" w:line="240" w:lineRule="auto"/>
      </w:pPr>
      <w:r w:rsidRPr="003974AA">
        <w:separator/>
      </w:r>
    </w:p>
  </w:footnote>
  <w:footnote w:type="continuationSeparator" w:id="0">
    <w:p w14:paraId="464B43E5" w14:textId="77777777" w:rsidR="00557302" w:rsidRPr="003974AA" w:rsidRDefault="00557302" w:rsidP="008C1014">
      <w:pPr>
        <w:spacing w:after="0" w:line="240" w:lineRule="auto"/>
      </w:pPr>
      <w:r w:rsidRPr="00397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DFA8" w14:textId="6EA04434" w:rsidR="008C1014" w:rsidRPr="003974AA" w:rsidRDefault="008C1014">
    <w:pPr>
      <w:pStyle w:val="Header"/>
    </w:pPr>
    <w:r w:rsidRPr="003974AA">
      <mc:AlternateContent>
        <mc:Choice Requires="wps">
          <w:drawing>
            <wp:anchor distT="0" distB="0" distL="0" distR="0" simplePos="0" relativeHeight="251659264" behindDoc="0" locked="0" layoutInCell="1" allowOverlap="1" wp14:anchorId="15656D90" wp14:editId="6814A4B7">
              <wp:simplePos x="635" y="635"/>
              <wp:positionH relativeFrom="page">
                <wp:align>center</wp:align>
              </wp:positionH>
              <wp:positionV relativeFrom="page">
                <wp:align>top</wp:align>
              </wp:positionV>
              <wp:extent cx="508635" cy="405765"/>
              <wp:effectExtent l="0" t="0" r="5715" b="13335"/>
              <wp:wrapNone/>
              <wp:docPr id="1739920562"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57C09183" w14:textId="119B2D27"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56D90" id="_x0000_t202" coordsize="21600,21600" o:spt="202" path="m,l,21600r21600,l21600,xe">
              <v:stroke joinstyle="miter"/>
              <v:path gradientshapeok="t" o:connecttype="rect"/>
            </v:shapetype>
            <v:shape id="Text Box 2" o:spid="_x0000_s1026" type="#_x0000_t202" alt="Internal" style="position:absolute;margin-left:0;margin-top:0;width:40.0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" filled="f" stroked="f">
              <v:textbox style="mso-fit-shape-to-text:t" inset="0,15pt,0,0">
                <w:txbxContent>
                  <w:p w14:paraId="57C09183" w14:textId="119B2D27"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925B" w14:textId="49D68EDE" w:rsidR="008C1014" w:rsidRPr="003974AA" w:rsidRDefault="008C1014">
    <w:pPr>
      <w:pStyle w:val="Header"/>
    </w:pPr>
    <w:r w:rsidRPr="003974AA">
      <mc:AlternateContent>
        <mc:Choice Requires="wps">
          <w:drawing>
            <wp:anchor distT="0" distB="0" distL="0" distR="0" simplePos="0" relativeHeight="251660288" behindDoc="0" locked="0" layoutInCell="1" allowOverlap="1" wp14:anchorId="4733B47D" wp14:editId="2A62F91C">
              <wp:simplePos x="914400" y="453656"/>
              <wp:positionH relativeFrom="page">
                <wp:align>center</wp:align>
              </wp:positionH>
              <wp:positionV relativeFrom="page">
                <wp:align>top</wp:align>
              </wp:positionV>
              <wp:extent cx="508635" cy="405765"/>
              <wp:effectExtent l="0" t="0" r="5715" b="13335"/>
              <wp:wrapNone/>
              <wp:docPr id="582090732"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3E386A0B" w14:textId="1548F3C0"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3B47D" id="_x0000_t202" coordsize="21600,21600" o:spt="202" path="m,l,21600r21600,l21600,xe">
              <v:stroke joinstyle="miter"/>
              <v:path gradientshapeok="t" o:connecttype="rect"/>
            </v:shapetype>
            <v:shape id="Text Box 3" o:spid="_x0000_s1027" type="#_x0000_t202" alt="Internal" style="position:absolute;margin-left:0;margin-top:0;width:40.0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lsDA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" filled="f" stroked="f">
              <v:textbox style="mso-fit-shape-to-text:t" inset="0,15pt,0,0">
                <w:txbxContent>
                  <w:p w14:paraId="3E386A0B" w14:textId="1548F3C0"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6629" w14:textId="4AC9FFCF" w:rsidR="008C1014" w:rsidRPr="003974AA" w:rsidRDefault="008C1014">
    <w:pPr>
      <w:pStyle w:val="Header"/>
    </w:pPr>
    <w:r w:rsidRPr="003974AA">
      <mc:AlternateContent>
        <mc:Choice Requires="wps">
          <w:drawing>
            <wp:anchor distT="0" distB="0" distL="0" distR="0" simplePos="0" relativeHeight="251658240" behindDoc="0" locked="0" layoutInCell="1" allowOverlap="1" wp14:anchorId="42678436" wp14:editId="30355BB0">
              <wp:simplePos x="635" y="635"/>
              <wp:positionH relativeFrom="page">
                <wp:align>center</wp:align>
              </wp:positionH>
              <wp:positionV relativeFrom="page">
                <wp:align>top</wp:align>
              </wp:positionV>
              <wp:extent cx="508635" cy="405765"/>
              <wp:effectExtent l="0" t="0" r="5715" b="13335"/>
              <wp:wrapNone/>
              <wp:docPr id="524339983"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05ADABAE" w14:textId="729FE48F"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78436" id="_x0000_t202" coordsize="21600,21600" o:spt="202" path="m,l,21600r21600,l21600,xe">
              <v:stroke joinstyle="miter"/>
              <v:path gradientshapeok="t" o:connecttype="rect"/>
            </v:shapetype>
            <v:shape id="Text Box 1" o:spid="_x0000_s1030" type="#_x0000_t202" alt="Internal" style="position:absolute;margin-left:0;margin-top:0;width:40.0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GnDg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" filled="f" stroked="f">
              <v:textbox style="mso-fit-shape-to-text:t" inset="0,15pt,0,0">
                <w:txbxContent>
                  <w:p w14:paraId="05ADABAE" w14:textId="729FE48F" w:rsidR="008C1014" w:rsidRPr="003974AA" w:rsidRDefault="008C1014" w:rsidP="008C1014">
                    <w:pPr>
                      <w:spacing w:after="0"/>
                      <w:rPr>
                        <w:rFonts w:ascii="Aptos" w:eastAsia="Aptos" w:hAnsi="Aptos" w:cs="Aptos"/>
                        <w:color w:val="000000"/>
                      </w:rPr>
                    </w:pPr>
                    <w:r w:rsidRPr="003974AA">
                      <w:rPr>
                        <w:rFonts w:ascii="Aptos" w:eastAsia="Aptos" w:hAnsi="Aptos" w:cs="Aptos"/>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5303"/>
    <w:multiLevelType w:val="hybridMultilevel"/>
    <w:tmpl w:val="76946AA0"/>
    <w:lvl w:ilvl="0" w:tplc="EE04B102">
      <w:start w:val="3"/>
      <w:numFmt w:val="bullet"/>
      <w:lvlText w:val="-"/>
      <w:lvlJc w:val="left"/>
      <w:pPr>
        <w:ind w:left="731" w:hanging="360"/>
      </w:pPr>
      <w:rPr>
        <w:rFonts w:ascii="Arial" w:eastAsiaTheme="minorHAnsi" w:hAnsi="Arial" w:cs="Arial" w:hint="default"/>
      </w:rPr>
    </w:lvl>
    <w:lvl w:ilvl="1" w:tplc="E13E85E0">
      <w:numFmt w:val="bullet"/>
      <w:lvlText w:val="•"/>
      <w:lvlJc w:val="left"/>
      <w:pPr>
        <w:ind w:left="1451" w:hanging="360"/>
      </w:pPr>
      <w:rPr>
        <w:rFonts w:ascii="Arial" w:eastAsia="Times New Roman" w:hAnsi="Arial" w:cs="Arial"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 w15:restartNumberingAfterBreak="0">
    <w:nsid w:val="47BF1DA1"/>
    <w:multiLevelType w:val="hybridMultilevel"/>
    <w:tmpl w:val="E1BE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73148"/>
    <w:multiLevelType w:val="multilevel"/>
    <w:tmpl w:val="4B873148"/>
    <w:lvl w:ilvl="0">
      <w:numFmt w:val="bullet"/>
      <w:lvlText w:val="-"/>
      <w:lvlJc w:val="left"/>
      <w:pPr>
        <w:ind w:left="502" w:hanging="360"/>
      </w:pPr>
      <w:rPr>
        <w:rFonts w:ascii="Arial" w:eastAsiaTheme="minorHAnsi" w:hAnsi="Arial" w:cs="Arial" w:hint="default"/>
        <w:sz w:val="24"/>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681392176">
    <w:abstractNumId w:val="0"/>
  </w:num>
  <w:num w:numId="2" w16cid:durableId="494955954">
    <w:abstractNumId w:val="2"/>
  </w:num>
  <w:num w:numId="3" w16cid:durableId="116008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4D"/>
    <w:rsid w:val="000927AE"/>
    <w:rsid w:val="00100007"/>
    <w:rsid w:val="0017626B"/>
    <w:rsid w:val="00185D59"/>
    <w:rsid w:val="001B6B28"/>
    <w:rsid w:val="001D326E"/>
    <w:rsid w:val="001F7FA7"/>
    <w:rsid w:val="00233FD4"/>
    <w:rsid w:val="00242FC1"/>
    <w:rsid w:val="00277C38"/>
    <w:rsid w:val="00335086"/>
    <w:rsid w:val="003353C2"/>
    <w:rsid w:val="00336F22"/>
    <w:rsid w:val="00352AAD"/>
    <w:rsid w:val="003671C3"/>
    <w:rsid w:val="003939CB"/>
    <w:rsid w:val="003974AA"/>
    <w:rsid w:val="00491146"/>
    <w:rsid w:val="004F0064"/>
    <w:rsid w:val="005371CC"/>
    <w:rsid w:val="00557302"/>
    <w:rsid w:val="00566E6B"/>
    <w:rsid w:val="00585096"/>
    <w:rsid w:val="005871C3"/>
    <w:rsid w:val="005F4088"/>
    <w:rsid w:val="005F7200"/>
    <w:rsid w:val="006354E5"/>
    <w:rsid w:val="00683DAF"/>
    <w:rsid w:val="006A2656"/>
    <w:rsid w:val="007209B5"/>
    <w:rsid w:val="007878D7"/>
    <w:rsid w:val="007C20C6"/>
    <w:rsid w:val="007E1114"/>
    <w:rsid w:val="00810226"/>
    <w:rsid w:val="008500B8"/>
    <w:rsid w:val="00881256"/>
    <w:rsid w:val="008B03E0"/>
    <w:rsid w:val="008C1014"/>
    <w:rsid w:val="008D3E7A"/>
    <w:rsid w:val="008F390F"/>
    <w:rsid w:val="0095541E"/>
    <w:rsid w:val="009A7B5F"/>
    <w:rsid w:val="009D295B"/>
    <w:rsid w:val="009D39C8"/>
    <w:rsid w:val="00A30FAB"/>
    <w:rsid w:val="00A35C08"/>
    <w:rsid w:val="00A442E9"/>
    <w:rsid w:val="00A83D78"/>
    <w:rsid w:val="00AC0A1C"/>
    <w:rsid w:val="00AD5B68"/>
    <w:rsid w:val="00B71B82"/>
    <w:rsid w:val="00B73857"/>
    <w:rsid w:val="00B835A1"/>
    <w:rsid w:val="00BC4D5F"/>
    <w:rsid w:val="00C80B0B"/>
    <w:rsid w:val="00D11A26"/>
    <w:rsid w:val="00D14990"/>
    <w:rsid w:val="00DC2FCD"/>
    <w:rsid w:val="00E215F6"/>
    <w:rsid w:val="00E7664D"/>
    <w:rsid w:val="00EB19AB"/>
    <w:rsid w:val="00ED4D77"/>
    <w:rsid w:val="00F85013"/>
    <w:rsid w:val="00FC04DE"/>
    <w:rsid w:val="00FC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C79E"/>
  <w15:chartTrackingRefBased/>
  <w15:docId w15:val="{BA138881-E168-4A1B-BDB2-FE2148B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4D"/>
    <w:rPr>
      <w:lang w:val="en-ZA"/>
    </w:rPr>
  </w:style>
  <w:style w:type="paragraph" w:styleId="Heading1">
    <w:name w:val="heading 1"/>
    <w:basedOn w:val="Normal"/>
    <w:next w:val="Normal"/>
    <w:link w:val="Heading1Char"/>
    <w:uiPriority w:val="9"/>
    <w:qFormat/>
    <w:rsid w:val="00E7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64D"/>
    <w:rPr>
      <w:rFonts w:eastAsiaTheme="majorEastAsia" w:cstheme="majorBidi"/>
      <w:color w:val="272727" w:themeColor="text1" w:themeTint="D8"/>
    </w:rPr>
  </w:style>
  <w:style w:type="paragraph" w:styleId="Title">
    <w:name w:val="Title"/>
    <w:basedOn w:val="Normal"/>
    <w:next w:val="Normal"/>
    <w:link w:val="TitleChar"/>
    <w:uiPriority w:val="10"/>
    <w:qFormat/>
    <w:rsid w:val="00E7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64D"/>
    <w:pPr>
      <w:spacing w:before="160"/>
      <w:jc w:val="center"/>
    </w:pPr>
    <w:rPr>
      <w:i/>
      <w:iCs/>
      <w:color w:val="404040" w:themeColor="text1" w:themeTint="BF"/>
    </w:rPr>
  </w:style>
  <w:style w:type="character" w:customStyle="1" w:styleId="QuoteChar">
    <w:name w:val="Quote Char"/>
    <w:basedOn w:val="DefaultParagraphFont"/>
    <w:link w:val="Quote"/>
    <w:uiPriority w:val="29"/>
    <w:rsid w:val="00E7664D"/>
    <w:rPr>
      <w:i/>
      <w:iCs/>
      <w:color w:val="404040" w:themeColor="text1" w:themeTint="BF"/>
    </w:rPr>
  </w:style>
  <w:style w:type="paragraph" w:styleId="ListParagraph">
    <w:name w:val="List Paragraph"/>
    <w:basedOn w:val="Normal"/>
    <w:uiPriority w:val="34"/>
    <w:qFormat/>
    <w:rsid w:val="00E7664D"/>
    <w:pPr>
      <w:ind w:left="720"/>
      <w:contextualSpacing/>
    </w:pPr>
  </w:style>
  <w:style w:type="character" w:styleId="IntenseEmphasis">
    <w:name w:val="Intense Emphasis"/>
    <w:basedOn w:val="DefaultParagraphFont"/>
    <w:uiPriority w:val="21"/>
    <w:qFormat/>
    <w:rsid w:val="00E7664D"/>
    <w:rPr>
      <w:i/>
      <w:iCs/>
      <w:color w:val="0F4761" w:themeColor="accent1" w:themeShade="BF"/>
    </w:rPr>
  </w:style>
  <w:style w:type="paragraph" w:styleId="IntenseQuote">
    <w:name w:val="Intense Quote"/>
    <w:basedOn w:val="Normal"/>
    <w:next w:val="Normal"/>
    <w:link w:val="IntenseQuoteChar"/>
    <w:uiPriority w:val="30"/>
    <w:qFormat/>
    <w:rsid w:val="00E7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64D"/>
    <w:rPr>
      <w:i/>
      <w:iCs/>
      <w:color w:val="0F4761" w:themeColor="accent1" w:themeShade="BF"/>
    </w:rPr>
  </w:style>
  <w:style w:type="character" w:styleId="IntenseReference">
    <w:name w:val="Intense Reference"/>
    <w:basedOn w:val="DefaultParagraphFont"/>
    <w:uiPriority w:val="32"/>
    <w:qFormat/>
    <w:rsid w:val="00E7664D"/>
    <w:rPr>
      <w:b/>
      <w:bCs/>
      <w:smallCaps/>
      <w:color w:val="0F4761" w:themeColor="accent1" w:themeShade="BF"/>
      <w:spacing w:val="5"/>
    </w:rPr>
  </w:style>
  <w:style w:type="character" w:styleId="Hyperlink">
    <w:name w:val="Hyperlink"/>
    <w:basedOn w:val="DefaultParagraphFont"/>
    <w:uiPriority w:val="99"/>
    <w:unhideWhenUsed/>
    <w:rsid w:val="00185D59"/>
    <w:rPr>
      <w:color w:val="467886" w:themeColor="hyperlink"/>
      <w:u w:val="single"/>
    </w:rPr>
  </w:style>
  <w:style w:type="character" w:styleId="UnresolvedMention">
    <w:name w:val="Unresolved Mention"/>
    <w:basedOn w:val="DefaultParagraphFont"/>
    <w:uiPriority w:val="99"/>
    <w:semiHidden/>
    <w:unhideWhenUsed/>
    <w:rsid w:val="00185D59"/>
    <w:rPr>
      <w:color w:val="605E5C"/>
      <w:shd w:val="clear" w:color="auto" w:fill="E1DFDD"/>
    </w:rPr>
  </w:style>
  <w:style w:type="paragraph" w:styleId="Header">
    <w:name w:val="header"/>
    <w:basedOn w:val="Normal"/>
    <w:link w:val="HeaderChar"/>
    <w:uiPriority w:val="99"/>
    <w:unhideWhenUsed/>
    <w:rsid w:val="008C1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014"/>
    <w:rPr>
      <w:lang w:val="en-ZA"/>
    </w:rPr>
  </w:style>
  <w:style w:type="paragraph" w:styleId="Footer">
    <w:name w:val="footer"/>
    <w:basedOn w:val="Normal"/>
    <w:link w:val="FooterChar"/>
    <w:uiPriority w:val="99"/>
    <w:unhideWhenUsed/>
    <w:rsid w:val="008C1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014"/>
    <w:rPr>
      <w:lang w:val="en-ZA"/>
    </w:rPr>
  </w:style>
  <w:style w:type="table" w:styleId="TableGrid">
    <w:name w:val="Table Grid"/>
    <w:basedOn w:val="TableNormal"/>
    <w:uiPriority w:val="39"/>
    <w:rsid w:val="0017626B"/>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85096"/>
    <w:pPr>
      <w:spacing w:after="0" w:line="240" w:lineRule="auto"/>
    </w:pPr>
    <w:rPr>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ol.co.za/weekend-argus/news/2022-09-10-call-for-voting-age-to-be-lowered-to-1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iol.co.za/authors/velani-ludid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conversation.com/young-south-africans-dont-bother-with-elections-would-lowering-the-voting-age-make-a-difference-262818" TargetMode="External"/><Relationship Id="rId5" Type="http://schemas.openxmlformats.org/officeDocument/2006/relationships/styles" Target="styles.xml"/><Relationship Id="rId15" Type="http://schemas.openxmlformats.org/officeDocument/2006/relationships/hyperlink" Target="https://m365.cloud.microsoft/chat?fromcode=edgentp&amp;redirectid=697752a26291411a8d0e03c8fc0d35cc&amp;auth=2&amp;handinClickTs=1769427852350" TargetMode="External"/><Relationship Id="rId23" Type="http://schemas.openxmlformats.org/officeDocument/2006/relationships/theme" Target="theme/theme1.xml"/><Relationship Id="rId10" Type="http://schemas.openxmlformats.org/officeDocument/2006/relationships/hyperlink" Target="https://thestar.co.za/weekend-argus/news/2025-08-07-south-africa-not-ready-to-lower-voting-age-to-16-say-the-expert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alclarity.org/users/8548/profile/legalclarity-te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99855-D8D3-4D54-8379-73D1F3440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615E5-8958-48FF-9835-10E76C14B354}">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DFDD3FBF-480C-4530-ABD0-B890FB20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Tavener</dc:creator>
  <cp:keywords/>
  <dc:description/>
  <cp:lastModifiedBy>Megan Botes</cp:lastModifiedBy>
  <cp:revision>55</cp:revision>
  <dcterms:created xsi:type="dcterms:W3CDTF">2026-01-26T11:34:00Z</dcterms:created>
  <dcterms:modified xsi:type="dcterms:W3CDTF">2026-01-30T11:37:00Z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1f40cb0f,67b514b2,22b1ffec</vt:lpwstr>
  </property>
  <property fmtid="{D5CDD505-2E9C-101B-9397-08002B2CF9AE}" pid="3" name="ClassificationContentMarkingHeaderFontProps">
    <vt:lpwstr>#000000,12,Aptos</vt:lpwstr>
  </property>
  <property fmtid="{D5CDD505-2E9C-101B-9397-08002B2CF9AE}" pid="4" name="ClassificationContentMarkingHeaderText">
    <vt:lpwstr>Internal</vt:lpwstr>
  </property>
  <property fmtid="{D5CDD505-2E9C-101B-9397-08002B2CF9AE}" pid="5" name="ClassificationContentMarkingFooterShapeIds">
    <vt:lpwstr>141bf239,50308c0c,6f354be4</vt:lpwstr>
  </property>
  <property fmtid="{D5CDD505-2E9C-101B-9397-08002B2CF9AE}" pid="6" name="ClassificationContentMarkingFooterFontProps">
    <vt:lpwstr>#000000,12,Aptos</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2026-01-26T11:58:16Z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813d3f40-2bdd-45ba-959a-2ff7da8eb966</vt:lpwstr>
  </property>
  <property fmtid="{D5CDD505-2E9C-101B-9397-08002B2CF9AE}" pid="14" name="MSIP_Label_57db388f-0be5-435e-aac2-4e485e353eac_ContentBits">
    <vt:lpwstr>3</vt:lpwstr>
  </property>
  <property fmtid="{D5CDD505-2E9C-101B-9397-08002B2CF9AE}" pid="15" name="MSIP_Label_57db388f-0be5-435e-aac2-4e485e353eac_Tag">
    <vt:lpwstr>10, 3, 0, 1</vt:lpwstr>
  </property>
  <property fmtid="{D5CDD505-2E9C-101B-9397-08002B2CF9AE}" pid="16" name="ContentTypeId">
    <vt:lpwstr>0x0101004F3AB23201A38C4A8F7AAD9F2A325F0A</vt:lpwstr>
  </property>
  <property fmtid="{D5CDD505-2E9C-101B-9397-08002B2CF9AE}" pid="17" name="GrammarlyDocumentId">
    <vt:lpwstr>96d150d1-898f-403e-a469-313eb041d7a9</vt:lpwstr>
  </property>
  <property fmtid="{D5CDD505-2E9C-101B-9397-08002B2CF9AE}" pid="18" name="MediaServiceImageTags">
    <vt:lpwstr/>
  </property>
</Properties>
</file>