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CD17A" w14:textId="77777777" w:rsidR="006D453F" w:rsidRDefault="00667716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3ECD1FA" wp14:editId="23ECD1FB">
            <wp:extent cx="6635750" cy="793750"/>
            <wp:effectExtent l="0" t="0" r="0" b="0"/>
            <wp:docPr id="212132847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t="78741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79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ECD17B" w14:textId="77777777" w:rsidR="006D453F" w:rsidRDefault="006D453F">
      <w:pPr>
        <w:spacing w:after="0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23ECD17C" w14:textId="77777777" w:rsidR="006D453F" w:rsidRDefault="00667716">
      <w:pPr>
        <w:spacing w:after="0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Lesson 3 – Worksheet MEMO</w:t>
      </w:r>
    </w:p>
    <w:tbl>
      <w:tblPr>
        <w:tblStyle w:val="a"/>
        <w:tblW w:w="10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6"/>
        <w:gridCol w:w="9377"/>
      </w:tblGrid>
      <w:tr w:rsidR="006D453F" w14:paraId="23ECD181" w14:textId="77777777">
        <w:trPr>
          <w:trHeight w:val="283"/>
        </w:trPr>
        <w:tc>
          <w:tcPr>
            <w:tcW w:w="936" w:type="dxa"/>
            <w:vAlign w:val="bottom"/>
          </w:tcPr>
          <w:p w14:paraId="23ECD17D" w14:textId="77777777" w:rsidR="006D453F" w:rsidRDefault="006D453F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14:paraId="23ECD17E" w14:textId="77777777" w:rsidR="006D453F" w:rsidRDefault="00667716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23ECD1FC" wp14:editId="23ECD1FD">
                  <wp:simplePos x="0" y="0"/>
                  <wp:positionH relativeFrom="column">
                    <wp:posOffset>-6349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0" b="0"/>
                  <wp:wrapSquare wrapText="bothSides" distT="0" distB="0" distL="114300" distR="114300"/>
                  <wp:docPr id="2121328472" name="image2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78" w:type="dxa"/>
            <w:vAlign w:val="bottom"/>
          </w:tcPr>
          <w:p w14:paraId="23ECD17F" w14:textId="77777777" w:rsidR="006D453F" w:rsidRDefault="00667716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Activity 1: Participant and Spectator Behaviour in Sport</w:t>
            </w:r>
          </w:p>
          <w:p w14:paraId="23ECD180" w14:textId="77777777" w:rsidR="006D453F" w:rsidRDefault="00667716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Complete the following activity in </w:t>
            </w:r>
            <w:sdt>
              <w:sdtPr>
                <w:tag w:val="goog_rdk_0"/>
                <w:id w:val="-1984604275"/>
              </w:sdtPr>
              <w:sdtEndPr/>
              <w:sdtContent/>
            </w:sdt>
            <w:r>
              <w:rPr>
                <w:rFonts w:ascii="Calibri" w:eastAsia="Calibri" w:hAnsi="Calibri" w:cs="Calibri"/>
                <w:sz w:val="24"/>
                <w:szCs w:val="24"/>
              </w:rPr>
              <w:t>pairs or small groups.</w:t>
            </w:r>
          </w:p>
        </w:tc>
      </w:tr>
    </w:tbl>
    <w:p w14:paraId="23ECD182" w14:textId="77777777" w:rsidR="006D453F" w:rsidRDefault="006D453F">
      <w:pPr>
        <w:spacing w:after="0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23ECD183" w14:textId="77777777" w:rsidR="006D453F" w:rsidRDefault="00667716">
      <w:pPr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List examples of positive behaviour in sport for the category your teacher has assigned to your group.</w:t>
      </w:r>
    </w:p>
    <w:p w14:paraId="23ECD184" w14:textId="77777777" w:rsidR="006D453F" w:rsidRDefault="006D453F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23ECD185" w14:textId="77777777" w:rsidR="006D453F" w:rsidRDefault="00667716">
      <w:pPr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Note:</w:t>
      </w:r>
      <w:r>
        <w:rPr>
          <w:rFonts w:ascii="Calibri" w:eastAsia="Calibri" w:hAnsi="Calibri" w:cs="Calibri"/>
          <w:sz w:val="24"/>
          <w:szCs w:val="24"/>
        </w:rPr>
        <w:t xml:space="preserve"> While your teacher goes through the </w:t>
      </w:r>
      <w:sdt>
        <w:sdtPr>
          <w:tag w:val="goog_rdk_1"/>
          <w:id w:val="2136658778"/>
        </w:sdtPr>
        <w:sdtEndPr/>
        <w:sdtContent/>
      </w:sdt>
      <w:r>
        <w:rPr>
          <w:rFonts w:ascii="Calibri" w:eastAsia="Calibri" w:hAnsi="Calibri" w:cs="Calibri"/>
          <w:sz w:val="24"/>
          <w:szCs w:val="24"/>
        </w:rPr>
        <w:t>answers, you must also complete the other categories on the table.</w:t>
      </w:r>
    </w:p>
    <w:p w14:paraId="23ECD186" w14:textId="77777777" w:rsidR="006D453F" w:rsidRDefault="006D453F">
      <w:pPr>
        <w:spacing w:after="0"/>
        <w:rPr>
          <w:rFonts w:ascii="Calibri" w:eastAsia="Calibri" w:hAnsi="Calibri" w:cs="Calibri"/>
          <w:sz w:val="24"/>
          <w:szCs w:val="24"/>
        </w:rPr>
      </w:pPr>
    </w:p>
    <w:tbl>
      <w:tblPr>
        <w:tblStyle w:val="a0"/>
        <w:tblW w:w="1043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73"/>
        <w:gridCol w:w="284"/>
        <w:gridCol w:w="5074"/>
      </w:tblGrid>
      <w:tr w:rsidR="006D453F" w14:paraId="23ECD18A" w14:textId="77777777">
        <w:trPr>
          <w:trHeight w:val="510"/>
        </w:trPr>
        <w:tc>
          <w:tcPr>
            <w:tcW w:w="5074" w:type="dxa"/>
            <w:shd w:val="clear" w:color="auto" w:fill="3A7D22"/>
            <w:vAlign w:val="center"/>
          </w:tcPr>
          <w:p w14:paraId="23ECD187" w14:textId="77777777" w:rsidR="006D453F" w:rsidRDefault="00667716">
            <w:pP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Players</w:t>
            </w:r>
          </w:p>
        </w:tc>
        <w:tc>
          <w:tcPr>
            <w:tcW w:w="284" w:type="dxa"/>
          </w:tcPr>
          <w:p w14:paraId="23ECD188" w14:textId="77777777" w:rsidR="006D453F" w:rsidRDefault="006D453F">
            <w:pP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5074" w:type="dxa"/>
            <w:shd w:val="clear" w:color="auto" w:fill="3A7D22"/>
            <w:vAlign w:val="center"/>
          </w:tcPr>
          <w:p w14:paraId="23ECD189" w14:textId="77777777" w:rsidR="006D453F" w:rsidRDefault="00667716">
            <w:pP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Coaches</w:t>
            </w:r>
          </w:p>
        </w:tc>
      </w:tr>
      <w:tr w:rsidR="006D453F" w14:paraId="23ECD192" w14:textId="77777777">
        <w:tc>
          <w:tcPr>
            <w:tcW w:w="5074" w:type="dxa"/>
            <w:shd w:val="clear" w:color="auto" w:fill="D9F2D0"/>
          </w:tcPr>
          <w:p w14:paraId="23ECD18B" w14:textId="77777777" w:rsidR="006D453F" w:rsidRDefault="006677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Encourage teammates and maintain a positive attitude.</w:t>
            </w:r>
          </w:p>
          <w:p w14:paraId="23ECD18C" w14:textId="77777777" w:rsidR="006D453F" w:rsidRDefault="006677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Demonstrate self-control even when under pressure.</w:t>
            </w:r>
          </w:p>
          <w:p w14:paraId="23ECD18D" w14:textId="77777777" w:rsidR="006D453F" w:rsidRDefault="006677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46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Represent their team and country with pride and dignity.</w:t>
            </w:r>
          </w:p>
        </w:tc>
        <w:tc>
          <w:tcPr>
            <w:tcW w:w="284" w:type="dxa"/>
          </w:tcPr>
          <w:p w14:paraId="23ECD18E" w14:textId="77777777" w:rsidR="006D453F" w:rsidRDefault="006D453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074" w:type="dxa"/>
            <w:shd w:val="clear" w:color="auto" w:fill="D9F2D0"/>
          </w:tcPr>
          <w:p w14:paraId="23ECD18F" w14:textId="77777777" w:rsidR="006D453F" w:rsidRDefault="006677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94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Treat all players equally and without discrimination.</w:t>
            </w:r>
          </w:p>
          <w:p w14:paraId="23ECD190" w14:textId="77777777" w:rsidR="006D453F" w:rsidRDefault="006677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94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Promote safe and healthy training practices.</w:t>
            </w:r>
          </w:p>
          <w:p w14:paraId="23ECD191" w14:textId="77777777" w:rsidR="006D453F" w:rsidRDefault="006677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494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Support players emotionally and help them build confidence.</w:t>
            </w:r>
          </w:p>
        </w:tc>
      </w:tr>
      <w:tr w:rsidR="006D453F" w14:paraId="23ECD196" w14:textId="77777777">
        <w:tc>
          <w:tcPr>
            <w:tcW w:w="5074" w:type="dxa"/>
          </w:tcPr>
          <w:p w14:paraId="23ECD193" w14:textId="77777777" w:rsidR="006D453F" w:rsidRDefault="006D453F">
            <w:pP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84" w:type="dxa"/>
          </w:tcPr>
          <w:p w14:paraId="23ECD194" w14:textId="77777777" w:rsidR="006D453F" w:rsidRDefault="006D453F">
            <w:pP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5074" w:type="dxa"/>
          </w:tcPr>
          <w:p w14:paraId="23ECD195" w14:textId="77777777" w:rsidR="006D453F" w:rsidRDefault="006D453F">
            <w:pP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6D453F" w14:paraId="23ECD19A" w14:textId="77777777">
        <w:trPr>
          <w:trHeight w:val="510"/>
        </w:trPr>
        <w:tc>
          <w:tcPr>
            <w:tcW w:w="5074" w:type="dxa"/>
            <w:shd w:val="clear" w:color="auto" w:fill="3A7D22"/>
            <w:vAlign w:val="center"/>
          </w:tcPr>
          <w:p w14:paraId="23ECD197" w14:textId="77777777" w:rsidR="006D453F" w:rsidRDefault="00667716">
            <w:pP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Officials (referees and umpires)</w:t>
            </w:r>
          </w:p>
        </w:tc>
        <w:tc>
          <w:tcPr>
            <w:tcW w:w="284" w:type="dxa"/>
          </w:tcPr>
          <w:p w14:paraId="23ECD198" w14:textId="77777777" w:rsidR="006D453F" w:rsidRDefault="006D453F">
            <w:pP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5074" w:type="dxa"/>
            <w:shd w:val="clear" w:color="auto" w:fill="3A7D22"/>
            <w:vAlign w:val="center"/>
          </w:tcPr>
          <w:p w14:paraId="23ECD199" w14:textId="77777777" w:rsidR="006D453F" w:rsidRDefault="00667716">
            <w:pP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Fans and spectators</w:t>
            </w:r>
          </w:p>
        </w:tc>
      </w:tr>
      <w:tr w:rsidR="006D453F" w14:paraId="23ECD1A2" w14:textId="77777777">
        <w:tc>
          <w:tcPr>
            <w:tcW w:w="5074" w:type="dxa"/>
            <w:shd w:val="clear" w:color="auto" w:fill="D9F2D0"/>
          </w:tcPr>
          <w:p w14:paraId="23ECD19B" w14:textId="77777777" w:rsidR="006D453F" w:rsidRDefault="006677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Promote safety and protect players from injury.</w:t>
            </w:r>
          </w:p>
          <w:p w14:paraId="23ECD19C" w14:textId="77777777" w:rsidR="006D453F" w:rsidRDefault="006677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Show integrity by avoiding bias or corruption.</w:t>
            </w:r>
          </w:p>
          <w:p w14:paraId="23ECD19D" w14:textId="77777777" w:rsidR="006D453F" w:rsidRDefault="006677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46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Encourage a spirit of fair play and mutual respect.</w:t>
            </w:r>
          </w:p>
        </w:tc>
        <w:tc>
          <w:tcPr>
            <w:tcW w:w="284" w:type="dxa"/>
          </w:tcPr>
          <w:p w14:paraId="23ECD19E" w14:textId="77777777" w:rsidR="006D453F" w:rsidRDefault="006D453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074" w:type="dxa"/>
            <w:shd w:val="clear" w:color="auto" w:fill="D9F2D0"/>
          </w:tcPr>
          <w:p w14:paraId="23ECD19F" w14:textId="77777777" w:rsidR="006D453F" w:rsidRDefault="006677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94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Avoid violence, swearing or offensive chants.</w:t>
            </w:r>
          </w:p>
          <w:p w14:paraId="23ECD1A0" w14:textId="77777777" w:rsidR="006D453F" w:rsidRDefault="006677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94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Accept the outcome of the game gracefully.</w:t>
            </w:r>
          </w:p>
          <w:p w14:paraId="23ECD1A1" w14:textId="77777777" w:rsidR="006D453F" w:rsidRDefault="006677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494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Support their team without discriminating against others.</w:t>
            </w:r>
          </w:p>
        </w:tc>
      </w:tr>
    </w:tbl>
    <w:p w14:paraId="0010C440" w14:textId="77777777" w:rsidR="002F6067" w:rsidRDefault="002F6067" w:rsidP="002F6067">
      <w:pPr>
        <w:spacing w:line="278" w:lineRule="auto"/>
        <w:jc w:val="both"/>
      </w:pPr>
    </w:p>
    <w:p w14:paraId="6D18405A" w14:textId="7D7EDCF6" w:rsidR="002F6067" w:rsidRPr="002F6067" w:rsidRDefault="002F6067" w:rsidP="002F6067">
      <w:pPr>
        <w:spacing w:line="278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2F6067">
        <w:rPr>
          <w:rFonts w:ascii="Calibri" w:hAnsi="Calibri" w:cs="Calibri"/>
          <w:b/>
          <w:bCs/>
          <w:sz w:val="24"/>
          <w:szCs w:val="24"/>
          <w:highlight w:val="yellow"/>
        </w:rPr>
        <w:t>→ Learners may have varying responses to this activity.</w:t>
      </w:r>
    </w:p>
    <w:p w14:paraId="23ECD1A4" w14:textId="145E4885" w:rsidR="006D453F" w:rsidRDefault="00667716" w:rsidP="002F6067">
      <w:pPr>
        <w:spacing w:line="278" w:lineRule="auto"/>
        <w:jc w:val="both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br w:type="page"/>
      </w:r>
    </w:p>
    <w:tbl>
      <w:tblPr>
        <w:tblStyle w:val="a1"/>
        <w:tblW w:w="10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6"/>
        <w:gridCol w:w="9377"/>
      </w:tblGrid>
      <w:tr w:rsidR="006D453F" w14:paraId="23ECD1A8" w14:textId="77777777">
        <w:trPr>
          <w:trHeight w:val="283"/>
        </w:trPr>
        <w:tc>
          <w:tcPr>
            <w:tcW w:w="936" w:type="dxa"/>
            <w:vAlign w:val="bottom"/>
          </w:tcPr>
          <w:p w14:paraId="23ECD1A5" w14:textId="77777777" w:rsidR="006D453F" w:rsidRDefault="00667716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hidden="0" allowOverlap="1" wp14:anchorId="23ECD1FE" wp14:editId="23ECD1FF">
                  <wp:simplePos x="0" y="0"/>
                  <wp:positionH relativeFrom="column">
                    <wp:posOffset>-6349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0" b="0"/>
                  <wp:wrapSquare wrapText="bothSides" distT="0" distB="0" distL="114300" distR="114300"/>
                  <wp:docPr id="2121328468" name="image2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78" w:type="dxa"/>
            <w:vAlign w:val="bottom"/>
          </w:tcPr>
          <w:p w14:paraId="23ECD1A6" w14:textId="77777777" w:rsidR="006D453F" w:rsidRDefault="00667716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Activity 2: The Role of Sport in Nation-Building</w:t>
            </w:r>
          </w:p>
          <w:p w14:paraId="23ECD1A7" w14:textId="036A4EED" w:rsidR="006D453F" w:rsidRDefault="00667716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Complete the following activity in</w:t>
            </w:r>
            <w:r w:rsidR="005F3FC7">
              <w:rPr>
                <w:rFonts w:ascii="Calibri" w:eastAsia="Calibri" w:hAnsi="Calibri" w:cs="Calibri"/>
                <w:sz w:val="24"/>
                <w:szCs w:val="24"/>
              </w:rPr>
              <w:t>dividually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</w:tbl>
    <w:p w14:paraId="23ECD1A9" w14:textId="77777777" w:rsidR="006D453F" w:rsidRDefault="006D453F">
      <w:pPr>
        <w:spacing w:after="0"/>
        <w:rPr>
          <w:rFonts w:ascii="Calibri" w:eastAsia="Calibri" w:hAnsi="Calibri" w:cs="Calibri"/>
        </w:rPr>
      </w:pPr>
    </w:p>
    <w:p w14:paraId="23ECD1AA" w14:textId="77777777" w:rsidR="006D453F" w:rsidRDefault="00667716">
      <w:pPr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Study the cartoon below and answer the following questions. </w:t>
      </w:r>
    </w:p>
    <w:p w14:paraId="23ECD1AB" w14:textId="77777777" w:rsidR="006D453F" w:rsidRDefault="006D453F">
      <w:pPr>
        <w:spacing w:after="0"/>
        <w:rPr>
          <w:rFonts w:ascii="Calibri" w:eastAsia="Calibri" w:hAnsi="Calibri" w:cs="Calibri"/>
          <w:sz w:val="24"/>
          <w:szCs w:val="24"/>
        </w:rPr>
      </w:pPr>
    </w:p>
    <w:tbl>
      <w:tblPr>
        <w:tblStyle w:val="a2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6D453F" w14:paraId="23ECD1BF" w14:textId="77777777">
        <w:tc>
          <w:tcPr>
            <w:tcW w:w="10456" w:type="dxa"/>
          </w:tcPr>
          <w:p w14:paraId="23ECD1AC" w14:textId="77777777" w:rsidR="006D453F" w:rsidRDefault="0066771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23ECD200" wp14:editId="23ECD201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76200</wp:posOffset>
                  </wp:positionV>
                  <wp:extent cx="5265420" cy="3505200"/>
                  <wp:effectExtent l="0" t="0" r="0" b="0"/>
                  <wp:wrapSquare wrapText="bothSides" distT="0" distB="0" distL="114300" distR="114300"/>
                  <wp:docPr id="2121328469" name="image1.png" descr="parents and school spo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parents and school sport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350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3ECD1AD" w14:textId="77777777" w:rsidR="006D453F" w:rsidRDefault="006D453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ECD1AE" w14:textId="77777777" w:rsidR="006D453F" w:rsidRDefault="006D453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ECD1AF" w14:textId="77777777" w:rsidR="006D453F" w:rsidRDefault="006D453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ECD1B0" w14:textId="77777777" w:rsidR="006D453F" w:rsidRDefault="006D453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ECD1B1" w14:textId="77777777" w:rsidR="006D453F" w:rsidRDefault="006D453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ECD1B2" w14:textId="77777777" w:rsidR="006D453F" w:rsidRDefault="006D453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ECD1B3" w14:textId="77777777" w:rsidR="006D453F" w:rsidRDefault="006D453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ECD1B4" w14:textId="77777777" w:rsidR="006D453F" w:rsidRDefault="006D453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ECD1B5" w14:textId="77777777" w:rsidR="006D453F" w:rsidRDefault="006D453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ECD1B6" w14:textId="77777777" w:rsidR="006D453F" w:rsidRDefault="006D453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ECD1B7" w14:textId="77777777" w:rsidR="006D453F" w:rsidRDefault="006D453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ECD1B8" w14:textId="77777777" w:rsidR="006D453F" w:rsidRDefault="006D453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ECD1B9" w14:textId="77777777" w:rsidR="006D453F" w:rsidRDefault="006D453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ECD1BA" w14:textId="77777777" w:rsidR="006D453F" w:rsidRDefault="006D453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ECD1BB" w14:textId="77777777" w:rsidR="006D453F" w:rsidRDefault="006D453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ECD1BC" w14:textId="77777777" w:rsidR="006D453F" w:rsidRDefault="006D453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ECD1BD" w14:textId="77777777" w:rsidR="006D453F" w:rsidRDefault="006D453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ECD1BE" w14:textId="77777777" w:rsidR="006D453F" w:rsidRDefault="00667716">
            <w:pPr>
              <w:jc w:val="right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[Taken from: </w:t>
            </w:r>
            <w:hyperlink r:id="rId14">
              <w:r>
                <w:rPr>
                  <w:rFonts w:ascii="Calibri" w:eastAsia="Calibri" w:hAnsi="Calibri" w:cs="Calibri"/>
                  <w:i/>
                  <w:iCs/>
                  <w:color w:val="467886"/>
                  <w:sz w:val="20"/>
                  <w:szCs w:val="20"/>
                  <w:u w:val="single"/>
                </w:rPr>
                <w:t>https://saschoolsports.co.za/parents-and-sport/</w:t>
              </w:r>
            </w:hyperlink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Accessed: 11 November 2025]</w:t>
            </w:r>
          </w:p>
        </w:tc>
      </w:tr>
    </w:tbl>
    <w:p w14:paraId="23ECD1C0" w14:textId="77777777" w:rsidR="006D453F" w:rsidRDefault="006D453F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23ECD1C1" w14:textId="77777777" w:rsidR="006D453F" w:rsidRDefault="00667716">
      <w:pPr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Write paragraphs on </w:t>
      </w:r>
      <w:r>
        <w:rPr>
          <w:rFonts w:ascii="Calibri" w:eastAsia="Calibri" w:hAnsi="Calibri" w:cs="Calibri"/>
          <w:b/>
          <w:bCs/>
          <w:sz w:val="24"/>
          <w:szCs w:val="24"/>
        </w:rPr>
        <w:t>the role of sport in nation-building</w:t>
      </w:r>
      <w:r>
        <w:rPr>
          <w:rFonts w:ascii="Calibri" w:eastAsia="Calibri" w:hAnsi="Calibri" w:cs="Calibri"/>
          <w:sz w:val="24"/>
          <w:szCs w:val="24"/>
        </w:rPr>
        <w:t>. Use the following as a guideline:</w:t>
      </w:r>
    </w:p>
    <w:p w14:paraId="23ECD1C2" w14:textId="77777777" w:rsidR="006D453F" w:rsidRDefault="006D453F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4E86FE88" w14:textId="63E37BE9" w:rsidR="00E856BD" w:rsidRPr="00E856BD" w:rsidRDefault="00E856BD" w:rsidP="00E856B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4"/>
          <w:szCs w:val="24"/>
        </w:rPr>
      </w:pPr>
      <w:r w:rsidRPr="00E856BD">
        <w:rPr>
          <w:rFonts w:ascii="Calibri" w:eastAsia="Calibri" w:hAnsi="Calibri" w:cs="Calibri"/>
          <w:color w:val="000000"/>
          <w:sz w:val="24"/>
          <w:szCs w:val="24"/>
        </w:rPr>
        <w:t xml:space="preserve">State FOUR positive behaviours that parents can demonstrate at school sports </w:t>
      </w:r>
    </w:p>
    <w:p w14:paraId="23ECD1C4" w14:textId="3F6FB912" w:rsidR="006D453F" w:rsidRDefault="00E856BD" w:rsidP="00E856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sz w:val="24"/>
          <w:szCs w:val="24"/>
        </w:rPr>
      </w:pPr>
      <w:r w:rsidRPr="00E856BD">
        <w:rPr>
          <w:rFonts w:ascii="Calibri" w:eastAsia="Calibri" w:hAnsi="Calibri" w:cs="Calibri"/>
          <w:color w:val="000000"/>
          <w:sz w:val="24"/>
          <w:szCs w:val="24"/>
        </w:rPr>
        <w:t xml:space="preserve">matches as spectators. </w:t>
      </w:r>
      <w:r w:rsidR="00667716">
        <w:rPr>
          <w:rFonts w:ascii="Calibri" w:eastAsia="Calibri" w:hAnsi="Calibri" w:cs="Calibri"/>
          <w:color w:val="000000"/>
          <w:sz w:val="24"/>
          <w:szCs w:val="24"/>
        </w:rPr>
        <w:tab/>
      </w:r>
      <w:r w:rsidR="00667716">
        <w:rPr>
          <w:rFonts w:ascii="Calibri" w:eastAsia="Calibri" w:hAnsi="Calibri" w:cs="Calibri"/>
          <w:color w:val="000000"/>
          <w:sz w:val="24"/>
          <w:szCs w:val="24"/>
        </w:rPr>
        <w:tab/>
      </w:r>
      <w:r w:rsidR="00667716">
        <w:rPr>
          <w:rFonts w:ascii="Calibri" w:eastAsia="Calibri" w:hAnsi="Calibri" w:cs="Calibri"/>
          <w:color w:val="000000"/>
          <w:sz w:val="24"/>
          <w:szCs w:val="24"/>
        </w:rPr>
        <w:tab/>
      </w:r>
      <w:r w:rsidR="00667716">
        <w:rPr>
          <w:rFonts w:ascii="Calibri" w:eastAsia="Calibri" w:hAnsi="Calibri" w:cs="Calibri"/>
          <w:color w:val="000000"/>
          <w:sz w:val="24"/>
          <w:szCs w:val="24"/>
        </w:rPr>
        <w:tab/>
      </w:r>
      <w:r w:rsidR="00667716">
        <w:rPr>
          <w:rFonts w:ascii="Calibri" w:eastAsia="Calibri" w:hAnsi="Calibri" w:cs="Calibri"/>
          <w:color w:val="000000"/>
          <w:sz w:val="24"/>
          <w:szCs w:val="24"/>
        </w:rPr>
        <w:tab/>
      </w:r>
      <w:r w:rsidR="00667716">
        <w:rPr>
          <w:rFonts w:ascii="Calibri" w:eastAsia="Calibri" w:hAnsi="Calibri" w:cs="Calibri"/>
          <w:color w:val="000000"/>
          <w:sz w:val="24"/>
          <w:szCs w:val="24"/>
        </w:rPr>
        <w:tab/>
      </w:r>
      <w:r w:rsidR="00667716">
        <w:rPr>
          <w:rFonts w:ascii="Calibri" w:eastAsia="Calibri" w:hAnsi="Calibri" w:cs="Calibri"/>
          <w:color w:val="000000"/>
          <w:sz w:val="24"/>
          <w:szCs w:val="24"/>
        </w:rPr>
        <w:tab/>
      </w:r>
      <w:r w:rsidR="00667716">
        <w:rPr>
          <w:rFonts w:ascii="Calibri" w:eastAsia="Calibri" w:hAnsi="Calibri" w:cs="Calibri"/>
          <w:color w:val="000000"/>
          <w:sz w:val="24"/>
          <w:szCs w:val="24"/>
        </w:rPr>
        <w:tab/>
        <w:t xml:space="preserve">    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</w:t>
      </w:r>
      <w:r w:rsidR="00667716">
        <w:rPr>
          <w:rFonts w:ascii="Calibri" w:eastAsia="Calibri" w:hAnsi="Calibri" w:cs="Calibri"/>
          <w:color w:val="000000"/>
          <w:sz w:val="24"/>
          <w:szCs w:val="24"/>
        </w:rPr>
        <w:t>(4 × 1) (4)</w:t>
      </w:r>
    </w:p>
    <w:p w14:paraId="23ECD1C5" w14:textId="77777777" w:rsidR="006D453F" w:rsidRDefault="006D453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14:paraId="23ECD1C6" w14:textId="77777777" w:rsidR="006D453F" w:rsidRDefault="009467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sdt>
        <w:sdtPr>
          <w:tag w:val="goog_rdk_9"/>
          <w:id w:val="-1971916808"/>
        </w:sdtPr>
        <w:sdtEndPr/>
        <w:sdtContent/>
      </w:sdt>
      <w:r w:rsidR="00667716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 xml:space="preserve">Parents can… </w:t>
      </w:r>
    </w:p>
    <w:p w14:paraId="23ECD1C7" w14:textId="77777777" w:rsidR="006D453F" w:rsidRDefault="006677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cheer respectfully for all learners/applaud good play from both teams.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3ECD1C8" w14:textId="77777777" w:rsidR="006D453F" w:rsidRDefault="006677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encourage good sportsmanship on and off the field.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3ECD1C9" w14:textId="77777777" w:rsidR="006D453F" w:rsidRDefault="006677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follow the rules set by coaches/officials.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3ECD1CA" w14:textId="77777777" w:rsidR="006D453F" w:rsidRDefault="006677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model calm/supportive behaviour during the game.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3ECD1CB" w14:textId="77777777" w:rsidR="006D453F" w:rsidRDefault="006677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 xml:space="preserve">stay positive even when their child’s team is losing. applaud good play from both teams. </w:t>
      </w:r>
    </w:p>
    <w:p w14:paraId="23ECD1CC" w14:textId="77777777" w:rsidR="006D453F" w:rsidRDefault="006677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avoid arguing with referees/coaches/other spectators.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3ECD1CD" w14:textId="77777777" w:rsidR="006D453F" w:rsidRDefault="006677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show appreciation for coaches/officials.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3ECD1CE" w14:textId="77777777" w:rsidR="006D453F" w:rsidRDefault="006677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use encouraging language/avoid criticism.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3ECD1CF" w14:textId="77777777" w:rsidR="006D453F" w:rsidRDefault="006677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respect the decisions made by the officials.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3ECD1D0" w14:textId="77777777" w:rsidR="006D453F" w:rsidRDefault="006677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be good role models by controlling their emotions.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🗸)</w:t>
      </w:r>
    </w:p>
    <w:p w14:paraId="23ECD1D1" w14:textId="77777777" w:rsidR="006D453F" w:rsidRDefault="006D453F">
      <w:pPr>
        <w:spacing w:after="0" w:line="278" w:lineRule="auto"/>
        <w:ind w:left="916"/>
        <w:rPr>
          <w:rFonts w:ascii="Calibri" w:eastAsia="Calibri" w:hAnsi="Calibri" w:cs="Calibri"/>
          <w:sz w:val="24"/>
          <w:szCs w:val="24"/>
          <w:highlight w:val="yellow"/>
        </w:rPr>
      </w:pPr>
    </w:p>
    <w:p w14:paraId="23ECD1D2" w14:textId="77777777" w:rsidR="006D453F" w:rsidRDefault="00667716">
      <w:pPr>
        <w:spacing w:line="278" w:lineRule="auto"/>
        <w:ind w:left="916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  <w:highlight w:val="yellow"/>
        </w:rPr>
        <w:t>Any FOUR of the above for ONE mark each</w:t>
      </w:r>
    </w:p>
    <w:p w14:paraId="23ECD1D3" w14:textId="77777777" w:rsidR="006D453F" w:rsidRDefault="006D453F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56841915" w14:textId="593D3662" w:rsidR="00F34DCC" w:rsidRDefault="00F34DCC" w:rsidP="00F34D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4"/>
          <w:szCs w:val="24"/>
        </w:rPr>
      </w:pPr>
      <w:r w:rsidRPr="00F34DCC">
        <w:rPr>
          <w:rFonts w:ascii="Calibri" w:eastAsia="Calibri" w:hAnsi="Calibri" w:cs="Calibri"/>
          <w:color w:val="000000"/>
          <w:sz w:val="24"/>
          <w:szCs w:val="24"/>
        </w:rPr>
        <w:t xml:space="preserve">Analyse how inappropriate parental behaviour, such as arguing with the referee, </w:t>
      </w:r>
    </w:p>
    <w:p w14:paraId="23ECD1D5" w14:textId="213AF1AD" w:rsidR="006D453F" w:rsidRDefault="00F34DCC" w:rsidP="00F34DC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sz w:val="24"/>
          <w:szCs w:val="24"/>
        </w:rPr>
      </w:pPr>
      <w:r w:rsidRPr="00F34DCC">
        <w:rPr>
          <w:rFonts w:ascii="Calibri" w:eastAsia="Calibri" w:hAnsi="Calibri" w:cs="Calibri"/>
          <w:color w:val="000000"/>
          <w:sz w:val="24"/>
          <w:szCs w:val="24"/>
        </w:rPr>
        <w:t>could affect nation-building. </w:t>
      </w:r>
      <w:r w:rsidR="00667716">
        <w:rPr>
          <w:rFonts w:ascii="Calibri" w:eastAsia="Calibri" w:hAnsi="Calibri" w:cs="Calibri"/>
          <w:color w:val="000000"/>
          <w:sz w:val="24"/>
          <w:szCs w:val="24"/>
        </w:rPr>
        <w:tab/>
      </w:r>
      <w:r w:rsidR="00667716">
        <w:rPr>
          <w:rFonts w:ascii="Calibri" w:eastAsia="Calibri" w:hAnsi="Calibri" w:cs="Calibri"/>
          <w:color w:val="000000"/>
          <w:sz w:val="24"/>
          <w:szCs w:val="24"/>
        </w:rPr>
        <w:tab/>
      </w:r>
      <w:r w:rsidR="00667716">
        <w:rPr>
          <w:rFonts w:ascii="Calibri" w:eastAsia="Calibri" w:hAnsi="Calibri" w:cs="Calibri"/>
          <w:color w:val="000000"/>
          <w:sz w:val="24"/>
          <w:szCs w:val="24"/>
        </w:rPr>
        <w:tab/>
      </w:r>
      <w:r w:rsidR="00667716">
        <w:rPr>
          <w:rFonts w:ascii="Calibri" w:eastAsia="Calibri" w:hAnsi="Calibri" w:cs="Calibri"/>
          <w:color w:val="000000"/>
          <w:sz w:val="24"/>
          <w:szCs w:val="24"/>
        </w:rPr>
        <w:tab/>
        <w:t xml:space="preserve">                 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 xml:space="preserve">   </w:t>
      </w:r>
      <w:r w:rsidR="00667716">
        <w:rPr>
          <w:rFonts w:ascii="Calibri" w:eastAsia="Calibri" w:hAnsi="Calibri" w:cs="Calibri"/>
          <w:color w:val="000000"/>
          <w:sz w:val="24"/>
          <w:szCs w:val="24"/>
        </w:rPr>
        <w:t>(2 × 4) (8)</w:t>
      </w:r>
    </w:p>
    <w:p w14:paraId="23ECD1D6" w14:textId="77777777" w:rsidR="006D453F" w:rsidRDefault="006D453F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23ECD1D7" w14:textId="77777777" w:rsidR="006D453F" w:rsidRDefault="0066771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It can…</w:t>
      </w:r>
    </w:p>
    <w:p w14:paraId="23ECD1D8" w14:textId="77777777" w:rsidR="006D453F" w:rsidRDefault="0066771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create an atmosphere of disrespect towards officials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by showing learners that rules/authority can be challenged aggressively,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which can encourage them to imitate this behaviour during matches/in school settings,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and that can weaken the shared values of respect/unity needed for nation-building.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</w:t>
      </w:r>
    </w:p>
    <w:p w14:paraId="23ECD1D9" w14:textId="77777777" w:rsidR="006D453F" w:rsidRDefault="0066771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discourage learners from participating in sport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by creating a negative/stressful atmosphere around matches,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which can make learners avoid activities meant to bring the school together,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and that can reduce shared experiences that contribute to nation-building.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</w:t>
      </w:r>
    </w:p>
    <w:p w14:paraId="23ECD1DA" w14:textId="77777777" w:rsidR="006D453F" w:rsidRDefault="0066771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create tension between supporters from different teams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by making the environment hostile/emotionally charged,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which can make learners feel unsafe/uncomfortable at school events,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and that can reduce opportunities for unity/shared celebration in the school community.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</w:t>
      </w:r>
    </w:p>
    <w:p w14:paraId="23ECD1DB" w14:textId="77777777" w:rsidR="006D453F" w:rsidRDefault="0066771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undermine the spirit of fair play in school sports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by suggesting that decisions should only be accepted when they benefit one’s own team,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which can influence learners to adopt biased/unfair attitudes,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and that can weaken efforts to promote fairness/integrity in the school community.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</w:t>
      </w:r>
    </w:p>
    <w:p w14:paraId="23ECD1DC" w14:textId="77777777" w:rsidR="006D453F" w:rsidRDefault="006D453F">
      <w:pPr>
        <w:spacing w:after="0"/>
        <w:ind w:left="916"/>
        <w:rPr>
          <w:rFonts w:ascii="Calibri" w:eastAsia="Calibri" w:hAnsi="Calibri" w:cs="Calibri"/>
          <w:sz w:val="24"/>
          <w:szCs w:val="24"/>
          <w:highlight w:val="yellow"/>
        </w:rPr>
      </w:pPr>
    </w:p>
    <w:p w14:paraId="23ECD1DD" w14:textId="77777777" w:rsidR="006D453F" w:rsidRDefault="00667716">
      <w:pPr>
        <w:spacing w:after="0"/>
        <w:ind w:left="916"/>
        <w:rPr>
          <w:rFonts w:ascii="Calibri" w:eastAsia="Calibri" w:hAnsi="Calibri" w:cs="Calibri"/>
          <w:b/>
          <w:bCs/>
          <w:i/>
          <w:iCs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  <w:highlight w:val="yellow"/>
        </w:rPr>
        <w:t>Any TWO of the above for FOUR marks each</w:t>
      </w:r>
    </w:p>
    <w:p w14:paraId="23ECD1DE" w14:textId="77777777" w:rsidR="006D453F" w:rsidRDefault="00667716">
      <w:pPr>
        <w:spacing w:after="0"/>
        <w:ind w:left="916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  <w:highlight w:val="yellow"/>
        </w:rPr>
        <w:t>(i.e. ONE mark for statement, ONE mark for elaboration, ONE mark for qualifier and ONE mark for outcome)</w:t>
      </w:r>
    </w:p>
    <w:p w14:paraId="23ECD1DF" w14:textId="77777777" w:rsidR="006D453F" w:rsidRDefault="006D453F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6391AB9E" w14:textId="77777777" w:rsidR="00F37591" w:rsidRDefault="006677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Critically discuss how spectators cheering </w:t>
      </w:r>
      <w:sdt>
        <w:sdtPr>
          <w:tag w:val="goog_rdk_12"/>
          <w:id w:val="-324100265"/>
        </w:sdtPr>
        <w:sdtEndPr/>
        <w:sdtContent>
          <w:sdt>
            <w:sdtPr>
              <w:tag w:val="goog_rdk_13"/>
              <w:id w:val="2039387552"/>
            </w:sdtPr>
            <w:sdtEndPr/>
            <w:sdtContent>
              <w:r w:rsidRPr="003C5F25">
                <w:rPr>
                  <w:rFonts w:ascii="Calibri" w:eastAsia="Calibri" w:hAnsi="Calibri" w:cs="Calibri"/>
                  <w:sz w:val="24"/>
                  <w:szCs w:val="24"/>
                </w:rPr>
                <w:t>opposing</w:t>
              </w:r>
            </w:sdtContent>
          </w:sdt>
        </w:sdtContent>
      </w:sdt>
      <w:r>
        <w:rPr>
          <w:rFonts w:ascii="Calibri" w:eastAsia="Calibri" w:hAnsi="Calibri" w:cs="Calibri"/>
          <w:color w:val="000000"/>
          <w:sz w:val="24"/>
          <w:szCs w:val="24"/>
        </w:rPr>
        <w:t xml:space="preserve"> teams respectfully during school </w:t>
      </w:r>
    </w:p>
    <w:p w14:paraId="23ECD1E1" w14:textId="1C7A3666" w:rsidR="006D453F" w:rsidRDefault="0066771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sports could contribute to a positive experience for the learners. 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 w:rsidR="00F37591">
        <w:rPr>
          <w:rFonts w:ascii="Calibri" w:eastAsia="Calibri" w:hAnsi="Calibri" w:cs="Calibri"/>
          <w:color w:val="000000"/>
          <w:sz w:val="24"/>
          <w:szCs w:val="24"/>
        </w:rPr>
        <w:t xml:space="preserve">   </w:t>
      </w:r>
      <w:r w:rsidR="007A4492">
        <w:rPr>
          <w:rFonts w:ascii="Calibri" w:eastAsia="Calibri" w:hAnsi="Calibri" w:cs="Calibri"/>
          <w:color w:val="000000"/>
          <w:sz w:val="24"/>
          <w:szCs w:val="24"/>
        </w:rPr>
        <w:tab/>
        <w:t xml:space="preserve">  </w:t>
      </w:r>
      <w:r w:rsidR="00F37591">
        <w:rPr>
          <w:rFonts w:ascii="Calibri" w:eastAsia="Calibri" w:hAnsi="Calibri" w:cs="Calibri"/>
          <w:color w:val="000000"/>
          <w:sz w:val="24"/>
          <w:szCs w:val="24"/>
        </w:rPr>
        <w:tab/>
        <w:t xml:space="preserve"> 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(2 × 4) (8)</w:t>
      </w:r>
    </w:p>
    <w:p w14:paraId="23ECD1E2" w14:textId="77777777" w:rsidR="006D453F" w:rsidRDefault="006D453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14:paraId="23ECD1E3" w14:textId="77777777" w:rsidR="006D453F" w:rsidRDefault="0066771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It can…</w:t>
      </w:r>
    </w:p>
    <w:p w14:paraId="23ECD1E4" w14:textId="77777777" w:rsidR="006D453F" w:rsidRDefault="0066771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 xml:space="preserve">create a supportive/encouraging </w:t>
      </w: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atmosphere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 xml:space="preserve"> for all players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by showing appreciation for effort rather than just winning,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which can help learners feel valued regardless of their performance,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and that can increase their confidence/enjoyment of the match.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</w:t>
      </w:r>
    </w:p>
    <w:p w14:paraId="23ECD1E5" w14:textId="69B6490E" w:rsidR="006D453F" w:rsidRDefault="0066771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promote fairness and respect between the teams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by modelling positive behaviour that treats all learners equally</w:t>
      </w:r>
      <w:sdt>
        <w:sdtPr>
          <w:tag w:val="goog_rdk_17"/>
          <w:id w:val="-249617677"/>
        </w:sdtPr>
        <w:sdtEndPr/>
        <w:sdtContent>
          <w:sdt>
            <w:sdtPr>
              <w:tag w:val="goog_rdk_18"/>
              <w:id w:val="-1741847542"/>
            </w:sdtPr>
            <w:sdtEndPr/>
            <w:sdtContent>
              <w:r w:rsidRPr="003C5F25">
                <w:rPr>
                  <w:rFonts w:ascii="Calibri" w:eastAsia="Calibri" w:hAnsi="Calibri" w:cs="Calibri"/>
                  <w:b/>
                  <w:bCs/>
                  <w:sz w:val="24"/>
                  <w:szCs w:val="24"/>
                  <w:highlight w:val="yellow"/>
                </w:rPr>
                <w:t xml:space="preserve"> (</w:t>
              </w:r>
            </w:sdtContent>
          </w:sdt>
          <w:sdt>
            <w:sdtPr>
              <w:tag w:val="goog_rdk_19"/>
              <w:id w:val="-187910431"/>
            </w:sdtPr>
            <w:sdtEndPr/>
            <w:sdtContent>
              <w:r w:rsidRPr="00364DFC">
                <w:rPr>
                  <w:rFonts w:ascii="Quattrocento Sans" w:eastAsia="Quattrocento Sans" w:hAnsi="Quattrocento Sans" w:cs="Quattrocento Sans"/>
                  <w:b/>
                  <w:bCs/>
                  <w:sz w:val="24"/>
                  <w:szCs w:val="24"/>
                  <w:highlight w:val="yellow"/>
                </w:rPr>
                <w:t>🗸</w:t>
              </w:r>
            </w:sdtContent>
          </w:sdt>
          <w:sdt>
            <w:sdtPr>
              <w:tag w:val="goog_rdk_20"/>
              <w:id w:val="-1332499240"/>
            </w:sdtPr>
            <w:sdtEndPr/>
            <w:sdtContent>
              <w:r w:rsidRPr="00364DFC">
                <w:rPr>
                  <w:rFonts w:ascii="Calibri" w:eastAsia="Calibri" w:hAnsi="Calibri" w:cs="Calibri"/>
                  <w:b/>
                  <w:bCs/>
                  <w:sz w:val="24"/>
                  <w:szCs w:val="24"/>
                  <w:highlight w:val="yellow"/>
                </w:rPr>
                <w:t>), which can reduce feelings of pressure/intimidation, and exclusion (</w:t>
              </w:r>
            </w:sdtContent>
          </w:sdt>
          <w:sdt>
            <w:sdtPr>
              <w:tag w:val="goog_rdk_21"/>
              <w:id w:val="-1549488442"/>
            </w:sdtPr>
            <w:sdtEndPr/>
            <w:sdtContent>
              <w:r w:rsidRPr="00364DFC">
                <w:rPr>
                  <w:rFonts w:ascii="Quattrocento Sans" w:eastAsia="Quattrocento Sans" w:hAnsi="Quattrocento Sans" w:cs="Quattrocento Sans"/>
                  <w:b/>
                  <w:bCs/>
                  <w:sz w:val="24"/>
                  <w:szCs w:val="24"/>
                  <w:highlight w:val="yellow"/>
                </w:rPr>
                <w:t>🗸</w:t>
              </w:r>
            </w:sdtContent>
          </w:sdt>
          <w:sdt>
            <w:sdtPr>
              <w:tag w:val="goog_rdk_22"/>
              <w:id w:val="-1894168593"/>
            </w:sdtPr>
            <w:sdtEndPr/>
            <w:sdtContent>
              <w:r w:rsidRPr="00364DFC">
                <w:rPr>
                  <w:rFonts w:ascii="Calibri" w:eastAsia="Calibri" w:hAnsi="Calibri" w:cs="Calibri"/>
                  <w:b/>
                  <w:bCs/>
                  <w:sz w:val="24"/>
                  <w:szCs w:val="24"/>
                  <w:highlight w:val="yellow"/>
                </w:rPr>
                <w:t xml:space="preserve">), and </w:t>
              </w:r>
            </w:sdtContent>
          </w:sdt>
        </w:sdtContent>
      </w:sdt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can lead to healthier competition/stronger school unity.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</w:t>
      </w:r>
    </w:p>
    <w:p w14:paraId="23ECD1E6" w14:textId="577CE328" w:rsidR="006D453F" w:rsidRDefault="0066771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encourage good sportsmanship among learners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by reinforcing the idea that effort/discipline/teamwork are more important than the score,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which can help learners focus on playing fairly/enjoying the game,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and can contribute to a more positive sporting culture in the school.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</w:t>
      </w:r>
    </w:p>
    <w:p w14:paraId="23ECD1E7" w14:textId="7097ECDE" w:rsidR="006D453F" w:rsidRDefault="0066771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reduce tension/conflict during the match (</w:t>
      </w:r>
      <w:r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 by preventing spectators from displaying biased/</w:t>
      </w:r>
      <w:r w:rsidRPr="00F37591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aggressive reactions</w:t>
      </w:r>
      <w:sdt>
        <w:sdtPr>
          <w:rPr>
            <w:highlight w:val="yellow"/>
          </w:rPr>
          <w:tag w:val="goog_rdk_31"/>
          <w:id w:val="49400634"/>
        </w:sdtPr>
        <w:sdtEndPr/>
        <w:sdtContent>
          <w:sdt>
            <w:sdtPr>
              <w:rPr>
                <w:highlight w:val="yellow"/>
              </w:rPr>
              <w:tag w:val="goog_rdk_32"/>
              <w:id w:val="-861136263"/>
            </w:sdtPr>
            <w:sdtEndPr/>
            <w:sdtContent>
              <w:r w:rsidR="00F37591" w:rsidRPr="00F37591">
                <w:rPr>
                  <w:highlight w:val="yellow"/>
                </w:rPr>
                <w:t>,</w:t>
              </w:r>
              <w:r w:rsidRPr="00F37591">
                <w:rPr>
                  <w:rFonts w:ascii="Calibri" w:eastAsia="Calibri" w:hAnsi="Calibri" w:cs="Calibri"/>
                  <w:b/>
                  <w:bCs/>
                  <w:sz w:val="24"/>
                  <w:szCs w:val="24"/>
                  <w:highlight w:val="yellow"/>
                </w:rPr>
                <w:t xml:space="preserve"> (</w:t>
              </w:r>
            </w:sdtContent>
          </w:sdt>
          <w:sdt>
            <w:sdtPr>
              <w:rPr>
                <w:highlight w:val="yellow"/>
              </w:rPr>
              <w:tag w:val="goog_rdk_33"/>
              <w:id w:val="893983399"/>
            </w:sdtPr>
            <w:sdtEndPr/>
            <w:sdtContent>
              <w:r w:rsidRPr="00F37591">
                <w:rPr>
                  <w:rFonts w:ascii="Quattrocento Sans" w:eastAsia="Quattrocento Sans" w:hAnsi="Quattrocento Sans" w:cs="Quattrocento Sans"/>
                  <w:b/>
                  <w:bCs/>
                  <w:sz w:val="24"/>
                  <w:szCs w:val="24"/>
                  <w:highlight w:val="yellow"/>
                </w:rPr>
                <w:t>🗸</w:t>
              </w:r>
            </w:sdtContent>
          </w:sdt>
          <w:sdt>
            <w:sdtPr>
              <w:rPr>
                <w:highlight w:val="yellow"/>
              </w:rPr>
              <w:tag w:val="goog_rdk_34"/>
              <w:id w:val="-1491876314"/>
            </w:sdtPr>
            <w:sdtEndPr/>
            <w:sdtContent>
              <w:r w:rsidRPr="00F37591">
                <w:rPr>
                  <w:rFonts w:ascii="Calibri" w:eastAsia="Calibri" w:hAnsi="Calibri" w:cs="Calibri"/>
                  <w:b/>
                  <w:bCs/>
                  <w:sz w:val="24"/>
                  <w:szCs w:val="24"/>
                  <w:highlight w:val="yellow"/>
                </w:rPr>
                <w:t>) which can keep the environment safe/calm/enjoyable for everyone</w:t>
              </w:r>
              <w:r w:rsidR="00F37591" w:rsidRPr="00F37591">
                <w:rPr>
                  <w:rFonts w:ascii="Calibri" w:eastAsia="Calibri" w:hAnsi="Calibri" w:cs="Calibri"/>
                  <w:b/>
                  <w:bCs/>
                  <w:sz w:val="24"/>
                  <w:szCs w:val="24"/>
                  <w:highlight w:val="yellow"/>
                </w:rPr>
                <w:t>,</w:t>
              </w:r>
              <w:r w:rsidRPr="00F37591">
                <w:rPr>
                  <w:rFonts w:ascii="Calibri" w:eastAsia="Calibri" w:hAnsi="Calibri" w:cs="Calibri"/>
                  <w:b/>
                  <w:bCs/>
                  <w:sz w:val="24"/>
                  <w:szCs w:val="24"/>
                  <w:highlight w:val="yellow"/>
                </w:rPr>
                <w:t xml:space="preserve"> (</w:t>
              </w:r>
            </w:sdtContent>
          </w:sdt>
          <w:sdt>
            <w:sdtPr>
              <w:rPr>
                <w:highlight w:val="yellow"/>
              </w:rPr>
              <w:tag w:val="goog_rdk_35"/>
              <w:id w:val="-20610808"/>
            </w:sdtPr>
            <w:sdtEndPr/>
            <w:sdtContent>
              <w:r w:rsidRPr="00F37591">
                <w:rPr>
                  <w:rFonts w:ascii="Quattrocento Sans" w:eastAsia="Quattrocento Sans" w:hAnsi="Quattrocento Sans" w:cs="Quattrocento Sans"/>
                  <w:b/>
                  <w:bCs/>
                  <w:sz w:val="24"/>
                  <w:szCs w:val="24"/>
                  <w:highlight w:val="yellow"/>
                </w:rPr>
                <w:t>🗸</w:t>
              </w:r>
            </w:sdtContent>
          </w:sdt>
          <w:sdt>
            <w:sdtPr>
              <w:rPr>
                <w:highlight w:val="yellow"/>
              </w:rPr>
              <w:tag w:val="goog_rdk_36"/>
              <w:id w:val="2000079399"/>
            </w:sdtPr>
            <w:sdtEndPr/>
            <w:sdtContent>
              <w:r w:rsidRPr="00F37591">
                <w:rPr>
                  <w:rFonts w:ascii="Calibri" w:eastAsia="Calibri" w:hAnsi="Calibri" w:cs="Calibri"/>
                  <w:b/>
                  <w:bCs/>
                  <w:sz w:val="24"/>
                  <w:szCs w:val="24"/>
                  <w:highlight w:val="yellow"/>
                </w:rPr>
                <w:t xml:space="preserve">) and </w:t>
              </w:r>
            </w:sdtContent>
          </w:sdt>
        </w:sdtContent>
      </w:sdt>
      <w:r w:rsidRPr="00F37591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help learners feel supported while playing. (</w:t>
      </w:r>
      <w:r w:rsidRPr="00F37591">
        <w:rPr>
          <w:rFonts w:ascii="Quattrocento Sans" w:eastAsia="Quattrocento Sans" w:hAnsi="Quattrocento Sans" w:cs="Quattrocento Sans"/>
          <w:b/>
          <w:bCs/>
          <w:color w:val="000000"/>
          <w:sz w:val="24"/>
          <w:szCs w:val="24"/>
          <w:highlight w:val="yellow"/>
        </w:rPr>
        <w:t>🗸</w:t>
      </w:r>
      <w:r w:rsidRPr="00F37591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)</w:t>
      </w:r>
    </w:p>
    <w:p w14:paraId="23ECD1E8" w14:textId="77777777" w:rsidR="006D453F" w:rsidRDefault="006D453F">
      <w:pPr>
        <w:spacing w:after="0"/>
        <w:ind w:left="1080"/>
        <w:rPr>
          <w:rFonts w:ascii="Calibri" w:eastAsia="Calibri" w:hAnsi="Calibri" w:cs="Calibri"/>
          <w:b/>
          <w:bCs/>
          <w:i/>
          <w:iCs/>
          <w:sz w:val="24"/>
          <w:szCs w:val="24"/>
          <w:highlight w:val="yellow"/>
        </w:rPr>
      </w:pPr>
    </w:p>
    <w:p w14:paraId="23ECD1E9" w14:textId="77777777" w:rsidR="006D453F" w:rsidRDefault="00667716">
      <w:pPr>
        <w:spacing w:after="0"/>
        <w:ind w:left="1080"/>
        <w:rPr>
          <w:rFonts w:ascii="Calibri" w:eastAsia="Calibri" w:hAnsi="Calibri" w:cs="Calibri"/>
          <w:b/>
          <w:bCs/>
          <w:i/>
          <w:iCs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  <w:highlight w:val="yellow"/>
        </w:rPr>
        <w:t>Any TWO of the above for FOUR marks each</w:t>
      </w:r>
    </w:p>
    <w:p w14:paraId="23ECD1EA" w14:textId="77777777" w:rsidR="006D453F" w:rsidRDefault="00667716">
      <w:pPr>
        <w:spacing w:after="0"/>
        <w:ind w:left="1080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  <w:highlight w:val="yellow"/>
        </w:rPr>
        <w:t>(i.e. ONE mark for statement, ONE mark for elaboration, ONE mark for qualifier and ONE mark for outcome)</w:t>
      </w:r>
    </w:p>
    <w:p w14:paraId="23ECD1EB" w14:textId="77777777" w:rsidR="006D453F" w:rsidRDefault="006D453F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23ECD1EC" w14:textId="3FDC9068" w:rsidR="006D453F" w:rsidRDefault="00667716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right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[Total: </w:t>
      </w:r>
      <w:r w:rsidR="001B2429">
        <w:rPr>
          <w:rFonts w:ascii="Calibri" w:eastAsia="Calibri" w:hAnsi="Calibri" w:cs="Calibri"/>
          <w:b/>
          <w:bCs/>
          <w:color w:val="000000"/>
          <w:sz w:val="24"/>
          <w:szCs w:val="24"/>
        </w:rPr>
        <w:t>20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]</w:t>
      </w:r>
    </w:p>
    <w:tbl>
      <w:tblPr>
        <w:tblStyle w:val="a3"/>
        <w:tblW w:w="10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6"/>
        <w:gridCol w:w="9377"/>
      </w:tblGrid>
      <w:tr w:rsidR="006D453F" w14:paraId="23ECD1F0" w14:textId="77777777">
        <w:trPr>
          <w:trHeight w:val="283"/>
        </w:trPr>
        <w:tc>
          <w:tcPr>
            <w:tcW w:w="936" w:type="dxa"/>
            <w:vAlign w:val="bottom"/>
          </w:tcPr>
          <w:p w14:paraId="23ECD1ED" w14:textId="77777777" w:rsidR="006D453F" w:rsidRDefault="00667716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23ECD202" wp14:editId="23ECD203">
                  <wp:simplePos x="0" y="0"/>
                  <wp:positionH relativeFrom="column">
                    <wp:posOffset>-6349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0" b="0"/>
                  <wp:wrapSquare wrapText="bothSides" distT="0" distB="0" distL="114300" distR="114300"/>
                  <wp:docPr id="2121328470" name="image2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78" w:type="dxa"/>
            <w:vAlign w:val="bottom"/>
          </w:tcPr>
          <w:p w14:paraId="23ECD1EE" w14:textId="77777777" w:rsidR="006D453F" w:rsidRDefault="00667716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Activity 3: Reflection</w:t>
            </w:r>
          </w:p>
          <w:p w14:paraId="23ECD1EF" w14:textId="77777777" w:rsidR="006D453F" w:rsidRDefault="00667716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Complete the following activity individually.</w:t>
            </w:r>
          </w:p>
        </w:tc>
      </w:tr>
    </w:tbl>
    <w:p w14:paraId="23ECD1F1" w14:textId="77777777" w:rsidR="006D453F" w:rsidRDefault="006D453F">
      <w:pPr>
        <w:rPr>
          <w:rFonts w:ascii="Calibri" w:eastAsia="Calibri" w:hAnsi="Calibri" w:cs="Calibri"/>
          <w:sz w:val="24"/>
          <w:szCs w:val="24"/>
        </w:rPr>
      </w:pPr>
    </w:p>
    <w:p w14:paraId="23ECD1F2" w14:textId="77777777" w:rsidR="006D453F" w:rsidRDefault="0066771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Describe ONE sporting moment (at school or in South Africa) that made you feel hopeful, proud or inspired. </w:t>
      </w:r>
    </w:p>
    <w:p w14:paraId="23ECD1F3" w14:textId="77777777" w:rsidR="006D453F" w:rsidRDefault="00667716">
      <w:pPr>
        <w:ind w:left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ECD1F4" w14:textId="77777777" w:rsidR="006D453F" w:rsidRDefault="006D453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14:paraId="23ECD1F5" w14:textId="77777777" w:rsidR="006D453F" w:rsidRDefault="0066771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How can moments like these help build national unity?</w:t>
      </w:r>
    </w:p>
    <w:p w14:paraId="23ECD1F6" w14:textId="77777777" w:rsidR="006D453F" w:rsidRDefault="006D453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14:paraId="23ECD1F7" w14:textId="77777777" w:rsidR="006D453F" w:rsidRDefault="0066771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ECD1F8" w14:textId="77777777" w:rsidR="006D453F" w:rsidRDefault="00667716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→ Learners will have personal responses to this activity.</w:t>
      </w:r>
    </w:p>
    <w:p w14:paraId="23ECD1F9" w14:textId="77777777" w:rsidR="006D453F" w:rsidRDefault="006D453F">
      <w:pPr>
        <w:spacing w:line="278" w:lineRule="auto"/>
        <w:rPr>
          <w:rFonts w:ascii="Calibri" w:eastAsia="Calibri" w:hAnsi="Calibri" w:cs="Calibri"/>
          <w:sz w:val="24"/>
          <w:szCs w:val="24"/>
        </w:rPr>
      </w:pPr>
    </w:p>
    <w:sectPr w:rsidR="006D453F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5E6A15" w14:textId="77777777" w:rsidR="00946709" w:rsidRDefault="00946709">
      <w:pPr>
        <w:spacing w:after="0" w:line="240" w:lineRule="auto"/>
      </w:pPr>
      <w:r>
        <w:separator/>
      </w:r>
    </w:p>
  </w:endnote>
  <w:endnote w:type="continuationSeparator" w:id="0">
    <w:p w14:paraId="5B5EE568" w14:textId="77777777" w:rsidR="00946709" w:rsidRDefault="00946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3C22063-2191-4E6D-9788-AA8F50314D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211AEF3-C30B-4D1E-9F28-8DCAD8C7A66B}"/>
    <w:embedBold r:id="rId3" w:fontKey="{F138E730-599A-418E-98C7-6A27909A8EA9}"/>
    <w:embedItalic r:id="rId4" w:fontKey="{2492DD9B-BA04-4ABF-994A-C2E6BC83CCE6}"/>
  </w:font>
  <w:font w:name="Play">
    <w:charset w:val="00"/>
    <w:family w:val="auto"/>
    <w:pitch w:val="default"/>
    <w:embedRegular r:id="rId5" w:fontKey="{14A640FE-C0C1-43D1-A915-EA0FA30F8CE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C7EFBFC-3FE6-49B3-8D66-8519F86063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52D3223-8FAA-450C-BBBE-77880DFA7F76}"/>
    <w:embedBold r:id="rId8" w:fontKey="{2AF5B42B-FBFF-4533-ABC5-35203C2DD65D}"/>
    <w:embedItalic r:id="rId9" w:fontKey="{8D5E0D39-961C-41E3-9594-4DE7C3268EAD}"/>
    <w:embedBoldItalic r:id="rId10" w:fontKey="{0C278D42-63D4-4B18-881F-D2BAEA3B9EAA}"/>
  </w:font>
  <w:font w:name="Quattrocento Sans">
    <w:charset w:val="00"/>
    <w:family w:val="swiss"/>
    <w:pitch w:val="variable"/>
    <w:sig w:usb0="800000BF" w:usb1="4000005B" w:usb2="00000000" w:usb3="00000000" w:csb0="00000001" w:csb1="00000000"/>
    <w:embedBold r:id="rId11" w:fontKey="{1D6C60A5-DCAE-4B00-BFAC-3FD8B9A3B9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CD20D" w14:textId="46A70111" w:rsidR="006D453F" w:rsidRDefault="00667716">
    <w:pPr>
      <w:tabs>
        <w:tab w:val="center" w:pos="4513"/>
        <w:tab w:val="right" w:pos="9026"/>
      </w:tabs>
      <w:spacing w:after="0" w:line="240" w:lineRule="auto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sz w:val="20"/>
        <w:szCs w:val="20"/>
      </w:rPr>
      <w:t xml:space="preserve">©2026 </w:t>
    </w:r>
    <w:proofErr w:type="spellStart"/>
    <w:r>
      <w:rPr>
        <w:rFonts w:ascii="Calibri" w:eastAsia="Calibri" w:hAnsi="Calibri" w:cs="Calibri"/>
        <w:sz w:val="20"/>
        <w:szCs w:val="20"/>
      </w:rPr>
      <w:t>Teenactiv</w:t>
    </w:r>
    <w:proofErr w:type="spellEnd"/>
    <w:r>
      <w:rPr>
        <w:rFonts w:ascii="Calibri" w:eastAsia="Calibri" w:hAnsi="Calibri" w:cs="Calibri"/>
        <w:sz w:val="20"/>
        <w:szCs w:val="20"/>
      </w:rPr>
      <w:t xml:space="preserve">                                                                    </w:t>
    </w: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 w:rsidR="002F6067">
      <w:rPr>
        <w:rFonts w:ascii="Calibri" w:eastAsia="Calibri" w:hAnsi="Calibri" w:cs="Calibri"/>
        <w:noProof/>
        <w:sz w:val="20"/>
        <w:szCs w:val="20"/>
      </w:rPr>
      <w:t>1</w:t>
    </w:r>
    <w:r>
      <w:rPr>
        <w:rFonts w:ascii="Calibri" w:eastAsia="Calibri" w:hAnsi="Calibri" w:cs="Calibri"/>
        <w:sz w:val="20"/>
        <w:szCs w:val="20"/>
      </w:rPr>
      <w:fldChar w:fldCharType="end"/>
    </w:r>
    <w:r>
      <w:rPr>
        <w:rFonts w:ascii="Calibri" w:eastAsia="Calibri" w:hAnsi="Calibri" w:cs="Calibri"/>
        <w:sz w:val="20"/>
        <w:szCs w:val="20"/>
      </w:rPr>
      <w:t xml:space="preserve">                                                                  </w:t>
    </w:r>
    <w:hyperlink r:id="rId1">
      <w:r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6809B" w14:textId="77777777" w:rsidR="00946709" w:rsidRDefault="00946709">
      <w:pPr>
        <w:spacing w:after="0" w:line="240" w:lineRule="auto"/>
      </w:pPr>
      <w:r>
        <w:separator/>
      </w:r>
    </w:p>
  </w:footnote>
  <w:footnote w:type="continuationSeparator" w:id="0">
    <w:p w14:paraId="79F4E919" w14:textId="77777777" w:rsidR="00946709" w:rsidRDefault="00946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CD20C" w14:textId="77777777" w:rsidR="006D453F" w:rsidRDefault="006677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  <w:sz w:val="18"/>
        <w:szCs w:val="18"/>
        <w:u w:val="single"/>
      </w:rPr>
      <w:drawing>
        <wp:anchor distT="0" distB="0" distL="114300" distR="114300" simplePos="0" relativeHeight="251658240" behindDoc="0" locked="0" layoutInCell="1" hidden="0" allowOverlap="1" wp14:anchorId="23ECD20E" wp14:editId="23ECD20F">
          <wp:simplePos x="0" y="0"/>
          <wp:positionH relativeFrom="margin">
            <wp:align>right</wp:align>
          </wp:positionH>
          <wp:positionV relativeFrom="page">
            <wp:posOffset>106045</wp:posOffset>
          </wp:positionV>
          <wp:extent cx="1323340" cy="468630"/>
          <wp:effectExtent l="0" t="0" r="0" b="0"/>
          <wp:wrapSquare wrapText="bothSides" distT="0" distB="0" distL="114300" distR="114300"/>
          <wp:docPr id="2121328471" name="image3.jpg" descr="Teenactive-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Teenactive-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3340" cy="468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24FBB"/>
    <w:multiLevelType w:val="multilevel"/>
    <w:tmpl w:val="E774F1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AE87355"/>
    <w:multiLevelType w:val="multilevel"/>
    <w:tmpl w:val="83B8BA2E"/>
    <w:lvl w:ilvl="0">
      <w:start w:val="1"/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0D0C10"/>
    <w:multiLevelType w:val="multilevel"/>
    <w:tmpl w:val="DF36C2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2C0B83"/>
    <w:multiLevelType w:val="multilevel"/>
    <w:tmpl w:val="AB64C3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4004DD"/>
    <w:multiLevelType w:val="hybridMultilevel"/>
    <w:tmpl w:val="9D960EA0"/>
    <w:lvl w:ilvl="0" w:tplc="1C4045B0">
      <w:start w:val="1"/>
      <w:numFmt w:val="bullet"/>
      <w:lvlText w:val="●"/>
      <w:lvlJc w:val="left"/>
      <w:pPr>
        <w:ind w:left="720" w:hanging="360"/>
      </w:pPr>
      <w:rPr>
        <w:rFonts w:ascii="Arial" w:hAnsi="Aria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0F019E"/>
    <w:multiLevelType w:val="multilevel"/>
    <w:tmpl w:val="557AA7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0F5177"/>
    <w:multiLevelType w:val="multilevel"/>
    <w:tmpl w:val="F95CD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E5557D7"/>
    <w:multiLevelType w:val="multilevel"/>
    <w:tmpl w:val="5352C7E2"/>
    <w:lvl w:ilvl="0">
      <w:start w:val="1"/>
      <w:numFmt w:val="bullet"/>
      <w:lvlText w:val="-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987970059">
    <w:abstractNumId w:val="3"/>
  </w:num>
  <w:num w:numId="2" w16cid:durableId="1084762623">
    <w:abstractNumId w:val="5"/>
  </w:num>
  <w:num w:numId="3" w16cid:durableId="1624076451">
    <w:abstractNumId w:val="1"/>
  </w:num>
  <w:num w:numId="4" w16cid:durableId="649556355">
    <w:abstractNumId w:val="7"/>
  </w:num>
  <w:num w:numId="5" w16cid:durableId="1705406457">
    <w:abstractNumId w:val="2"/>
  </w:num>
  <w:num w:numId="6" w16cid:durableId="555818194">
    <w:abstractNumId w:val="0"/>
  </w:num>
  <w:num w:numId="7" w16cid:durableId="1228225239">
    <w:abstractNumId w:val="6"/>
  </w:num>
  <w:num w:numId="8" w16cid:durableId="21412631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53F"/>
    <w:rsid w:val="001B2429"/>
    <w:rsid w:val="001C5C55"/>
    <w:rsid w:val="002F6067"/>
    <w:rsid w:val="00364DFC"/>
    <w:rsid w:val="003C5F25"/>
    <w:rsid w:val="004E09DD"/>
    <w:rsid w:val="005F3FC7"/>
    <w:rsid w:val="00667716"/>
    <w:rsid w:val="006D453F"/>
    <w:rsid w:val="007A4492"/>
    <w:rsid w:val="00946709"/>
    <w:rsid w:val="00E856BD"/>
    <w:rsid w:val="00F34DCC"/>
    <w:rsid w:val="00F37591"/>
    <w:rsid w:val="00FF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3ECD17A"/>
  <w15:docId w15:val="{A9ABC81D-DE9B-4333-8049-1A9A643AD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ZA" w:eastAsia="af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6F6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6F6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6F6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F6F6D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6F6D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Z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6F6D"/>
    <w:rPr>
      <w:rFonts w:eastAsiaTheme="majorEastAsia" w:cstheme="majorBidi"/>
      <w:color w:val="0F4761" w:themeColor="accent1" w:themeShade="BF"/>
      <w:sz w:val="28"/>
      <w:szCs w:val="28"/>
      <w:lang w:val="en-Z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6F6D"/>
    <w:rPr>
      <w:rFonts w:eastAsiaTheme="majorEastAsia" w:cstheme="majorBidi"/>
      <w:i/>
      <w:iCs/>
      <w:color w:val="0F4761" w:themeColor="accent1" w:themeShade="BF"/>
      <w:szCs w:val="22"/>
      <w:lang w:val="en-Z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6F6D"/>
    <w:rPr>
      <w:rFonts w:eastAsiaTheme="majorEastAsia" w:cstheme="majorBidi"/>
      <w:color w:val="0F4761" w:themeColor="accent1" w:themeShade="BF"/>
      <w:szCs w:val="22"/>
      <w:lang w:val="en-Z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6F6D"/>
    <w:rPr>
      <w:rFonts w:eastAsiaTheme="majorEastAsia" w:cstheme="majorBidi"/>
      <w:i/>
      <w:iCs/>
      <w:color w:val="595959" w:themeColor="text1" w:themeTint="A6"/>
      <w:szCs w:val="22"/>
      <w:lang w:val="en-Z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6F6D"/>
    <w:rPr>
      <w:rFonts w:eastAsiaTheme="majorEastAsia" w:cstheme="majorBidi"/>
      <w:color w:val="595959" w:themeColor="text1" w:themeTint="A6"/>
      <w:szCs w:val="22"/>
      <w:lang w:val="en-Z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6F6D"/>
    <w:rPr>
      <w:rFonts w:eastAsiaTheme="majorEastAsia" w:cstheme="majorBidi"/>
      <w:i/>
      <w:iCs/>
      <w:color w:val="272727" w:themeColor="text1" w:themeTint="D8"/>
      <w:szCs w:val="22"/>
      <w:lang w:val="en-Z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6F6D"/>
    <w:rPr>
      <w:rFonts w:eastAsiaTheme="majorEastAsia" w:cstheme="majorBidi"/>
      <w:color w:val="272727" w:themeColor="text1" w:themeTint="D8"/>
      <w:szCs w:val="22"/>
      <w:lang w:val="en-ZA"/>
    </w:rPr>
  </w:style>
  <w:style w:type="character" w:customStyle="1" w:styleId="TitleChar">
    <w:name w:val="Title Char"/>
    <w:basedOn w:val="DefaultParagraphFont"/>
    <w:link w:val="Title"/>
    <w:uiPriority w:val="10"/>
    <w:rsid w:val="000F6F6D"/>
    <w:rPr>
      <w:rFonts w:asciiTheme="majorHAnsi" w:eastAsiaTheme="majorEastAsia" w:hAnsiTheme="majorHAnsi" w:cstheme="majorBidi"/>
      <w:spacing w:val="-10"/>
      <w:kern w:val="28"/>
      <w:sz w:val="56"/>
      <w:szCs w:val="56"/>
      <w:lang w:val="en-ZA"/>
    </w:rPr>
  </w:style>
  <w:style w:type="character" w:customStyle="1" w:styleId="SubtitleChar">
    <w:name w:val="Subtitle Char"/>
    <w:basedOn w:val="DefaultParagraphFont"/>
    <w:link w:val="Subtitle"/>
    <w:uiPriority w:val="11"/>
    <w:rsid w:val="000F6F6D"/>
    <w:rPr>
      <w:rFonts w:eastAsiaTheme="majorEastAsia" w:cstheme="majorBidi"/>
      <w:color w:val="595959" w:themeColor="text1" w:themeTint="A6"/>
      <w:spacing w:val="15"/>
      <w:sz w:val="28"/>
      <w:szCs w:val="28"/>
      <w:lang w:val="en-ZA"/>
    </w:rPr>
  </w:style>
  <w:style w:type="paragraph" w:styleId="Quote">
    <w:name w:val="Quote"/>
    <w:basedOn w:val="Normal"/>
    <w:next w:val="Normal"/>
    <w:link w:val="QuoteChar"/>
    <w:uiPriority w:val="29"/>
    <w:qFormat/>
    <w:rsid w:val="000F6F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6F6D"/>
    <w:rPr>
      <w:rFonts w:ascii="Calibri" w:hAnsi="Calibri" w:cs="Arial"/>
      <w:i/>
      <w:iCs/>
      <w:color w:val="404040" w:themeColor="text1" w:themeTint="BF"/>
      <w:szCs w:val="22"/>
      <w:lang w:val="en-ZA"/>
    </w:rPr>
  </w:style>
  <w:style w:type="paragraph" w:styleId="ListParagraph">
    <w:name w:val="List Paragraph"/>
    <w:basedOn w:val="Normal"/>
    <w:uiPriority w:val="34"/>
    <w:qFormat/>
    <w:rsid w:val="000F6F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6F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6F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6F6D"/>
    <w:rPr>
      <w:rFonts w:ascii="Calibri" w:hAnsi="Calibri" w:cs="Arial"/>
      <w:i/>
      <w:iCs/>
      <w:color w:val="0F4761" w:themeColor="accent1" w:themeShade="BF"/>
      <w:szCs w:val="22"/>
      <w:lang w:val="en-ZA"/>
    </w:rPr>
  </w:style>
  <w:style w:type="character" w:styleId="IntenseReference">
    <w:name w:val="Intense Reference"/>
    <w:basedOn w:val="DefaultParagraphFont"/>
    <w:uiPriority w:val="32"/>
    <w:qFormat/>
    <w:rsid w:val="000F6F6D"/>
    <w:rPr>
      <w:b/>
      <w:bCs/>
      <w:smallCaps/>
      <w:color w:val="0F4761" w:themeColor="accent1" w:themeShade="BF"/>
      <w:spacing w:val="5"/>
    </w:rPr>
  </w:style>
  <w:style w:type="table" w:customStyle="1" w:styleId="TableGrid1">
    <w:name w:val="Table Grid1"/>
    <w:basedOn w:val="TableNormal"/>
    <w:next w:val="TableGrid"/>
    <w:uiPriority w:val="39"/>
    <w:rsid w:val="000F6F6D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F6F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6F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F6D"/>
    <w:rPr>
      <w:kern w:val="0"/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0F6F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F6D"/>
    <w:rPr>
      <w:kern w:val="0"/>
      <w:sz w:val="22"/>
      <w:szCs w:val="22"/>
      <w:lang w:val="en-ZA"/>
    </w:rPr>
  </w:style>
  <w:style w:type="character" w:styleId="Hyperlink">
    <w:name w:val="Hyperlink"/>
    <w:basedOn w:val="DefaultParagraphFont"/>
    <w:uiPriority w:val="99"/>
    <w:unhideWhenUsed/>
    <w:rsid w:val="00D16D7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6D7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aschoolsports.co.za/parents-and-spor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p+kJm4m+H55FZPtULurFtzXlJQ==">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</go:docsCustomData>
</go:gDocsCustomXmlDataStorage>
</file>

<file path=customXml/itemProps1.xml><?xml version="1.0" encoding="utf-8"?>
<ds:datastoreItem xmlns:ds="http://schemas.openxmlformats.org/officeDocument/2006/customXml" ds:itemID="{4795CD4C-2865-4A08-A3D2-277BA441F3DF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2.xml><?xml version="1.0" encoding="utf-8"?>
<ds:datastoreItem xmlns:ds="http://schemas.openxmlformats.org/officeDocument/2006/customXml" ds:itemID="{4D356FE6-1F92-44F8-AF68-2D43714F66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44D07A-B07D-4955-AB0F-E61F6D3777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927</Words>
  <Characters>5285</Characters>
  <Application>Microsoft Office Word</Application>
  <DocSecurity>0</DocSecurity>
  <Lines>44</Lines>
  <Paragraphs>12</Paragraphs>
  <ScaleCrop>false</ScaleCrop>
  <Company/>
  <LinksUpToDate>false</LinksUpToDate>
  <CharactersWithSpaces>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Botes</dc:creator>
  <cp:lastModifiedBy>Megan Botes</cp:lastModifiedBy>
  <cp:revision>12</cp:revision>
  <dcterms:created xsi:type="dcterms:W3CDTF">2025-11-10T12:27:00Z</dcterms:created>
  <dcterms:modified xsi:type="dcterms:W3CDTF">2026-02-17T06:46:00Z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5cfa0bad-faec-4fbf-a448-a0b9689cd08c</vt:lpwstr>
  </property>
  <property fmtid="{D5CDD505-2E9C-101B-9397-08002B2CF9AE}" pid="3" name="ContentTypeId">
    <vt:lpwstr>0x0101004F3AB23201A38C4A8F7AAD9F2A325F0A</vt:lpwstr>
  </property>
  <property fmtid="{D5CDD505-2E9C-101B-9397-08002B2CF9AE}" pid="4" name="MediaServiceImageTags">
    <vt:lpwstr/>
  </property>
</Properties>
</file>