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5BFF7" w14:textId="42B4E729" w:rsidR="00CD097C" w:rsidRPr="00727499" w:rsidRDefault="00693F1C" w:rsidP="005475D5">
      <w:r>
        <w:rPr>
          <w:noProof/>
        </w:rPr>
        <w:drawing>
          <wp:inline distT="0" distB="0" distL="0" distR="0" wp14:anchorId="3114E829" wp14:editId="0A1B45B0">
            <wp:extent cx="6638925" cy="1054735"/>
            <wp:effectExtent l="0" t="0" r="9525" b="0"/>
            <wp:docPr id="7974138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8925" cy="1054735"/>
                    </a:xfrm>
                    <a:prstGeom prst="rect">
                      <a:avLst/>
                    </a:prstGeom>
                    <a:noFill/>
                  </pic:spPr>
                </pic:pic>
              </a:graphicData>
            </a:graphic>
          </wp:inline>
        </w:drawing>
      </w:r>
    </w:p>
    <w:p w14:paraId="72BD2870" w14:textId="77777777" w:rsidR="00CD097C" w:rsidRPr="00693F1C" w:rsidRDefault="00CD097C" w:rsidP="005475D5">
      <w:pPr>
        <w:jc w:val="center"/>
        <w:rPr>
          <w:rFonts w:ascii="Calibri" w:hAnsi="Calibri" w:cs="Calibri"/>
          <w:b/>
          <w:bCs/>
          <w:sz w:val="24"/>
          <w:szCs w:val="24"/>
          <w:u w:val="single"/>
        </w:rPr>
      </w:pPr>
    </w:p>
    <w:p w14:paraId="030A10AD" w14:textId="5BCF7FA0" w:rsidR="00CD097C" w:rsidRPr="00A40EA1" w:rsidRDefault="00CD097C" w:rsidP="005475D5">
      <w:pPr>
        <w:jc w:val="center"/>
        <w:rPr>
          <w:rFonts w:ascii="Calibri" w:hAnsi="Calibri" w:cs="Calibri"/>
          <w:b/>
          <w:bCs/>
          <w:sz w:val="28"/>
          <w:szCs w:val="28"/>
          <w:u w:val="single"/>
        </w:rPr>
      </w:pPr>
      <w:r w:rsidRPr="00A40EA1">
        <w:rPr>
          <w:rFonts w:ascii="Calibri" w:hAnsi="Calibri" w:cs="Calibri"/>
          <w:b/>
          <w:bCs/>
          <w:sz w:val="28"/>
          <w:szCs w:val="28"/>
          <w:u w:val="single"/>
        </w:rPr>
        <w:t xml:space="preserve">Lesson </w:t>
      </w:r>
      <w:r w:rsidR="00DE1FB5">
        <w:rPr>
          <w:rFonts w:ascii="Calibri" w:hAnsi="Calibri" w:cs="Calibri"/>
          <w:b/>
          <w:bCs/>
          <w:sz w:val="28"/>
          <w:szCs w:val="28"/>
          <w:u w:val="single"/>
        </w:rPr>
        <w:t>3</w:t>
      </w:r>
      <w:r w:rsidRPr="00A40EA1">
        <w:rPr>
          <w:rFonts w:ascii="Calibri" w:hAnsi="Calibri" w:cs="Calibri"/>
          <w:b/>
          <w:bCs/>
          <w:sz w:val="28"/>
          <w:szCs w:val="28"/>
          <w:u w:val="single"/>
        </w:rPr>
        <w:t xml:space="preserve"> – Worksheet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D097C" w:rsidRPr="0070360C" w14:paraId="52713B4F" w14:textId="77777777" w:rsidTr="00BB3694">
        <w:trPr>
          <w:trHeight w:val="704"/>
        </w:trPr>
        <w:tc>
          <w:tcPr>
            <w:tcW w:w="936" w:type="dxa"/>
            <w:vAlign w:val="bottom"/>
          </w:tcPr>
          <w:p w14:paraId="6BF4A434" w14:textId="77777777" w:rsidR="00CD097C" w:rsidRPr="0070360C" w:rsidRDefault="00CD097C" w:rsidP="005475D5">
            <w:pPr>
              <w:spacing w:line="276" w:lineRule="auto"/>
              <w:rPr>
                <w:rFonts w:ascii="Calibri" w:eastAsia="Calibri" w:hAnsi="Calibri" w:cs="Calibri"/>
                <w:b/>
                <w:u w:val="single"/>
              </w:rPr>
            </w:pPr>
            <w:r w:rsidRPr="0070360C">
              <w:rPr>
                <w:rFonts w:ascii="Calibri" w:hAnsi="Calibri" w:cs="Calibri"/>
                <w:noProof/>
                <w:lang w:val="en-GB"/>
              </w:rPr>
              <w:drawing>
                <wp:anchor distT="0" distB="0" distL="114300" distR="114300" simplePos="0" relativeHeight="251658240" behindDoc="0" locked="0" layoutInCell="1" hidden="0" allowOverlap="1" wp14:anchorId="670DADEC" wp14:editId="12D634B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151057155"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34C4F6F" w14:textId="4D003611" w:rsidR="00CD097C" w:rsidRPr="00693F1C" w:rsidRDefault="00CD097C" w:rsidP="005475D5">
            <w:pPr>
              <w:spacing w:line="276" w:lineRule="auto"/>
              <w:rPr>
                <w:rFonts w:ascii="Calibri" w:eastAsia="Calibri" w:hAnsi="Calibri" w:cs="Calibri"/>
                <w:b/>
                <w:sz w:val="28"/>
                <w:szCs w:val="28"/>
              </w:rPr>
            </w:pPr>
            <w:r w:rsidRPr="00693F1C">
              <w:rPr>
                <w:rFonts w:ascii="Calibri" w:eastAsia="Calibri" w:hAnsi="Calibri" w:cs="Calibri"/>
                <w:b/>
                <w:sz w:val="28"/>
                <w:szCs w:val="28"/>
              </w:rPr>
              <w:t xml:space="preserve">Activity </w:t>
            </w:r>
            <w:r w:rsidR="00DE1FB5" w:rsidRPr="00693F1C">
              <w:rPr>
                <w:rFonts w:ascii="Calibri" w:eastAsia="Calibri" w:hAnsi="Calibri" w:cs="Calibri"/>
                <w:b/>
                <w:sz w:val="28"/>
                <w:szCs w:val="28"/>
              </w:rPr>
              <w:t>1</w:t>
            </w:r>
            <w:r w:rsidRPr="00693F1C">
              <w:rPr>
                <w:rFonts w:ascii="Calibri" w:eastAsia="Calibri" w:hAnsi="Calibri" w:cs="Calibri"/>
                <w:b/>
                <w:sz w:val="28"/>
                <w:szCs w:val="28"/>
              </w:rPr>
              <w:t xml:space="preserve">: </w:t>
            </w:r>
            <w:r w:rsidR="00BD7FE3">
              <w:rPr>
                <w:rFonts w:ascii="Calibri" w:eastAsia="Calibri" w:hAnsi="Calibri" w:cs="Calibri"/>
                <w:b/>
                <w:sz w:val="28"/>
                <w:szCs w:val="28"/>
              </w:rPr>
              <w:t>Socio-Economic Factors and Career Decision-Making</w:t>
            </w:r>
          </w:p>
          <w:p w14:paraId="41902892" w14:textId="77777777" w:rsidR="00CD097C" w:rsidRPr="0070360C" w:rsidRDefault="00CD097C" w:rsidP="005475D5">
            <w:pPr>
              <w:spacing w:line="276" w:lineRule="auto"/>
              <w:rPr>
                <w:rFonts w:ascii="Calibri" w:eastAsia="Calibri" w:hAnsi="Calibri" w:cs="Calibri"/>
                <w:b/>
                <w:u w:val="single"/>
              </w:rPr>
            </w:pPr>
            <w:r>
              <w:rPr>
                <w:rFonts w:ascii="Calibri" w:hAnsi="Calibri" w:cs="Calibri"/>
                <w:sz w:val="24"/>
                <w:szCs w:val="24"/>
              </w:rPr>
              <w:t>C</w:t>
            </w:r>
            <w:r w:rsidRPr="00DF1BA9">
              <w:rPr>
                <w:rFonts w:ascii="Calibri" w:hAnsi="Calibri" w:cs="Calibri"/>
                <w:sz w:val="24"/>
                <w:szCs w:val="24"/>
              </w:rPr>
              <w:t xml:space="preserve">omplete the </w:t>
            </w:r>
            <w:r>
              <w:rPr>
                <w:rFonts w:ascii="Calibri" w:hAnsi="Calibri" w:cs="Calibri"/>
                <w:sz w:val="24"/>
                <w:szCs w:val="24"/>
              </w:rPr>
              <w:t xml:space="preserve">following activity </w:t>
            </w:r>
            <w:r w:rsidRPr="005F6AEF">
              <w:rPr>
                <w:rFonts w:ascii="Calibri" w:eastAsia="Calibri" w:hAnsi="Calibri" w:cs="Calibri"/>
                <w:bCs/>
                <w:sz w:val="24"/>
                <w:szCs w:val="24"/>
              </w:rPr>
              <w:t xml:space="preserve">individually.   </w:t>
            </w:r>
          </w:p>
        </w:tc>
      </w:tr>
    </w:tbl>
    <w:p w14:paraId="5CFD3078" w14:textId="6CEE5324" w:rsidR="00CD097C" w:rsidRPr="00681095" w:rsidRDefault="00CD097C" w:rsidP="005475D5">
      <w:pPr>
        <w:rPr>
          <w:rFonts w:ascii="Calibri" w:hAnsi="Calibri" w:cs="Calibri"/>
          <w:sz w:val="24"/>
          <w:szCs w:val="24"/>
        </w:rPr>
      </w:pPr>
    </w:p>
    <w:p w14:paraId="188F8D46" w14:textId="3257494B" w:rsidR="00010D84" w:rsidRDefault="00161D93" w:rsidP="005475D5">
      <w:pPr>
        <w:rPr>
          <w:rFonts w:ascii="Calibri" w:eastAsia="Times New Roman" w:hAnsi="Calibri" w:cs="Calibri"/>
          <w:bCs/>
          <w:sz w:val="24"/>
          <w:szCs w:val="24"/>
        </w:rPr>
      </w:pPr>
      <w:r w:rsidRPr="00161D93">
        <w:rPr>
          <w:rFonts w:ascii="Calibri" w:eastAsia="Times New Roman" w:hAnsi="Calibri" w:cs="Calibri"/>
          <w:bCs/>
          <w:sz w:val="24"/>
          <w:szCs w:val="24"/>
        </w:rPr>
        <w:t>1</w:t>
      </w:r>
      <w:r w:rsidR="004C29B2">
        <w:rPr>
          <w:rFonts w:ascii="Calibri" w:eastAsia="Times New Roman" w:hAnsi="Calibri" w:cs="Calibri"/>
          <w:bCs/>
          <w:sz w:val="24"/>
          <w:szCs w:val="24"/>
        </w:rPr>
        <w:t>.</w:t>
      </w:r>
      <w:r w:rsidR="004C29B2">
        <w:rPr>
          <w:rFonts w:ascii="Calibri" w:eastAsia="Times New Roman" w:hAnsi="Calibri" w:cs="Calibri"/>
          <w:bCs/>
          <w:sz w:val="24"/>
          <w:szCs w:val="24"/>
        </w:rPr>
        <w:tab/>
        <w:t>Study</w:t>
      </w:r>
      <w:r w:rsidR="00010D84" w:rsidRPr="00161D93">
        <w:rPr>
          <w:rFonts w:ascii="Calibri" w:eastAsia="Times New Roman" w:hAnsi="Calibri" w:cs="Calibri"/>
          <w:bCs/>
          <w:sz w:val="24"/>
          <w:szCs w:val="24"/>
        </w:rPr>
        <w:t xml:space="preserve"> the </w:t>
      </w:r>
      <w:r w:rsidR="004C29B2">
        <w:rPr>
          <w:rFonts w:ascii="Calibri" w:eastAsia="Times New Roman" w:hAnsi="Calibri" w:cs="Calibri"/>
          <w:bCs/>
          <w:sz w:val="24"/>
          <w:szCs w:val="24"/>
        </w:rPr>
        <w:t>image</w:t>
      </w:r>
      <w:r w:rsidR="00010D84" w:rsidRPr="00161D93">
        <w:rPr>
          <w:rFonts w:ascii="Calibri" w:eastAsia="Times New Roman" w:hAnsi="Calibri" w:cs="Calibri"/>
          <w:bCs/>
          <w:sz w:val="24"/>
          <w:szCs w:val="24"/>
        </w:rPr>
        <w:t xml:space="preserve"> below and answer the </w:t>
      </w:r>
      <w:r w:rsidR="004C29B2">
        <w:rPr>
          <w:rFonts w:ascii="Calibri" w:eastAsia="Times New Roman" w:hAnsi="Calibri" w:cs="Calibri"/>
          <w:bCs/>
          <w:sz w:val="24"/>
          <w:szCs w:val="24"/>
        </w:rPr>
        <w:t>following questions.</w:t>
      </w:r>
    </w:p>
    <w:p w14:paraId="7A1150E0" w14:textId="77777777" w:rsidR="00735201" w:rsidRPr="00735201" w:rsidRDefault="00735201" w:rsidP="005475D5">
      <w:pPr>
        <w:rPr>
          <w:rFonts w:ascii="Calibri" w:eastAsia="Times New Roman" w:hAnsi="Calibri" w:cs="Calibri"/>
          <w:bCs/>
          <w:sz w:val="12"/>
          <w:szCs w:val="12"/>
        </w:rPr>
      </w:pPr>
    </w:p>
    <w:tbl>
      <w:tblPr>
        <w:tblStyle w:val="TableGrid"/>
        <w:tblW w:w="0" w:type="auto"/>
        <w:tblLook w:val="04A0" w:firstRow="1" w:lastRow="0" w:firstColumn="1" w:lastColumn="0" w:noHBand="0" w:noVBand="1"/>
      </w:tblPr>
      <w:tblGrid>
        <w:gridCol w:w="10457"/>
      </w:tblGrid>
      <w:tr w:rsidR="00735201" w14:paraId="0E5A54EE" w14:textId="77777777" w:rsidTr="00735201">
        <w:tc>
          <w:tcPr>
            <w:tcW w:w="10457" w:type="dxa"/>
          </w:tcPr>
          <w:p w14:paraId="08532709" w14:textId="5584EA9A" w:rsidR="00735201" w:rsidRDefault="00735201" w:rsidP="005475D5">
            <w:pPr>
              <w:rPr>
                <w:rFonts w:ascii="Calibri" w:eastAsia="Times New Roman" w:hAnsi="Calibri" w:cs="Calibri"/>
                <w:i/>
                <w:iCs/>
                <w:sz w:val="24"/>
                <w:szCs w:val="24"/>
              </w:rPr>
            </w:pPr>
            <w:r w:rsidRPr="00161D93">
              <w:rPr>
                <w:rFonts w:ascii="Calibri" w:eastAsia="Times New Roman" w:hAnsi="Calibri" w:cs="Calibri"/>
                <w:i/>
                <w:iCs/>
                <w:noProof/>
                <w:sz w:val="24"/>
                <w:szCs w:val="24"/>
              </w:rPr>
              <w:drawing>
                <wp:anchor distT="0" distB="0" distL="114300" distR="114300" simplePos="0" relativeHeight="251658241" behindDoc="1" locked="0" layoutInCell="1" allowOverlap="1" wp14:anchorId="64B2C80D" wp14:editId="287A7DFF">
                  <wp:simplePos x="0" y="0"/>
                  <wp:positionH relativeFrom="margin">
                    <wp:posOffset>1155065</wp:posOffset>
                  </wp:positionH>
                  <wp:positionV relativeFrom="margin">
                    <wp:posOffset>78105</wp:posOffset>
                  </wp:positionV>
                  <wp:extent cx="4191000" cy="3047365"/>
                  <wp:effectExtent l="0" t="0" r="0" b="635"/>
                  <wp:wrapTight wrapText="bothSides">
                    <wp:wrapPolygon edited="0">
                      <wp:start x="0" y="0"/>
                      <wp:lineTo x="0" y="21469"/>
                      <wp:lineTo x="21502" y="21469"/>
                      <wp:lineTo x="21502" y="0"/>
                      <wp:lineTo x="0" y="0"/>
                    </wp:wrapPolygon>
                  </wp:wrapTight>
                  <wp:docPr id="1523321990" name="Picture 1" descr="A group of people holding to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21990" name="Picture 1" descr="A group of people holding tool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91000" cy="3047365"/>
                          </a:xfrm>
                          <a:prstGeom prst="rect">
                            <a:avLst/>
                          </a:prstGeom>
                        </pic:spPr>
                      </pic:pic>
                    </a:graphicData>
                  </a:graphic>
                  <wp14:sizeRelH relativeFrom="margin">
                    <wp14:pctWidth>0</wp14:pctWidth>
                  </wp14:sizeRelH>
                  <wp14:sizeRelV relativeFrom="margin">
                    <wp14:pctHeight>0</wp14:pctHeight>
                  </wp14:sizeRelV>
                </wp:anchor>
              </w:drawing>
            </w:r>
          </w:p>
          <w:p w14:paraId="0ACFEFAF" w14:textId="5CD8156F" w:rsidR="00735201" w:rsidRDefault="00735201" w:rsidP="005475D5">
            <w:pPr>
              <w:rPr>
                <w:rFonts w:ascii="Calibri" w:eastAsia="Times New Roman" w:hAnsi="Calibri" w:cs="Calibri"/>
                <w:i/>
                <w:iCs/>
                <w:sz w:val="24"/>
                <w:szCs w:val="24"/>
              </w:rPr>
            </w:pPr>
          </w:p>
          <w:p w14:paraId="11168466" w14:textId="77777777" w:rsidR="00735201" w:rsidRDefault="00735201" w:rsidP="005475D5">
            <w:pPr>
              <w:rPr>
                <w:rFonts w:ascii="Calibri" w:eastAsia="Times New Roman" w:hAnsi="Calibri" w:cs="Calibri"/>
                <w:i/>
                <w:iCs/>
                <w:sz w:val="24"/>
                <w:szCs w:val="24"/>
              </w:rPr>
            </w:pPr>
          </w:p>
          <w:p w14:paraId="21C423DB" w14:textId="77777777" w:rsidR="00735201" w:rsidRDefault="00735201" w:rsidP="005475D5">
            <w:pPr>
              <w:rPr>
                <w:rFonts w:ascii="Calibri" w:eastAsia="Times New Roman" w:hAnsi="Calibri" w:cs="Calibri"/>
                <w:i/>
                <w:iCs/>
                <w:sz w:val="24"/>
                <w:szCs w:val="24"/>
              </w:rPr>
            </w:pPr>
          </w:p>
          <w:p w14:paraId="2DCF4D0B" w14:textId="77777777" w:rsidR="00735201" w:rsidRDefault="00735201" w:rsidP="005475D5">
            <w:pPr>
              <w:rPr>
                <w:rFonts w:ascii="Calibri" w:eastAsia="Times New Roman" w:hAnsi="Calibri" w:cs="Calibri"/>
                <w:i/>
                <w:iCs/>
                <w:sz w:val="24"/>
                <w:szCs w:val="24"/>
              </w:rPr>
            </w:pPr>
          </w:p>
          <w:p w14:paraId="083BB138" w14:textId="77777777" w:rsidR="00735201" w:rsidRDefault="00735201" w:rsidP="005475D5">
            <w:pPr>
              <w:rPr>
                <w:rFonts w:ascii="Calibri" w:eastAsia="Times New Roman" w:hAnsi="Calibri" w:cs="Calibri"/>
                <w:i/>
                <w:iCs/>
                <w:sz w:val="24"/>
                <w:szCs w:val="24"/>
              </w:rPr>
            </w:pPr>
          </w:p>
          <w:p w14:paraId="28ED736E" w14:textId="77777777" w:rsidR="00735201" w:rsidRDefault="00735201" w:rsidP="005475D5">
            <w:pPr>
              <w:rPr>
                <w:rFonts w:ascii="Calibri" w:eastAsia="Times New Roman" w:hAnsi="Calibri" w:cs="Calibri"/>
                <w:i/>
                <w:iCs/>
                <w:sz w:val="24"/>
                <w:szCs w:val="24"/>
              </w:rPr>
            </w:pPr>
          </w:p>
          <w:p w14:paraId="0BBF420C" w14:textId="77777777" w:rsidR="00735201" w:rsidRDefault="00735201" w:rsidP="005475D5">
            <w:pPr>
              <w:rPr>
                <w:rFonts w:ascii="Calibri" w:eastAsia="Times New Roman" w:hAnsi="Calibri" w:cs="Calibri"/>
                <w:i/>
                <w:iCs/>
                <w:sz w:val="24"/>
                <w:szCs w:val="24"/>
              </w:rPr>
            </w:pPr>
          </w:p>
          <w:p w14:paraId="407220F3" w14:textId="77777777" w:rsidR="00735201" w:rsidRDefault="00735201" w:rsidP="005475D5">
            <w:pPr>
              <w:rPr>
                <w:rFonts w:ascii="Calibri" w:eastAsia="Times New Roman" w:hAnsi="Calibri" w:cs="Calibri"/>
                <w:i/>
                <w:iCs/>
                <w:sz w:val="24"/>
                <w:szCs w:val="24"/>
              </w:rPr>
            </w:pPr>
          </w:p>
          <w:p w14:paraId="07BD1F67" w14:textId="77777777" w:rsidR="00735201" w:rsidRDefault="00735201" w:rsidP="005475D5">
            <w:pPr>
              <w:rPr>
                <w:rFonts w:ascii="Calibri" w:eastAsia="Times New Roman" w:hAnsi="Calibri" w:cs="Calibri"/>
                <w:i/>
                <w:iCs/>
                <w:sz w:val="24"/>
                <w:szCs w:val="24"/>
              </w:rPr>
            </w:pPr>
          </w:p>
          <w:p w14:paraId="74136809" w14:textId="77777777" w:rsidR="00735201" w:rsidRDefault="00735201" w:rsidP="005475D5">
            <w:pPr>
              <w:rPr>
                <w:rFonts w:ascii="Calibri" w:eastAsia="Times New Roman" w:hAnsi="Calibri" w:cs="Calibri"/>
                <w:i/>
                <w:iCs/>
                <w:sz w:val="24"/>
                <w:szCs w:val="24"/>
              </w:rPr>
            </w:pPr>
          </w:p>
          <w:p w14:paraId="1E200143" w14:textId="77777777" w:rsidR="00735201" w:rsidRDefault="00735201" w:rsidP="005475D5">
            <w:pPr>
              <w:rPr>
                <w:rFonts w:ascii="Calibri" w:eastAsia="Times New Roman" w:hAnsi="Calibri" w:cs="Calibri"/>
                <w:i/>
                <w:iCs/>
                <w:sz w:val="24"/>
                <w:szCs w:val="24"/>
              </w:rPr>
            </w:pPr>
          </w:p>
          <w:p w14:paraId="58E4BAE6" w14:textId="77777777" w:rsidR="00735201" w:rsidRDefault="00735201" w:rsidP="005475D5">
            <w:pPr>
              <w:rPr>
                <w:rFonts w:ascii="Calibri" w:eastAsia="Times New Roman" w:hAnsi="Calibri" w:cs="Calibri"/>
                <w:i/>
                <w:iCs/>
                <w:sz w:val="24"/>
                <w:szCs w:val="24"/>
              </w:rPr>
            </w:pPr>
          </w:p>
          <w:p w14:paraId="727C315E" w14:textId="77777777" w:rsidR="00735201" w:rsidRDefault="00735201" w:rsidP="005475D5">
            <w:pPr>
              <w:rPr>
                <w:rFonts w:ascii="Calibri" w:eastAsia="Times New Roman" w:hAnsi="Calibri" w:cs="Calibri"/>
                <w:i/>
                <w:iCs/>
                <w:sz w:val="24"/>
                <w:szCs w:val="24"/>
              </w:rPr>
            </w:pPr>
          </w:p>
          <w:p w14:paraId="186C8D7B" w14:textId="77777777" w:rsidR="00735201" w:rsidRDefault="00735201" w:rsidP="005475D5">
            <w:pPr>
              <w:rPr>
                <w:rFonts w:ascii="Calibri" w:eastAsia="Times New Roman" w:hAnsi="Calibri" w:cs="Calibri"/>
                <w:i/>
                <w:iCs/>
                <w:sz w:val="24"/>
                <w:szCs w:val="24"/>
              </w:rPr>
            </w:pPr>
          </w:p>
          <w:p w14:paraId="1BE4017D" w14:textId="77777777" w:rsidR="00735201" w:rsidRDefault="00735201" w:rsidP="005475D5">
            <w:pPr>
              <w:rPr>
                <w:rFonts w:ascii="Calibri" w:eastAsia="Times New Roman" w:hAnsi="Calibri" w:cs="Calibri"/>
                <w:i/>
                <w:iCs/>
                <w:sz w:val="24"/>
                <w:szCs w:val="24"/>
              </w:rPr>
            </w:pPr>
          </w:p>
          <w:p w14:paraId="19C973FA" w14:textId="77777777" w:rsidR="00735201" w:rsidRDefault="00735201" w:rsidP="005475D5">
            <w:pPr>
              <w:rPr>
                <w:rFonts w:ascii="Calibri" w:eastAsia="Times New Roman" w:hAnsi="Calibri" w:cs="Calibri"/>
                <w:i/>
                <w:iCs/>
                <w:sz w:val="24"/>
                <w:szCs w:val="24"/>
              </w:rPr>
            </w:pPr>
          </w:p>
          <w:p w14:paraId="012BF4C8" w14:textId="14E94EE9" w:rsidR="00735201" w:rsidRPr="00735201" w:rsidRDefault="00735201" w:rsidP="00735201">
            <w:pPr>
              <w:jc w:val="right"/>
              <w:rPr>
                <w:rFonts w:ascii="Calibri" w:eastAsia="Times New Roman" w:hAnsi="Calibri" w:cs="Calibri"/>
                <w:i/>
                <w:iCs/>
                <w:sz w:val="20"/>
                <w:szCs w:val="20"/>
              </w:rPr>
            </w:pPr>
            <w:r w:rsidRPr="00735201">
              <w:rPr>
                <w:rFonts w:ascii="Calibri" w:eastAsia="Times New Roman" w:hAnsi="Calibri" w:cs="Calibri"/>
                <w:i/>
                <w:iCs/>
                <w:sz w:val="20"/>
                <w:szCs w:val="20"/>
              </w:rPr>
              <w:t xml:space="preserve">[Source: </w:t>
            </w:r>
            <w:hyperlink r:id="rId13" w:history="1">
              <w:r w:rsidRPr="00735201">
                <w:rPr>
                  <w:rStyle w:val="Hyperlink"/>
                  <w:rFonts w:ascii="Calibri" w:eastAsia="Times New Roman" w:hAnsi="Calibri" w:cs="Calibri"/>
                  <w:i/>
                  <w:iCs/>
                  <w:sz w:val="20"/>
                  <w:szCs w:val="20"/>
                </w:rPr>
                <w:t>https://www.freepik.com</w:t>
              </w:r>
            </w:hyperlink>
            <w:r w:rsidRPr="00735201">
              <w:rPr>
                <w:rFonts w:ascii="Calibri" w:eastAsia="Times New Roman" w:hAnsi="Calibri" w:cs="Calibri"/>
                <w:i/>
                <w:iCs/>
                <w:sz w:val="20"/>
                <w:szCs w:val="20"/>
              </w:rPr>
              <w:t xml:space="preserve"> Accessed: 20 October 2025]</w:t>
            </w:r>
          </w:p>
        </w:tc>
      </w:tr>
    </w:tbl>
    <w:p w14:paraId="64E0188F" w14:textId="77777777" w:rsidR="00010D84" w:rsidRPr="00161D93" w:rsidRDefault="00010D84" w:rsidP="005475D5">
      <w:pPr>
        <w:rPr>
          <w:rFonts w:ascii="Calibri" w:eastAsia="Times New Roman" w:hAnsi="Calibri" w:cs="Calibri"/>
          <w:i/>
          <w:iCs/>
          <w:sz w:val="24"/>
          <w:szCs w:val="24"/>
        </w:rPr>
      </w:pPr>
    </w:p>
    <w:p w14:paraId="041B1260" w14:textId="236C82CA" w:rsidR="00010D84" w:rsidRPr="00261925" w:rsidRDefault="00261925" w:rsidP="00261925">
      <w:pPr>
        <w:rPr>
          <w:rFonts w:ascii="Calibri" w:eastAsia="Times New Roman" w:hAnsi="Calibri" w:cs="Calibri"/>
          <w:b/>
          <w:sz w:val="24"/>
          <w:szCs w:val="24"/>
          <w:lang w:eastAsia="en-ZA"/>
        </w:rPr>
      </w:pPr>
      <w:bookmarkStart w:id="0" w:name="_Hlk5302006"/>
      <w:bookmarkStart w:id="1" w:name="_Hlk66545210"/>
      <w:bookmarkStart w:id="2" w:name="_Hlk16106081"/>
      <w:bookmarkStart w:id="3" w:name="_Hlk33389748"/>
      <w:bookmarkStart w:id="4" w:name="_Hlk50054554"/>
      <w:bookmarkStart w:id="5" w:name="_Hlk3319959"/>
      <w:bookmarkStart w:id="6" w:name="_Hlk28188900"/>
      <w:r>
        <w:rPr>
          <w:rFonts w:ascii="Calibri" w:eastAsia="Times New Roman" w:hAnsi="Calibri" w:cs="Calibri"/>
          <w:sz w:val="24"/>
          <w:szCs w:val="24"/>
          <w:lang w:eastAsia="en-ZA"/>
        </w:rPr>
        <w:t>a</w:t>
      </w:r>
      <w:r w:rsidR="00087693">
        <w:rPr>
          <w:rFonts w:ascii="Calibri" w:eastAsia="Times New Roman" w:hAnsi="Calibri" w:cs="Calibri"/>
          <w:sz w:val="24"/>
          <w:szCs w:val="24"/>
          <w:lang w:eastAsia="en-ZA"/>
        </w:rPr>
        <w:t>.</w:t>
      </w:r>
      <w:r w:rsidR="00087693">
        <w:rPr>
          <w:rFonts w:ascii="Calibri" w:eastAsia="Times New Roman" w:hAnsi="Calibri" w:cs="Calibri"/>
          <w:sz w:val="24"/>
          <w:szCs w:val="24"/>
          <w:lang w:eastAsia="en-ZA"/>
        </w:rPr>
        <w:tab/>
      </w:r>
      <w:r w:rsidR="00010D84" w:rsidRPr="00261925">
        <w:rPr>
          <w:rFonts w:ascii="Calibri" w:eastAsia="Times New Roman" w:hAnsi="Calibri" w:cs="Calibri"/>
          <w:sz w:val="24"/>
          <w:szCs w:val="24"/>
          <w:lang w:eastAsia="en-ZA"/>
        </w:rPr>
        <w:t>Define the term ‘</w:t>
      </w:r>
      <w:r w:rsidR="00010D84" w:rsidRPr="00261925">
        <w:rPr>
          <w:rFonts w:ascii="Calibri" w:eastAsia="Times New Roman" w:hAnsi="Calibri" w:cs="Calibri"/>
          <w:i/>
          <w:iCs/>
          <w:sz w:val="24"/>
          <w:szCs w:val="24"/>
          <w:lang w:eastAsia="en-ZA"/>
        </w:rPr>
        <w:t>stereotype</w:t>
      </w:r>
      <w:r w:rsidR="00010D84" w:rsidRPr="00261925">
        <w:rPr>
          <w:rFonts w:ascii="Calibri" w:eastAsia="Times New Roman" w:hAnsi="Calibri" w:cs="Calibri"/>
          <w:sz w:val="24"/>
          <w:szCs w:val="24"/>
          <w:lang w:eastAsia="en-ZA"/>
        </w:rPr>
        <w:t>’</w:t>
      </w:r>
      <w:bookmarkEnd w:id="0"/>
      <w:bookmarkEnd w:id="1"/>
      <w:r w:rsidR="00087693">
        <w:rPr>
          <w:rFonts w:ascii="Calibri" w:eastAsia="Times New Roman" w:hAnsi="Calibri" w:cs="Calibri"/>
          <w:sz w:val="24"/>
          <w:szCs w:val="24"/>
          <w:lang w:eastAsia="en-ZA"/>
        </w:rPr>
        <w:t>.</w:t>
      </w:r>
      <w:r w:rsidR="00010D84" w:rsidRPr="00261925">
        <w:rPr>
          <w:rFonts w:ascii="Calibri" w:eastAsia="Times New Roman" w:hAnsi="Calibri" w:cs="Calibri"/>
          <w:sz w:val="24"/>
          <w:szCs w:val="24"/>
          <w:lang w:eastAsia="en-ZA"/>
        </w:rPr>
        <w:t xml:space="preserve">      </w:t>
      </w:r>
      <w:r w:rsidR="00010D84" w:rsidRPr="00261925">
        <w:rPr>
          <w:rFonts w:ascii="Calibri" w:eastAsia="Times New Roman" w:hAnsi="Calibri" w:cs="Calibri"/>
          <w:sz w:val="24"/>
          <w:szCs w:val="24"/>
          <w:lang w:eastAsia="en-ZA"/>
        </w:rPr>
        <w:tab/>
      </w:r>
      <w:r w:rsidR="00010D84" w:rsidRPr="00261925">
        <w:rPr>
          <w:rFonts w:ascii="Calibri" w:eastAsia="Times New Roman" w:hAnsi="Calibri" w:cs="Calibri"/>
          <w:sz w:val="24"/>
          <w:szCs w:val="24"/>
          <w:lang w:eastAsia="en-ZA"/>
        </w:rPr>
        <w:tab/>
      </w:r>
      <w:r w:rsidR="00010D84" w:rsidRPr="00261925">
        <w:rPr>
          <w:rFonts w:ascii="Calibri" w:eastAsia="Times New Roman" w:hAnsi="Calibri" w:cs="Calibri"/>
          <w:sz w:val="24"/>
          <w:szCs w:val="24"/>
          <w:lang w:eastAsia="en-ZA"/>
        </w:rPr>
        <w:tab/>
      </w:r>
      <w:r w:rsidR="00010D84" w:rsidRPr="00261925">
        <w:rPr>
          <w:rFonts w:ascii="Calibri" w:eastAsia="Times New Roman" w:hAnsi="Calibri" w:cs="Calibri"/>
          <w:sz w:val="24"/>
          <w:szCs w:val="24"/>
          <w:lang w:eastAsia="en-ZA"/>
        </w:rPr>
        <w:tab/>
      </w:r>
      <w:r w:rsidR="00010D84" w:rsidRPr="00261925">
        <w:rPr>
          <w:rFonts w:ascii="Calibri" w:eastAsia="Times New Roman" w:hAnsi="Calibri" w:cs="Calibri"/>
          <w:sz w:val="24"/>
          <w:szCs w:val="24"/>
          <w:lang w:eastAsia="en-ZA"/>
        </w:rPr>
        <w:tab/>
      </w:r>
      <w:r w:rsidR="00010D84" w:rsidRPr="00261925">
        <w:rPr>
          <w:rFonts w:ascii="Calibri" w:eastAsia="Times New Roman" w:hAnsi="Calibri" w:cs="Calibri"/>
          <w:sz w:val="24"/>
          <w:szCs w:val="24"/>
          <w:lang w:eastAsia="en-ZA"/>
        </w:rPr>
        <w:tab/>
      </w:r>
      <w:r w:rsidR="00010D84" w:rsidRPr="00261925">
        <w:rPr>
          <w:rFonts w:ascii="Calibri" w:eastAsia="Times New Roman" w:hAnsi="Calibri" w:cs="Calibri"/>
          <w:sz w:val="24"/>
          <w:szCs w:val="24"/>
          <w:lang w:eastAsia="en-ZA"/>
        </w:rPr>
        <w:tab/>
      </w:r>
      <w:r w:rsidR="00161D93" w:rsidRPr="00261925">
        <w:rPr>
          <w:rFonts w:ascii="Calibri" w:eastAsia="Times New Roman" w:hAnsi="Calibri" w:cs="Calibri"/>
          <w:sz w:val="24"/>
          <w:szCs w:val="24"/>
          <w:lang w:eastAsia="en-ZA"/>
        </w:rPr>
        <w:tab/>
      </w:r>
      <w:r w:rsidR="0011577D">
        <w:rPr>
          <w:rFonts w:ascii="Calibri" w:eastAsia="Times New Roman" w:hAnsi="Calibri" w:cs="Calibri"/>
          <w:sz w:val="24"/>
          <w:szCs w:val="24"/>
          <w:lang w:eastAsia="en-ZA"/>
        </w:rPr>
        <w:t xml:space="preserve">   </w:t>
      </w:r>
      <w:r w:rsidR="00010D84" w:rsidRPr="00261925">
        <w:rPr>
          <w:rFonts w:ascii="Calibri" w:eastAsia="Times New Roman" w:hAnsi="Calibri" w:cs="Calibri"/>
          <w:sz w:val="24"/>
          <w:szCs w:val="24"/>
          <w:lang w:eastAsia="en-ZA"/>
        </w:rPr>
        <w:t xml:space="preserve">(1 </w:t>
      </w:r>
      <w:r w:rsidR="0011577D" w:rsidRPr="00A7437D">
        <w:rPr>
          <w:rFonts w:ascii="Calibri" w:hAnsi="Calibri" w:cs="Calibri"/>
          <w:sz w:val="24"/>
          <w:szCs w:val="24"/>
          <w:lang w:val="en-US"/>
        </w:rPr>
        <w:t>×</w:t>
      </w:r>
      <w:r w:rsidR="00010D84" w:rsidRPr="00261925">
        <w:rPr>
          <w:rFonts w:ascii="Calibri" w:eastAsia="Times New Roman" w:hAnsi="Calibri" w:cs="Calibri"/>
          <w:sz w:val="24"/>
          <w:szCs w:val="24"/>
          <w:lang w:eastAsia="en-ZA"/>
        </w:rPr>
        <w:t xml:space="preserve"> </w:t>
      </w:r>
      <w:r w:rsidR="006D7568" w:rsidRPr="00261925">
        <w:rPr>
          <w:rFonts w:ascii="Calibri" w:eastAsia="Times New Roman" w:hAnsi="Calibri" w:cs="Calibri"/>
          <w:sz w:val="24"/>
          <w:szCs w:val="24"/>
          <w:lang w:eastAsia="en-ZA"/>
        </w:rPr>
        <w:t>2</w:t>
      </w:r>
      <w:r w:rsidR="00010D84" w:rsidRPr="00261925">
        <w:rPr>
          <w:rFonts w:ascii="Calibri" w:eastAsia="Times New Roman" w:hAnsi="Calibri" w:cs="Calibri"/>
          <w:sz w:val="24"/>
          <w:szCs w:val="24"/>
          <w:lang w:eastAsia="en-ZA"/>
        </w:rPr>
        <w:t>) (</w:t>
      </w:r>
      <w:r w:rsidR="00490FEB" w:rsidRPr="00261925">
        <w:rPr>
          <w:rFonts w:ascii="Calibri" w:eastAsia="Times New Roman" w:hAnsi="Calibri" w:cs="Calibri"/>
          <w:sz w:val="24"/>
          <w:szCs w:val="24"/>
          <w:lang w:eastAsia="en-ZA"/>
        </w:rPr>
        <w:t>2</w:t>
      </w:r>
      <w:r w:rsidR="00010D84" w:rsidRPr="00261925">
        <w:rPr>
          <w:rFonts w:ascii="Calibri" w:eastAsia="Times New Roman" w:hAnsi="Calibri" w:cs="Calibri"/>
          <w:sz w:val="24"/>
          <w:szCs w:val="24"/>
          <w:lang w:eastAsia="en-ZA"/>
        </w:rPr>
        <w:t>)</w:t>
      </w:r>
    </w:p>
    <w:p w14:paraId="1D9C99FC" w14:textId="0D526339" w:rsidR="00010D84" w:rsidRPr="00722AA3" w:rsidRDefault="00087693" w:rsidP="00087693">
      <w:pPr>
        <w:ind w:left="720"/>
        <w:rPr>
          <w:rFonts w:ascii="Calibri" w:eastAsia="Times New Roman" w:hAnsi="Calibri" w:cs="Calibri"/>
          <w:bCs/>
          <w:sz w:val="24"/>
          <w:szCs w:val="24"/>
          <w:lang w:eastAsia="en-ZA"/>
        </w:rPr>
      </w:pPr>
      <w:r>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531EFC9F" w14:textId="77777777" w:rsidR="0011577D" w:rsidRDefault="0011577D" w:rsidP="0011577D">
      <w:pPr>
        <w:rPr>
          <w:rFonts w:ascii="Calibri" w:eastAsia="Times New Roman" w:hAnsi="Calibri" w:cs="Calibri"/>
          <w:sz w:val="24"/>
          <w:szCs w:val="24"/>
          <w:lang w:eastAsia="en-ZA"/>
        </w:rPr>
      </w:pPr>
    </w:p>
    <w:p w14:paraId="2CFF3417" w14:textId="77777777" w:rsidR="0011577D" w:rsidRDefault="0011577D" w:rsidP="0011577D">
      <w:pPr>
        <w:rPr>
          <w:rFonts w:ascii="Calibri" w:eastAsia="Times New Roman" w:hAnsi="Calibri" w:cs="Calibri"/>
          <w:sz w:val="24"/>
          <w:szCs w:val="24"/>
          <w:lang w:eastAsia="en-ZA"/>
        </w:rPr>
      </w:pPr>
      <w:r>
        <w:rPr>
          <w:rFonts w:ascii="Calibri" w:eastAsia="Times New Roman" w:hAnsi="Calibri" w:cs="Calibri"/>
          <w:sz w:val="24"/>
          <w:szCs w:val="24"/>
          <w:lang w:eastAsia="en-ZA"/>
        </w:rPr>
        <w:t>b.</w:t>
      </w:r>
      <w:r>
        <w:rPr>
          <w:rFonts w:ascii="Calibri" w:eastAsia="Times New Roman" w:hAnsi="Calibri" w:cs="Calibri"/>
          <w:sz w:val="24"/>
          <w:szCs w:val="24"/>
          <w:lang w:eastAsia="en-ZA"/>
        </w:rPr>
        <w:tab/>
      </w:r>
      <w:r w:rsidR="00010D84" w:rsidRPr="0011577D">
        <w:rPr>
          <w:rFonts w:ascii="Calibri" w:eastAsia="Times New Roman" w:hAnsi="Calibri" w:cs="Calibri"/>
          <w:sz w:val="24"/>
          <w:szCs w:val="24"/>
          <w:lang w:eastAsia="en-ZA"/>
        </w:rPr>
        <w:t xml:space="preserve">Explain TWO ways </w:t>
      </w:r>
      <w:r>
        <w:rPr>
          <w:rFonts w:ascii="Calibri" w:eastAsia="Times New Roman" w:hAnsi="Calibri" w:cs="Calibri"/>
          <w:sz w:val="24"/>
          <w:szCs w:val="24"/>
          <w:lang w:eastAsia="en-ZA"/>
        </w:rPr>
        <w:t>in which</w:t>
      </w:r>
      <w:r w:rsidR="00010D84" w:rsidRPr="0011577D">
        <w:rPr>
          <w:rFonts w:ascii="Calibri" w:eastAsia="Times New Roman" w:hAnsi="Calibri" w:cs="Calibri"/>
          <w:sz w:val="24"/>
          <w:szCs w:val="24"/>
          <w:lang w:eastAsia="en-ZA"/>
        </w:rPr>
        <w:t xml:space="preserve"> stereotypes </w:t>
      </w:r>
      <w:r w:rsidR="0016178A" w:rsidRPr="0011577D">
        <w:rPr>
          <w:rFonts w:ascii="Calibri" w:eastAsia="Times New Roman" w:hAnsi="Calibri" w:cs="Calibri"/>
          <w:sz w:val="24"/>
          <w:szCs w:val="24"/>
          <w:lang w:eastAsia="en-ZA"/>
        </w:rPr>
        <w:t>could</w:t>
      </w:r>
      <w:r w:rsidR="00010D84" w:rsidRPr="0011577D">
        <w:rPr>
          <w:rFonts w:ascii="Calibri" w:eastAsia="Times New Roman" w:hAnsi="Calibri" w:cs="Calibri"/>
          <w:sz w:val="24"/>
          <w:szCs w:val="24"/>
          <w:lang w:eastAsia="en-ZA"/>
        </w:rPr>
        <w:t xml:space="preserve"> be a negative influence when choosing </w:t>
      </w:r>
    </w:p>
    <w:p w14:paraId="7FF5BCD4" w14:textId="06850B04" w:rsidR="00010D84" w:rsidRPr="0011577D" w:rsidRDefault="00010D84" w:rsidP="0011577D">
      <w:pPr>
        <w:ind w:firstLine="720"/>
        <w:rPr>
          <w:rFonts w:ascii="Calibri" w:eastAsia="Times New Roman" w:hAnsi="Calibri" w:cs="Calibri"/>
          <w:sz w:val="24"/>
          <w:szCs w:val="24"/>
          <w:lang w:eastAsia="en-ZA"/>
        </w:rPr>
      </w:pPr>
      <w:r w:rsidRPr="0011577D">
        <w:rPr>
          <w:rFonts w:ascii="Calibri" w:eastAsia="Times New Roman" w:hAnsi="Calibri" w:cs="Calibri"/>
          <w:sz w:val="24"/>
          <w:szCs w:val="24"/>
          <w:lang w:eastAsia="en-ZA"/>
        </w:rPr>
        <w:t>a career.</w:t>
      </w:r>
      <w:r w:rsidRPr="0011577D">
        <w:rPr>
          <w:rFonts w:ascii="Calibri" w:eastAsia="Times New Roman" w:hAnsi="Calibri" w:cs="Calibri"/>
          <w:sz w:val="24"/>
          <w:szCs w:val="24"/>
          <w:lang w:eastAsia="en-ZA"/>
        </w:rPr>
        <w:tab/>
      </w:r>
      <w:r w:rsidRPr="0011577D">
        <w:rPr>
          <w:rFonts w:ascii="Calibri" w:eastAsia="Times New Roman" w:hAnsi="Calibri" w:cs="Calibri"/>
          <w:sz w:val="24"/>
          <w:szCs w:val="24"/>
          <w:lang w:eastAsia="en-ZA"/>
        </w:rPr>
        <w:tab/>
      </w:r>
      <w:r w:rsidRPr="0011577D">
        <w:rPr>
          <w:rFonts w:ascii="Calibri" w:eastAsia="Times New Roman" w:hAnsi="Calibri" w:cs="Calibri"/>
          <w:sz w:val="24"/>
          <w:szCs w:val="24"/>
          <w:lang w:eastAsia="en-ZA"/>
        </w:rPr>
        <w:tab/>
      </w:r>
      <w:r w:rsidRPr="0011577D">
        <w:rPr>
          <w:rFonts w:ascii="Calibri" w:eastAsia="Times New Roman" w:hAnsi="Calibri" w:cs="Calibri"/>
          <w:sz w:val="24"/>
          <w:szCs w:val="24"/>
          <w:lang w:eastAsia="en-ZA"/>
        </w:rPr>
        <w:tab/>
      </w:r>
      <w:r w:rsidRPr="0011577D">
        <w:rPr>
          <w:rFonts w:ascii="Calibri" w:eastAsia="Times New Roman" w:hAnsi="Calibri" w:cs="Calibri"/>
          <w:sz w:val="24"/>
          <w:szCs w:val="24"/>
          <w:lang w:eastAsia="en-ZA"/>
        </w:rPr>
        <w:tab/>
      </w:r>
      <w:r w:rsidRPr="0011577D">
        <w:rPr>
          <w:rFonts w:ascii="Calibri" w:eastAsia="Times New Roman" w:hAnsi="Calibri" w:cs="Calibri"/>
          <w:sz w:val="24"/>
          <w:szCs w:val="24"/>
          <w:lang w:eastAsia="en-ZA"/>
        </w:rPr>
        <w:tab/>
      </w:r>
      <w:r w:rsidRPr="0011577D">
        <w:rPr>
          <w:rFonts w:ascii="Calibri" w:eastAsia="Times New Roman" w:hAnsi="Calibri" w:cs="Calibri"/>
          <w:sz w:val="24"/>
          <w:szCs w:val="24"/>
          <w:lang w:eastAsia="en-ZA"/>
        </w:rPr>
        <w:tab/>
      </w:r>
      <w:r w:rsidRPr="0011577D">
        <w:rPr>
          <w:rFonts w:ascii="Calibri" w:eastAsia="Times New Roman" w:hAnsi="Calibri" w:cs="Calibri"/>
          <w:sz w:val="24"/>
          <w:szCs w:val="24"/>
          <w:lang w:eastAsia="en-ZA"/>
        </w:rPr>
        <w:tab/>
      </w:r>
      <w:r w:rsidRPr="0011577D">
        <w:rPr>
          <w:rFonts w:ascii="Calibri" w:eastAsia="Times New Roman" w:hAnsi="Calibri" w:cs="Calibri"/>
          <w:sz w:val="24"/>
          <w:szCs w:val="24"/>
          <w:lang w:eastAsia="en-ZA"/>
        </w:rPr>
        <w:tab/>
      </w:r>
      <w:r w:rsidRPr="0011577D">
        <w:rPr>
          <w:rFonts w:ascii="Calibri" w:eastAsia="Times New Roman" w:hAnsi="Calibri" w:cs="Calibri"/>
          <w:sz w:val="24"/>
          <w:szCs w:val="24"/>
          <w:lang w:eastAsia="en-ZA"/>
        </w:rPr>
        <w:tab/>
      </w:r>
      <w:r w:rsidR="00161D93" w:rsidRPr="0011577D">
        <w:rPr>
          <w:rFonts w:ascii="Calibri" w:eastAsia="Times New Roman" w:hAnsi="Calibri" w:cs="Calibri"/>
          <w:sz w:val="24"/>
          <w:szCs w:val="24"/>
          <w:lang w:eastAsia="en-ZA"/>
        </w:rPr>
        <w:tab/>
      </w:r>
      <w:r w:rsidR="0011577D">
        <w:rPr>
          <w:rFonts w:ascii="Calibri" w:eastAsia="Times New Roman" w:hAnsi="Calibri" w:cs="Calibri"/>
          <w:sz w:val="24"/>
          <w:szCs w:val="24"/>
          <w:lang w:eastAsia="en-ZA"/>
        </w:rPr>
        <w:t xml:space="preserve">   </w:t>
      </w:r>
      <w:r w:rsidRPr="0011577D">
        <w:rPr>
          <w:rFonts w:ascii="Calibri" w:eastAsia="Times New Roman" w:hAnsi="Calibri" w:cs="Calibri"/>
          <w:sz w:val="24"/>
          <w:szCs w:val="24"/>
          <w:lang w:eastAsia="en-ZA"/>
        </w:rPr>
        <w:t xml:space="preserve">(2 </w:t>
      </w:r>
      <w:r w:rsidR="0011577D" w:rsidRPr="00A7437D">
        <w:rPr>
          <w:rFonts w:ascii="Calibri" w:hAnsi="Calibri" w:cs="Calibri"/>
          <w:sz w:val="24"/>
          <w:szCs w:val="24"/>
          <w:lang w:val="en-US"/>
        </w:rPr>
        <w:t>×</w:t>
      </w:r>
      <w:r w:rsidRPr="0011577D">
        <w:rPr>
          <w:rFonts w:ascii="Calibri" w:eastAsia="Times New Roman" w:hAnsi="Calibri" w:cs="Calibri"/>
          <w:sz w:val="24"/>
          <w:szCs w:val="24"/>
          <w:lang w:eastAsia="en-ZA"/>
        </w:rPr>
        <w:t xml:space="preserve"> 2) (4)    </w:t>
      </w:r>
    </w:p>
    <w:p w14:paraId="73E0C1D2" w14:textId="77777777" w:rsidR="0011577D" w:rsidRPr="00722AA3" w:rsidRDefault="0011577D" w:rsidP="0011577D">
      <w:pPr>
        <w:ind w:left="720"/>
        <w:rPr>
          <w:rFonts w:ascii="Calibri" w:eastAsia="Times New Roman" w:hAnsi="Calibri" w:cs="Calibri"/>
          <w:bCs/>
          <w:sz w:val="24"/>
          <w:szCs w:val="24"/>
          <w:lang w:eastAsia="en-ZA"/>
        </w:rPr>
      </w:pPr>
      <w:r>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79010313" w14:textId="77777777" w:rsidR="0011577D" w:rsidRPr="00722AA3" w:rsidRDefault="0011577D" w:rsidP="0011577D">
      <w:pPr>
        <w:ind w:left="720"/>
        <w:rPr>
          <w:rFonts w:ascii="Calibri" w:eastAsia="Times New Roman" w:hAnsi="Calibri" w:cs="Calibri"/>
          <w:bCs/>
          <w:sz w:val="24"/>
          <w:szCs w:val="24"/>
          <w:lang w:eastAsia="en-ZA"/>
        </w:rPr>
      </w:pPr>
      <w:r>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4722381B" w14:textId="77777777" w:rsidR="0011577D" w:rsidRPr="00722AA3" w:rsidRDefault="0011577D" w:rsidP="0011577D">
      <w:pPr>
        <w:ind w:left="720"/>
        <w:rPr>
          <w:rFonts w:ascii="Calibri" w:eastAsia="Times New Roman" w:hAnsi="Calibri" w:cs="Calibri"/>
          <w:bCs/>
          <w:sz w:val="24"/>
          <w:szCs w:val="24"/>
          <w:lang w:eastAsia="en-ZA"/>
        </w:rPr>
      </w:pPr>
      <w:r>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3534827F" w14:textId="0D15A2C0" w:rsidR="00161D93" w:rsidRPr="00122CEE" w:rsidRDefault="00122CEE" w:rsidP="0011577D">
      <w:pPr>
        <w:jc w:val="right"/>
        <w:rPr>
          <w:rFonts w:ascii="Calibri" w:eastAsia="Times New Roman" w:hAnsi="Calibri" w:cs="Calibri"/>
          <w:b/>
          <w:bCs/>
          <w:sz w:val="24"/>
          <w:szCs w:val="24"/>
          <w:lang w:eastAsia="en-ZA"/>
        </w:rPr>
      </w:pPr>
      <w:r w:rsidRPr="00122CEE">
        <w:rPr>
          <w:rFonts w:ascii="Calibri" w:eastAsia="Times New Roman" w:hAnsi="Calibri" w:cs="Calibri"/>
          <w:b/>
          <w:bCs/>
          <w:sz w:val="24"/>
          <w:szCs w:val="24"/>
          <w:lang w:eastAsia="en-ZA"/>
        </w:rPr>
        <w:t>[Sub-total: 6]</w:t>
      </w:r>
    </w:p>
    <w:bookmarkEnd w:id="2"/>
    <w:bookmarkEnd w:id="3"/>
    <w:bookmarkEnd w:id="4"/>
    <w:bookmarkEnd w:id="5"/>
    <w:bookmarkEnd w:id="6"/>
    <w:p w14:paraId="1E2978BE" w14:textId="12114824" w:rsidR="00122CEE" w:rsidRDefault="00122CEE">
      <w:pPr>
        <w:rPr>
          <w:rFonts w:cs="Arial"/>
          <w:bCs/>
        </w:rPr>
      </w:pPr>
      <w:r>
        <w:rPr>
          <w:rFonts w:cs="Arial"/>
          <w:bCs/>
        </w:rPr>
        <w:br w:type="page"/>
      </w:r>
    </w:p>
    <w:p w14:paraId="50618EFB" w14:textId="16AC6261" w:rsidR="00D1786A" w:rsidRDefault="00122CEE" w:rsidP="005475D5">
      <w:pPr>
        <w:ind w:right="-24"/>
        <w:rPr>
          <w:rFonts w:ascii="Calibri" w:eastAsia="Calibri" w:hAnsi="Calibri" w:cs="Calibri"/>
          <w:sz w:val="24"/>
          <w:szCs w:val="24"/>
        </w:rPr>
      </w:pPr>
      <w:r>
        <w:rPr>
          <w:rFonts w:ascii="Calibri" w:hAnsi="Calibri" w:cs="Calibri"/>
          <w:bCs/>
          <w:sz w:val="24"/>
          <w:szCs w:val="24"/>
        </w:rPr>
        <w:lastRenderedPageBreak/>
        <w:t>2.</w:t>
      </w:r>
      <w:r w:rsidR="00D1786A" w:rsidRPr="005475D5">
        <w:rPr>
          <w:rFonts w:ascii="Calibri" w:hAnsi="Calibri" w:cs="Calibri"/>
          <w:bCs/>
          <w:sz w:val="24"/>
          <w:szCs w:val="24"/>
        </w:rPr>
        <w:tab/>
      </w:r>
      <w:r w:rsidR="009436EA">
        <w:rPr>
          <w:rFonts w:ascii="Calibri" w:hAnsi="Calibri" w:cs="Calibri"/>
          <w:bCs/>
          <w:sz w:val="24"/>
          <w:szCs w:val="24"/>
        </w:rPr>
        <w:t xml:space="preserve">Read the extract </w:t>
      </w:r>
      <w:r w:rsidR="00AB7292">
        <w:rPr>
          <w:rFonts w:ascii="Calibri" w:hAnsi="Calibri" w:cs="Calibri"/>
          <w:bCs/>
          <w:sz w:val="24"/>
          <w:szCs w:val="24"/>
        </w:rPr>
        <w:t>below</w:t>
      </w:r>
      <w:r w:rsidR="00D1786A" w:rsidRPr="005475D5">
        <w:rPr>
          <w:rFonts w:ascii="Calibri" w:hAnsi="Calibri" w:cs="Calibri"/>
          <w:bCs/>
          <w:sz w:val="24"/>
          <w:szCs w:val="24"/>
        </w:rPr>
        <w:t xml:space="preserve"> and </w:t>
      </w:r>
      <w:r w:rsidR="00D1786A" w:rsidRPr="005475D5">
        <w:rPr>
          <w:rFonts w:ascii="Calibri" w:eastAsia="Calibri" w:hAnsi="Calibri" w:cs="Calibri"/>
          <w:sz w:val="24"/>
          <w:szCs w:val="24"/>
        </w:rPr>
        <w:t xml:space="preserve">answer the </w:t>
      </w:r>
      <w:r>
        <w:rPr>
          <w:rFonts w:ascii="Calibri" w:eastAsia="Calibri" w:hAnsi="Calibri" w:cs="Calibri"/>
          <w:sz w:val="24"/>
          <w:szCs w:val="24"/>
        </w:rPr>
        <w:t>following questions.</w:t>
      </w:r>
    </w:p>
    <w:p w14:paraId="49DCA069" w14:textId="77777777" w:rsidR="003B6383" w:rsidRPr="003B6383" w:rsidRDefault="003B6383" w:rsidP="005475D5">
      <w:pPr>
        <w:ind w:right="-24"/>
        <w:rPr>
          <w:rFonts w:ascii="Calibri" w:eastAsia="Calibri" w:hAnsi="Calibri" w:cs="Calibri"/>
          <w:sz w:val="12"/>
          <w:szCs w:val="12"/>
        </w:rPr>
      </w:pPr>
    </w:p>
    <w:tbl>
      <w:tblPr>
        <w:tblStyle w:val="TableGrid"/>
        <w:tblW w:w="0" w:type="auto"/>
        <w:tblLook w:val="04A0" w:firstRow="1" w:lastRow="0" w:firstColumn="1" w:lastColumn="0" w:noHBand="0" w:noVBand="1"/>
      </w:tblPr>
      <w:tblGrid>
        <w:gridCol w:w="10457"/>
      </w:tblGrid>
      <w:tr w:rsidR="003B6383" w14:paraId="16E25ECA" w14:textId="77777777" w:rsidTr="003B6383">
        <w:tc>
          <w:tcPr>
            <w:tcW w:w="10457" w:type="dxa"/>
          </w:tcPr>
          <w:p w14:paraId="4EDAF138" w14:textId="2C54C33E" w:rsidR="003B6383" w:rsidRPr="00AB7292" w:rsidRDefault="00AB7292" w:rsidP="00AB7292">
            <w:pPr>
              <w:ind w:right="-24"/>
              <w:rPr>
                <w:rFonts w:ascii="Calibri" w:eastAsia="Calibri" w:hAnsi="Calibri" w:cs="Calibri"/>
                <w:b/>
                <w:bCs/>
                <w:sz w:val="24"/>
                <w:szCs w:val="24"/>
              </w:rPr>
            </w:pPr>
            <w:r w:rsidRPr="00AB7292">
              <w:rPr>
                <w:rFonts w:ascii="Calibri" w:eastAsia="Calibri" w:hAnsi="Calibri" w:cs="Calibri"/>
                <w:b/>
                <w:bCs/>
                <w:sz w:val="24"/>
                <w:szCs w:val="24"/>
              </w:rPr>
              <w:t>Career guidance supports learners’ future choices</w:t>
            </w:r>
          </w:p>
          <w:p w14:paraId="2D227366" w14:textId="2E5A922F" w:rsidR="00361190" w:rsidRPr="00361190" w:rsidRDefault="00361190" w:rsidP="00361190">
            <w:pPr>
              <w:ind w:right="-24"/>
              <w:rPr>
                <w:rFonts w:ascii="Calibri" w:eastAsia="Calibri" w:hAnsi="Calibri" w:cs="Calibri"/>
                <w:sz w:val="24"/>
                <w:szCs w:val="24"/>
              </w:rPr>
            </w:pPr>
            <w:r w:rsidRPr="00361190">
              <w:rPr>
                <w:rFonts w:ascii="Calibri" w:eastAsia="Calibri" w:hAnsi="Calibri" w:cs="Calibri"/>
                <w:sz w:val="24"/>
                <w:szCs w:val="24"/>
              </w:rPr>
              <w:t>Career guidance programmes in schools play a critical role in supporting young people to make informed decisions about their future. During the stage when learners are required to choose subjects, consider post-school pathways and explore possible career fields, access to accurate and relevant career information is essential.</w:t>
            </w:r>
          </w:p>
          <w:p w14:paraId="1DB1CA6D" w14:textId="77777777" w:rsidR="00361190" w:rsidRPr="00361190" w:rsidRDefault="00361190" w:rsidP="00361190">
            <w:pPr>
              <w:ind w:right="-24"/>
              <w:rPr>
                <w:rFonts w:ascii="Calibri" w:eastAsia="Calibri" w:hAnsi="Calibri" w:cs="Calibri"/>
                <w:sz w:val="24"/>
                <w:szCs w:val="24"/>
              </w:rPr>
            </w:pPr>
          </w:p>
          <w:p w14:paraId="48AF7E2E" w14:textId="417C9BC8" w:rsidR="00361190" w:rsidRPr="00361190" w:rsidRDefault="00361190" w:rsidP="00361190">
            <w:pPr>
              <w:ind w:right="-24"/>
              <w:rPr>
                <w:rFonts w:ascii="Calibri" w:eastAsia="Calibri" w:hAnsi="Calibri" w:cs="Calibri"/>
                <w:sz w:val="24"/>
                <w:szCs w:val="24"/>
              </w:rPr>
            </w:pPr>
            <w:r w:rsidRPr="00361190">
              <w:rPr>
                <w:rFonts w:ascii="Calibri" w:eastAsia="Calibri" w:hAnsi="Calibri" w:cs="Calibri"/>
                <w:sz w:val="24"/>
                <w:szCs w:val="24"/>
              </w:rPr>
              <w:t>Career guidance helps learners align their interests, strengths and academic choices with suitable career paths, while also encouraging them to consider community needs and the opportunities available within their communities. In addition, learners are guided to explore different forms of financial assistance, such, which can support further study and training.</w:t>
            </w:r>
          </w:p>
          <w:p w14:paraId="0F888899" w14:textId="77777777" w:rsidR="00361190" w:rsidRPr="00361190" w:rsidRDefault="00361190" w:rsidP="00361190">
            <w:pPr>
              <w:ind w:right="-24"/>
              <w:rPr>
                <w:rFonts w:ascii="Calibri" w:eastAsia="Calibri" w:hAnsi="Calibri" w:cs="Calibri"/>
                <w:sz w:val="24"/>
                <w:szCs w:val="24"/>
              </w:rPr>
            </w:pPr>
          </w:p>
          <w:p w14:paraId="23F6EFFD" w14:textId="03ED1FEA" w:rsidR="003B6383" w:rsidRPr="00361190" w:rsidRDefault="00361190" w:rsidP="00361190">
            <w:pPr>
              <w:ind w:right="-24"/>
              <w:rPr>
                <w:rFonts w:ascii="Calibri" w:eastAsia="Calibri" w:hAnsi="Calibri" w:cs="Calibri"/>
                <w:sz w:val="24"/>
                <w:szCs w:val="24"/>
              </w:rPr>
            </w:pPr>
            <w:r w:rsidRPr="00361190">
              <w:rPr>
                <w:rFonts w:ascii="Calibri" w:eastAsia="Calibri" w:hAnsi="Calibri" w:cs="Calibri"/>
                <w:sz w:val="24"/>
                <w:szCs w:val="24"/>
              </w:rPr>
              <w:t>This guidance increases the likelihood of success in further education and in the workplace by helping learners make well-informed and responsible career and study choices.</w:t>
            </w:r>
          </w:p>
          <w:p w14:paraId="0B4EFC3F" w14:textId="77777777" w:rsidR="003B6383" w:rsidRDefault="003B6383" w:rsidP="003B6383">
            <w:pPr>
              <w:ind w:right="-24"/>
              <w:jc w:val="center"/>
              <w:rPr>
                <w:rFonts w:ascii="Calibri" w:eastAsia="Calibri" w:hAnsi="Calibri" w:cs="Calibri"/>
                <w:sz w:val="24"/>
                <w:szCs w:val="24"/>
                <w:u w:val="single"/>
              </w:rPr>
            </w:pPr>
          </w:p>
          <w:p w14:paraId="4F915E7A" w14:textId="422D057A" w:rsidR="003B6383" w:rsidRDefault="003B6383" w:rsidP="003B6383">
            <w:pPr>
              <w:ind w:right="-24"/>
              <w:jc w:val="right"/>
              <w:rPr>
                <w:rFonts w:ascii="Calibri" w:eastAsia="Calibri" w:hAnsi="Calibri" w:cs="Calibri"/>
                <w:sz w:val="24"/>
                <w:szCs w:val="24"/>
                <w:u w:val="single"/>
              </w:rPr>
            </w:pPr>
            <w:r w:rsidRPr="00735201">
              <w:rPr>
                <w:rFonts w:ascii="Calibri" w:eastAsia="Times New Roman" w:hAnsi="Calibri" w:cs="Calibri"/>
                <w:i/>
                <w:iCs/>
                <w:sz w:val="20"/>
                <w:szCs w:val="20"/>
              </w:rPr>
              <w:t>[</w:t>
            </w:r>
            <w:r w:rsidR="00D0264C">
              <w:rPr>
                <w:rFonts w:ascii="Calibri" w:eastAsia="Times New Roman" w:hAnsi="Calibri" w:cs="Calibri"/>
                <w:i/>
                <w:iCs/>
                <w:sz w:val="20"/>
                <w:szCs w:val="20"/>
              </w:rPr>
              <w:t>Adapted from</w:t>
            </w:r>
            <w:r w:rsidRPr="00735201">
              <w:rPr>
                <w:rFonts w:ascii="Calibri" w:eastAsia="Times New Roman" w:hAnsi="Calibri" w:cs="Calibri"/>
                <w:i/>
                <w:iCs/>
                <w:sz w:val="20"/>
                <w:szCs w:val="20"/>
              </w:rPr>
              <w:t xml:space="preserve">: </w:t>
            </w:r>
            <w:hyperlink r:id="rId14" w:history="1">
              <w:r w:rsidR="00D0264C" w:rsidRPr="00D0264C">
                <w:rPr>
                  <w:rStyle w:val="Hyperlink"/>
                  <w:rFonts w:ascii="Calibri" w:hAnsi="Calibri" w:cs="Calibri"/>
                  <w:i/>
                  <w:iCs/>
                  <w:sz w:val="20"/>
                  <w:szCs w:val="20"/>
                </w:rPr>
                <w:t>https://www.timeslive.co.za/news/south-africa/2025-12-18-in-pics-umlazi-high-pupils-get-career-guidance-ahead-of-life-after-matric/</w:t>
              </w:r>
            </w:hyperlink>
            <w:r w:rsidR="00D0264C" w:rsidRPr="00D0264C">
              <w:rPr>
                <w:sz w:val="20"/>
                <w:szCs w:val="20"/>
              </w:rPr>
              <w:t xml:space="preserve"> </w:t>
            </w:r>
            <w:r w:rsidRPr="00735201">
              <w:rPr>
                <w:rFonts w:ascii="Calibri" w:eastAsia="Times New Roman" w:hAnsi="Calibri" w:cs="Calibri"/>
                <w:i/>
                <w:iCs/>
                <w:sz w:val="20"/>
                <w:szCs w:val="20"/>
              </w:rPr>
              <w:t xml:space="preserve">Accessed: 20 </w:t>
            </w:r>
            <w:r w:rsidR="005C62C4">
              <w:rPr>
                <w:rFonts w:ascii="Calibri" w:eastAsia="Times New Roman" w:hAnsi="Calibri" w:cs="Calibri"/>
                <w:i/>
                <w:iCs/>
                <w:sz w:val="20"/>
                <w:szCs w:val="20"/>
              </w:rPr>
              <w:t xml:space="preserve">December </w:t>
            </w:r>
            <w:r w:rsidRPr="00735201">
              <w:rPr>
                <w:rFonts w:ascii="Calibri" w:eastAsia="Times New Roman" w:hAnsi="Calibri" w:cs="Calibri"/>
                <w:i/>
                <w:iCs/>
                <w:sz w:val="20"/>
                <w:szCs w:val="20"/>
              </w:rPr>
              <w:t>2025]</w:t>
            </w:r>
          </w:p>
        </w:tc>
      </w:tr>
    </w:tbl>
    <w:p w14:paraId="71BEE538" w14:textId="77777777" w:rsidR="003B6383" w:rsidRPr="003B6383" w:rsidRDefault="003B6383" w:rsidP="005475D5">
      <w:pPr>
        <w:ind w:right="-24"/>
        <w:rPr>
          <w:rFonts w:ascii="Calibri" w:eastAsia="Calibri" w:hAnsi="Calibri" w:cs="Calibri"/>
          <w:sz w:val="24"/>
          <w:szCs w:val="24"/>
          <w:u w:val="single"/>
        </w:rPr>
      </w:pPr>
    </w:p>
    <w:p w14:paraId="35170AE7" w14:textId="77777777" w:rsidR="004C1930" w:rsidRDefault="00865F64" w:rsidP="00865F64">
      <w:pPr>
        <w:ind w:right="-24"/>
        <w:rPr>
          <w:rFonts w:ascii="Calibri" w:eastAsia="Calibri" w:hAnsi="Calibri" w:cs="Calibri"/>
          <w:sz w:val="24"/>
          <w:szCs w:val="24"/>
        </w:rPr>
      </w:pPr>
      <w:bookmarkStart w:id="7" w:name="_Hlk66553959"/>
      <w:bookmarkStart w:id="8" w:name="_Hlk33469842"/>
      <w:bookmarkStart w:id="9" w:name="_Hlk28068970"/>
      <w:bookmarkStart w:id="10" w:name="_Hlk16438073"/>
      <w:bookmarkStart w:id="11" w:name="_Hlk4403840"/>
      <w:bookmarkStart w:id="12" w:name="_Hlk13055820"/>
      <w:r w:rsidRPr="00865F64">
        <w:rPr>
          <w:rFonts w:ascii="Calibri" w:eastAsia="Calibri" w:hAnsi="Calibri" w:cs="Calibri"/>
          <w:sz w:val="24"/>
          <w:szCs w:val="24"/>
        </w:rPr>
        <w:t>a.</w:t>
      </w:r>
      <w:r>
        <w:rPr>
          <w:rFonts w:ascii="Calibri" w:eastAsia="Calibri" w:hAnsi="Calibri" w:cs="Calibri"/>
          <w:i/>
          <w:iCs/>
          <w:sz w:val="24"/>
          <w:szCs w:val="24"/>
        </w:rPr>
        <w:tab/>
      </w:r>
      <w:r w:rsidR="00D1786A" w:rsidRPr="00865F64">
        <w:rPr>
          <w:rFonts w:ascii="Calibri" w:eastAsia="Calibri" w:hAnsi="Calibri" w:cs="Calibri"/>
          <w:sz w:val="24"/>
          <w:szCs w:val="24"/>
        </w:rPr>
        <w:t>Define the term ‘</w:t>
      </w:r>
      <w:r w:rsidR="00D1786A" w:rsidRPr="00865F64">
        <w:rPr>
          <w:rFonts w:ascii="Calibri" w:eastAsia="Calibri" w:hAnsi="Calibri" w:cs="Calibri"/>
          <w:i/>
          <w:iCs/>
          <w:sz w:val="24"/>
          <w:szCs w:val="24"/>
        </w:rPr>
        <w:t xml:space="preserve">career field’ </w:t>
      </w:r>
      <w:r w:rsidR="00D1786A" w:rsidRPr="00865F64">
        <w:rPr>
          <w:rFonts w:ascii="Calibri" w:eastAsia="Calibri" w:hAnsi="Calibri" w:cs="Calibri"/>
          <w:sz w:val="24"/>
          <w:szCs w:val="24"/>
        </w:rPr>
        <w:t xml:space="preserve">and state ONE </w:t>
      </w:r>
      <w:bookmarkEnd w:id="7"/>
      <w:r>
        <w:rPr>
          <w:rFonts w:ascii="Calibri" w:eastAsia="Calibri" w:hAnsi="Calibri" w:cs="Calibri"/>
          <w:sz w:val="24"/>
          <w:szCs w:val="24"/>
        </w:rPr>
        <w:t>reason</w:t>
      </w:r>
      <w:r w:rsidR="00D1786A" w:rsidRPr="00865F64">
        <w:rPr>
          <w:rFonts w:ascii="Calibri" w:eastAsia="Calibri" w:hAnsi="Calibri" w:cs="Calibri"/>
          <w:sz w:val="24"/>
          <w:szCs w:val="24"/>
        </w:rPr>
        <w:t xml:space="preserve"> why a learner should </w:t>
      </w:r>
      <w:r w:rsidR="00B40B56">
        <w:rPr>
          <w:rFonts w:ascii="Calibri" w:eastAsia="Calibri" w:hAnsi="Calibri" w:cs="Calibri"/>
          <w:sz w:val="24"/>
          <w:szCs w:val="24"/>
        </w:rPr>
        <w:t xml:space="preserve">consider their </w:t>
      </w:r>
    </w:p>
    <w:p w14:paraId="22B59837" w14:textId="4A198E68" w:rsidR="00D1786A" w:rsidRPr="00865F64" w:rsidRDefault="00B40B56" w:rsidP="004C1930">
      <w:pPr>
        <w:ind w:right="-24" w:firstLine="720"/>
        <w:rPr>
          <w:rFonts w:ascii="Calibri" w:eastAsia="Calibri" w:hAnsi="Calibri" w:cs="Calibri"/>
          <w:b/>
          <w:sz w:val="24"/>
          <w:szCs w:val="24"/>
        </w:rPr>
      </w:pPr>
      <w:r>
        <w:rPr>
          <w:rFonts w:ascii="Calibri" w:eastAsia="Calibri" w:hAnsi="Calibri" w:cs="Calibri"/>
          <w:sz w:val="24"/>
          <w:szCs w:val="24"/>
        </w:rPr>
        <w:t>comm</w:t>
      </w:r>
      <w:r w:rsidR="004C1930">
        <w:rPr>
          <w:rFonts w:ascii="Calibri" w:eastAsia="Calibri" w:hAnsi="Calibri" w:cs="Calibri"/>
          <w:sz w:val="24"/>
          <w:szCs w:val="24"/>
        </w:rPr>
        <w:t>unity needs when choosing their career field</w:t>
      </w:r>
      <w:r w:rsidR="00D1786A" w:rsidRPr="00865F64">
        <w:rPr>
          <w:rFonts w:ascii="Calibri" w:eastAsia="Calibri" w:hAnsi="Calibri" w:cs="Calibri"/>
          <w:sz w:val="24"/>
          <w:szCs w:val="24"/>
        </w:rPr>
        <w:t>.</w:t>
      </w:r>
      <w:r w:rsidR="00D1786A" w:rsidRPr="00865F64">
        <w:rPr>
          <w:rFonts w:ascii="Calibri" w:eastAsia="Calibri" w:hAnsi="Calibri" w:cs="Calibri"/>
          <w:sz w:val="24"/>
          <w:szCs w:val="24"/>
        </w:rPr>
        <w:tab/>
      </w:r>
      <w:r w:rsidR="00D1786A" w:rsidRPr="00865F64">
        <w:rPr>
          <w:rFonts w:ascii="Calibri" w:eastAsia="Calibri" w:hAnsi="Calibri" w:cs="Calibri"/>
          <w:sz w:val="24"/>
          <w:szCs w:val="24"/>
        </w:rPr>
        <w:tab/>
      </w:r>
      <w:r w:rsidR="00D1786A" w:rsidRPr="00865F64">
        <w:rPr>
          <w:rFonts w:ascii="Calibri" w:eastAsia="Calibri" w:hAnsi="Calibri" w:cs="Calibri"/>
          <w:sz w:val="24"/>
          <w:szCs w:val="24"/>
        </w:rPr>
        <w:tab/>
      </w:r>
      <w:r w:rsidR="00D1786A" w:rsidRPr="00865F64">
        <w:rPr>
          <w:rFonts w:ascii="Calibri" w:eastAsia="Calibri" w:hAnsi="Calibri" w:cs="Calibri"/>
          <w:sz w:val="24"/>
          <w:szCs w:val="24"/>
        </w:rPr>
        <w:tab/>
      </w:r>
      <w:r w:rsidR="00D1786A" w:rsidRPr="00865F64">
        <w:rPr>
          <w:rFonts w:ascii="Calibri" w:eastAsia="Calibri" w:hAnsi="Calibri" w:cs="Calibri"/>
          <w:sz w:val="24"/>
          <w:szCs w:val="24"/>
        </w:rPr>
        <w:tab/>
      </w:r>
      <w:r w:rsidR="00D1786A" w:rsidRPr="00865F64">
        <w:rPr>
          <w:rFonts w:ascii="Calibri" w:eastAsia="Calibri" w:hAnsi="Calibri" w:cs="Calibri"/>
          <w:sz w:val="24"/>
          <w:szCs w:val="24"/>
        </w:rPr>
        <w:tab/>
      </w:r>
      <w:r w:rsidR="00865F64">
        <w:rPr>
          <w:rFonts w:ascii="Calibri" w:eastAsia="Calibri" w:hAnsi="Calibri" w:cs="Calibri"/>
          <w:sz w:val="24"/>
          <w:szCs w:val="24"/>
        </w:rPr>
        <w:t xml:space="preserve"> </w:t>
      </w:r>
      <w:r w:rsidR="004F630C">
        <w:rPr>
          <w:rFonts w:ascii="Calibri" w:eastAsia="Calibri" w:hAnsi="Calibri" w:cs="Calibri"/>
          <w:sz w:val="24"/>
          <w:szCs w:val="24"/>
        </w:rPr>
        <w:t xml:space="preserve">  </w:t>
      </w:r>
      <w:r w:rsidR="00D1786A" w:rsidRPr="00865F64">
        <w:rPr>
          <w:rFonts w:ascii="Calibri" w:eastAsia="Calibri" w:hAnsi="Calibri" w:cs="Calibri"/>
          <w:sz w:val="24"/>
          <w:szCs w:val="24"/>
        </w:rPr>
        <w:t>(1 + 1) (2)</w:t>
      </w:r>
    </w:p>
    <w:p w14:paraId="528A7FC6" w14:textId="77777777" w:rsidR="00865F64" w:rsidRPr="00722AA3" w:rsidRDefault="00865F64" w:rsidP="00865F64">
      <w:pPr>
        <w:ind w:left="720"/>
        <w:rPr>
          <w:rFonts w:ascii="Calibri" w:eastAsia="Times New Roman" w:hAnsi="Calibri" w:cs="Calibri"/>
          <w:bCs/>
          <w:sz w:val="24"/>
          <w:szCs w:val="24"/>
          <w:lang w:eastAsia="en-ZA"/>
        </w:rPr>
      </w:pPr>
      <w:r>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2654BC67" w14:textId="77777777" w:rsidR="00865F64" w:rsidRPr="00722AA3" w:rsidRDefault="00865F64" w:rsidP="00865F64">
      <w:pPr>
        <w:ind w:left="720"/>
        <w:rPr>
          <w:rFonts w:ascii="Calibri" w:eastAsia="Times New Roman" w:hAnsi="Calibri" w:cs="Calibri"/>
          <w:bCs/>
          <w:sz w:val="24"/>
          <w:szCs w:val="24"/>
          <w:lang w:eastAsia="en-ZA"/>
        </w:rPr>
      </w:pPr>
      <w:r>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47C4F9BE" w14:textId="77777777" w:rsidR="00D1786A" w:rsidRPr="006D7568" w:rsidRDefault="00D1786A" w:rsidP="005475D5">
      <w:pPr>
        <w:pStyle w:val="ListParagraph"/>
        <w:ind w:right="-24"/>
        <w:rPr>
          <w:rFonts w:ascii="Calibri" w:eastAsia="Calibri" w:hAnsi="Calibri" w:cs="Calibri"/>
          <w:b/>
          <w:sz w:val="24"/>
          <w:szCs w:val="24"/>
        </w:rPr>
      </w:pPr>
    </w:p>
    <w:p w14:paraId="6AADDA25" w14:textId="5FD6FDE8" w:rsidR="00D1786A" w:rsidRPr="00865F64" w:rsidRDefault="00865F64" w:rsidP="006C250F">
      <w:pPr>
        <w:ind w:right="-24"/>
        <w:rPr>
          <w:rFonts w:ascii="Calibri" w:eastAsia="Calibri" w:hAnsi="Calibri" w:cs="Calibri"/>
          <w:b/>
          <w:sz w:val="24"/>
          <w:szCs w:val="24"/>
        </w:rPr>
      </w:pPr>
      <w:bookmarkStart w:id="13" w:name="_Hlk5303741"/>
      <w:r>
        <w:rPr>
          <w:rFonts w:ascii="Calibri" w:eastAsia="Calibri" w:hAnsi="Calibri" w:cs="Calibri"/>
          <w:sz w:val="24"/>
          <w:szCs w:val="24"/>
        </w:rPr>
        <w:t>b.</w:t>
      </w:r>
      <w:r>
        <w:rPr>
          <w:rFonts w:ascii="Calibri" w:eastAsia="Calibri" w:hAnsi="Calibri" w:cs="Calibri"/>
          <w:sz w:val="24"/>
          <w:szCs w:val="24"/>
        </w:rPr>
        <w:tab/>
      </w:r>
      <w:r w:rsidR="00C02CBD">
        <w:rPr>
          <w:rFonts w:ascii="Calibri" w:eastAsia="Calibri" w:hAnsi="Calibri" w:cs="Calibri"/>
          <w:sz w:val="24"/>
          <w:szCs w:val="24"/>
        </w:rPr>
        <w:t>Discuss</w:t>
      </w:r>
      <w:r w:rsidR="00D1786A" w:rsidRPr="00865F64">
        <w:rPr>
          <w:rFonts w:ascii="Calibri" w:eastAsia="Calibri" w:hAnsi="Calibri" w:cs="Calibri"/>
          <w:sz w:val="24"/>
          <w:szCs w:val="24"/>
        </w:rPr>
        <w:t xml:space="preserve"> TWO </w:t>
      </w:r>
      <w:r w:rsidR="00781D6F">
        <w:rPr>
          <w:rFonts w:ascii="Calibri" w:eastAsia="Calibri" w:hAnsi="Calibri" w:cs="Calibri"/>
          <w:sz w:val="24"/>
          <w:szCs w:val="24"/>
        </w:rPr>
        <w:t>benefits of distance learning for learners who face accessibility issues</w:t>
      </w:r>
      <w:r w:rsidR="00D1786A" w:rsidRPr="00865F64">
        <w:rPr>
          <w:rFonts w:ascii="Calibri" w:eastAsia="Calibri" w:hAnsi="Calibri" w:cs="Calibri"/>
          <w:sz w:val="24"/>
          <w:szCs w:val="24"/>
        </w:rPr>
        <w:t>.</w:t>
      </w:r>
      <w:r w:rsidR="00D1786A" w:rsidRPr="00865F64">
        <w:rPr>
          <w:rFonts w:ascii="Calibri" w:eastAsia="Calibri" w:hAnsi="Calibri" w:cs="Calibri"/>
          <w:sz w:val="24"/>
          <w:szCs w:val="24"/>
        </w:rPr>
        <w:tab/>
      </w:r>
      <w:r w:rsidR="00D63B2A">
        <w:rPr>
          <w:rFonts w:ascii="Calibri" w:eastAsia="Calibri" w:hAnsi="Calibri" w:cs="Calibri"/>
          <w:sz w:val="24"/>
          <w:szCs w:val="24"/>
        </w:rPr>
        <w:t xml:space="preserve"> </w:t>
      </w:r>
      <w:r w:rsidR="004F630C">
        <w:rPr>
          <w:rFonts w:ascii="Calibri" w:eastAsia="Calibri" w:hAnsi="Calibri" w:cs="Calibri"/>
          <w:sz w:val="24"/>
          <w:szCs w:val="24"/>
        </w:rPr>
        <w:t xml:space="preserve"> </w:t>
      </w:r>
      <w:r w:rsidR="00D63B2A">
        <w:rPr>
          <w:rFonts w:ascii="Calibri" w:eastAsia="Calibri" w:hAnsi="Calibri" w:cs="Calibri"/>
          <w:sz w:val="24"/>
          <w:szCs w:val="24"/>
        </w:rPr>
        <w:t xml:space="preserve"> </w:t>
      </w:r>
      <w:r w:rsidR="00D1786A" w:rsidRPr="00865F64">
        <w:rPr>
          <w:rFonts w:ascii="Calibri" w:eastAsia="Calibri" w:hAnsi="Calibri" w:cs="Calibri"/>
          <w:sz w:val="24"/>
          <w:szCs w:val="24"/>
        </w:rPr>
        <w:t xml:space="preserve">(2 </w:t>
      </w:r>
      <w:r w:rsidR="00A43EC2" w:rsidRPr="00A7437D">
        <w:rPr>
          <w:rFonts w:ascii="Calibri" w:hAnsi="Calibri" w:cs="Calibri"/>
          <w:sz w:val="24"/>
          <w:szCs w:val="24"/>
          <w:lang w:val="en-US"/>
        </w:rPr>
        <w:t>×</w:t>
      </w:r>
      <w:r w:rsidR="00D1786A" w:rsidRPr="00865F64">
        <w:rPr>
          <w:rFonts w:ascii="Calibri" w:eastAsia="Calibri" w:hAnsi="Calibri" w:cs="Calibri"/>
          <w:sz w:val="24"/>
          <w:szCs w:val="24"/>
        </w:rPr>
        <w:t xml:space="preserve"> 2) (4)</w:t>
      </w:r>
    </w:p>
    <w:p w14:paraId="31564855" w14:textId="77777777" w:rsidR="00617B1B" w:rsidRPr="00722AA3" w:rsidRDefault="00617B1B" w:rsidP="00617B1B">
      <w:pPr>
        <w:ind w:left="720"/>
        <w:rPr>
          <w:rFonts w:ascii="Calibri" w:eastAsia="Times New Roman" w:hAnsi="Calibri" w:cs="Calibri"/>
          <w:bCs/>
          <w:sz w:val="24"/>
          <w:szCs w:val="24"/>
          <w:lang w:eastAsia="en-ZA"/>
        </w:rPr>
      </w:pPr>
      <w:r>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5621A4F1" w14:textId="77777777" w:rsidR="00617B1B" w:rsidRDefault="00617B1B" w:rsidP="00617B1B">
      <w:pPr>
        <w:ind w:left="720"/>
        <w:rPr>
          <w:rFonts w:ascii="Calibri" w:eastAsia="Times New Roman" w:hAnsi="Calibri" w:cs="Calibri"/>
          <w:bCs/>
          <w:sz w:val="24"/>
          <w:szCs w:val="24"/>
          <w:lang w:eastAsia="en-ZA"/>
        </w:rPr>
      </w:pPr>
      <w:r>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68FBA476" w14:textId="16CC65D6" w:rsidR="00617B1B" w:rsidRPr="00722AA3" w:rsidRDefault="00617B1B" w:rsidP="00617B1B">
      <w:pPr>
        <w:ind w:left="720"/>
        <w:rPr>
          <w:rFonts w:ascii="Calibri" w:eastAsia="Times New Roman" w:hAnsi="Calibri" w:cs="Calibri"/>
          <w:bCs/>
          <w:sz w:val="24"/>
          <w:szCs w:val="24"/>
          <w:lang w:eastAsia="en-ZA"/>
        </w:rPr>
      </w:pPr>
      <w:r>
        <w:rPr>
          <w:rFonts w:ascii="Calibri" w:eastAsia="Times New Roman" w:hAnsi="Calibri" w:cs="Calibri"/>
          <w:bCs/>
          <w:sz w:val="24"/>
          <w:szCs w:val="24"/>
          <w:lang w:eastAsia="en-ZA"/>
        </w:rPr>
        <w:t>_________________________________________________________________________________</w:t>
      </w:r>
    </w:p>
    <w:p w14:paraId="6ED48FB6" w14:textId="77777777" w:rsidR="00D1786A" w:rsidRPr="006D7568" w:rsidRDefault="00D1786A" w:rsidP="005475D5">
      <w:pPr>
        <w:ind w:right="-24"/>
        <w:rPr>
          <w:rFonts w:ascii="Calibri" w:eastAsia="Calibri" w:hAnsi="Calibri" w:cs="Calibri"/>
          <w:b/>
          <w:sz w:val="24"/>
          <w:szCs w:val="24"/>
        </w:rPr>
      </w:pPr>
    </w:p>
    <w:p w14:paraId="6932473E" w14:textId="2C821E2D" w:rsidR="009F54C6" w:rsidRPr="00A43EC2" w:rsidRDefault="00A43EC2" w:rsidP="009F54C6">
      <w:pPr>
        <w:ind w:right="-24"/>
        <w:rPr>
          <w:rFonts w:ascii="Calibri" w:eastAsia="Calibri" w:hAnsi="Calibri" w:cs="Calibri"/>
          <w:b/>
          <w:sz w:val="24"/>
          <w:szCs w:val="24"/>
        </w:rPr>
      </w:pPr>
      <w:r>
        <w:rPr>
          <w:rFonts w:ascii="Calibri" w:eastAsia="Calibri" w:hAnsi="Calibri" w:cs="Calibri"/>
          <w:sz w:val="24"/>
          <w:szCs w:val="24"/>
        </w:rPr>
        <w:t>c.</w:t>
      </w:r>
      <w:r>
        <w:rPr>
          <w:rFonts w:ascii="Calibri" w:eastAsia="Calibri" w:hAnsi="Calibri" w:cs="Calibri"/>
          <w:sz w:val="24"/>
          <w:szCs w:val="24"/>
        </w:rPr>
        <w:tab/>
      </w:r>
      <w:bookmarkEnd w:id="8"/>
      <w:r w:rsidR="009F54C6" w:rsidRPr="00A43EC2">
        <w:rPr>
          <w:rFonts w:ascii="Calibri" w:eastAsia="Calibri" w:hAnsi="Calibri" w:cs="Calibri"/>
          <w:sz w:val="24"/>
          <w:szCs w:val="24"/>
        </w:rPr>
        <w:t xml:space="preserve">Recommend TWO methods that learners without financial resources can use to secure </w:t>
      </w:r>
    </w:p>
    <w:p w14:paraId="48E40C5C" w14:textId="77777777" w:rsidR="009F54C6" w:rsidRDefault="009F54C6" w:rsidP="009F54C6">
      <w:pPr>
        <w:pStyle w:val="ListParagraph"/>
        <w:ind w:right="-24"/>
        <w:rPr>
          <w:rFonts w:ascii="Calibri" w:eastAsia="Calibri" w:hAnsi="Calibri" w:cs="Calibri"/>
          <w:sz w:val="24"/>
          <w:szCs w:val="24"/>
        </w:rPr>
      </w:pPr>
      <w:r w:rsidRPr="00A43EC2">
        <w:rPr>
          <w:rFonts w:ascii="Calibri" w:eastAsia="Calibri" w:hAnsi="Calibri" w:cs="Calibri"/>
          <w:sz w:val="24"/>
          <w:szCs w:val="24"/>
        </w:rPr>
        <w:t>funds for tertiary education.</w:t>
      </w:r>
      <w:r>
        <w:rPr>
          <w:rFonts w:ascii="Calibri" w:eastAsia="Calibri" w:hAnsi="Calibri" w:cs="Calibri"/>
          <w:sz w:val="24"/>
          <w:szCs w:val="24"/>
        </w:rPr>
        <w:t xml:space="preserve"> In each answer, also indicate how it may enhance their future</w:t>
      </w:r>
    </w:p>
    <w:p w14:paraId="6FBB0268" w14:textId="77777777" w:rsidR="009F54C6" w:rsidRPr="006D7568" w:rsidRDefault="009F54C6" w:rsidP="009F54C6">
      <w:pPr>
        <w:pStyle w:val="ListParagraph"/>
        <w:ind w:right="-24"/>
        <w:rPr>
          <w:rFonts w:ascii="Calibri" w:eastAsia="Calibri" w:hAnsi="Calibri" w:cs="Calibri"/>
          <w:b/>
          <w:sz w:val="24"/>
          <w:szCs w:val="24"/>
        </w:rPr>
      </w:pPr>
      <w:r>
        <w:rPr>
          <w:rFonts w:ascii="Calibri" w:eastAsia="Calibri" w:hAnsi="Calibri" w:cs="Calibri"/>
          <w:sz w:val="24"/>
          <w:szCs w:val="24"/>
        </w:rPr>
        <w:t>career opportunities.</w:t>
      </w:r>
      <w:r>
        <w:rPr>
          <w:rFonts w:ascii="Calibri" w:eastAsia="Calibri" w:hAnsi="Calibri" w:cs="Calibri"/>
          <w:sz w:val="24"/>
          <w:szCs w:val="24"/>
        </w:rPr>
        <w:tab/>
      </w:r>
      <w:r>
        <w:rPr>
          <w:rFonts w:ascii="Calibri" w:eastAsia="Calibri" w:hAnsi="Calibri" w:cs="Calibri"/>
          <w:sz w:val="24"/>
          <w:szCs w:val="24"/>
        </w:rPr>
        <w:tab/>
        <w:t xml:space="preserve"> </w:t>
      </w:r>
      <w:r w:rsidRPr="006D7568">
        <w:rPr>
          <w:rFonts w:ascii="Calibri" w:eastAsia="Calibri" w:hAnsi="Calibri" w:cs="Calibri"/>
          <w:sz w:val="24"/>
          <w:szCs w:val="24"/>
        </w:rPr>
        <w:t xml:space="preserve"> </w:t>
      </w:r>
      <w:r>
        <w:rPr>
          <w:rFonts w:ascii="Calibri" w:eastAsia="Calibri" w:hAnsi="Calibri" w:cs="Calibri"/>
          <w:sz w:val="24"/>
          <w:szCs w:val="24"/>
        </w:rPr>
        <w:tab/>
      </w:r>
      <w:r>
        <w:rPr>
          <w:rFonts w:ascii="Calibri" w:eastAsia="Calibri" w:hAnsi="Calibri" w:cs="Calibri"/>
          <w:sz w:val="24"/>
          <w:szCs w:val="24"/>
        </w:rPr>
        <w:tab/>
        <w:t xml:space="preserv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 xml:space="preserve">   </w:t>
      </w:r>
      <w:r w:rsidRPr="006D7568">
        <w:rPr>
          <w:rFonts w:ascii="Calibri" w:eastAsia="Calibri" w:hAnsi="Calibri" w:cs="Calibri"/>
          <w:sz w:val="24"/>
          <w:szCs w:val="24"/>
        </w:rPr>
        <w:t xml:space="preserve">(2 </w:t>
      </w:r>
      <w:r w:rsidRPr="00A7437D">
        <w:rPr>
          <w:rFonts w:ascii="Calibri" w:hAnsi="Calibri" w:cs="Calibri"/>
          <w:sz w:val="24"/>
          <w:szCs w:val="24"/>
          <w:lang w:val="en-US"/>
        </w:rPr>
        <w:t>×</w:t>
      </w:r>
      <w:r w:rsidRPr="006D7568">
        <w:rPr>
          <w:rFonts w:ascii="Calibri" w:eastAsia="Calibri" w:hAnsi="Calibri" w:cs="Calibri"/>
          <w:sz w:val="24"/>
          <w:szCs w:val="24"/>
        </w:rPr>
        <w:t xml:space="preserve"> 3) (3)</w:t>
      </w:r>
    </w:p>
    <w:p w14:paraId="425B21EA" w14:textId="74583994" w:rsidR="00074141" w:rsidRPr="00722AA3" w:rsidRDefault="00074141" w:rsidP="009F54C6">
      <w:pPr>
        <w:ind w:left="720" w:right="-24"/>
        <w:rPr>
          <w:rFonts w:ascii="Calibri" w:eastAsia="Times New Roman" w:hAnsi="Calibri" w:cs="Calibri"/>
          <w:bCs/>
          <w:sz w:val="24"/>
          <w:szCs w:val="24"/>
          <w:lang w:eastAsia="en-ZA"/>
        </w:rPr>
      </w:pPr>
      <w:r>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3D30E0CE" w14:textId="77777777" w:rsidR="00074141" w:rsidRDefault="00074141" w:rsidP="00074141">
      <w:pPr>
        <w:ind w:left="720"/>
        <w:rPr>
          <w:rFonts w:ascii="Calibri" w:eastAsia="Times New Roman" w:hAnsi="Calibri" w:cs="Calibri"/>
          <w:bCs/>
          <w:sz w:val="24"/>
          <w:szCs w:val="24"/>
          <w:lang w:eastAsia="en-ZA"/>
        </w:rPr>
      </w:pPr>
      <w:r>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172D0DAA" w14:textId="77777777" w:rsidR="00074141" w:rsidRPr="00722AA3" w:rsidRDefault="00074141" w:rsidP="00074141">
      <w:pPr>
        <w:ind w:left="720"/>
        <w:rPr>
          <w:rFonts w:ascii="Calibri" w:eastAsia="Times New Roman" w:hAnsi="Calibri" w:cs="Calibri"/>
          <w:bCs/>
          <w:sz w:val="24"/>
          <w:szCs w:val="24"/>
          <w:lang w:eastAsia="en-ZA"/>
        </w:rPr>
      </w:pPr>
      <w:r>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7BCA84E3" w14:textId="77777777" w:rsidR="00074141" w:rsidRDefault="00074141" w:rsidP="00074141">
      <w:pPr>
        <w:ind w:left="720"/>
        <w:rPr>
          <w:rFonts w:ascii="Calibri" w:eastAsia="Times New Roman" w:hAnsi="Calibri" w:cs="Calibri"/>
          <w:bCs/>
          <w:sz w:val="24"/>
          <w:szCs w:val="24"/>
          <w:lang w:eastAsia="en-ZA"/>
        </w:rPr>
      </w:pPr>
      <w:r>
        <w:rPr>
          <w:rFonts w:ascii="Calibri" w:eastAsia="Times New Roman" w:hAnsi="Calibri" w:cs="Calibri"/>
          <w:bCs/>
          <w:sz w:val="24"/>
          <w:szCs w:val="24"/>
          <w:lang w:eastAsia="en-ZA"/>
        </w:rPr>
        <w:t>_________________________________________________________________________________</w:t>
      </w:r>
    </w:p>
    <w:p w14:paraId="2358F9B8" w14:textId="77777777" w:rsidR="00074141" w:rsidRPr="00722AA3" w:rsidRDefault="00074141" w:rsidP="00074141">
      <w:pPr>
        <w:ind w:left="720"/>
        <w:rPr>
          <w:rFonts w:ascii="Calibri" w:eastAsia="Times New Roman" w:hAnsi="Calibri" w:cs="Calibri"/>
          <w:bCs/>
          <w:sz w:val="24"/>
          <w:szCs w:val="24"/>
          <w:lang w:eastAsia="en-ZA"/>
        </w:rPr>
      </w:pPr>
      <w:r>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0ACA2264" w14:textId="2CC39B70" w:rsidR="00D1786A" w:rsidRPr="000719DF" w:rsidRDefault="00074141" w:rsidP="00074141">
      <w:pPr>
        <w:pStyle w:val="ListParagraph"/>
        <w:jc w:val="right"/>
        <w:rPr>
          <w:rFonts w:ascii="Calibri" w:eastAsia="Calibri" w:hAnsi="Calibri" w:cs="Calibri"/>
          <w:b/>
          <w:bCs/>
          <w:sz w:val="24"/>
          <w:szCs w:val="24"/>
        </w:rPr>
      </w:pPr>
      <w:r w:rsidRPr="000719DF">
        <w:rPr>
          <w:rFonts w:ascii="Calibri" w:eastAsia="Calibri" w:hAnsi="Calibri" w:cs="Calibri"/>
          <w:b/>
          <w:bCs/>
          <w:sz w:val="24"/>
          <w:szCs w:val="24"/>
        </w:rPr>
        <w:t xml:space="preserve">[Sub-total: </w:t>
      </w:r>
      <w:r w:rsidR="000719DF" w:rsidRPr="000719DF">
        <w:rPr>
          <w:rFonts w:ascii="Calibri" w:eastAsia="Calibri" w:hAnsi="Calibri" w:cs="Calibri"/>
          <w:b/>
          <w:bCs/>
          <w:sz w:val="24"/>
          <w:szCs w:val="24"/>
        </w:rPr>
        <w:t>9]</w:t>
      </w:r>
    </w:p>
    <w:bookmarkEnd w:id="9"/>
    <w:bookmarkEnd w:id="10"/>
    <w:bookmarkEnd w:id="11"/>
    <w:bookmarkEnd w:id="12"/>
    <w:bookmarkEnd w:id="13"/>
    <w:p w14:paraId="565BB6D3" w14:textId="1E6261EC" w:rsidR="00681095" w:rsidRDefault="000719DF" w:rsidP="000719DF">
      <w:pPr>
        <w:jc w:val="right"/>
        <w:rPr>
          <w:rFonts w:ascii="Calibri" w:hAnsi="Calibri" w:cs="Calibri"/>
          <w:b/>
          <w:bCs/>
          <w:iCs/>
          <w:sz w:val="24"/>
          <w:szCs w:val="24"/>
        </w:rPr>
      </w:pPr>
      <w:r w:rsidRPr="000719DF">
        <w:rPr>
          <w:rFonts w:ascii="Calibri" w:hAnsi="Calibri" w:cs="Calibri"/>
          <w:b/>
          <w:bCs/>
          <w:iCs/>
          <w:sz w:val="24"/>
          <w:szCs w:val="24"/>
        </w:rPr>
        <w:t xml:space="preserve">          [Grand total: 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C62C4" w:rsidRPr="0070360C" w14:paraId="4DAB1B84" w14:textId="77777777" w:rsidTr="005A5F27">
        <w:trPr>
          <w:trHeight w:val="704"/>
        </w:trPr>
        <w:tc>
          <w:tcPr>
            <w:tcW w:w="936" w:type="dxa"/>
            <w:vAlign w:val="bottom"/>
          </w:tcPr>
          <w:p w14:paraId="2D8A7515" w14:textId="77777777" w:rsidR="005C62C4" w:rsidRPr="0070360C" w:rsidRDefault="005C62C4" w:rsidP="005A5F27">
            <w:pPr>
              <w:spacing w:line="276" w:lineRule="auto"/>
              <w:rPr>
                <w:rFonts w:ascii="Calibri" w:eastAsia="Calibri" w:hAnsi="Calibri" w:cs="Calibri"/>
                <w:b/>
                <w:u w:val="single"/>
              </w:rPr>
            </w:pPr>
            <w:r w:rsidRPr="0070360C">
              <w:rPr>
                <w:rFonts w:ascii="Calibri" w:hAnsi="Calibri" w:cs="Calibri"/>
                <w:noProof/>
                <w:lang w:val="en-GB"/>
              </w:rPr>
              <w:drawing>
                <wp:anchor distT="0" distB="0" distL="114300" distR="114300" simplePos="0" relativeHeight="251660289" behindDoc="0" locked="0" layoutInCell="1" hidden="0" allowOverlap="1" wp14:anchorId="384B7849" wp14:editId="4252607C">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409317350"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3BA844A" w14:textId="4E19AEF4" w:rsidR="005C62C4" w:rsidRPr="00693F1C" w:rsidRDefault="005C62C4" w:rsidP="005A5F27">
            <w:pPr>
              <w:spacing w:line="276" w:lineRule="auto"/>
              <w:rPr>
                <w:rFonts w:ascii="Calibri" w:eastAsia="Calibri" w:hAnsi="Calibri" w:cs="Calibri"/>
                <w:b/>
                <w:sz w:val="28"/>
                <w:szCs w:val="28"/>
              </w:rPr>
            </w:pPr>
            <w:r w:rsidRPr="00693F1C">
              <w:rPr>
                <w:rFonts w:ascii="Calibri" w:eastAsia="Calibri" w:hAnsi="Calibri" w:cs="Calibri"/>
                <w:b/>
                <w:sz w:val="28"/>
                <w:szCs w:val="28"/>
              </w:rPr>
              <w:t xml:space="preserve">Activity </w:t>
            </w:r>
            <w:r>
              <w:rPr>
                <w:rFonts w:ascii="Calibri" w:eastAsia="Calibri" w:hAnsi="Calibri" w:cs="Calibri"/>
                <w:b/>
                <w:sz w:val="28"/>
                <w:szCs w:val="28"/>
              </w:rPr>
              <w:t>2</w:t>
            </w:r>
            <w:r w:rsidRPr="00693F1C">
              <w:rPr>
                <w:rFonts w:ascii="Calibri" w:eastAsia="Calibri" w:hAnsi="Calibri" w:cs="Calibri"/>
                <w:b/>
                <w:sz w:val="28"/>
                <w:szCs w:val="28"/>
              </w:rPr>
              <w:t xml:space="preserve">: </w:t>
            </w:r>
            <w:r w:rsidR="00E73CB9">
              <w:rPr>
                <w:rFonts w:ascii="Calibri" w:eastAsia="Calibri" w:hAnsi="Calibri" w:cs="Calibri"/>
                <w:b/>
                <w:sz w:val="28"/>
                <w:szCs w:val="28"/>
              </w:rPr>
              <w:t>Homework Reflection</w:t>
            </w:r>
          </w:p>
          <w:p w14:paraId="1571E6AC" w14:textId="77777777" w:rsidR="005C62C4" w:rsidRPr="0070360C" w:rsidRDefault="005C62C4" w:rsidP="005A5F27">
            <w:pPr>
              <w:spacing w:line="276" w:lineRule="auto"/>
              <w:rPr>
                <w:rFonts w:ascii="Calibri" w:eastAsia="Calibri" w:hAnsi="Calibri" w:cs="Calibri"/>
                <w:b/>
                <w:u w:val="single"/>
              </w:rPr>
            </w:pPr>
            <w:r>
              <w:rPr>
                <w:rFonts w:ascii="Calibri" w:hAnsi="Calibri" w:cs="Calibri"/>
                <w:sz w:val="24"/>
                <w:szCs w:val="24"/>
              </w:rPr>
              <w:t>C</w:t>
            </w:r>
            <w:r w:rsidRPr="00DF1BA9">
              <w:rPr>
                <w:rFonts w:ascii="Calibri" w:hAnsi="Calibri" w:cs="Calibri"/>
                <w:sz w:val="24"/>
                <w:szCs w:val="24"/>
              </w:rPr>
              <w:t xml:space="preserve">omplete the </w:t>
            </w:r>
            <w:r>
              <w:rPr>
                <w:rFonts w:ascii="Calibri" w:hAnsi="Calibri" w:cs="Calibri"/>
                <w:sz w:val="24"/>
                <w:szCs w:val="24"/>
              </w:rPr>
              <w:t xml:space="preserve">following activity </w:t>
            </w:r>
            <w:r w:rsidRPr="005F6AEF">
              <w:rPr>
                <w:rFonts w:ascii="Calibri" w:eastAsia="Calibri" w:hAnsi="Calibri" w:cs="Calibri"/>
                <w:bCs/>
                <w:sz w:val="24"/>
                <w:szCs w:val="24"/>
              </w:rPr>
              <w:t xml:space="preserve">individually.   </w:t>
            </w:r>
          </w:p>
        </w:tc>
      </w:tr>
    </w:tbl>
    <w:p w14:paraId="26EEADB3" w14:textId="77777777" w:rsidR="005C62C4" w:rsidRDefault="005C62C4" w:rsidP="00EA08B1">
      <w:pPr>
        <w:rPr>
          <w:rFonts w:ascii="Calibri" w:hAnsi="Calibri" w:cs="Calibri"/>
          <w:b/>
          <w:bCs/>
          <w:iCs/>
          <w:sz w:val="24"/>
          <w:szCs w:val="24"/>
        </w:rPr>
      </w:pPr>
    </w:p>
    <w:p w14:paraId="17BF9332" w14:textId="59CFE0EA" w:rsidR="00350364" w:rsidRDefault="00706542" w:rsidP="00EA08B1">
      <w:pPr>
        <w:rPr>
          <w:rFonts w:ascii="Calibri" w:hAnsi="Calibri" w:cs="Calibri"/>
          <w:iCs/>
          <w:sz w:val="24"/>
          <w:szCs w:val="24"/>
        </w:rPr>
      </w:pPr>
      <w:r w:rsidRPr="00706542">
        <w:rPr>
          <w:rFonts w:ascii="Calibri" w:hAnsi="Calibri" w:cs="Calibri"/>
          <w:iCs/>
          <w:sz w:val="24"/>
          <w:szCs w:val="24"/>
        </w:rPr>
        <w:t>In the previous lesson</w:t>
      </w:r>
      <w:r>
        <w:rPr>
          <w:rFonts w:ascii="Calibri" w:hAnsi="Calibri" w:cs="Calibri"/>
          <w:iCs/>
          <w:sz w:val="24"/>
          <w:szCs w:val="24"/>
        </w:rPr>
        <w:t xml:space="preserve"> (</w:t>
      </w:r>
      <w:r w:rsidRPr="003C2D6D">
        <w:rPr>
          <w:rFonts w:ascii="Calibri" w:hAnsi="Calibri" w:cs="Calibri"/>
          <w:b/>
          <w:bCs/>
          <w:i/>
          <w:sz w:val="24"/>
          <w:szCs w:val="24"/>
        </w:rPr>
        <w:t>Activity 2</w:t>
      </w:r>
      <w:r w:rsidRPr="003C2D6D">
        <w:rPr>
          <w:rFonts w:ascii="Calibri" w:hAnsi="Calibri" w:cs="Calibri"/>
          <w:iCs/>
          <w:sz w:val="24"/>
          <w:szCs w:val="24"/>
        </w:rPr>
        <w:t>,</w:t>
      </w:r>
      <w:r w:rsidRPr="003C2D6D">
        <w:rPr>
          <w:rFonts w:ascii="Calibri" w:hAnsi="Calibri" w:cs="Calibri"/>
          <w:b/>
          <w:bCs/>
          <w:i/>
          <w:sz w:val="24"/>
          <w:szCs w:val="24"/>
        </w:rPr>
        <w:t xml:space="preserve"> </w:t>
      </w:r>
      <w:r w:rsidRPr="003C2D6D">
        <w:rPr>
          <w:rFonts w:ascii="Calibri" w:hAnsi="Calibri" w:cs="Calibri"/>
          <w:b/>
          <w:bCs/>
          <w:i/>
          <w:sz w:val="24"/>
          <w:szCs w:val="24"/>
          <w:u w:val="single"/>
        </w:rPr>
        <w:t>Lesson 2 – Worksheet</w:t>
      </w:r>
      <w:r>
        <w:rPr>
          <w:rFonts w:ascii="Calibri" w:hAnsi="Calibri" w:cs="Calibri"/>
          <w:iCs/>
          <w:sz w:val="24"/>
          <w:szCs w:val="24"/>
        </w:rPr>
        <w:t>)</w:t>
      </w:r>
      <w:r w:rsidR="003C2D6D">
        <w:rPr>
          <w:rFonts w:ascii="Calibri" w:hAnsi="Calibri" w:cs="Calibri"/>
          <w:iCs/>
          <w:sz w:val="24"/>
          <w:szCs w:val="24"/>
        </w:rPr>
        <w:t>,</w:t>
      </w:r>
      <w:r w:rsidRPr="00706542">
        <w:rPr>
          <w:rFonts w:ascii="Calibri" w:hAnsi="Calibri" w:cs="Calibri"/>
          <w:iCs/>
          <w:sz w:val="24"/>
          <w:szCs w:val="24"/>
        </w:rPr>
        <w:t xml:space="preserve"> you selected an occupation linked to a subject you are </w:t>
      </w:r>
      <w:r w:rsidR="00C11F3D">
        <w:rPr>
          <w:rFonts w:ascii="Calibri" w:hAnsi="Calibri" w:cs="Calibri"/>
          <w:iCs/>
          <w:sz w:val="24"/>
          <w:szCs w:val="24"/>
        </w:rPr>
        <w:t xml:space="preserve">taking </w:t>
      </w:r>
      <w:r w:rsidRPr="00706542">
        <w:rPr>
          <w:rFonts w:ascii="Calibri" w:hAnsi="Calibri" w:cs="Calibri"/>
          <w:iCs/>
          <w:sz w:val="24"/>
          <w:szCs w:val="24"/>
        </w:rPr>
        <w:t>and reflected on the requirements, skills and values related to that career. In this activity, you will build on that work by considering how socio-economic factors may influence your ability to pursue this occupation.</w:t>
      </w:r>
    </w:p>
    <w:p w14:paraId="694C071C" w14:textId="77777777" w:rsidR="003C2D6D" w:rsidRDefault="003C2D6D" w:rsidP="00EA08B1">
      <w:pPr>
        <w:rPr>
          <w:rFonts w:ascii="Calibri" w:hAnsi="Calibri" w:cs="Calibri"/>
          <w:iCs/>
          <w:sz w:val="24"/>
          <w:szCs w:val="24"/>
        </w:rPr>
      </w:pPr>
    </w:p>
    <w:p w14:paraId="483F8333" w14:textId="77777777" w:rsidR="00BC7973" w:rsidRPr="00BC7973" w:rsidRDefault="005E383E" w:rsidP="00BC7973">
      <w:pPr>
        <w:rPr>
          <w:rFonts w:ascii="Calibri" w:hAnsi="Calibri" w:cs="Calibri"/>
          <w:iCs/>
          <w:sz w:val="24"/>
          <w:szCs w:val="24"/>
        </w:rPr>
      </w:pPr>
      <w:r>
        <w:rPr>
          <w:rFonts w:ascii="Calibri" w:hAnsi="Calibri" w:cs="Calibri"/>
          <w:iCs/>
          <w:sz w:val="24"/>
          <w:szCs w:val="24"/>
        </w:rPr>
        <w:t xml:space="preserve">a. </w:t>
      </w:r>
      <w:r>
        <w:rPr>
          <w:rFonts w:ascii="Calibri" w:hAnsi="Calibri" w:cs="Calibri"/>
          <w:iCs/>
          <w:sz w:val="24"/>
          <w:szCs w:val="24"/>
        </w:rPr>
        <w:tab/>
      </w:r>
      <w:r w:rsidR="00BC7973" w:rsidRPr="00BC7973">
        <w:rPr>
          <w:rFonts w:ascii="Calibri" w:hAnsi="Calibri" w:cs="Calibri"/>
          <w:b/>
          <w:bCs/>
          <w:iCs/>
          <w:sz w:val="24"/>
          <w:szCs w:val="24"/>
        </w:rPr>
        <w:t>Chosen occupation</w:t>
      </w:r>
    </w:p>
    <w:p w14:paraId="479904F5" w14:textId="77777777" w:rsidR="00BC7973" w:rsidRPr="00BC7973" w:rsidRDefault="00BC7973" w:rsidP="00BC7973">
      <w:pPr>
        <w:ind w:firstLine="720"/>
        <w:rPr>
          <w:rFonts w:ascii="Calibri" w:hAnsi="Calibri" w:cs="Calibri"/>
          <w:iCs/>
          <w:sz w:val="24"/>
          <w:szCs w:val="24"/>
        </w:rPr>
      </w:pPr>
      <w:r w:rsidRPr="00BC7973">
        <w:rPr>
          <w:rFonts w:ascii="Calibri" w:hAnsi="Calibri" w:cs="Calibri"/>
          <w:iCs/>
          <w:sz w:val="24"/>
          <w:szCs w:val="24"/>
        </w:rPr>
        <w:t>Write down the occupation you selected in the previous lesson.</w:t>
      </w:r>
    </w:p>
    <w:p w14:paraId="332E37B1" w14:textId="27E53D8B" w:rsidR="00350364" w:rsidRDefault="00BC7973" w:rsidP="00BC7973">
      <w:pPr>
        <w:ind w:firstLine="720"/>
        <w:rPr>
          <w:rFonts w:ascii="Calibri" w:hAnsi="Calibri" w:cs="Calibri"/>
          <w:iCs/>
          <w:sz w:val="24"/>
          <w:szCs w:val="24"/>
        </w:rPr>
      </w:pPr>
      <w:r w:rsidRPr="00BC7973">
        <w:rPr>
          <w:rFonts w:ascii="Calibri" w:hAnsi="Calibri" w:cs="Calibri"/>
          <w:b/>
          <w:bCs/>
          <w:iCs/>
          <w:sz w:val="24"/>
          <w:szCs w:val="24"/>
        </w:rPr>
        <w:t>Occupation:</w:t>
      </w:r>
      <w:r w:rsidRPr="00BC7973">
        <w:rPr>
          <w:rFonts w:ascii="Calibri" w:hAnsi="Calibri" w:cs="Calibri"/>
          <w:iCs/>
          <w:sz w:val="24"/>
          <w:szCs w:val="24"/>
        </w:rPr>
        <w:t xml:space="preserve"> ________________________________________________________________</w:t>
      </w:r>
      <w:r>
        <w:rPr>
          <w:rFonts w:ascii="Calibri" w:hAnsi="Calibri" w:cs="Calibri"/>
          <w:iCs/>
          <w:sz w:val="24"/>
          <w:szCs w:val="24"/>
        </w:rPr>
        <w:t>_______</w:t>
      </w:r>
    </w:p>
    <w:p w14:paraId="255B064A" w14:textId="77777777" w:rsidR="00BC7973" w:rsidRDefault="00BC7973" w:rsidP="00BC7973">
      <w:pPr>
        <w:rPr>
          <w:rFonts w:ascii="Calibri" w:hAnsi="Calibri" w:cs="Calibri"/>
          <w:iCs/>
          <w:sz w:val="24"/>
          <w:szCs w:val="24"/>
        </w:rPr>
      </w:pPr>
    </w:p>
    <w:p w14:paraId="648D7D1E" w14:textId="77777777" w:rsidR="00BC7973" w:rsidRPr="00BC7973" w:rsidRDefault="00BC7973" w:rsidP="00BC7973">
      <w:pPr>
        <w:rPr>
          <w:rFonts w:ascii="Calibri" w:hAnsi="Calibri" w:cs="Calibri"/>
          <w:iCs/>
          <w:sz w:val="24"/>
          <w:szCs w:val="24"/>
        </w:rPr>
      </w:pPr>
      <w:r>
        <w:rPr>
          <w:rFonts w:ascii="Calibri" w:hAnsi="Calibri" w:cs="Calibri"/>
          <w:iCs/>
          <w:sz w:val="24"/>
          <w:szCs w:val="24"/>
        </w:rPr>
        <w:t>b.</w:t>
      </w:r>
      <w:r>
        <w:rPr>
          <w:rFonts w:ascii="Calibri" w:hAnsi="Calibri" w:cs="Calibri"/>
          <w:iCs/>
          <w:sz w:val="24"/>
          <w:szCs w:val="24"/>
        </w:rPr>
        <w:tab/>
      </w:r>
      <w:r w:rsidRPr="00BC7973">
        <w:rPr>
          <w:rFonts w:ascii="Calibri" w:hAnsi="Calibri" w:cs="Calibri"/>
          <w:b/>
          <w:bCs/>
          <w:iCs/>
          <w:sz w:val="24"/>
          <w:szCs w:val="24"/>
        </w:rPr>
        <w:t>Community needs</w:t>
      </w:r>
    </w:p>
    <w:p w14:paraId="45A03175" w14:textId="2305C363" w:rsidR="00BC7973" w:rsidRDefault="00BC7973" w:rsidP="00BC7973">
      <w:pPr>
        <w:ind w:left="720"/>
        <w:rPr>
          <w:rFonts w:ascii="Calibri" w:hAnsi="Calibri" w:cs="Calibri"/>
          <w:iCs/>
          <w:sz w:val="24"/>
          <w:szCs w:val="24"/>
        </w:rPr>
      </w:pPr>
      <w:r w:rsidRPr="00BC7973">
        <w:rPr>
          <w:rFonts w:ascii="Calibri" w:hAnsi="Calibri" w:cs="Calibri"/>
          <w:iCs/>
          <w:sz w:val="24"/>
          <w:szCs w:val="24"/>
        </w:rPr>
        <w:t>Does your chosen occupation address any needs in your community? Explain how this career could contribute to improving your community.</w:t>
      </w:r>
    </w:p>
    <w:p w14:paraId="2FC68AD6" w14:textId="4EE46049" w:rsidR="00BC7973" w:rsidRDefault="00BC7973" w:rsidP="00BC7973">
      <w:pPr>
        <w:ind w:left="720"/>
        <w:rPr>
          <w:rFonts w:ascii="Calibri" w:hAnsi="Calibri" w:cs="Calibri"/>
          <w:iCs/>
          <w:sz w:val="24"/>
          <w:szCs w:val="24"/>
        </w:rPr>
      </w:pPr>
      <w:r>
        <w:rPr>
          <w:rFonts w:ascii="Calibri" w:hAnsi="Calibri" w:cs="Calibr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28770B40" w14:textId="77777777" w:rsidR="00BC7973" w:rsidRDefault="00BC7973" w:rsidP="00BC7973">
      <w:pPr>
        <w:rPr>
          <w:rFonts w:ascii="Calibri" w:hAnsi="Calibri" w:cs="Calibri"/>
          <w:iCs/>
          <w:sz w:val="24"/>
          <w:szCs w:val="24"/>
        </w:rPr>
      </w:pPr>
    </w:p>
    <w:p w14:paraId="1FC94430" w14:textId="77777777" w:rsidR="00A10C70" w:rsidRPr="00A10C70" w:rsidRDefault="00BC7973" w:rsidP="00A10C70">
      <w:pPr>
        <w:rPr>
          <w:rFonts w:ascii="Calibri" w:hAnsi="Calibri" w:cs="Calibri"/>
          <w:iCs/>
          <w:sz w:val="24"/>
          <w:szCs w:val="24"/>
        </w:rPr>
      </w:pPr>
      <w:r>
        <w:rPr>
          <w:rFonts w:ascii="Calibri" w:hAnsi="Calibri" w:cs="Calibri"/>
          <w:iCs/>
          <w:sz w:val="24"/>
          <w:szCs w:val="24"/>
        </w:rPr>
        <w:t>c.</w:t>
      </w:r>
      <w:r>
        <w:rPr>
          <w:rFonts w:ascii="Calibri" w:hAnsi="Calibri" w:cs="Calibri"/>
          <w:iCs/>
          <w:sz w:val="24"/>
          <w:szCs w:val="24"/>
        </w:rPr>
        <w:tab/>
      </w:r>
      <w:r w:rsidR="00A10C70" w:rsidRPr="00F35F18">
        <w:rPr>
          <w:rFonts w:ascii="Calibri" w:hAnsi="Calibri" w:cs="Calibri"/>
          <w:b/>
          <w:bCs/>
          <w:iCs/>
          <w:sz w:val="24"/>
          <w:szCs w:val="24"/>
        </w:rPr>
        <w:t>Financial considerations</w:t>
      </w:r>
    </w:p>
    <w:p w14:paraId="0674D5E8" w14:textId="0FDDA9B6" w:rsidR="00BC7973" w:rsidRDefault="00A10C70" w:rsidP="00A10C70">
      <w:pPr>
        <w:ind w:left="720"/>
        <w:rPr>
          <w:rFonts w:ascii="Calibri" w:hAnsi="Calibri" w:cs="Calibri"/>
          <w:iCs/>
          <w:sz w:val="24"/>
          <w:szCs w:val="24"/>
        </w:rPr>
      </w:pPr>
      <w:r w:rsidRPr="00A10C70">
        <w:rPr>
          <w:rFonts w:ascii="Calibri" w:hAnsi="Calibri" w:cs="Calibri"/>
          <w:iCs/>
          <w:sz w:val="24"/>
          <w:szCs w:val="24"/>
        </w:rPr>
        <w:t>Consider the cost of studying or training for this occupation. Which form of financial assistance could support you in pursuing this career? Explain your choice.</w:t>
      </w:r>
    </w:p>
    <w:p w14:paraId="0104C4BE" w14:textId="77777777" w:rsidR="00A10C70" w:rsidRDefault="00A10C70" w:rsidP="00A10C70">
      <w:pPr>
        <w:ind w:left="720"/>
        <w:rPr>
          <w:rFonts w:ascii="Calibri" w:hAnsi="Calibri" w:cs="Calibri"/>
          <w:iCs/>
          <w:sz w:val="24"/>
          <w:szCs w:val="24"/>
        </w:rPr>
      </w:pPr>
      <w:r>
        <w:rPr>
          <w:rFonts w:ascii="Calibri" w:hAnsi="Calibri" w:cs="Calibr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7AE0114E" w14:textId="77777777" w:rsidR="00A10C70" w:rsidRDefault="00A10C70" w:rsidP="00A10C70">
      <w:pPr>
        <w:rPr>
          <w:rFonts w:ascii="Calibri" w:hAnsi="Calibri" w:cs="Calibri"/>
          <w:iCs/>
          <w:sz w:val="24"/>
          <w:szCs w:val="24"/>
        </w:rPr>
      </w:pPr>
    </w:p>
    <w:p w14:paraId="0AE6609B" w14:textId="77777777" w:rsidR="00F35F18" w:rsidRPr="00F35F18" w:rsidRDefault="00A10C70" w:rsidP="00F35F18">
      <w:pPr>
        <w:rPr>
          <w:rFonts w:ascii="Calibri" w:hAnsi="Calibri" w:cs="Calibri"/>
          <w:iCs/>
          <w:sz w:val="24"/>
          <w:szCs w:val="24"/>
        </w:rPr>
      </w:pPr>
      <w:r>
        <w:rPr>
          <w:rFonts w:ascii="Calibri" w:hAnsi="Calibri" w:cs="Calibri"/>
          <w:iCs/>
          <w:sz w:val="24"/>
          <w:szCs w:val="24"/>
        </w:rPr>
        <w:t>d.</w:t>
      </w:r>
      <w:r>
        <w:rPr>
          <w:rFonts w:ascii="Calibri" w:hAnsi="Calibri" w:cs="Calibri"/>
          <w:iCs/>
          <w:sz w:val="24"/>
          <w:szCs w:val="24"/>
        </w:rPr>
        <w:tab/>
      </w:r>
      <w:r w:rsidR="00F35F18" w:rsidRPr="00F35F18">
        <w:rPr>
          <w:rFonts w:ascii="Calibri" w:hAnsi="Calibri" w:cs="Calibri"/>
          <w:b/>
          <w:bCs/>
          <w:iCs/>
          <w:sz w:val="24"/>
          <w:szCs w:val="24"/>
        </w:rPr>
        <w:t>Accessibility</w:t>
      </w:r>
    </w:p>
    <w:p w14:paraId="756BB7AE" w14:textId="4314C2EB" w:rsidR="00A10C70" w:rsidRDefault="00F35F18" w:rsidP="00F35F18">
      <w:pPr>
        <w:ind w:left="720"/>
        <w:rPr>
          <w:rFonts w:ascii="Calibri" w:hAnsi="Calibri" w:cs="Calibri"/>
          <w:iCs/>
          <w:sz w:val="24"/>
          <w:szCs w:val="24"/>
        </w:rPr>
      </w:pPr>
      <w:r w:rsidRPr="00F35F18">
        <w:rPr>
          <w:rFonts w:ascii="Calibri" w:hAnsi="Calibri" w:cs="Calibri"/>
          <w:iCs/>
          <w:sz w:val="24"/>
          <w:szCs w:val="24"/>
        </w:rPr>
        <w:t>Think about where and how you would need to study for this occupation. Identify ONE accessibility challenge you may face and suggest a possible way to overcome it.</w:t>
      </w:r>
    </w:p>
    <w:p w14:paraId="7EBA9A8D" w14:textId="77777777" w:rsidR="00F35F18" w:rsidRDefault="00F35F18" w:rsidP="00F35F18">
      <w:pPr>
        <w:ind w:left="720"/>
        <w:rPr>
          <w:rFonts w:ascii="Calibri" w:hAnsi="Calibri" w:cs="Calibri"/>
          <w:iCs/>
          <w:sz w:val="24"/>
          <w:szCs w:val="24"/>
        </w:rPr>
      </w:pPr>
      <w:r>
        <w:rPr>
          <w:rFonts w:ascii="Calibri" w:hAnsi="Calibri" w:cs="Calibr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479570C8" w14:textId="77777777" w:rsidR="00756EB9" w:rsidRDefault="00756EB9" w:rsidP="00756EB9">
      <w:pPr>
        <w:rPr>
          <w:rFonts w:ascii="Calibri" w:hAnsi="Calibri" w:cs="Calibri"/>
          <w:iCs/>
          <w:sz w:val="24"/>
          <w:szCs w:val="24"/>
        </w:rPr>
      </w:pPr>
    </w:p>
    <w:p w14:paraId="23779A21" w14:textId="77777777" w:rsidR="00756EB9" w:rsidRPr="00756EB9" w:rsidRDefault="00756EB9" w:rsidP="00756EB9">
      <w:pPr>
        <w:rPr>
          <w:rFonts w:ascii="Calibri" w:hAnsi="Calibri" w:cs="Calibri"/>
          <w:iCs/>
          <w:sz w:val="24"/>
          <w:szCs w:val="24"/>
        </w:rPr>
      </w:pPr>
      <w:r>
        <w:rPr>
          <w:rFonts w:ascii="Calibri" w:hAnsi="Calibri" w:cs="Calibri"/>
          <w:iCs/>
          <w:sz w:val="24"/>
          <w:szCs w:val="24"/>
        </w:rPr>
        <w:t>e.</w:t>
      </w:r>
      <w:r>
        <w:rPr>
          <w:rFonts w:ascii="Calibri" w:hAnsi="Calibri" w:cs="Calibri"/>
          <w:iCs/>
          <w:sz w:val="24"/>
          <w:szCs w:val="24"/>
        </w:rPr>
        <w:tab/>
      </w:r>
      <w:r w:rsidRPr="001B1346">
        <w:rPr>
          <w:rFonts w:ascii="Calibri" w:hAnsi="Calibri" w:cs="Calibri"/>
          <w:b/>
          <w:bCs/>
          <w:iCs/>
          <w:sz w:val="24"/>
          <w:szCs w:val="24"/>
        </w:rPr>
        <w:t>Reflection and decision-making</w:t>
      </w:r>
    </w:p>
    <w:p w14:paraId="7CD1AD7A" w14:textId="3EF66E9B" w:rsidR="00756EB9" w:rsidRDefault="00756EB9" w:rsidP="00756EB9">
      <w:pPr>
        <w:ind w:left="720"/>
        <w:rPr>
          <w:rFonts w:ascii="Calibri" w:hAnsi="Calibri" w:cs="Calibri"/>
          <w:iCs/>
          <w:sz w:val="24"/>
          <w:szCs w:val="24"/>
        </w:rPr>
      </w:pPr>
      <w:r w:rsidRPr="00756EB9">
        <w:rPr>
          <w:rFonts w:ascii="Calibri" w:hAnsi="Calibri" w:cs="Calibri"/>
          <w:iCs/>
          <w:sz w:val="24"/>
          <w:szCs w:val="24"/>
        </w:rPr>
        <w:t>After considering the</w:t>
      </w:r>
      <w:r>
        <w:rPr>
          <w:rFonts w:ascii="Calibri" w:hAnsi="Calibri" w:cs="Calibri"/>
          <w:iCs/>
          <w:sz w:val="24"/>
          <w:szCs w:val="24"/>
        </w:rPr>
        <w:t xml:space="preserve"> above</w:t>
      </w:r>
      <w:r w:rsidRPr="00756EB9">
        <w:rPr>
          <w:rFonts w:ascii="Calibri" w:hAnsi="Calibri" w:cs="Calibri"/>
          <w:iCs/>
          <w:sz w:val="24"/>
          <w:szCs w:val="24"/>
        </w:rPr>
        <w:t xml:space="preserve"> socio-economic factors, do you still feel confident about your chosen occupation? Explain why or why not.</w:t>
      </w:r>
    </w:p>
    <w:p w14:paraId="6CBAB9D8" w14:textId="77777777" w:rsidR="00756EB9" w:rsidRDefault="00756EB9" w:rsidP="00756EB9">
      <w:pPr>
        <w:ind w:left="720"/>
        <w:rPr>
          <w:rFonts w:ascii="Calibri" w:hAnsi="Calibri" w:cs="Calibri"/>
          <w:iCs/>
          <w:sz w:val="24"/>
          <w:szCs w:val="24"/>
        </w:rPr>
      </w:pPr>
      <w:r>
        <w:rPr>
          <w:rFonts w:ascii="Calibri" w:hAnsi="Calibri" w:cs="Calibr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6FA01E63" w14:textId="77777777" w:rsidR="00756EB9" w:rsidRDefault="00756EB9" w:rsidP="00756EB9">
      <w:pPr>
        <w:ind w:left="720"/>
        <w:rPr>
          <w:rFonts w:ascii="Calibri" w:hAnsi="Calibri" w:cs="Calibri"/>
          <w:iCs/>
          <w:sz w:val="24"/>
          <w:szCs w:val="24"/>
        </w:rPr>
      </w:pPr>
    </w:p>
    <w:p w14:paraId="24702EA8" w14:textId="77777777" w:rsidR="00F35F18" w:rsidRPr="00350364" w:rsidRDefault="00F35F18" w:rsidP="00F35F18">
      <w:pPr>
        <w:ind w:left="720"/>
        <w:rPr>
          <w:rFonts w:ascii="Calibri" w:hAnsi="Calibri" w:cs="Calibri"/>
          <w:iCs/>
          <w:sz w:val="24"/>
          <w:szCs w:val="24"/>
        </w:rPr>
      </w:pPr>
    </w:p>
    <w:sectPr w:rsidR="00F35F18" w:rsidRPr="00350364" w:rsidSect="00CD097C">
      <w:headerReference w:type="default" r:id="rId15"/>
      <w:footerReference w:type="default" r:id="rId16"/>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8220C" w14:textId="77777777" w:rsidR="00B32A7D" w:rsidRDefault="00B32A7D">
      <w:pPr>
        <w:spacing w:line="240" w:lineRule="auto"/>
      </w:pPr>
      <w:r>
        <w:separator/>
      </w:r>
    </w:p>
  </w:endnote>
  <w:endnote w:type="continuationSeparator" w:id="0">
    <w:p w14:paraId="21D85E68" w14:textId="77777777" w:rsidR="00B32A7D" w:rsidRDefault="00B32A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939FF" w14:textId="1150E951" w:rsidR="00CD097C" w:rsidRPr="00DD1AF5" w:rsidRDefault="00CD097C"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084308">
      <w:rPr>
        <w:rFonts w:ascii="Calibri" w:eastAsia="Cambria" w:hAnsi="Calibri" w:cs="Calibri"/>
        <w:color w:val="000000"/>
        <w:sz w:val="18"/>
        <w:szCs w:val="18"/>
      </w:rPr>
      <w:t>©202</w:t>
    </w:r>
    <w:r w:rsidR="000719DF">
      <w:rPr>
        <w:rFonts w:ascii="Calibri" w:eastAsia="Cambria" w:hAnsi="Calibri" w:cs="Calibri"/>
        <w:color w:val="000000"/>
        <w:sz w:val="18"/>
        <w:szCs w:val="18"/>
      </w:rPr>
      <w:t>6</w:t>
    </w:r>
    <w:r w:rsidRPr="00084308">
      <w:rPr>
        <w:rFonts w:ascii="Calibri" w:eastAsia="Cambria" w:hAnsi="Calibri" w:cs="Calibri"/>
        <w:color w:val="000000"/>
        <w:sz w:val="18"/>
        <w:szCs w:val="18"/>
      </w:rPr>
      <w:t xml:space="preserve"> Teenactiv</w:t>
    </w:r>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fldChar w:fldCharType="begin"/>
    </w:r>
    <w:r w:rsidRPr="00084308">
      <w:rPr>
        <w:rFonts w:ascii="Calibri" w:eastAsia="Cambria" w:hAnsi="Calibri" w:cs="Calibri"/>
        <w:color w:val="000000"/>
        <w:sz w:val="18"/>
        <w:szCs w:val="18"/>
      </w:rPr>
      <w:instrText>PAGE</w:instrText>
    </w:r>
    <w:r w:rsidRPr="00084308">
      <w:rPr>
        <w:rFonts w:ascii="Calibri" w:eastAsia="Cambria" w:hAnsi="Calibri" w:cs="Calibri"/>
        <w:color w:val="000000"/>
        <w:sz w:val="18"/>
        <w:szCs w:val="18"/>
      </w:rPr>
      <w:fldChar w:fldCharType="separate"/>
    </w:r>
    <w:r>
      <w:rPr>
        <w:rFonts w:ascii="Calibri" w:eastAsia="Cambria" w:hAnsi="Calibri" w:cs="Calibri"/>
        <w:color w:val="000000"/>
        <w:sz w:val="18"/>
        <w:szCs w:val="18"/>
      </w:rPr>
      <w:t>4</w:t>
    </w:r>
    <w:r w:rsidRPr="00084308">
      <w:rPr>
        <w:rFonts w:ascii="Calibri" w:eastAsia="Cambria" w:hAnsi="Calibri" w:cs="Calibri"/>
        <w:color w:val="000000"/>
        <w:sz w:val="18"/>
        <w:szCs w:val="18"/>
      </w:rPr>
      <w:fldChar w:fldCharType="end"/>
    </w:r>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hyperlink r:id="rId1" w:history="1">
      <w:r w:rsidRPr="00084308">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0810D" w14:textId="77777777" w:rsidR="00B32A7D" w:rsidRDefault="00B32A7D">
      <w:pPr>
        <w:spacing w:line="240" w:lineRule="auto"/>
      </w:pPr>
      <w:r>
        <w:separator/>
      </w:r>
    </w:p>
  </w:footnote>
  <w:footnote w:type="continuationSeparator" w:id="0">
    <w:p w14:paraId="3072655E" w14:textId="77777777" w:rsidR="00B32A7D" w:rsidRDefault="00B32A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2ABD" w14:textId="77777777" w:rsidR="00CD097C" w:rsidRDefault="00CD097C">
    <w:pPr>
      <w:pStyle w:val="Header"/>
    </w:pPr>
    <w:r w:rsidRPr="00F60341">
      <w:rPr>
        <w:noProof/>
      </w:rPr>
      <w:drawing>
        <wp:anchor distT="0" distB="0" distL="114300" distR="114300" simplePos="0" relativeHeight="251658240" behindDoc="1" locked="0" layoutInCell="1" allowOverlap="1" wp14:anchorId="34266835" wp14:editId="40787B91">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09B"/>
    <w:multiLevelType w:val="multilevel"/>
    <w:tmpl w:val="58DEA18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80080D"/>
    <w:multiLevelType w:val="hybridMultilevel"/>
    <w:tmpl w:val="E4425E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D7D1509"/>
    <w:multiLevelType w:val="hybridMultilevel"/>
    <w:tmpl w:val="187E1B7A"/>
    <w:lvl w:ilvl="0" w:tplc="F0544CBE">
      <w:start w:val="1"/>
      <w:numFmt w:val="bullet"/>
      <w:lvlText w:val=""/>
      <w:lvlJc w:val="left"/>
      <w:pPr>
        <w:ind w:left="361" w:hanging="360"/>
      </w:pPr>
      <w:rPr>
        <w:rFonts w:ascii="Wingdings" w:hAnsi="Wingdings"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3" w15:restartNumberingAfterBreak="0">
    <w:nsid w:val="2019262E"/>
    <w:multiLevelType w:val="hybridMultilevel"/>
    <w:tmpl w:val="290E84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52C2F9D"/>
    <w:multiLevelType w:val="hybridMultilevel"/>
    <w:tmpl w:val="117648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8627193"/>
    <w:multiLevelType w:val="multilevel"/>
    <w:tmpl w:val="E3FCC81E"/>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342E06C2"/>
    <w:multiLevelType w:val="multilevel"/>
    <w:tmpl w:val="0518B61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F510D4"/>
    <w:multiLevelType w:val="hybridMultilevel"/>
    <w:tmpl w:val="97BEF4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591F4F28"/>
    <w:multiLevelType w:val="hybridMultilevel"/>
    <w:tmpl w:val="43B298EC"/>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 w15:restartNumberingAfterBreak="0">
    <w:nsid w:val="5E3B51A1"/>
    <w:multiLevelType w:val="multilevel"/>
    <w:tmpl w:val="AD9845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02E1A39"/>
    <w:multiLevelType w:val="hybridMultilevel"/>
    <w:tmpl w:val="510E1188"/>
    <w:lvl w:ilvl="0" w:tplc="CDB885AA">
      <w:start w:val="1"/>
      <w:numFmt w:val="bullet"/>
      <w:lvlText w:val="•"/>
      <w:lvlJc w:val="left"/>
      <w:pPr>
        <w:tabs>
          <w:tab w:val="num" w:pos="720"/>
        </w:tabs>
        <w:ind w:left="720" w:hanging="360"/>
      </w:pPr>
      <w:rPr>
        <w:rFonts w:ascii="Times New Roman" w:hAnsi="Times New Roman" w:hint="default"/>
      </w:rPr>
    </w:lvl>
    <w:lvl w:ilvl="1" w:tplc="4ECC65B8" w:tentative="1">
      <w:start w:val="1"/>
      <w:numFmt w:val="bullet"/>
      <w:lvlText w:val="•"/>
      <w:lvlJc w:val="left"/>
      <w:pPr>
        <w:tabs>
          <w:tab w:val="num" w:pos="1440"/>
        </w:tabs>
        <w:ind w:left="1440" w:hanging="360"/>
      </w:pPr>
      <w:rPr>
        <w:rFonts w:ascii="Times New Roman" w:hAnsi="Times New Roman" w:hint="default"/>
      </w:rPr>
    </w:lvl>
    <w:lvl w:ilvl="2" w:tplc="CE52C390" w:tentative="1">
      <w:start w:val="1"/>
      <w:numFmt w:val="bullet"/>
      <w:lvlText w:val="•"/>
      <w:lvlJc w:val="left"/>
      <w:pPr>
        <w:tabs>
          <w:tab w:val="num" w:pos="2160"/>
        </w:tabs>
        <w:ind w:left="2160" w:hanging="360"/>
      </w:pPr>
      <w:rPr>
        <w:rFonts w:ascii="Times New Roman" w:hAnsi="Times New Roman" w:hint="default"/>
      </w:rPr>
    </w:lvl>
    <w:lvl w:ilvl="3" w:tplc="DC94B07E" w:tentative="1">
      <w:start w:val="1"/>
      <w:numFmt w:val="bullet"/>
      <w:lvlText w:val="•"/>
      <w:lvlJc w:val="left"/>
      <w:pPr>
        <w:tabs>
          <w:tab w:val="num" w:pos="2880"/>
        </w:tabs>
        <w:ind w:left="2880" w:hanging="360"/>
      </w:pPr>
      <w:rPr>
        <w:rFonts w:ascii="Times New Roman" w:hAnsi="Times New Roman" w:hint="default"/>
      </w:rPr>
    </w:lvl>
    <w:lvl w:ilvl="4" w:tplc="82BE3500" w:tentative="1">
      <w:start w:val="1"/>
      <w:numFmt w:val="bullet"/>
      <w:lvlText w:val="•"/>
      <w:lvlJc w:val="left"/>
      <w:pPr>
        <w:tabs>
          <w:tab w:val="num" w:pos="3600"/>
        </w:tabs>
        <w:ind w:left="3600" w:hanging="360"/>
      </w:pPr>
      <w:rPr>
        <w:rFonts w:ascii="Times New Roman" w:hAnsi="Times New Roman" w:hint="default"/>
      </w:rPr>
    </w:lvl>
    <w:lvl w:ilvl="5" w:tplc="BE4294BA" w:tentative="1">
      <w:start w:val="1"/>
      <w:numFmt w:val="bullet"/>
      <w:lvlText w:val="•"/>
      <w:lvlJc w:val="left"/>
      <w:pPr>
        <w:tabs>
          <w:tab w:val="num" w:pos="4320"/>
        </w:tabs>
        <w:ind w:left="4320" w:hanging="360"/>
      </w:pPr>
      <w:rPr>
        <w:rFonts w:ascii="Times New Roman" w:hAnsi="Times New Roman" w:hint="default"/>
      </w:rPr>
    </w:lvl>
    <w:lvl w:ilvl="6" w:tplc="2FDA3E2E" w:tentative="1">
      <w:start w:val="1"/>
      <w:numFmt w:val="bullet"/>
      <w:lvlText w:val="•"/>
      <w:lvlJc w:val="left"/>
      <w:pPr>
        <w:tabs>
          <w:tab w:val="num" w:pos="5040"/>
        </w:tabs>
        <w:ind w:left="5040" w:hanging="360"/>
      </w:pPr>
      <w:rPr>
        <w:rFonts w:ascii="Times New Roman" w:hAnsi="Times New Roman" w:hint="default"/>
      </w:rPr>
    </w:lvl>
    <w:lvl w:ilvl="7" w:tplc="DA128ACC" w:tentative="1">
      <w:start w:val="1"/>
      <w:numFmt w:val="bullet"/>
      <w:lvlText w:val="•"/>
      <w:lvlJc w:val="left"/>
      <w:pPr>
        <w:tabs>
          <w:tab w:val="num" w:pos="5760"/>
        </w:tabs>
        <w:ind w:left="5760" w:hanging="360"/>
      </w:pPr>
      <w:rPr>
        <w:rFonts w:ascii="Times New Roman" w:hAnsi="Times New Roman" w:hint="default"/>
      </w:rPr>
    </w:lvl>
    <w:lvl w:ilvl="8" w:tplc="4BA687D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27D15D5"/>
    <w:multiLevelType w:val="hybridMultilevel"/>
    <w:tmpl w:val="C0CE2EB8"/>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6D441B97"/>
    <w:multiLevelType w:val="hybridMultilevel"/>
    <w:tmpl w:val="27D2F140"/>
    <w:lvl w:ilvl="0" w:tplc="B3184CDE">
      <w:start w:val="1"/>
      <w:numFmt w:val="bullet"/>
      <w:lvlText w:val="•"/>
      <w:lvlJc w:val="left"/>
      <w:pPr>
        <w:tabs>
          <w:tab w:val="num" w:pos="720"/>
        </w:tabs>
        <w:ind w:left="720" w:hanging="360"/>
      </w:pPr>
      <w:rPr>
        <w:rFonts w:ascii="Times New Roman" w:hAnsi="Times New Roman" w:hint="default"/>
      </w:rPr>
    </w:lvl>
    <w:lvl w:ilvl="1" w:tplc="451CA78E" w:tentative="1">
      <w:start w:val="1"/>
      <w:numFmt w:val="bullet"/>
      <w:lvlText w:val="•"/>
      <w:lvlJc w:val="left"/>
      <w:pPr>
        <w:tabs>
          <w:tab w:val="num" w:pos="1440"/>
        </w:tabs>
        <w:ind w:left="1440" w:hanging="360"/>
      </w:pPr>
      <w:rPr>
        <w:rFonts w:ascii="Times New Roman" w:hAnsi="Times New Roman" w:hint="default"/>
      </w:rPr>
    </w:lvl>
    <w:lvl w:ilvl="2" w:tplc="6D000AEE" w:tentative="1">
      <w:start w:val="1"/>
      <w:numFmt w:val="bullet"/>
      <w:lvlText w:val="•"/>
      <w:lvlJc w:val="left"/>
      <w:pPr>
        <w:tabs>
          <w:tab w:val="num" w:pos="2160"/>
        </w:tabs>
        <w:ind w:left="2160" w:hanging="360"/>
      </w:pPr>
      <w:rPr>
        <w:rFonts w:ascii="Times New Roman" w:hAnsi="Times New Roman" w:hint="default"/>
      </w:rPr>
    </w:lvl>
    <w:lvl w:ilvl="3" w:tplc="98BA82C4" w:tentative="1">
      <w:start w:val="1"/>
      <w:numFmt w:val="bullet"/>
      <w:lvlText w:val="•"/>
      <w:lvlJc w:val="left"/>
      <w:pPr>
        <w:tabs>
          <w:tab w:val="num" w:pos="2880"/>
        </w:tabs>
        <w:ind w:left="2880" w:hanging="360"/>
      </w:pPr>
      <w:rPr>
        <w:rFonts w:ascii="Times New Roman" w:hAnsi="Times New Roman" w:hint="default"/>
      </w:rPr>
    </w:lvl>
    <w:lvl w:ilvl="4" w:tplc="00C4C618" w:tentative="1">
      <w:start w:val="1"/>
      <w:numFmt w:val="bullet"/>
      <w:lvlText w:val="•"/>
      <w:lvlJc w:val="left"/>
      <w:pPr>
        <w:tabs>
          <w:tab w:val="num" w:pos="3600"/>
        </w:tabs>
        <w:ind w:left="3600" w:hanging="360"/>
      </w:pPr>
      <w:rPr>
        <w:rFonts w:ascii="Times New Roman" w:hAnsi="Times New Roman" w:hint="default"/>
      </w:rPr>
    </w:lvl>
    <w:lvl w:ilvl="5" w:tplc="FF18C0EC" w:tentative="1">
      <w:start w:val="1"/>
      <w:numFmt w:val="bullet"/>
      <w:lvlText w:val="•"/>
      <w:lvlJc w:val="left"/>
      <w:pPr>
        <w:tabs>
          <w:tab w:val="num" w:pos="4320"/>
        </w:tabs>
        <w:ind w:left="4320" w:hanging="360"/>
      </w:pPr>
      <w:rPr>
        <w:rFonts w:ascii="Times New Roman" w:hAnsi="Times New Roman" w:hint="default"/>
      </w:rPr>
    </w:lvl>
    <w:lvl w:ilvl="6" w:tplc="D220C422" w:tentative="1">
      <w:start w:val="1"/>
      <w:numFmt w:val="bullet"/>
      <w:lvlText w:val="•"/>
      <w:lvlJc w:val="left"/>
      <w:pPr>
        <w:tabs>
          <w:tab w:val="num" w:pos="5040"/>
        </w:tabs>
        <w:ind w:left="5040" w:hanging="360"/>
      </w:pPr>
      <w:rPr>
        <w:rFonts w:ascii="Times New Roman" w:hAnsi="Times New Roman" w:hint="default"/>
      </w:rPr>
    </w:lvl>
    <w:lvl w:ilvl="7" w:tplc="DDBC0334" w:tentative="1">
      <w:start w:val="1"/>
      <w:numFmt w:val="bullet"/>
      <w:lvlText w:val="•"/>
      <w:lvlJc w:val="left"/>
      <w:pPr>
        <w:tabs>
          <w:tab w:val="num" w:pos="5760"/>
        </w:tabs>
        <w:ind w:left="5760" w:hanging="360"/>
      </w:pPr>
      <w:rPr>
        <w:rFonts w:ascii="Times New Roman" w:hAnsi="Times New Roman" w:hint="default"/>
      </w:rPr>
    </w:lvl>
    <w:lvl w:ilvl="8" w:tplc="59D6ED06" w:tentative="1">
      <w:start w:val="1"/>
      <w:numFmt w:val="bullet"/>
      <w:lvlText w:val="•"/>
      <w:lvlJc w:val="left"/>
      <w:pPr>
        <w:tabs>
          <w:tab w:val="num" w:pos="6480"/>
        </w:tabs>
        <w:ind w:left="6480" w:hanging="360"/>
      </w:pPr>
      <w:rPr>
        <w:rFonts w:ascii="Times New Roman" w:hAnsi="Times New Roman" w:hint="default"/>
      </w:rPr>
    </w:lvl>
  </w:abstractNum>
  <w:num w:numId="1" w16cid:durableId="1144547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79127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8707941">
    <w:abstractNumId w:val="6"/>
  </w:num>
  <w:num w:numId="4" w16cid:durableId="1008559540">
    <w:abstractNumId w:val="9"/>
  </w:num>
  <w:num w:numId="5" w16cid:durableId="1228371684">
    <w:abstractNumId w:val="0"/>
  </w:num>
  <w:num w:numId="6" w16cid:durableId="2067795291">
    <w:abstractNumId w:val="8"/>
  </w:num>
  <w:num w:numId="7" w16cid:durableId="467938357">
    <w:abstractNumId w:val="3"/>
  </w:num>
  <w:num w:numId="8" w16cid:durableId="149297426">
    <w:abstractNumId w:val="2"/>
  </w:num>
  <w:num w:numId="9" w16cid:durableId="1356269030">
    <w:abstractNumId w:val="10"/>
  </w:num>
  <w:num w:numId="10" w16cid:durableId="940335694">
    <w:abstractNumId w:val="4"/>
  </w:num>
  <w:num w:numId="11" w16cid:durableId="1489859985">
    <w:abstractNumId w:val="12"/>
  </w:num>
  <w:num w:numId="12" w16cid:durableId="1022517938">
    <w:abstractNumId w:val="5"/>
  </w:num>
  <w:num w:numId="13" w16cid:durableId="1683119404">
    <w:abstractNumId w:val="7"/>
  </w:num>
  <w:num w:numId="14" w16cid:durableId="1859804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97C"/>
    <w:rsid w:val="000109D7"/>
    <w:rsid w:val="00010D84"/>
    <w:rsid w:val="000719DF"/>
    <w:rsid w:val="00074141"/>
    <w:rsid w:val="00087693"/>
    <w:rsid w:val="000D3DD2"/>
    <w:rsid w:val="000F1F48"/>
    <w:rsid w:val="0011577D"/>
    <w:rsid w:val="00122CEE"/>
    <w:rsid w:val="00131B6B"/>
    <w:rsid w:val="0016178A"/>
    <w:rsid w:val="00161D93"/>
    <w:rsid w:val="001827B3"/>
    <w:rsid w:val="001B0E77"/>
    <w:rsid w:val="001B1346"/>
    <w:rsid w:val="001D52DF"/>
    <w:rsid w:val="0021546C"/>
    <w:rsid w:val="00223C21"/>
    <w:rsid w:val="00247AF7"/>
    <w:rsid w:val="002524A4"/>
    <w:rsid w:val="00261925"/>
    <w:rsid w:val="002745A1"/>
    <w:rsid w:val="002A2A05"/>
    <w:rsid w:val="00304E81"/>
    <w:rsid w:val="003113C8"/>
    <w:rsid w:val="00350364"/>
    <w:rsid w:val="00361190"/>
    <w:rsid w:val="00374BEF"/>
    <w:rsid w:val="003917AC"/>
    <w:rsid w:val="003A32B6"/>
    <w:rsid w:val="003A50CC"/>
    <w:rsid w:val="003B6383"/>
    <w:rsid w:val="003C2D6D"/>
    <w:rsid w:val="003D4D1D"/>
    <w:rsid w:val="003F6138"/>
    <w:rsid w:val="00490FEB"/>
    <w:rsid w:val="004951DD"/>
    <w:rsid w:val="004C1930"/>
    <w:rsid w:val="004C29B2"/>
    <w:rsid w:val="004F217F"/>
    <w:rsid w:val="004F630C"/>
    <w:rsid w:val="00520261"/>
    <w:rsid w:val="005215FD"/>
    <w:rsid w:val="005475D5"/>
    <w:rsid w:val="00562061"/>
    <w:rsid w:val="00584C81"/>
    <w:rsid w:val="005C62C4"/>
    <w:rsid w:val="005E383E"/>
    <w:rsid w:val="006000B6"/>
    <w:rsid w:val="00617B1B"/>
    <w:rsid w:val="00633874"/>
    <w:rsid w:val="00681095"/>
    <w:rsid w:val="00693F1C"/>
    <w:rsid w:val="006A1544"/>
    <w:rsid w:val="006C250F"/>
    <w:rsid w:val="006D3E60"/>
    <w:rsid w:val="006D7568"/>
    <w:rsid w:val="00702502"/>
    <w:rsid w:val="00706542"/>
    <w:rsid w:val="0071237A"/>
    <w:rsid w:val="0071247C"/>
    <w:rsid w:val="00722AA3"/>
    <w:rsid w:val="00735201"/>
    <w:rsid w:val="00740586"/>
    <w:rsid w:val="007544B5"/>
    <w:rsid w:val="00756EB9"/>
    <w:rsid w:val="00781D6F"/>
    <w:rsid w:val="007A132A"/>
    <w:rsid w:val="007C657C"/>
    <w:rsid w:val="00823387"/>
    <w:rsid w:val="008274D7"/>
    <w:rsid w:val="00865F64"/>
    <w:rsid w:val="008C4E5C"/>
    <w:rsid w:val="009112D8"/>
    <w:rsid w:val="00930A0C"/>
    <w:rsid w:val="009436EA"/>
    <w:rsid w:val="009722A9"/>
    <w:rsid w:val="009F32F8"/>
    <w:rsid w:val="009F54C6"/>
    <w:rsid w:val="00A10C70"/>
    <w:rsid w:val="00A316F9"/>
    <w:rsid w:val="00A43EC2"/>
    <w:rsid w:val="00A81636"/>
    <w:rsid w:val="00A91FA5"/>
    <w:rsid w:val="00A9466A"/>
    <w:rsid w:val="00A96BDB"/>
    <w:rsid w:val="00AA5191"/>
    <w:rsid w:val="00AB7292"/>
    <w:rsid w:val="00B14A42"/>
    <w:rsid w:val="00B32A7D"/>
    <w:rsid w:val="00B40B56"/>
    <w:rsid w:val="00B54F30"/>
    <w:rsid w:val="00BC7973"/>
    <w:rsid w:val="00BD4CF5"/>
    <w:rsid w:val="00BD7FE3"/>
    <w:rsid w:val="00BE08A4"/>
    <w:rsid w:val="00C02CBD"/>
    <w:rsid w:val="00C11F3D"/>
    <w:rsid w:val="00C26ACA"/>
    <w:rsid w:val="00C318F7"/>
    <w:rsid w:val="00C43E59"/>
    <w:rsid w:val="00C60DF6"/>
    <w:rsid w:val="00C92FF1"/>
    <w:rsid w:val="00C93010"/>
    <w:rsid w:val="00CA592F"/>
    <w:rsid w:val="00CC18E6"/>
    <w:rsid w:val="00CD097C"/>
    <w:rsid w:val="00D0264C"/>
    <w:rsid w:val="00D03EBE"/>
    <w:rsid w:val="00D06546"/>
    <w:rsid w:val="00D10CE7"/>
    <w:rsid w:val="00D125C0"/>
    <w:rsid w:val="00D12FA2"/>
    <w:rsid w:val="00D16FF0"/>
    <w:rsid w:val="00D1786A"/>
    <w:rsid w:val="00D242FD"/>
    <w:rsid w:val="00D55075"/>
    <w:rsid w:val="00D63B2A"/>
    <w:rsid w:val="00DC1B60"/>
    <w:rsid w:val="00DD7BE3"/>
    <w:rsid w:val="00DE1FB5"/>
    <w:rsid w:val="00DF0966"/>
    <w:rsid w:val="00DF5944"/>
    <w:rsid w:val="00E27103"/>
    <w:rsid w:val="00E73CB9"/>
    <w:rsid w:val="00E750BC"/>
    <w:rsid w:val="00EA08B1"/>
    <w:rsid w:val="00EC6485"/>
    <w:rsid w:val="00EC7273"/>
    <w:rsid w:val="00ED6838"/>
    <w:rsid w:val="00EE025F"/>
    <w:rsid w:val="00F12FD7"/>
    <w:rsid w:val="00F20740"/>
    <w:rsid w:val="00F35F18"/>
    <w:rsid w:val="00F375F2"/>
    <w:rsid w:val="00F9768D"/>
    <w:rsid w:val="00FE6224"/>
    <w:rsid w:val="00FF70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80F8"/>
  <w15:chartTrackingRefBased/>
  <w15:docId w15:val="{32ED893E-0CD3-4198-BA95-C1BB8D4D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97C"/>
  </w:style>
  <w:style w:type="paragraph" w:styleId="Heading1">
    <w:name w:val="heading 1"/>
    <w:basedOn w:val="Normal"/>
    <w:next w:val="Normal"/>
    <w:link w:val="Heading1Char"/>
    <w:uiPriority w:val="9"/>
    <w:qFormat/>
    <w:rsid w:val="00CD09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09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09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9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D097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D097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D09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D097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D09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CD09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09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097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97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D097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D097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D097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D097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D097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D0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9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97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D09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097C"/>
    <w:rPr>
      <w:i/>
      <w:iCs/>
      <w:color w:val="404040" w:themeColor="text1" w:themeTint="BF"/>
    </w:rPr>
  </w:style>
  <w:style w:type="paragraph" w:styleId="ListParagraph">
    <w:name w:val="List Paragraph"/>
    <w:basedOn w:val="Normal"/>
    <w:uiPriority w:val="34"/>
    <w:qFormat/>
    <w:rsid w:val="00CD097C"/>
    <w:pPr>
      <w:ind w:left="720"/>
      <w:contextualSpacing/>
    </w:pPr>
  </w:style>
  <w:style w:type="character" w:styleId="IntenseEmphasis">
    <w:name w:val="Intense Emphasis"/>
    <w:basedOn w:val="DefaultParagraphFont"/>
    <w:uiPriority w:val="21"/>
    <w:qFormat/>
    <w:rsid w:val="00CD097C"/>
    <w:rPr>
      <w:i/>
      <w:iCs/>
      <w:color w:val="0F4761" w:themeColor="accent1" w:themeShade="BF"/>
    </w:rPr>
  </w:style>
  <w:style w:type="character" w:styleId="IntenseReference">
    <w:name w:val="Intense Reference"/>
    <w:basedOn w:val="DefaultParagraphFont"/>
    <w:uiPriority w:val="32"/>
    <w:qFormat/>
    <w:rsid w:val="00CD097C"/>
    <w:rPr>
      <w:b/>
      <w:bCs/>
      <w:smallCaps/>
      <w:color w:val="0F4761" w:themeColor="accent1" w:themeShade="BF"/>
      <w:spacing w:val="5"/>
    </w:rPr>
  </w:style>
  <w:style w:type="character" w:styleId="Hyperlink">
    <w:name w:val="Hyperlink"/>
    <w:basedOn w:val="DefaultParagraphFont"/>
    <w:uiPriority w:val="99"/>
    <w:unhideWhenUsed/>
    <w:rsid w:val="00CD097C"/>
    <w:rPr>
      <w:color w:val="467886" w:themeColor="hyperlink"/>
      <w:u w:val="single"/>
    </w:rPr>
  </w:style>
  <w:style w:type="paragraph" w:styleId="Header">
    <w:name w:val="header"/>
    <w:basedOn w:val="Normal"/>
    <w:link w:val="HeaderChar"/>
    <w:uiPriority w:val="99"/>
    <w:unhideWhenUsed/>
    <w:rsid w:val="00CD097C"/>
    <w:pPr>
      <w:tabs>
        <w:tab w:val="center" w:pos="4680"/>
        <w:tab w:val="right" w:pos="9360"/>
      </w:tabs>
      <w:spacing w:line="240" w:lineRule="auto"/>
    </w:pPr>
  </w:style>
  <w:style w:type="character" w:customStyle="1" w:styleId="HeaderChar">
    <w:name w:val="Header Char"/>
    <w:basedOn w:val="DefaultParagraphFont"/>
    <w:link w:val="Header"/>
    <w:uiPriority w:val="99"/>
    <w:rsid w:val="00CD097C"/>
  </w:style>
  <w:style w:type="table" w:styleId="TableGrid">
    <w:name w:val="Table Grid"/>
    <w:basedOn w:val="TableNormal"/>
    <w:uiPriority w:val="39"/>
    <w:rsid w:val="00CD097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61D93"/>
    <w:rPr>
      <w:color w:val="605E5C"/>
      <w:shd w:val="clear" w:color="auto" w:fill="E1DFDD"/>
    </w:rPr>
  </w:style>
  <w:style w:type="paragraph" w:styleId="Revision">
    <w:name w:val="Revision"/>
    <w:hidden/>
    <w:uiPriority w:val="99"/>
    <w:semiHidden/>
    <w:rsid w:val="00490FEB"/>
    <w:pPr>
      <w:spacing w:line="240" w:lineRule="auto"/>
    </w:pPr>
  </w:style>
  <w:style w:type="character" w:styleId="CommentReference">
    <w:name w:val="annotation reference"/>
    <w:basedOn w:val="DefaultParagraphFont"/>
    <w:uiPriority w:val="99"/>
    <w:semiHidden/>
    <w:unhideWhenUsed/>
    <w:rsid w:val="00520261"/>
    <w:rPr>
      <w:sz w:val="16"/>
      <w:szCs w:val="16"/>
    </w:rPr>
  </w:style>
  <w:style w:type="paragraph" w:styleId="CommentText">
    <w:name w:val="annotation text"/>
    <w:basedOn w:val="Normal"/>
    <w:link w:val="CommentTextChar"/>
    <w:uiPriority w:val="99"/>
    <w:unhideWhenUsed/>
    <w:rsid w:val="00520261"/>
    <w:pPr>
      <w:spacing w:line="240" w:lineRule="auto"/>
    </w:pPr>
    <w:rPr>
      <w:sz w:val="20"/>
      <w:szCs w:val="20"/>
    </w:rPr>
  </w:style>
  <w:style w:type="character" w:customStyle="1" w:styleId="CommentTextChar">
    <w:name w:val="Comment Text Char"/>
    <w:basedOn w:val="DefaultParagraphFont"/>
    <w:link w:val="CommentText"/>
    <w:uiPriority w:val="99"/>
    <w:rsid w:val="00520261"/>
    <w:rPr>
      <w:sz w:val="20"/>
      <w:szCs w:val="20"/>
    </w:rPr>
  </w:style>
  <w:style w:type="paragraph" w:styleId="CommentSubject">
    <w:name w:val="annotation subject"/>
    <w:basedOn w:val="CommentText"/>
    <w:next w:val="CommentText"/>
    <w:link w:val="CommentSubjectChar"/>
    <w:uiPriority w:val="99"/>
    <w:semiHidden/>
    <w:unhideWhenUsed/>
    <w:rsid w:val="00520261"/>
    <w:rPr>
      <w:b/>
      <w:bCs/>
    </w:rPr>
  </w:style>
  <w:style w:type="character" w:customStyle="1" w:styleId="CommentSubjectChar">
    <w:name w:val="Comment Subject Char"/>
    <w:basedOn w:val="CommentTextChar"/>
    <w:link w:val="CommentSubject"/>
    <w:uiPriority w:val="99"/>
    <w:semiHidden/>
    <w:rsid w:val="00520261"/>
    <w:rPr>
      <w:b/>
      <w:bCs/>
      <w:sz w:val="20"/>
      <w:szCs w:val="20"/>
    </w:rPr>
  </w:style>
  <w:style w:type="paragraph" w:styleId="Footer">
    <w:name w:val="footer"/>
    <w:basedOn w:val="Normal"/>
    <w:link w:val="FooterChar"/>
    <w:uiPriority w:val="99"/>
    <w:unhideWhenUsed/>
    <w:rsid w:val="00FE6224"/>
    <w:pPr>
      <w:tabs>
        <w:tab w:val="center" w:pos="4513"/>
        <w:tab w:val="right" w:pos="9026"/>
      </w:tabs>
      <w:spacing w:line="240" w:lineRule="auto"/>
    </w:pPr>
  </w:style>
  <w:style w:type="character" w:customStyle="1" w:styleId="FooterChar">
    <w:name w:val="Footer Char"/>
    <w:basedOn w:val="DefaultParagraphFont"/>
    <w:link w:val="Footer"/>
    <w:uiPriority w:val="99"/>
    <w:rsid w:val="00FE6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reepik.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imeslive.co.za/news/south-africa/2025-12-18-in-pics-umlazi-high-pupils-get-career-guidance-ahead-of-life-after-matric/"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36CB85-DF16-44D3-927B-7ACE1EC06EEB}">
  <ds:schemaRefs>
    <ds:schemaRef ds:uri="http://schemas.microsoft.com/sharepoint/v3/contenttype/forms"/>
  </ds:schemaRefs>
</ds:datastoreItem>
</file>

<file path=customXml/itemProps2.xml><?xml version="1.0" encoding="utf-8"?>
<ds:datastoreItem xmlns:ds="http://schemas.openxmlformats.org/officeDocument/2006/customXml" ds:itemID="{7621230F-F390-47D5-A0AA-C95D7A127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BF6BA6-7280-4CB4-8E90-4704272E0E2B}">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50</cp:revision>
  <dcterms:created xsi:type="dcterms:W3CDTF">2025-11-25T07:41:00Z</dcterms:created>
  <dcterms:modified xsi:type="dcterms:W3CDTF">2026-01-20T06:01:00Z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7718ee4f-7bc9-43dd-b220-39f4c7d900a1</vt:lpwstr>
  </property>
  <property fmtid="{D5CDD505-2E9C-101B-9397-08002B2CF9AE}" pid="4" name="MediaServiceImageTags">
    <vt:lpwstr/>
  </property>
</Properties>
</file>