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FF6B2" w14:textId="5A7812A3" w:rsidR="000A7DDE" w:rsidRPr="00B07889" w:rsidRDefault="008949A8">
      <w:pPr>
        <w:jc w:val="center"/>
        <w:rPr>
          <w:sz w:val="28"/>
          <w:szCs w:val="28"/>
        </w:rPr>
      </w:pPr>
      <w:r w:rsidRPr="00B07889">
        <w:rPr>
          <w:rFonts w:asciiTheme="minorHAnsi" w:hAnsiTheme="minorHAnsi" w:cstheme="minorHAnsi"/>
          <w:noProof/>
          <w14:textOutline w14:w="0" w14:cap="flat" w14:cmpd="sng" w14:algn="ctr">
            <w14:noFill/>
            <w14:prstDash w14:val="solid"/>
            <w14:round/>
          </w14:textOutline>
        </w:rPr>
        <w:drawing>
          <wp:inline distT="0" distB="0" distL="0" distR="0" wp14:anchorId="4B6FDEB1" wp14:editId="5155B97F">
            <wp:extent cx="6657975" cy="973089"/>
            <wp:effectExtent l="0" t="0" r="0" b="0"/>
            <wp:docPr id="6777474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4032"/>
                    <a:stretch/>
                  </pic:blipFill>
                  <pic:spPr bwMode="auto">
                    <a:xfrm>
                      <a:off x="0" y="0"/>
                      <a:ext cx="6712747" cy="981094"/>
                    </a:xfrm>
                    <a:prstGeom prst="rect">
                      <a:avLst/>
                    </a:prstGeom>
                    <a:noFill/>
                    <a:ln>
                      <a:noFill/>
                    </a:ln>
                    <a:extLst>
                      <a:ext uri="{53640926-AAD7-44D8-BBD7-CCE9431645EC}">
                        <a14:shadowObscured xmlns:a14="http://schemas.microsoft.com/office/drawing/2010/main"/>
                      </a:ext>
                    </a:extLst>
                  </pic:spPr>
                </pic:pic>
              </a:graphicData>
            </a:graphic>
          </wp:inline>
        </w:drawing>
      </w:r>
    </w:p>
    <w:p w14:paraId="79BFF6B3" w14:textId="77777777" w:rsidR="000A7DDE" w:rsidRPr="00B07889" w:rsidRDefault="000A7DDE">
      <w:pPr>
        <w:jc w:val="center"/>
        <w:rPr>
          <w:rFonts w:ascii="Calibri" w:eastAsia="Calibri" w:hAnsi="Calibri" w:cs="Calibri"/>
          <w:sz w:val="16"/>
          <w:szCs w:val="16"/>
          <w:u w:val="single"/>
        </w:rPr>
      </w:pPr>
    </w:p>
    <w:p w14:paraId="41DE9DD1" w14:textId="721EBFA1" w:rsidR="005A617C" w:rsidRPr="00B07889" w:rsidRDefault="00D54B9F" w:rsidP="00B24D83">
      <w:pPr>
        <w:jc w:val="center"/>
        <w:rPr>
          <w:rFonts w:ascii="Calibri" w:eastAsia="Calibri" w:hAnsi="Calibri" w:cs="Calibri"/>
          <w:b/>
          <w:bCs/>
          <w:iCs/>
          <w:lang w:eastAsia="en-US"/>
        </w:rPr>
      </w:pPr>
      <w:r w:rsidRPr="00B07889">
        <w:rPr>
          <w:rFonts w:ascii="Calibri" w:eastAsia="Calibri" w:hAnsi="Calibri" w:cs="Calibri"/>
          <w:b/>
          <w:sz w:val="28"/>
          <w:szCs w:val="28"/>
          <w:u w:val="single"/>
        </w:rPr>
        <w:t xml:space="preserve">Lesson </w:t>
      </w:r>
      <w:r w:rsidR="00365650" w:rsidRPr="00B07889">
        <w:rPr>
          <w:rFonts w:ascii="Calibri" w:eastAsia="Calibri" w:hAnsi="Calibri" w:cs="Calibri"/>
          <w:b/>
          <w:sz w:val="28"/>
          <w:szCs w:val="28"/>
          <w:u w:val="single"/>
        </w:rPr>
        <w:t>2</w:t>
      </w:r>
      <w:r w:rsidRPr="00B07889">
        <w:rPr>
          <w:rFonts w:ascii="Calibri" w:eastAsia="Calibri" w:hAnsi="Calibri" w:cs="Calibri"/>
          <w:b/>
          <w:sz w:val="28"/>
          <w:szCs w:val="28"/>
          <w:u w:val="single"/>
        </w:rPr>
        <w:t xml:space="preserve"> – Worksheet</w:t>
      </w:r>
      <w:r w:rsidR="00BC12CF" w:rsidRPr="00B07889">
        <w:rPr>
          <w:rFonts w:ascii="Calibri" w:eastAsia="Calibri" w:hAnsi="Calibri" w:cs="Calibri"/>
          <w:b/>
          <w:sz w:val="28"/>
          <w:szCs w:val="28"/>
          <w:u w:val="single"/>
        </w:rPr>
        <w:t xml:space="preserve"> MEMO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5A617C" w:rsidRPr="00B07889" w14:paraId="73BCD8E6" w14:textId="77777777" w:rsidTr="00244B1B">
        <w:trPr>
          <w:trHeight w:val="283"/>
        </w:trPr>
        <w:tc>
          <w:tcPr>
            <w:tcW w:w="936" w:type="dxa"/>
            <w:vAlign w:val="bottom"/>
          </w:tcPr>
          <w:p w14:paraId="145936CA" w14:textId="77777777" w:rsidR="005A617C" w:rsidRPr="00B07889" w:rsidRDefault="005A617C" w:rsidP="00244B1B">
            <w:pPr>
              <w:rPr>
                <w:rFonts w:ascii="Calibri" w:eastAsia="Calibri" w:hAnsi="Calibri" w:cs="Calibri"/>
                <w:b/>
                <w:u w:val="single"/>
              </w:rPr>
            </w:pPr>
            <w:r w:rsidRPr="00B07889">
              <w:rPr>
                <w:noProof/>
              </w:rPr>
              <w:drawing>
                <wp:anchor distT="0" distB="0" distL="114300" distR="114300" simplePos="0" relativeHeight="251659264" behindDoc="0" locked="0" layoutInCell="1" hidden="0" allowOverlap="1" wp14:anchorId="2ED9F5C1" wp14:editId="7AB5ACE0">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1907774073"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3D97B162" w14:textId="10000D9E" w:rsidR="005A617C" w:rsidRPr="00B07889" w:rsidRDefault="005A617C" w:rsidP="00244B1B">
            <w:pPr>
              <w:rPr>
                <w:rFonts w:ascii="Calibri" w:eastAsia="Calibri" w:hAnsi="Calibri" w:cs="Calibri"/>
                <w:b/>
                <w:i/>
                <w:iCs/>
                <w:sz w:val="28"/>
                <w:szCs w:val="28"/>
              </w:rPr>
            </w:pPr>
            <w:r w:rsidRPr="00B07889">
              <w:rPr>
                <w:rFonts w:ascii="Calibri" w:eastAsia="Calibri" w:hAnsi="Calibri" w:cs="Calibri"/>
                <w:b/>
                <w:i/>
                <w:iCs/>
                <w:sz w:val="28"/>
                <w:szCs w:val="28"/>
                <w:u w:val="single"/>
              </w:rPr>
              <w:t>Activity 1</w:t>
            </w:r>
            <w:r w:rsidRPr="00B07889">
              <w:rPr>
                <w:rFonts w:ascii="Calibri" w:eastAsia="Calibri" w:hAnsi="Calibri" w:cs="Calibri"/>
                <w:b/>
                <w:i/>
                <w:iCs/>
                <w:sz w:val="28"/>
                <w:szCs w:val="28"/>
              </w:rPr>
              <w:t xml:space="preserve">: </w:t>
            </w:r>
            <w:r w:rsidR="00FD4DCE">
              <w:rPr>
                <w:rFonts w:ascii="Calibri" w:eastAsia="Calibri" w:hAnsi="Calibri" w:cs="Calibri"/>
                <w:b/>
                <w:i/>
                <w:iCs/>
                <w:sz w:val="28"/>
                <w:szCs w:val="28"/>
              </w:rPr>
              <w:t>Informal</w:t>
            </w:r>
            <w:r w:rsidR="00087770" w:rsidRPr="00B07889">
              <w:rPr>
                <w:rFonts w:ascii="Calibri" w:eastAsia="Calibri" w:hAnsi="Calibri" w:cs="Calibri"/>
                <w:b/>
                <w:i/>
                <w:iCs/>
                <w:sz w:val="28"/>
                <w:szCs w:val="28"/>
              </w:rPr>
              <w:t xml:space="preserve"> Assessment</w:t>
            </w:r>
          </w:p>
          <w:p w14:paraId="7F7CD9CF" w14:textId="12E2E4CD" w:rsidR="005A617C" w:rsidRPr="00B07889" w:rsidRDefault="005A617C" w:rsidP="00244B1B">
            <w:pPr>
              <w:rPr>
                <w:rFonts w:ascii="Calibri" w:eastAsia="Calibri" w:hAnsi="Calibri" w:cs="Calibri"/>
                <w:b/>
                <w:u w:val="single"/>
              </w:rPr>
            </w:pPr>
            <w:r w:rsidRPr="00B07889">
              <w:rPr>
                <w:rFonts w:ascii="Calibri" w:eastAsia="Calibri" w:hAnsi="Calibri" w:cs="Calibri"/>
                <w:bCs/>
              </w:rPr>
              <w:t xml:space="preserve">Complete the following activity </w:t>
            </w:r>
            <w:r w:rsidR="006F74F3" w:rsidRPr="00B07889">
              <w:rPr>
                <w:rFonts w:ascii="Calibri" w:eastAsia="Calibri" w:hAnsi="Calibri" w:cs="Calibri"/>
                <w:bCs/>
              </w:rPr>
              <w:t>in</w:t>
            </w:r>
            <w:r w:rsidR="00087770" w:rsidRPr="00B07889">
              <w:rPr>
                <w:rFonts w:ascii="Calibri" w:eastAsia="Calibri" w:hAnsi="Calibri" w:cs="Calibri"/>
                <w:bCs/>
              </w:rPr>
              <w:t>dividually</w:t>
            </w:r>
            <w:r w:rsidR="006F74F3" w:rsidRPr="00B07889">
              <w:rPr>
                <w:rFonts w:ascii="Calibri" w:eastAsia="Calibri" w:hAnsi="Calibri" w:cs="Calibri"/>
                <w:bCs/>
              </w:rPr>
              <w:t>.</w:t>
            </w:r>
            <w:r w:rsidRPr="00B07889">
              <w:rPr>
                <w:rFonts w:ascii="Calibri" w:eastAsia="Calibri" w:hAnsi="Calibri" w:cs="Calibri"/>
                <w:bCs/>
              </w:rPr>
              <w:t xml:space="preserve"> </w:t>
            </w:r>
          </w:p>
        </w:tc>
      </w:tr>
    </w:tbl>
    <w:p w14:paraId="52637AE1" w14:textId="31D3C468" w:rsidR="00B24D83" w:rsidRPr="00B07889" w:rsidRDefault="00B24D83" w:rsidP="009A19EF">
      <w:pPr>
        <w:rPr>
          <w:rFonts w:ascii="Calibri" w:eastAsia="Calibri" w:hAnsi="Calibri" w:cs="Calibri"/>
          <w:b/>
          <w:bCs/>
          <w:iCs/>
          <w:lang w:eastAsia="en-US"/>
        </w:rPr>
      </w:pPr>
      <w:r w:rsidRPr="00B07889">
        <w:rPr>
          <w:rFonts w:ascii="Calibri" w:eastAsia="Calibri" w:hAnsi="Calibri" w:cs="Calibri"/>
          <w:b/>
          <w:bCs/>
          <w:iCs/>
          <w:lang w:eastAsia="en-US"/>
        </w:rPr>
        <w:t xml:space="preserve">                                                                                   </w:t>
      </w:r>
      <w:r w:rsidRPr="00B07889">
        <w:rPr>
          <w:rFonts w:ascii="Calibri" w:eastAsia="Calibri" w:hAnsi="Calibri" w:cs="Calibri"/>
          <w:b/>
          <w:bCs/>
          <w:iCs/>
          <w:lang w:eastAsia="en-US"/>
        </w:rPr>
        <w:tab/>
      </w:r>
      <w:r w:rsidRPr="00B07889">
        <w:rPr>
          <w:rFonts w:ascii="Calibri" w:eastAsia="Calibri" w:hAnsi="Calibri" w:cs="Calibri"/>
          <w:b/>
          <w:bCs/>
          <w:iCs/>
          <w:lang w:eastAsia="en-US"/>
        </w:rPr>
        <w:tab/>
      </w:r>
      <w:r w:rsidRPr="00B07889">
        <w:rPr>
          <w:rFonts w:ascii="Calibri" w:eastAsia="Calibri" w:hAnsi="Calibri" w:cs="Calibri"/>
          <w:b/>
          <w:bCs/>
          <w:iCs/>
          <w:lang w:eastAsia="en-US"/>
        </w:rPr>
        <w:tab/>
      </w:r>
      <w:r w:rsidRPr="00B07889">
        <w:rPr>
          <w:rFonts w:ascii="Calibri" w:eastAsia="Calibri" w:hAnsi="Calibri" w:cs="Calibri"/>
          <w:b/>
          <w:bCs/>
          <w:iCs/>
          <w:lang w:eastAsia="en-US"/>
        </w:rPr>
        <w:tab/>
      </w:r>
      <w:r w:rsidRPr="00B07889">
        <w:rPr>
          <w:rFonts w:ascii="Calibri" w:eastAsia="Calibri" w:hAnsi="Calibri" w:cs="Calibri"/>
          <w:b/>
          <w:bCs/>
          <w:iCs/>
          <w:lang w:eastAsia="en-US"/>
        </w:rPr>
        <w:tab/>
      </w:r>
      <w:r w:rsidRPr="00B07889">
        <w:rPr>
          <w:rFonts w:ascii="Calibri" w:eastAsia="Calibri" w:hAnsi="Calibri" w:cs="Calibri"/>
          <w:b/>
          <w:bCs/>
          <w:iCs/>
          <w:lang w:eastAsia="en-US"/>
        </w:rPr>
        <w:tab/>
      </w:r>
    </w:p>
    <w:p w14:paraId="1508E786" w14:textId="13D3E8A0" w:rsidR="009A19EF" w:rsidRPr="00B07889" w:rsidRDefault="00BC1A9C" w:rsidP="009A19EF">
      <w:pPr>
        <w:spacing w:line="276" w:lineRule="auto"/>
        <w:rPr>
          <w:rFonts w:asciiTheme="minorHAnsi" w:hAnsiTheme="minorHAnsi" w:cstheme="minorHAnsi"/>
        </w:rPr>
      </w:pPr>
      <w:r w:rsidRPr="00B07889">
        <w:rPr>
          <w:rFonts w:asciiTheme="minorHAnsi" w:hAnsiTheme="minorHAnsi" w:cstheme="minorHAnsi"/>
        </w:rPr>
        <w:t xml:space="preserve">Read the extract below and answer the questions that follow. </w:t>
      </w:r>
    </w:p>
    <w:tbl>
      <w:tblPr>
        <w:tblStyle w:val="TableGrid"/>
        <w:tblW w:w="0" w:type="auto"/>
        <w:tblLook w:val="04A0" w:firstRow="1" w:lastRow="0" w:firstColumn="1" w:lastColumn="0" w:noHBand="0" w:noVBand="1"/>
      </w:tblPr>
      <w:tblGrid>
        <w:gridCol w:w="10456"/>
      </w:tblGrid>
      <w:tr w:rsidR="00BC1A9C" w:rsidRPr="00B07889" w14:paraId="4FD73267" w14:textId="77777777" w:rsidTr="00BC1A9C">
        <w:tc>
          <w:tcPr>
            <w:tcW w:w="10456" w:type="dxa"/>
          </w:tcPr>
          <w:p w14:paraId="085E321C" w14:textId="17B57EBC" w:rsidR="009B64F7" w:rsidRPr="00B07889" w:rsidRDefault="009B64F7" w:rsidP="009B64F7">
            <w:pPr>
              <w:spacing w:line="360" w:lineRule="auto"/>
              <w:jc w:val="center"/>
              <w:rPr>
                <w:rFonts w:asciiTheme="minorHAnsi" w:hAnsiTheme="minorHAnsi" w:cstheme="minorHAnsi"/>
                <w:b/>
                <w:bCs/>
              </w:rPr>
            </w:pPr>
            <w:r w:rsidRPr="00B07889">
              <w:rPr>
                <w:rFonts w:asciiTheme="minorHAnsi" w:hAnsiTheme="minorHAnsi" w:cstheme="minorHAnsi"/>
                <w:b/>
                <w:bCs/>
              </w:rPr>
              <w:t>Living with HIV during the COVID-19 pandemic</w:t>
            </w:r>
          </w:p>
          <w:p w14:paraId="342442FF" w14:textId="20661C73" w:rsidR="003B6EF6" w:rsidRPr="00B07889" w:rsidRDefault="003B6EF6" w:rsidP="003B6EF6">
            <w:pPr>
              <w:spacing w:line="276" w:lineRule="auto"/>
              <w:rPr>
                <w:rFonts w:asciiTheme="minorHAnsi" w:hAnsiTheme="minorHAnsi" w:cstheme="minorHAnsi"/>
              </w:rPr>
            </w:pPr>
            <w:r w:rsidRPr="00B07889">
              <w:rPr>
                <w:rFonts w:asciiTheme="minorHAnsi" w:hAnsiTheme="minorHAnsi" w:cstheme="minorHAnsi"/>
              </w:rPr>
              <w:t>When the COVID-19 pandemic began, it created new challenges for people all over the world, including those already living with HIV. Many people struggled to get the healthcare and support they needed. The pandemic also reminded us how important it is to treat all people fairly and make sure that everyone can get the care and information they need.</w:t>
            </w:r>
          </w:p>
          <w:p w14:paraId="6E2AF2A5" w14:textId="77777777" w:rsidR="003B6EF6" w:rsidRPr="00B07889" w:rsidRDefault="003B6EF6" w:rsidP="003B6EF6">
            <w:pPr>
              <w:spacing w:line="276" w:lineRule="auto"/>
              <w:rPr>
                <w:rFonts w:asciiTheme="minorHAnsi" w:hAnsiTheme="minorHAnsi" w:cstheme="minorHAnsi"/>
              </w:rPr>
            </w:pPr>
          </w:p>
          <w:p w14:paraId="5C1638CB" w14:textId="77777777" w:rsidR="00BC1A9C" w:rsidRPr="00B07889" w:rsidRDefault="003B6EF6" w:rsidP="003B6EF6">
            <w:pPr>
              <w:spacing w:line="276" w:lineRule="auto"/>
              <w:rPr>
                <w:rFonts w:asciiTheme="minorHAnsi" w:hAnsiTheme="minorHAnsi" w:cstheme="minorHAnsi"/>
              </w:rPr>
            </w:pPr>
            <w:r w:rsidRPr="00B07889">
              <w:rPr>
                <w:rFonts w:asciiTheme="minorHAnsi" w:hAnsiTheme="minorHAnsi" w:cstheme="minorHAnsi"/>
              </w:rPr>
              <w:t>Although HIV and COVID-19 are different illnesses, both have had a big impact on communities, healthcare systems, and how people treat one another. This has led many people to think about how we respond to disease, how we protect others, and how we can help stop the spread of illness in our communities.</w:t>
            </w:r>
          </w:p>
          <w:p w14:paraId="2FEE3180" w14:textId="77777777" w:rsidR="0005390D" w:rsidRPr="00B07889" w:rsidRDefault="0005390D" w:rsidP="003B6EF6">
            <w:pPr>
              <w:spacing w:line="276" w:lineRule="auto"/>
              <w:rPr>
                <w:rFonts w:asciiTheme="minorHAnsi" w:hAnsiTheme="minorHAnsi" w:cstheme="minorHAnsi"/>
              </w:rPr>
            </w:pPr>
          </w:p>
          <w:p w14:paraId="79947847" w14:textId="41A1A48B" w:rsidR="0005390D" w:rsidRPr="00B07889" w:rsidRDefault="0005390D" w:rsidP="0005390D">
            <w:pPr>
              <w:spacing w:line="276" w:lineRule="auto"/>
              <w:jc w:val="right"/>
              <w:rPr>
                <w:rFonts w:ascii="Calibri" w:hAnsi="Calibri" w:cs="Calibri"/>
                <w:i/>
                <w:iCs/>
                <w:sz w:val="20"/>
                <w:szCs w:val="20"/>
              </w:rPr>
            </w:pPr>
            <w:r w:rsidRPr="00B07889">
              <w:rPr>
                <w:rFonts w:ascii="Calibri" w:hAnsi="Calibri" w:cs="Calibri"/>
                <w:i/>
                <w:iCs/>
                <w:sz w:val="20"/>
                <w:szCs w:val="20"/>
              </w:rPr>
              <w:t xml:space="preserve">[Adapted from: </w:t>
            </w:r>
            <w:hyperlink r:id="rId12" w:history="1">
              <w:r w:rsidRPr="00B07889">
                <w:rPr>
                  <w:rStyle w:val="Hyperlink"/>
                  <w:rFonts w:ascii="Calibri" w:hAnsi="Calibri" w:cs="Calibri"/>
                  <w:i/>
                  <w:iCs/>
                  <w:sz w:val="20"/>
                  <w:szCs w:val="20"/>
                </w:rPr>
                <w:t>https://www.who.int/teams/global-hiv-hepatitis-and-stis-programmes/covid-19</w:t>
              </w:r>
            </w:hyperlink>
            <w:r w:rsidRPr="00B07889">
              <w:rPr>
                <w:rFonts w:ascii="Calibri" w:hAnsi="Calibri" w:cs="Calibri"/>
                <w:i/>
                <w:iCs/>
                <w:sz w:val="20"/>
                <w:szCs w:val="20"/>
              </w:rPr>
              <w:t xml:space="preserve"> Accessed: 28 March 2025]</w:t>
            </w:r>
          </w:p>
        </w:tc>
      </w:tr>
    </w:tbl>
    <w:p w14:paraId="04FEC46C" w14:textId="77777777" w:rsidR="00BC1A9C" w:rsidRPr="00B07889" w:rsidRDefault="00BC1A9C" w:rsidP="009A19EF">
      <w:pPr>
        <w:spacing w:line="276" w:lineRule="auto"/>
      </w:pPr>
    </w:p>
    <w:p w14:paraId="1773A86F" w14:textId="1A5F6BED" w:rsidR="00443C4B" w:rsidRPr="00B07889" w:rsidRDefault="00BC1A9C" w:rsidP="00443C4B">
      <w:pPr>
        <w:spacing w:line="360" w:lineRule="auto"/>
        <w:rPr>
          <w:rFonts w:ascii="Calibri" w:eastAsia="Aptos" w:hAnsi="Calibri"/>
          <w:kern w:val="2"/>
          <w:lang w:eastAsia="en-US"/>
          <w14:ligatures w14:val="standardContextual"/>
        </w:rPr>
      </w:pPr>
      <w:r w:rsidRPr="00B07889">
        <w:rPr>
          <w:rFonts w:ascii="Calibri" w:eastAsia="Aptos" w:hAnsi="Calibri"/>
          <w:kern w:val="2"/>
          <w:lang w:eastAsia="en-US"/>
          <w14:ligatures w14:val="standardContextual"/>
        </w:rPr>
        <w:t>1.1</w:t>
      </w:r>
      <w:r w:rsidRPr="00B07889">
        <w:rPr>
          <w:rFonts w:ascii="Calibri" w:eastAsia="Aptos" w:hAnsi="Calibri"/>
          <w:kern w:val="2"/>
          <w:lang w:eastAsia="en-US"/>
          <w14:ligatures w14:val="standardContextual"/>
        </w:rPr>
        <w:tab/>
        <w:t xml:space="preserve">Describe ONE social </w:t>
      </w:r>
      <w:r w:rsidR="00263285" w:rsidRPr="00B07889">
        <w:rPr>
          <w:rFonts w:ascii="Calibri" w:eastAsia="Aptos" w:hAnsi="Calibri"/>
          <w:kern w:val="2"/>
          <w:lang w:eastAsia="en-US"/>
          <w14:ligatures w14:val="standardContextual"/>
        </w:rPr>
        <w:t>similarity between how HIV and COVID-1</w:t>
      </w:r>
      <w:r w:rsidR="009C5D5C" w:rsidRPr="00B07889">
        <w:rPr>
          <w:rFonts w:ascii="Calibri" w:eastAsia="Aptos" w:hAnsi="Calibri"/>
          <w:kern w:val="2"/>
          <w:lang w:eastAsia="en-US"/>
          <w14:ligatures w14:val="standardContextual"/>
        </w:rPr>
        <w:t>9</w:t>
      </w:r>
      <w:r w:rsidR="00263285" w:rsidRPr="00B07889">
        <w:rPr>
          <w:rFonts w:ascii="Calibri" w:eastAsia="Aptos" w:hAnsi="Calibri"/>
          <w:kern w:val="2"/>
          <w:lang w:eastAsia="en-US"/>
          <w14:ligatures w14:val="standardContextual"/>
        </w:rPr>
        <w:t xml:space="preserve"> affect </w:t>
      </w:r>
      <w:r w:rsidR="00443C4B" w:rsidRPr="00B07889">
        <w:rPr>
          <w:rFonts w:ascii="Calibri" w:eastAsia="Aptos" w:hAnsi="Calibri"/>
          <w:kern w:val="2"/>
          <w:lang w:eastAsia="en-US"/>
          <w14:ligatures w14:val="standardContextual"/>
        </w:rPr>
        <w:t xml:space="preserve">communities. </w:t>
      </w:r>
      <w:r w:rsidR="00443C4B" w:rsidRPr="00B07889">
        <w:rPr>
          <w:rFonts w:ascii="Calibri" w:eastAsia="Aptos" w:hAnsi="Calibri"/>
          <w:kern w:val="2"/>
          <w:lang w:eastAsia="en-US"/>
          <w14:ligatures w14:val="standardContextual"/>
        </w:rPr>
        <w:tab/>
        <w:t xml:space="preserve">   (1 x 1) (1)</w:t>
      </w:r>
    </w:p>
    <w:p w14:paraId="75B562B8" w14:textId="4D280F58" w:rsidR="00443C4B" w:rsidRPr="00E66FB4" w:rsidRDefault="00E66FB4" w:rsidP="0051022A">
      <w:pPr>
        <w:rPr>
          <w:rFonts w:ascii="Calibri" w:eastAsia="Aptos" w:hAnsi="Calibri"/>
          <w:b/>
          <w:bCs/>
          <w:kern w:val="2"/>
          <w:highlight w:val="yellow"/>
          <w:lang w:eastAsia="en-US"/>
          <w14:ligatures w14:val="standardContextual"/>
        </w:rPr>
      </w:pPr>
      <w:r w:rsidRPr="00E66FB4">
        <w:rPr>
          <w:rFonts w:ascii="Calibri" w:eastAsia="Aptos" w:hAnsi="Calibri"/>
          <w:b/>
          <w:bCs/>
          <w:kern w:val="2"/>
          <w:highlight w:val="yellow"/>
          <w:lang w:eastAsia="en-US"/>
          <w14:ligatures w14:val="standardContextual"/>
        </w:rPr>
        <w:sym w:font="Wingdings" w:char="F0E0"/>
      </w:r>
      <w:r w:rsidRPr="00E66FB4">
        <w:rPr>
          <w:rFonts w:ascii="Calibri" w:eastAsia="Aptos" w:hAnsi="Calibri"/>
          <w:b/>
          <w:bCs/>
          <w:kern w:val="2"/>
          <w:highlight w:val="yellow"/>
          <w:lang w:eastAsia="en-US"/>
          <w14:ligatures w14:val="standardContextual"/>
        </w:rPr>
        <w:t xml:space="preserve"> </w:t>
      </w:r>
      <w:r w:rsidR="00A157E3" w:rsidRPr="00E66FB4">
        <w:rPr>
          <w:rFonts w:ascii="Calibri" w:eastAsia="Aptos" w:hAnsi="Calibri"/>
          <w:b/>
          <w:bCs/>
          <w:kern w:val="2"/>
          <w:highlight w:val="yellow"/>
          <w:lang w:eastAsia="en-US"/>
          <w14:ligatures w14:val="standardContextual"/>
        </w:rPr>
        <w:t>Both</w:t>
      </w:r>
      <w:r w:rsidR="005A0E82" w:rsidRPr="00E66FB4">
        <w:rPr>
          <w:rFonts w:ascii="Calibri" w:eastAsia="Aptos" w:hAnsi="Calibri"/>
          <w:b/>
          <w:bCs/>
          <w:kern w:val="2"/>
          <w:highlight w:val="yellow"/>
          <w:lang w:eastAsia="en-US"/>
          <w14:ligatures w14:val="standardContextual"/>
        </w:rPr>
        <w:t xml:space="preserve"> </w:t>
      </w:r>
      <w:r w:rsidR="00091B61" w:rsidRPr="00E66FB4">
        <w:rPr>
          <w:rFonts w:ascii="Calibri" w:eastAsia="Aptos" w:hAnsi="Calibri"/>
          <w:b/>
          <w:bCs/>
          <w:kern w:val="2"/>
          <w:highlight w:val="yellow"/>
          <w:lang w:eastAsia="en-US"/>
          <w14:ligatures w14:val="standardContextual"/>
        </w:rPr>
        <w:t>can...</w:t>
      </w:r>
    </w:p>
    <w:p w14:paraId="51B465F3" w14:textId="7308A196" w:rsidR="00091B61" w:rsidRPr="00E66FB4" w:rsidRDefault="00E66FB4" w:rsidP="00091B61">
      <w:pPr>
        <w:pStyle w:val="ListParagraph"/>
        <w:numPr>
          <w:ilvl w:val="0"/>
          <w:numId w:val="23"/>
        </w:numPr>
        <w:rPr>
          <w:rFonts w:ascii="Calibri" w:eastAsia="Aptos" w:hAnsi="Calibri"/>
          <w:b/>
          <w:bCs/>
          <w:kern w:val="2"/>
          <w:sz w:val="24"/>
          <w:szCs w:val="24"/>
          <w:highlight w:val="yellow"/>
          <w14:ligatures w14:val="standardContextual"/>
        </w:rPr>
      </w:pPr>
      <w:r w:rsidRPr="00E66FB4">
        <w:rPr>
          <w:rFonts w:ascii="Calibri" w:eastAsia="Aptos" w:hAnsi="Calibri"/>
          <w:b/>
          <w:bCs/>
          <w:kern w:val="2"/>
          <w:sz w:val="24"/>
          <w:szCs w:val="24"/>
          <w:highlight w:val="yellow"/>
          <w14:ligatures w14:val="standardContextual"/>
        </w:rPr>
        <w:t>l</w:t>
      </w:r>
      <w:r w:rsidR="00091B61" w:rsidRPr="00E66FB4">
        <w:rPr>
          <w:rFonts w:ascii="Calibri" w:eastAsia="Aptos" w:hAnsi="Calibri"/>
          <w:b/>
          <w:bCs/>
          <w:kern w:val="2"/>
          <w:sz w:val="24"/>
          <w:szCs w:val="24"/>
          <w:highlight w:val="yellow"/>
          <w14:ligatures w14:val="standardContextual"/>
        </w:rPr>
        <w:t>ead to stigma/</w:t>
      </w:r>
      <w:r w:rsidR="00663C9F" w:rsidRPr="00E66FB4">
        <w:rPr>
          <w:rFonts w:ascii="Calibri" w:eastAsia="Aptos" w:hAnsi="Calibri"/>
          <w:b/>
          <w:bCs/>
          <w:kern w:val="2"/>
          <w:sz w:val="24"/>
          <w:szCs w:val="24"/>
          <w:highlight w:val="yellow"/>
          <w14:ligatures w14:val="standardContextual"/>
        </w:rPr>
        <w:t>people judging/avoiding those who are sick.</w:t>
      </w:r>
      <w:r w:rsidRPr="00E66FB4">
        <w:rPr>
          <w:rFonts w:ascii="Calibri" w:eastAsia="Aptos" w:hAnsi="Calibri"/>
          <w:b/>
          <w:bCs/>
          <w:kern w:val="2"/>
          <w:sz w:val="24"/>
          <w:szCs w:val="24"/>
          <w:highlight w:val="yellow"/>
          <w14:ligatures w14:val="standardContextual"/>
        </w:rPr>
        <w:t xml:space="preserve"> (</w:t>
      </w:r>
      <w:r w:rsidRPr="00E66FB4">
        <w:rPr>
          <w:rFonts w:ascii="Calibri" w:eastAsia="Aptos" w:hAnsi="Calibri"/>
          <w:b/>
          <w:bCs/>
          <w:kern w:val="2"/>
          <w:sz w:val="24"/>
          <w:szCs w:val="24"/>
          <w:highlight w:val="yellow"/>
          <w14:ligatures w14:val="standardContextual"/>
        </w:rPr>
        <w:sym w:font="Wingdings" w:char="F0FC"/>
      </w:r>
      <w:r w:rsidRPr="00E66FB4">
        <w:rPr>
          <w:rFonts w:ascii="Calibri" w:eastAsia="Aptos" w:hAnsi="Calibri"/>
          <w:b/>
          <w:bCs/>
          <w:kern w:val="2"/>
          <w:sz w:val="24"/>
          <w:szCs w:val="24"/>
          <w:highlight w:val="yellow"/>
          <w14:ligatures w14:val="standardContextual"/>
        </w:rPr>
        <w:t>)</w:t>
      </w:r>
    </w:p>
    <w:p w14:paraId="2C13A272" w14:textId="192D60A7" w:rsidR="00663C9F" w:rsidRPr="00E66FB4" w:rsidRDefault="00E66FB4" w:rsidP="00091B61">
      <w:pPr>
        <w:pStyle w:val="ListParagraph"/>
        <w:numPr>
          <w:ilvl w:val="0"/>
          <w:numId w:val="23"/>
        </w:numPr>
        <w:rPr>
          <w:rFonts w:ascii="Calibri" w:eastAsia="Aptos" w:hAnsi="Calibri"/>
          <w:b/>
          <w:bCs/>
          <w:kern w:val="2"/>
          <w:sz w:val="24"/>
          <w:szCs w:val="24"/>
          <w:highlight w:val="yellow"/>
          <w14:ligatures w14:val="standardContextual"/>
        </w:rPr>
      </w:pPr>
      <w:r w:rsidRPr="00E66FB4">
        <w:rPr>
          <w:rFonts w:ascii="Calibri" w:eastAsia="Aptos" w:hAnsi="Calibri"/>
          <w:b/>
          <w:bCs/>
          <w:kern w:val="2"/>
          <w:sz w:val="24"/>
          <w:szCs w:val="24"/>
          <w:highlight w:val="yellow"/>
          <w14:ligatures w14:val="standardContextual"/>
        </w:rPr>
        <w:t>c</w:t>
      </w:r>
      <w:r w:rsidR="00663C9F" w:rsidRPr="00E66FB4">
        <w:rPr>
          <w:rFonts w:ascii="Calibri" w:eastAsia="Aptos" w:hAnsi="Calibri"/>
          <w:b/>
          <w:bCs/>
          <w:kern w:val="2"/>
          <w:sz w:val="24"/>
          <w:szCs w:val="24"/>
          <w:highlight w:val="yellow"/>
          <w14:ligatures w14:val="standardContextual"/>
        </w:rPr>
        <w:t>ause fear</w:t>
      </w:r>
      <w:r w:rsidR="003106EE" w:rsidRPr="00E66FB4">
        <w:rPr>
          <w:rFonts w:ascii="Calibri" w:eastAsia="Aptos" w:hAnsi="Calibri"/>
          <w:b/>
          <w:bCs/>
          <w:kern w:val="2"/>
          <w:sz w:val="24"/>
          <w:szCs w:val="24"/>
          <w:highlight w:val="yellow"/>
          <w14:ligatures w14:val="standardContextual"/>
        </w:rPr>
        <w:t>/misinformation to spread/make people believe/share false information.</w:t>
      </w:r>
      <w:r w:rsidRPr="00E66FB4">
        <w:rPr>
          <w:rFonts w:ascii="Calibri" w:eastAsia="Aptos" w:hAnsi="Calibri"/>
          <w:b/>
          <w:bCs/>
          <w:kern w:val="2"/>
          <w:sz w:val="24"/>
          <w:szCs w:val="24"/>
          <w:highlight w:val="yellow"/>
          <w14:ligatures w14:val="standardContextual"/>
        </w:rPr>
        <w:t xml:space="preserve">  (</w:t>
      </w:r>
      <w:r w:rsidRPr="00E66FB4">
        <w:rPr>
          <w:rFonts w:ascii="Calibri" w:eastAsia="Aptos" w:hAnsi="Calibri"/>
          <w:b/>
          <w:bCs/>
          <w:kern w:val="2"/>
          <w:sz w:val="24"/>
          <w:szCs w:val="24"/>
          <w:highlight w:val="yellow"/>
          <w14:ligatures w14:val="standardContextual"/>
        </w:rPr>
        <w:sym w:font="Wingdings" w:char="F0FC"/>
      </w:r>
      <w:r w:rsidRPr="00E66FB4">
        <w:rPr>
          <w:rFonts w:ascii="Calibri" w:eastAsia="Aptos" w:hAnsi="Calibri"/>
          <w:b/>
          <w:bCs/>
          <w:kern w:val="2"/>
          <w:sz w:val="24"/>
          <w:szCs w:val="24"/>
          <w:highlight w:val="yellow"/>
          <w14:ligatures w14:val="standardContextual"/>
        </w:rPr>
        <w:t>)</w:t>
      </w:r>
    </w:p>
    <w:p w14:paraId="42FED02D" w14:textId="4036C4CE" w:rsidR="003106EE" w:rsidRPr="00E66FB4" w:rsidRDefault="00E66FB4" w:rsidP="00091B61">
      <w:pPr>
        <w:pStyle w:val="ListParagraph"/>
        <w:numPr>
          <w:ilvl w:val="0"/>
          <w:numId w:val="23"/>
        </w:numPr>
        <w:rPr>
          <w:rFonts w:ascii="Calibri" w:eastAsia="Aptos" w:hAnsi="Calibri"/>
          <w:b/>
          <w:bCs/>
          <w:kern w:val="2"/>
          <w:sz w:val="24"/>
          <w:szCs w:val="24"/>
          <w:highlight w:val="yellow"/>
          <w14:ligatures w14:val="standardContextual"/>
        </w:rPr>
      </w:pPr>
      <w:r w:rsidRPr="00E66FB4">
        <w:rPr>
          <w:rFonts w:ascii="Calibri" w:eastAsia="Aptos" w:hAnsi="Calibri"/>
          <w:b/>
          <w:bCs/>
          <w:kern w:val="2"/>
          <w:sz w:val="24"/>
          <w:szCs w:val="24"/>
          <w:highlight w:val="yellow"/>
          <w14:ligatures w14:val="standardContextual"/>
        </w:rPr>
        <w:t>c</w:t>
      </w:r>
      <w:r w:rsidR="00B030DF" w:rsidRPr="00E66FB4">
        <w:rPr>
          <w:rFonts w:ascii="Calibri" w:eastAsia="Aptos" w:hAnsi="Calibri"/>
          <w:b/>
          <w:bCs/>
          <w:kern w:val="2"/>
          <w:sz w:val="24"/>
          <w:szCs w:val="24"/>
          <w:highlight w:val="yellow"/>
          <w14:ligatures w14:val="standardContextual"/>
        </w:rPr>
        <w:t>ause isolation/</w:t>
      </w:r>
      <w:r w:rsidR="005A0E82" w:rsidRPr="00E66FB4">
        <w:rPr>
          <w:rFonts w:ascii="Calibri" w:eastAsia="Aptos" w:hAnsi="Calibri"/>
          <w:b/>
          <w:bCs/>
          <w:kern w:val="2"/>
          <w:sz w:val="24"/>
          <w:szCs w:val="24"/>
          <w:highlight w:val="yellow"/>
          <w14:ligatures w14:val="standardContextual"/>
        </w:rPr>
        <w:t>loneliness</w:t>
      </w:r>
      <w:r w:rsidR="00B030DF" w:rsidRPr="00E66FB4">
        <w:rPr>
          <w:rFonts w:ascii="Calibri" w:eastAsia="Aptos" w:hAnsi="Calibri"/>
          <w:b/>
          <w:bCs/>
          <w:kern w:val="2"/>
          <w:sz w:val="24"/>
          <w:szCs w:val="24"/>
          <w:highlight w:val="yellow"/>
          <w14:ligatures w14:val="standardContextual"/>
        </w:rPr>
        <w:t>/</w:t>
      </w:r>
      <w:r w:rsidR="005A0E82" w:rsidRPr="00E66FB4">
        <w:rPr>
          <w:rFonts w:ascii="Calibri" w:eastAsia="Aptos" w:hAnsi="Calibri"/>
          <w:b/>
          <w:bCs/>
          <w:kern w:val="2"/>
          <w:sz w:val="24"/>
          <w:szCs w:val="24"/>
          <w:highlight w:val="yellow"/>
          <w14:ligatures w14:val="standardContextual"/>
        </w:rPr>
        <w:t>exclusion</w:t>
      </w:r>
      <w:r w:rsidR="00B030DF" w:rsidRPr="00E66FB4">
        <w:rPr>
          <w:rFonts w:ascii="Calibri" w:eastAsia="Aptos" w:hAnsi="Calibri"/>
          <w:b/>
          <w:bCs/>
          <w:kern w:val="2"/>
          <w:sz w:val="24"/>
          <w:szCs w:val="24"/>
          <w:highlight w:val="yellow"/>
          <w14:ligatures w14:val="standardContextual"/>
        </w:rPr>
        <w:t xml:space="preserve"> for </w:t>
      </w:r>
      <w:r w:rsidR="005A0E82" w:rsidRPr="00E66FB4">
        <w:rPr>
          <w:rFonts w:ascii="Calibri" w:eastAsia="Aptos" w:hAnsi="Calibri"/>
          <w:b/>
          <w:bCs/>
          <w:kern w:val="2"/>
          <w:sz w:val="24"/>
          <w:szCs w:val="24"/>
          <w:highlight w:val="yellow"/>
          <w14:ligatures w14:val="standardContextual"/>
        </w:rPr>
        <w:t>those who are infected.</w:t>
      </w:r>
      <w:r w:rsidRPr="00E66FB4">
        <w:rPr>
          <w:rFonts w:ascii="Calibri" w:eastAsia="Aptos" w:hAnsi="Calibri"/>
          <w:b/>
          <w:bCs/>
          <w:kern w:val="2"/>
          <w:sz w:val="24"/>
          <w:szCs w:val="24"/>
          <w:highlight w:val="yellow"/>
          <w14:ligatures w14:val="standardContextual"/>
        </w:rPr>
        <w:t xml:space="preserve"> (</w:t>
      </w:r>
      <w:r w:rsidRPr="00E66FB4">
        <w:rPr>
          <w:rFonts w:ascii="Calibri" w:eastAsia="Aptos" w:hAnsi="Calibri"/>
          <w:b/>
          <w:bCs/>
          <w:kern w:val="2"/>
          <w:sz w:val="24"/>
          <w:szCs w:val="24"/>
          <w:highlight w:val="yellow"/>
          <w14:ligatures w14:val="standardContextual"/>
        </w:rPr>
        <w:sym w:font="Wingdings" w:char="F0FC"/>
      </w:r>
      <w:r w:rsidRPr="00E66FB4">
        <w:rPr>
          <w:rFonts w:ascii="Calibri" w:eastAsia="Aptos" w:hAnsi="Calibri"/>
          <w:b/>
          <w:bCs/>
          <w:kern w:val="2"/>
          <w:sz w:val="24"/>
          <w:szCs w:val="24"/>
          <w:highlight w:val="yellow"/>
          <w14:ligatures w14:val="standardContextual"/>
        </w:rPr>
        <w:t>)</w:t>
      </w:r>
    </w:p>
    <w:p w14:paraId="7DE4BCB7" w14:textId="327B0FB9" w:rsidR="005A0E82" w:rsidRPr="00E66FB4" w:rsidRDefault="00E66FB4" w:rsidP="00091B61">
      <w:pPr>
        <w:pStyle w:val="ListParagraph"/>
        <w:numPr>
          <w:ilvl w:val="0"/>
          <w:numId w:val="23"/>
        </w:numPr>
        <w:rPr>
          <w:rFonts w:ascii="Calibri" w:eastAsia="Aptos" w:hAnsi="Calibri"/>
          <w:b/>
          <w:bCs/>
          <w:kern w:val="2"/>
          <w:sz w:val="24"/>
          <w:szCs w:val="24"/>
          <w:highlight w:val="yellow"/>
          <w14:ligatures w14:val="standardContextual"/>
        </w:rPr>
      </w:pPr>
      <w:r w:rsidRPr="00E66FB4">
        <w:rPr>
          <w:rFonts w:ascii="Calibri" w:eastAsia="Aptos" w:hAnsi="Calibri"/>
          <w:b/>
          <w:bCs/>
          <w:kern w:val="2"/>
          <w:sz w:val="24"/>
          <w:szCs w:val="24"/>
          <w:highlight w:val="yellow"/>
          <w14:ligatures w14:val="standardContextual"/>
        </w:rPr>
        <w:t>h</w:t>
      </w:r>
      <w:r w:rsidR="00353905" w:rsidRPr="00E66FB4">
        <w:rPr>
          <w:rFonts w:ascii="Calibri" w:eastAsia="Aptos" w:hAnsi="Calibri"/>
          <w:b/>
          <w:bCs/>
          <w:kern w:val="2"/>
          <w:sz w:val="24"/>
          <w:szCs w:val="24"/>
          <w:highlight w:val="yellow"/>
          <w14:ligatures w14:val="standardContextual"/>
        </w:rPr>
        <w:t>ighlight the importance of community support/</w:t>
      </w:r>
      <w:r w:rsidR="009204A4" w:rsidRPr="00E66FB4">
        <w:rPr>
          <w:rFonts w:ascii="Calibri" w:eastAsia="Aptos" w:hAnsi="Calibri"/>
          <w:b/>
          <w:bCs/>
          <w:kern w:val="2"/>
          <w:sz w:val="24"/>
          <w:szCs w:val="24"/>
          <w:highlight w:val="yellow"/>
          <w14:ligatures w14:val="standardContextual"/>
        </w:rPr>
        <w:t xml:space="preserve">people coming together to help/care for each other. </w:t>
      </w:r>
      <w:r w:rsidRPr="00E66FB4">
        <w:rPr>
          <w:rFonts w:ascii="Calibri" w:eastAsia="Aptos" w:hAnsi="Calibri"/>
          <w:b/>
          <w:bCs/>
          <w:kern w:val="2"/>
          <w:sz w:val="24"/>
          <w:szCs w:val="24"/>
          <w:highlight w:val="yellow"/>
          <w14:ligatures w14:val="standardContextual"/>
        </w:rPr>
        <w:t>(</w:t>
      </w:r>
      <w:r w:rsidRPr="00E66FB4">
        <w:rPr>
          <w:rFonts w:ascii="Calibri" w:eastAsia="Aptos" w:hAnsi="Calibri"/>
          <w:b/>
          <w:bCs/>
          <w:kern w:val="2"/>
          <w:sz w:val="24"/>
          <w:szCs w:val="24"/>
          <w:highlight w:val="yellow"/>
          <w14:ligatures w14:val="standardContextual"/>
        </w:rPr>
        <w:sym w:font="Wingdings" w:char="F0FC"/>
      </w:r>
      <w:r w:rsidRPr="00E66FB4">
        <w:rPr>
          <w:rFonts w:ascii="Calibri" w:eastAsia="Aptos" w:hAnsi="Calibri"/>
          <w:b/>
          <w:bCs/>
          <w:kern w:val="2"/>
          <w:sz w:val="24"/>
          <w:szCs w:val="24"/>
          <w:highlight w:val="yellow"/>
          <w14:ligatures w14:val="standardContextual"/>
        </w:rPr>
        <w:t>)</w:t>
      </w:r>
    </w:p>
    <w:p w14:paraId="0AE77339" w14:textId="7A18A1A4" w:rsidR="00E66FB4" w:rsidRPr="00E66FB4" w:rsidRDefault="00E66FB4" w:rsidP="00E66FB4">
      <w:pPr>
        <w:ind w:left="360"/>
        <w:rPr>
          <w:rFonts w:ascii="Calibri" w:eastAsia="Aptos" w:hAnsi="Calibri"/>
          <w:b/>
          <w:bCs/>
          <w:i/>
          <w:iCs/>
          <w:kern w:val="2"/>
          <w14:ligatures w14:val="standardContextual"/>
        </w:rPr>
      </w:pPr>
      <w:r w:rsidRPr="00E66FB4">
        <w:rPr>
          <w:rFonts w:ascii="Calibri" w:eastAsia="Aptos" w:hAnsi="Calibri"/>
          <w:b/>
          <w:bCs/>
          <w:i/>
          <w:iCs/>
          <w:kern w:val="2"/>
          <w:highlight w:val="yellow"/>
          <w14:ligatures w14:val="standardContextual"/>
        </w:rPr>
        <w:t>Any ONE of the above for ONE mark</w:t>
      </w:r>
    </w:p>
    <w:p w14:paraId="3F68DEFE" w14:textId="77777777" w:rsidR="003F02BC" w:rsidRPr="00B07889" w:rsidRDefault="003F02BC" w:rsidP="0051022A">
      <w:pPr>
        <w:rPr>
          <w:rFonts w:ascii="Calibri" w:eastAsia="Aptos" w:hAnsi="Calibri"/>
          <w:kern w:val="2"/>
          <w:lang w:eastAsia="en-US"/>
          <w14:ligatures w14:val="standardContextual"/>
        </w:rPr>
      </w:pPr>
    </w:p>
    <w:p w14:paraId="5F465731" w14:textId="0679988B" w:rsidR="00443C4B" w:rsidRPr="00B07889" w:rsidRDefault="00443C4B" w:rsidP="0051022A">
      <w:pPr>
        <w:rPr>
          <w:rFonts w:ascii="Calibri" w:eastAsia="Aptos" w:hAnsi="Calibri"/>
          <w:kern w:val="2"/>
          <w:lang w:eastAsia="en-US"/>
          <w14:ligatures w14:val="standardContextual"/>
        </w:rPr>
      </w:pPr>
      <w:r w:rsidRPr="00B07889">
        <w:rPr>
          <w:rFonts w:ascii="Calibri" w:eastAsia="Aptos" w:hAnsi="Calibri"/>
          <w:kern w:val="2"/>
          <w:lang w:eastAsia="en-US"/>
          <w14:ligatures w14:val="standardContextual"/>
        </w:rPr>
        <w:t>1.2</w:t>
      </w:r>
      <w:r w:rsidRPr="00B07889">
        <w:rPr>
          <w:rFonts w:ascii="Calibri" w:eastAsia="Aptos" w:hAnsi="Calibri"/>
          <w:kern w:val="2"/>
          <w:lang w:eastAsia="en-US"/>
          <w14:ligatures w14:val="standardContextual"/>
        </w:rPr>
        <w:tab/>
      </w:r>
      <w:r w:rsidR="00CA22A3">
        <w:rPr>
          <w:rFonts w:ascii="Calibri" w:eastAsia="Aptos" w:hAnsi="Calibri"/>
          <w:kern w:val="2"/>
          <w:lang w:val="en-US" w:eastAsia="en-US"/>
          <w14:ligatures w14:val="standardContextual"/>
        </w:rPr>
        <w:t xml:space="preserve">How does </w:t>
      </w:r>
      <w:r w:rsidR="00CA22A3" w:rsidRPr="00677291">
        <w:rPr>
          <w:rFonts w:ascii="Calibri" w:eastAsia="Aptos" w:hAnsi="Calibri"/>
          <w:i/>
          <w:iCs/>
          <w:kern w:val="2"/>
          <w:lang w:val="en-US" w:eastAsia="en-US"/>
          <w14:ligatures w14:val="standardContextual"/>
        </w:rPr>
        <w:t>'HIV'</w:t>
      </w:r>
      <w:r w:rsidR="00CA22A3">
        <w:rPr>
          <w:rFonts w:ascii="Calibri" w:eastAsia="Aptos" w:hAnsi="Calibri"/>
          <w:kern w:val="2"/>
          <w:lang w:val="en-US" w:eastAsia="en-US"/>
          <w14:ligatures w14:val="standardContextual"/>
        </w:rPr>
        <w:t xml:space="preserve"> differ from </w:t>
      </w:r>
      <w:r w:rsidR="00CA22A3" w:rsidRPr="00677291">
        <w:rPr>
          <w:rFonts w:ascii="Calibri" w:eastAsia="Aptos" w:hAnsi="Calibri"/>
          <w:i/>
          <w:iCs/>
          <w:kern w:val="2"/>
          <w:lang w:val="en-US" w:eastAsia="en-US"/>
          <w14:ligatures w14:val="standardContextual"/>
        </w:rPr>
        <w:t>'COVID-19'</w:t>
      </w:r>
      <w:r w:rsidR="00CA22A3">
        <w:rPr>
          <w:rFonts w:ascii="Calibri" w:eastAsia="Aptos" w:hAnsi="Calibri"/>
          <w:kern w:val="2"/>
          <w:lang w:val="en-US" w:eastAsia="en-US"/>
          <w14:ligatures w14:val="standardContextual"/>
        </w:rPr>
        <w:t>?</w:t>
      </w:r>
      <w:r w:rsidR="00CA22A3">
        <w:rPr>
          <w:rFonts w:ascii="Calibri" w:eastAsia="Aptos" w:hAnsi="Calibri"/>
          <w:kern w:val="2"/>
          <w:lang w:val="en-US" w:eastAsia="en-US"/>
          <w14:ligatures w14:val="standardContextual"/>
        </w:rPr>
        <w:tab/>
      </w:r>
      <w:r w:rsidR="00F37CCE" w:rsidRPr="00B07889">
        <w:rPr>
          <w:rFonts w:ascii="Calibri" w:eastAsia="Aptos" w:hAnsi="Calibri"/>
          <w:kern w:val="2"/>
          <w:lang w:eastAsia="en-US"/>
          <w14:ligatures w14:val="standardContextual"/>
        </w:rPr>
        <w:tab/>
      </w:r>
      <w:r w:rsidR="00F37CCE" w:rsidRPr="00B07889">
        <w:rPr>
          <w:rFonts w:ascii="Calibri" w:eastAsia="Aptos" w:hAnsi="Calibri"/>
          <w:kern w:val="2"/>
          <w:lang w:eastAsia="en-US"/>
          <w14:ligatures w14:val="standardContextual"/>
        </w:rPr>
        <w:tab/>
      </w:r>
      <w:r w:rsidR="00F37CCE" w:rsidRPr="00B07889">
        <w:rPr>
          <w:rFonts w:ascii="Calibri" w:eastAsia="Aptos" w:hAnsi="Calibri"/>
          <w:kern w:val="2"/>
          <w:lang w:eastAsia="en-US"/>
          <w14:ligatures w14:val="standardContextual"/>
        </w:rPr>
        <w:tab/>
      </w:r>
      <w:r w:rsidR="00F37CCE" w:rsidRPr="00B07889">
        <w:rPr>
          <w:rFonts w:ascii="Calibri" w:eastAsia="Aptos" w:hAnsi="Calibri"/>
          <w:kern w:val="2"/>
          <w:lang w:eastAsia="en-US"/>
          <w14:ligatures w14:val="standardContextual"/>
        </w:rPr>
        <w:tab/>
      </w:r>
      <w:r w:rsidR="00F37CCE" w:rsidRPr="00B07889">
        <w:rPr>
          <w:rFonts w:ascii="Calibri" w:eastAsia="Aptos" w:hAnsi="Calibri"/>
          <w:kern w:val="2"/>
          <w:lang w:eastAsia="en-US"/>
          <w14:ligatures w14:val="standardContextual"/>
        </w:rPr>
        <w:tab/>
      </w:r>
      <w:r w:rsidR="00F37CCE" w:rsidRPr="00B07889">
        <w:rPr>
          <w:rFonts w:ascii="Calibri" w:eastAsia="Aptos" w:hAnsi="Calibri"/>
          <w:kern w:val="2"/>
          <w:lang w:eastAsia="en-US"/>
          <w14:ligatures w14:val="standardContextual"/>
        </w:rPr>
        <w:tab/>
        <w:t xml:space="preserve">  (1 x 2) (2)</w:t>
      </w:r>
    </w:p>
    <w:p w14:paraId="3C398D24" w14:textId="77777777" w:rsidR="00F37CCE" w:rsidRPr="00B07889" w:rsidRDefault="00F37CCE" w:rsidP="0051022A">
      <w:pPr>
        <w:rPr>
          <w:rFonts w:ascii="Calibri" w:eastAsia="Aptos" w:hAnsi="Calibri"/>
          <w:kern w:val="2"/>
          <w:lang w:eastAsia="en-US"/>
          <w14:ligatures w14:val="standardContextual"/>
        </w:rPr>
      </w:pPr>
    </w:p>
    <w:p w14:paraId="17B4A8A9" w14:textId="680F2866" w:rsidR="001064A9" w:rsidRPr="00BA66A3" w:rsidRDefault="001064A9" w:rsidP="001064A9">
      <w:pPr>
        <w:rPr>
          <w:rFonts w:ascii="Calibri" w:eastAsia="Aptos" w:hAnsi="Calibri"/>
          <w:b/>
          <w:bCs/>
          <w:kern w:val="2"/>
          <w:highlight w:val="yellow"/>
          <w:lang w:eastAsia="en-US"/>
          <w14:ligatures w14:val="standardContextual"/>
        </w:rPr>
      </w:pPr>
      <w:r w:rsidRPr="00E66FB4">
        <w:rPr>
          <w:rFonts w:ascii="Calibri" w:eastAsia="Aptos" w:hAnsi="Calibri"/>
          <w:b/>
          <w:bCs/>
          <w:kern w:val="2"/>
          <w:highlight w:val="yellow"/>
          <w:lang w:eastAsia="en-US"/>
          <w14:ligatures w14:val="standardContextual"/>
        </w:rPr>
        <w:sym w:font="Wingdings" w:char="F0E0"/>
      </w:r>
      <w:r w:rsidRPr="00E66FB4">
        <w:rPr>
          <w:rFonts w:ascii="Calibri" w:eastAsia="Aptos" w:hAnsi="Calibri"/>
          <w:b/>
          <w:bCs/>
          <w:kern w:val="2"/>
          <w:highlight w:val="yellow"/>
          <w:lang w:eastAsia="en-US"/>
          <w14:ligatures w14:val="standardContextual"/>
        </w:rPr>
        <w:t xml:space="preserve"> </w:t>
      </w:r>
      <w:r w:rsidRPr="00BA66A3">
        <w:rPr>
          <w:rFonts w:ascii="Calibri" w:eastAsia="Aptos" w:hAnsi="Calibri"/>
          <w:b/>
          <w:bCs/>
          <w:kern w:val="2"/>
          <w:highlight w:val="yellow"/>
          <w:lang w:eastAsia="en-US"/>
          <w14:ligatures w14:val="standardContextual"/>
        </w:rPr>
        <w:t>Possible answers may include the following:</w:t>
      </w:r>
    </w:p>
    <w:p w14:paraId="60722A21" w14:textId="0F42C602" w:rsidR="00782C0E" w:rsidRPr="00BA66A3" w:rsidRDefault="00782C0E" w:rsidP="00782C0E">
      <w:pPr>
        <w:pStyle w:val="ListParagraph"/>
        <w:numPr>
          <w:ilvl w:val="0"/>
          <w:numId w:val="24"/>
        </w:numPr>
        <w:rPr>
          <w:rFonts w:eastAsia="Aptos" w:cstheme="minorHAnsi"/>
          <w:b/>
          <w:bCs/>
          <w:kern w:val="2"/>
          <w:sz w:val="24"/>
          <w:szCs w:val="24"/>
          <w:highlight w:val="yellow"/>
          <w14:ligatures w14:val="standardContextual"/>
        </w:rPr>
      </w:pPr>
      <w:r w:rsidRPr="00BA66A3">
        <w:rPr>
          <w:rFonts w:eastAsia="Aptos" w:cstheme="minorHAnsi"/>
          <w:b/>
          <w:bCs/>
          <w:kern w:val="2"/>
          <w:sz w:val="24"/>
          <w:szCs w:val="24"/>
          <w:highlight w:val="yellow"/>
          <w14:ligatures w14:val="standardContextual"/>
        </w:rPr>
        <w:t xml:space="preserve">HIV is a long-term, chronic illness, </w:t>
      </w:r>
      <w:r w:rsidR="00317E4D" w:rsidRPr="00BA66A3">
        <w:rPr>
          <w:rFonts w:ascii="Calibri" w:eastAsia="Aptos" w:hAnsi="Calibri"/>
          <w:b/>
          <w:bCs/>
          <w:kern w:val="2"/>
          <w:sz w:val="24"/>
          <w:szCs w:val="24"/>
          <w:highlight w:val="yellow"/>
          <w14:ligatures w14:val="standardContextual"/>
        </w:rPr>
        <w:t>(</w:t>
      </w:r>
      <w:r w:rsidR="00317E4D" w:rsidRPr="00BA66A3">
        <w:rPr>
          <w:rFonts w:ascii="Calibri" w:eastAsia="Aptos" w:hAnsi="Calibri"/>
          <w:b/>
          <w:bCs/>
          <w:kern w:val="2"/>
          <w:sz w:val="24"/>
          <w:szCs w:val="24"/>
          <w:highlight w:val="yellow"/>
          <w14:ligatures w14:val="standardContextual"/>
        </w:rPr>
        <w:sym w:font="Wingdings" w:char="F0FC"/>
      </w:r>
      <w:r w:rsidR="00317E4D" w:rsidRPr="00BA66A3">
        <w:rPr>
          <w:rFonts w:ascii="Calibri" w:eastAsia="Aptos" w:hAnsi="Calibri"/>
          <w:b/>
          <w:bCs/>
          <w:kern w:val="2"/>
          <w:sz w:val="24"/>
          <w:szCs w:val="24"/>
          <w:highlight w:val="yellow"/>
          <w14:ligatures w14:val="standardContextual"/>
        </w:rPr>
        <w:t xml:space="preserve">) </w:t>
      </w:r>
      <w:r w:rsidRPr="00BA66A3">
        <w:rPr>
          <w:rFonts w:eastAsia="Aptos" w:cstheme="minorHAnsi"/>
          <w:b/>
          <w:bCs/>
          <w:kern w:val="2"/>
          <w:sz w:val="24"/>
          <w:szCs w:val="24"/>
          <w:highlight w:val="yellow"/>
          <w14:ligatures w14:val="standardContextual"/>
        </w:rPr>
        <w:t>while COVID-19 is usually short-term.</w:t>
      </w:r>
      <w:r w:rsidR="00317E4D" w:rsidRPr="00BA66A3">
        <w:rPr>
          <w:rFonts w:eastAsia="Aptos" w:cstheme="minorHAnsi"/>
          <w:b/>
          <w:bCs/>
          <w:kern w:val="2"/>
          <w:sz w:val="24"/>
          <w:szCs w:val="24"/>
          <w:highlight w:val="yellow"/>
          <w14:ligatures w14:val="standardContextual"/>
        </w:rPr>
        <w:t xml:space="preserve"> </w:t>
      </w:r>
      <w:r w:rsidR="00317E4D" w:rsidRPr="00BA66A3">
        <w:rPr>
          <w:rFonts w:ascii="Calibri" w:eastAsia="Aptos" w:hAnsi="Calibri"/>
          <w:b/>
          <w:bCs/>
          <w:kern w:val="2"/>
          <w:sz w:val="24"/>
          <w:szCs w:val="24"/>
          <w:highlight w:val="yellow"/>
          <w14:ligatures w14:val="standardContextual"/>
        </w:rPr>
        <w:t>(</w:t>
      </w:r>
      <w:r w:rsidR="00317E4D" w:rsidRPr="00BA66A3">
        <w:rPr>
          <w:rFonts w:ascii="Calibri" w:eastAsia="Aptos" w:hAnsi="Calibri"/>
          <w:b/>
          <w:bCs/>
          <w:kern w:val="2"/>
          <w:sz w:val="24"/>
          <w:szCs w:val="24"/>
          <w:highlight w:val="yellow"/>
          <w14:ligatures w14:val="standardContextual"/>
        </w:rPr>
        <w:sym w:font="Wingdings" w:char="F0FC"/>
      </w:r>
      <w:r w:rsidR="00317E4D" w:rsidRPr="00BA66A3">
        <w:rPr>
          <w:rFonts w:ascii="Calibri" w:eastAsia="Aptos" w:hAnsi="Calibri"/>
          <w:b/>
          <w:bCs/>
          <w:kern w:val="2"/>
          <w:sz w:val="24"/>
          <w:szCs w:val="24"/>
          <w:highlight w:val="yellow"/>
          <w14:ligatures w14:val="standardContextual"/>
        </w:rPr>
        <w:t>)</w:t>
      </w:r>
    </w:p>
    <w:p w14:paraId="6F1C5C28" w14:textId="4F7D9EBF" w:rsidR="00782C0E" w:rsidRPr="00BA66A3" w:rsidRDefault="00782C0E" w:rsidP="00782C0E">
      <w:pPr>
        <w:pStyle w:val="ListParagraph"/>
        <w:numPr>
          <w:ilvl w:val="0"/>
          <w:numId w:val="24"/>
        </w:numPr>
        <w:rPr>
          <w:rFonts w:eastAsia="Aptos" w:cstheme="minorHAnsi"/>
          <w:b/>
          <w:bCs/>
          <w:kern w:val="2"/>
          <w:sz w:val="24"/>
          <w:szCs w:val="24"/>
          <w:highlight w:val="yellow"/>
          <w14:ligatures w14:val="standardContextual"/>
        </w:rPr>
      </w:pPr>
      <w:r w:rsidRPr="00BA66A3">
        <w:rPr>
          <w:rFonts w:eastAsia="Aptos" w:cstheme="minorHAnsi"/>
          <w:b/>
          <w:bCs/>
          <w:kern w:val="2"/>
          <w:sz w:val="24"/>
          <w:szCs w:val="24"/>
          <w:highlight w:val="yellow"/>
          <w14:ligatures w14:val="standardContextual"/>
        </w:rPr>
        <w:t xml:space="preserve">HIV must be managed with daily medication, </w:t>
      </w:r>
      <w:r w:rsidR="00317E4D" w:rsidRPr="00BA66A3">
        <w:rPr>
          <w:rFonts w:ascii="Calibri" w:eastAsia="Aptos" w:hAnsi="Calibri"/>
          <w:b/>
          <w:bCs/>
          <w:kern w:val="2"/>
          <w:sz w:val="24"/>
          <w:szCs w:val="24"/>
          <w:highlight w:val="yellow"/>
          <w14:ligatures w14:val="standardContextual"/>
        </w:rPr>
        <w:t>(</w:t>
      </w:r>
      <w:r w:rsidR="00317E4D" w:rsidRPr="00BA66A3">
        <w:rPr>
          <w:rFonts w:ascii="Calibri" w:eastAsia="Aptos" w:hAnsi="Calibri"/>
          <w:b/>
          <w:bCs/>
          <w:kern w:val="2"/>
          <w:sz w:val="24"/>
          <w:szCs w:val="24"/>
          <w:highlight w:val="yellow"/>
          <w14:ligatures w14:val="standardContextual"/>
        </w:rPr>
        <w:sym w:font="Wingdings" w:char="F0FC"/>
      </w:r>
      <w:r w:rsidR="00317E4D" w:rsidRPr="00BA66A3">
        <w:rPr>
          <w:rFonts w:ascii="Calibri" w:eastAsia="Aptos" w:hAnsi="Calibri"/>
          <w:b/>
          <w:bCs/>
          <w:kern w:val="2"/>
          <w:sz w:val="24"/>
          <w:szCs w:val="24"/>
          <w:highlight w:val="yellow"/>
          <w14:ligatures w14:val="standardContextual"/>
        </w:rPr>
        <w:t xml:space="preserve">) </w:t>
      </w:r>
      <w:r w:rsidRPr="00BA66A3">
        <w:rPr>
          <w:rFonts w:eastAsia="Aptos" w:cstheme="minorHAnsi"/>
          <w:b/>
          <w:bCs/>
          <w:kern w:val="2"/>
          <w:sz w:val="24"/>
          <w:szCs w:val="24"/>
          <w:highlight w:val="yellow"/>
          <w14:ligatures w14:val="standardContextual"/>
        </w:rPr>
        <w:t>while most people recover from COVID-19 within a few weeks.</w:t>
      </w:r>
      <w:r w:rsidR="00317E4D" w:rsidRPr="00BA66A3">
        <w:rPr>
          <w:rFonts w:eastAsia="Aptos" w:cstheme="minorHAnsi"/>
          <w:b/>
          <w:bCs/>
          <w:kern w:val="2"/>
          <w:sz w:val="24"/>
          <w:szCs w:val="24"/>
          <w:highlight w:val="yellow"/>
          <w14:ligatures w14:val="standardContextual"/>
        </w:rPr>
        <w:t xml:space="preserve"> </w:t>
      </w:r>
      <w:r w:rsidR="00317E4D" w:rsidRPr="00BA66A3">
        <w:rPr>
          <w:rFonts w:ascii="Calibri" w:eastAsia="Aptos" w:hAnsi="Calibri"/>
          <w:b/>
          <w:bCs/>
          <w:kern w:val="2"/>
          <w:sz w:val="24"/>
          <w:szCs w:val="24"/>
          <w:highlight w:val="yellow"/>
          <w14:ligatures w14:val="standardContextual"/>
        </w:rPr>
        <w:t>(</w:t>
      </w:r>
      <w:r w:rsidR="00317E4D" w:rsidRPr="00BA66A3">
        <w:rPr>
          <w:rFonts w:ascii="Calibri" w:eastAsia="Aptos" w:hAnsi="Calibri"/>
          <w:b/>
          <w:bCs/>
          <w:kern w:val="2"/>
          <w:sz w:val="24"/>
          <w:szCs w:val="24"/>
          <w:highlight w:val="yellow"/>
          <w14:ligatures w14:val="standardContextual"/>
        </w:rPr>
        <w:sym w:font="Wingdings" w:char="F0FC"/>
      </w:r>
      <w:r w:rsidR="00317E4D" w:rsidRPr="00BA66A3">
        <w:rPr>
          <w:rFonts w:ascii="Calibri" w:eastAsia="Aptos" w:hAnsi="Calibri"/>
          <w:b/>
          <w:bCs/>
          <w:kern w:val="2"/>
          <w:sz w:val="24"/>
          <w:szCs w:val="24"/>
          <w:highlight w:val="yellow"/>
          <w14:ligatures w14:val="standardContextual"/>
        </w:rPr>
        <w:t>)</w:t>
      </w:r>
    </w:p>
    <w:p w14:paraId="3CC5ED7F" w14:textId="76AACA7C" w:rsidR="00782C0E" w:rsidRPr="00BA66A3" w:rsidRDefault="00CA0906" w:rsidP="00782C0E">
      <w:pPr>
        <w:pStyle w:val="ListParagraph"/>
        <w:numPr>
          <w:ilvl w:val="0"/>
          <w:numId w:val="24"/>
        </w:numPr>
        <w:rPr>
          <w:rFonts w:eastAsia="Aptos" w:cstheme="minorHAnsi"/>
          <w:b/>
          <w:bCs/>
          <w:kern w:val="2"/>
          <w:sz w:val="24"/>
          <w:szCs w:val="24"/>
          <w:highlight w:val="yellow"/>
          <w14:ligatures w14:val="standardContextual"/>
        </w:rPr>
      </w:pPr>
      <w:r w:rsidRPr="00BA66A3">
        <w:rPr>
          <w:rFonts w:eastAsia="Aptos" w:cstheme="minorHAnsi"/>
          <w:b/>
          <w:bCs/>
          <w:kern w:val="2"/>
          <w:sz w:val="24"/>
          <w:szCs w:val="24"/>
          <w:highlight w:val="yellow"/>
          <w14:ligatures w14:val="standardContextual"/>
        </w:rPr>
        <w:t>H</w:t>
      </w:r>
      <w:r w:rsidR="00782C0E" w:rsidRPr="00BA66A3">
        <w:rPr>
          <w:rFonts w:eastAsia="Aptos" w:cstheme="minorHAnsi"/>
          <w:b/>
          <w:bCs/>
          <w:kern w:val="2"/>
          <w:sz w:val="24"/>
          <w:szCs w:val="24"/>
          <w:highlight w:val="yellow"/>
          <w14:ligatures w14:val="standardContextual"/>
        </w:rPr>
        <w:t xml:space="preserve">IV is </w:t>
      </w:r>
      <w:r w:rsidRPr="00BA66A3">
        <w:rPr>
          <w:rFonts w:eastAsia="Aptos" w:cstheme="minorHAnsi"/>
          <w:b/>
          <w:bCs/>
          <w:kern w:val="2"/>
          <w:sz w:val="24"/>
          <w:szCs w:val="24"/>
          <w:highlight w:val="yellow"/>
          <w14:ligatures w14:val="standardContextual"/>
        </w:rPr>
        <w:t>spread</w:t>
      </w:r>
      <w:r w:rsidR="00782C0E" w:rsidRPr="00BA66A3">
        <w:rPr>
          <w:rFonts w:eastAsia="Aptos" w:cstheme="minorHAnsi"/>
          <w:b/>
          <w:bCs/>
          <w:kern w:val="2"/>
          <w:sz w:val="24"/>
          <w:szCs w:val="24"/>
          <w:highlight w:val="yellow"/>
          <w14:ligatures w14:val="standardContextual"/>
        </w:rPr>
        <w:t xml:space="preserve"> through blood</w:t>
      </w:r>
      <w:r w:rsidRPr="00BA66A3">
        <w:rPr>
          <w:rFonts w:eastAsia="Aptos" w:cstheme="minorHAnsi"/>
          <w:b/>
          <w:bCs/>
          <w:kern w:val="2"/>
          <w:sz w:val="24"/>
          <w:szCs w:val="24"/>
          <w:highlight w:val="yellow"/>
          <w14:ligatures w14:val="standardContextual"/>
        </w:rPr>
        <w:t>/</w:t>
      </w:r>
      <w:r w:rsidR="00782C0E" w:rsidRPr="00BA66A3">
        <w:rPr>
          <w:rFonts w:eastAsia="Aptos" w:cstheme="minorHAnsi"/>
          <w:b/>
          <w:bCs/>
          <w:kern w:val="2"/>
          <w:sz w:val="24"/>
          <w:szCs w:val="24"/>
          <w:highlight w:val="yellow"/>
          <w14:ligatures w14:val="standardContextual"/>
        </w:rPr>
        <w:t>semen</w:t>
      </w:r>
      <w:r w:rsidRPr="00BA66A3">
        <w:rPr>
          <w:rFonts w:eastAsia="Aptos" w:cstheme="minorHAnsi"/>
          <w:b/>
          <w:bCs/>
          <w:kern w:val="2"/>
          <w:sz w:val="24"/>
          <w:szCs w:val="24"/>
          <w:highlight w:val="yellow"/>
          <w14:ligatures w14:val="standardContextual"/>
        </w:rPr>
        <w:t>/</w:t>
      </w:r>
      <w:r w:rsidR="00782C0E" w:rsidRPr="00BA66A3">
        <w:rPr>
          <w:rFonts w:eastAsia="Aptos" w:cstheme="minorHAnsi"/>
          <w:b/>
          <w:bCs/>
          <w:kern w:val="2"/>
          <w:sz w:val="24"/>
          <w:szCs w:val="24"/>
          <w:highlight w:val="yellow"/>
          <w14:ligatures w14:val="standardContextual"/>
        </w:rPr>
        <w:t>vaginal fluids</w:t>
      </w:r>
      <w:r w:rsidRPr="00BA66A3">
        <w:rPr>
          <w:rFonts w:eastAsia="Aptos" w:cstheme="minorHAnsi"/>
          <w:b/>
          <w:bCs/>
          <w:kern w:val="2"/>
          <w:sz w:val="24"/>
          <w:szCs w:val="24"/>
          <w:highlight w:val="yellow"/>
          <w14:ligatures w14:val="standardContextual"/>
        </w:rPr>
        <w:t>/</w:t>
      </w:r>
      <w:r w:rsidR="00782C0E" w:rsidRPr="00BA66A3">
        <w:rPr>
          <w:rFonts w:eastAsia="Aptos" w:cstheme="minorHAnsi"/>
          <w:b/>
          <w:bCs/>
          <w:kern w:val="2"/>
          <w:sz w:val="24"/>
          <w:szCs w:val="24"/>
          <w:highlight w:val="yellow"/>
          <w14:ligatures w14:val="standardContextual"/>
        </w:rPr>
        <w:t xml:space="preserve">breast milk, </w:t>
      </w:r>
      <w:r w:rsidR="00317E4D" w:rsidRPr="00BA66A3">
        <w:rPr>
          <w:rFonts w:ascii="Calibri" w:eastAsia="Aptos" w:hAnsi="Calibri"/>
          <w:b/>
          <w:bCs/>
          <w:kern w:val="2"/>
          <w:sz w:val="24"/>
          <w:szCs w:val="24"/>
          <w:highlight w:val="yellow"/>
          <w14:ligatures w14:val="standardContextual"/>
        </w:rPr>
        <w:t>(</w:t>
      </w:r>
      <w:r w:rsidR="00317E4D" w:rsidRPr="00BA66A3">
        <w:rPr>
          <w:rFonts w:ascii="Calibri" w:eastAsia="Aptos" w:hAnsi="Calibri"/>
          <w:b/>
          <w:bCs/>
          <w:kern w:val="2"/>
          <w:sz w:val="24"/>
          <w:szCs w:val="24"/>
          <w:highlight w:val="yellow"/>
          <w14:ligatures w14:val="standardContextual"/>
        </w:rPr>
        <w:sym w:font="Wingdings" w:char="F0FC"/>
      </w:r>
      <w:r w:rsidR="00317E4D" w:rsidRPr="00BA66A3">
        <w:rPr>
          <w:rFonts w:ascii="Calibri" w:eastAsia="Aptos" w:hAnsi="Calibri"/>
          <w:b/>
          <w:bCs/>
          <w:kern w:val="2"/>
          <w:sz w:val="24"/>
          <w:szCs w:val="24"/>
          <w:highlight w:val="yellow"/>
          <w14:ligatures w14:val="standardContextual"/>
        </w:rPr>
        <w:t xml:space="preserve">) </w:t>
      </w:r>
      <w:r w:rsidR="00782C0E" w:rsidRPr="00BA66A3">
        <w:rPr>
          <w:rFonts w:eastAsia="Aptos" w:cstheme="minorHAnsi"/>
          <w:b/>
          <w:bCs/>
          <w:kern w:val="2"/>
          <w:sz w:val="24"/>
          <w:szCs w:val="24"/>
          <w:highlight w:val="yellow"/>
          <w14:ligatures w14:val="standardContextual"/>
        </w:rPr>
        <w:t>while COVID-19 spreads through respiratory droplets from coughing</w:t>
      </w:r>
      <w:r w:rsidRPr="00BA66A3">
        <w:rPr>
          <w:rFonts w:eastAsia="Aptos" w:cstheme="minorHAnsi"/>
          <w:b/>
          <w:bCs/>
          <w:kern w:val="2"/>
          <w:sz w:val="24"/>
          <w:szCs w:val="24"/>
          <w:highlight w:val="yellow"/>
          <w14:ligatures w14:val="standardContextual"/>
        </w:rPr>
        <w:t>/</w:t>
      </w:r>
      <w:r w:rsidR="00782C0E" w:rsidRPr="00BA66A3">
        <w:rPr>
          <w:rFonts w:eastAsia="Aptos" w:cstheme="minorHAnsi"/>
          <w:b/>
          <w:bCs/>
          <w:kern w:val="2"/>
          <w:sz w:val="24"/>
          <w:szCs w:val="24"/>
          <w:highlight w:val="yellow"/>
          <w14:ligatures w14:val="standardContextual"/>
        </w:rPr>
        <w:t>sneezing</w:t>
      </w:r>
      <w:r w:rsidRPr="00BA66A3">
        <w:rPr>
          <w:rFonts w:eastAsia="Aptos" w:cstheme="minorHAnsi"/>
          <w:b/>
          <w:bCs/>
          <w:kern w:val="2"/>
          <w:sz w:val="24"/>
          <w:szCs w:val="24"/>
          <w:highlight w:val="yellow"/>
          <w14:ligatures w14:val="standardContextual"/>
        </w:rPr>
        <w:t>/</w:t>
      </w:r>
      <w:r w:rsidR="00782C0E" w:rsidRPr="00BA66A3">
        <w:rPr>
          <w:rFonts w:eastAsia="Aptos" w:cstheme="minorHAnsi"/>
          <w:b/>
          <w:bCs/>
          <w:kern w:val="2"/>
          <w:sz w:val="24"/>
          <w:szCs w:val="24"/>
          <w:highlight w:val="yellow"/>
          <w14:ligatures w14:val="standardContextual"/>
        </w:rPr>
        <w:t>talking.</w:t>
      </w:r>
      <w:r w:rsidR="00317E4D" w:rsidRPr="00BA66A3">
        <w:rPr>
          <w:rFonts w:eastAsia="Aptos" w:cstheme="minorHAnsi"/>
          <w:b/>
          <w:bCs/>
          <w:kern w:val="2"/>
          <w:sz w:val="24"/>
          <w:szCs w:val="24"/>
          <w:highlight w:val="yellow"/>
          <w14:ligatures w14:val="standardContextual"/>
        </w:rPr>
        <w:t xml:space="preserve"> </w:t>
      </w:r>
      <w:r w:rsidR="00317E4D" w:rsidRPr="00BA66A3">
        <w:rPr>
          <w:rFonts w:ascii="Calibri" w:eastAsia="Aptos" w:hAnsi="Calibri"/>
          <w:b/>
          <w:bCs/>
          <w:kern w:val="2"/>
          <w:sz w:val="24"/>
          <w:szCs w:val="24"/>
          <w:highlight w:val="yellow"/>
          <w14:ligatures w14:val="standardContextual"/>
        </w:rPr>
        <w:t>(</w:t>
      </w:r>
      <w:r w:rsidR="00317E4D" w:rsidRPr="00BA66A3">
        <w:rPr>
          <w:rFonts w:ascii="Calibri" w:eastAsia="Aptos" w:hAnsi="Calibri"/>
          <w:b/>
          <w:bCs/>
          <w:kern w:val="2"/>
          <w:sz w:val="24"/>
          <w:szCs w:val="24"/>
          <w:highlight w:val="yellow"/>
          <w14:ligatures w14:val="standardContextual"/>
        </w:rPr>
        <w:sym w:font="Wingdings" w:char="F0FC"/>
      </w:r>
      <w:r w:rsidR="00317E4D" w:rsidRPr="00BA66A3">
        <w:rPr>
          <w:rFonts w:ascii="Calibri" w:eastAsia="Aptos" w:hAnsi="Calibri"/>
          <w:b/>
          <w:bCs/>
          <w:kern w:val="2"/>
          <w:sz w:val="24"/>
          <w:szCs w:val="24"/>
          <w:highlight w:val="yellow"/>
          <w14:ligatures w14:val="standardContextual"/>
        </w:rPr>
        <w:t>)</w:t>
      </w:r>
    </w:p>
    <w:p w14:paraId="58E0F945" w14:textId="1CF6271E" w:rsidR="00782C0E" w:rsidRPr="00BA66A3" w:rsidRDefault="00782C0E" w:rsidP="00782C0E">
      <w:pPr>
        <w:pStyle w:val="ListParagraph"/>
        <w:numPr>
          <w:ilvl w:val="0"/>
          <w:numId w:val="24"/>
        </w:numPr>
        <w:rPr>
          <w:rFonts w:eastAsia="Aptos" w:cstheme="minorHAnsi"/>
          <w:b/>
          <w:bCs/>
          <w:kern w:val="2"/>
          <w:sz w:val="24"/>
          <w:szCs w:val="24"/>
          <w:highlight w:val="yellow"/>
          <w14:ligatures w14:val="standardContextual"/>
        </w:rPr>
      </w:pPr>
      <w:r w:rsidRPr="00BA66A3">
        <w:rPr>
          <w:rFonts w:eastAsia="Aptos" w:cstheme="minorHAnsi"/>
          <w:b/>
          <w:bCs/>
          <w:kern w:val="2"/>
          <w:sz w:val="24"/>
          <w:szCs w:val="24"/>
          <w:highlight w:val="yellow"/>
          <w14:ligatures w14:val="standardContextual"/>
        </w:rPr>
        <w:t xml:space="preserve">HIV attacks the body’s ability to fight infections, </w:t>
      </w:r>
      <w:r w:rsidR="00317E4D" w:rsidRPr="00BA66A3">
        <w:rPr>
          <w:rFonts w:ascii="Calibri" w:eastAsia="Aptos" w:hAnsi="Calibri"/>
          <w:b/>
          <w:bCs/>
          <w:kern w:val="2"/>
          <w:sz w:val="24"/>
          <w:szCs w:val="24"/>
          <w:highlight w:val="yellow"/>
          <w14:ligatures w14:val="standardContextual"/>
        </w:rPr>
        <w:t>(</w:t>
      </w:r>
      <w:r w:rsidR="00317E4D" w:rsidRPr="00BA66A3">
        <w:rPr>
          <w:rFonts w:ascii="Calibri" w:eastAsia="Aptos" w:hAnsi="Calibri"/>
          <w:b/>
          <w:bCs/>
          <w:kern w:val="2"/>
          <w:sz w:val="24"/>
          <w:szCs w:val="24"/>
          <w:highlight w:val="yellow"/>
          <w14:ligatures w14:val="standardContextual"/>
        </w:rPr>
        <w:sym w:font="Wingdings" w:char="F0FC"/>
      </w:r>
      <w:r w:rsidR="00317E4D" w:rsidRPr="00BA66A3">
        <w:rPr>
          <w:rFonts w:ascii="Calibri" w:eastAsia="Aptos" w:hAnsi="Calibri"/>
          <w:b/>
          <w:bCs/>
          <w:kern w:val="2"/>
          <w:sz w:val="24"/>
          <w:szCs w:val="24"/>
          <w:highlight w:val="yellow"/>
          <w14:ligatures w14:val="standardContextual"/>
        </w:rPr>
        <w:t xml:space="preserve">) </w:t>
      </w:r>
      <w:r w:rsidRPr="00BA66A3">
        <w:rPr>
          <w:rFonts w:eastAsia="Aptos" w:cstheme="minorHAnsi"/>
          <w:b/>
          <w:bCs/>
          <w:kern w:val="2"/>
          <w:sz w:val="24"/>
          <w:szCs w:val="24"/>
          <w:highlight w:val="yellow"/>
          <w14:ligatures w14:val="standardContextual"/>
        </w:rPr>
        <w:t>while COVID-19 mostly causes problems with breathing</w:t>
      </w:r>
      <w:r w:rsidR="00317E4D" w:rsidRPr="00BA66A3">
        <w:rPr>
          <w:rFonts w:eastAsia="Aptos" w:cstheme="minorHAnsi"/>
          <w:b/>
          <w:bCs/>
          <w:kern w:val="2"/>
          <w:sz w:val="24"/>
          <w:szCs w:val="24"/>
          <w:highlight w:val="yellow"/>
          <w14:ligatures w14:val="standardContextual"/>
        </w:rPr>
        <w:t>/</w:t>
      </w:r>
      <w:r w:rsidRPr="00BA66A3">
        <w:rPr>
          <w:rFonts w:eastAsia="Aptos" w:cstheme="minorHAnsi"/>
          <w:b/>
          <w:bCs/>
          <w:kern w:val="2"/>
          <w:sz w:val="24"/>
          <w:szCs w:val="24"/>
          <w:highlight w:val="yellow"/>
          <w14:ligatures w14:val="standardContextual"/>
        </w:rPr>
        <w:t>the lungs.</w:t>
      </w:r>
      <w:r w:rsidR="00317E4D" w:rsidRPr="00BA66A3">
        <w:rPr>
          <w:rFonts w:eastAsia="Aptos" w:cstheme="minorHAnsi"/>
          <w:b/>
          <w:bCs/>
          <w:kern w:val="2"/>
          <w:sz w:val="24"/>
          <w:szCs w:val="24"/>
          <w:highlight w:val="yellow"/>
          <w14:ligatures w14:val="standardContextual"/>
        </w:rPr>
        <w:t xml:space="preserve"> </w:t>
      </w:r>
      <w:r w:rsidR="00317E4D" w:rsidRPr="00BA66A3">
        <w:rPr>
          <w:rFonts w:ascii="Calibri" w:eastAsia="Aptos" w:hAnsi="Calibri"/>
          <w:b/>
          <w:bCs/>
          <w:kern w:val="2"/>
          <w:sz w:val="24"/>
          <w:szCs w:val="24"/>
          <w:highlight w:val="yellow"/>
          <w14:ligatures w14:val="standardContextual"/>
        </w:rPr>
        <w:t>(</w:t>
      </w:r>
      <w:r w:rsidR="00317E4D" w:rsidRPr="00BA66A3">
        <w:rPr>
          <w:rFonts w:ascii="Calibri" w:eastAsia="Aptos" w:hAnsi="Calibri"/>
          <w:b/>
          <w:bCs/>
          <w:kern w:val="2"/>
          <w:sz w:val="24"/>
          <w:szCs w:val="24"/>
          <w:highlight w:val="yellow"/>
          <w14:ligatures w14:val="standardContextual"/>
        </w:rPr>
        <w:sym w:font="Wingdings" w:char="F0FC"/>
      </w:r>
      <w:r w:rsidR="00317E4D" w:rsidRPr="00BA66A3">
        <w:rPr>
          <w:rFonts w:ascii="Calibri" w:eastAsia="Aptos" w:hAnsi="Calibri"/>
          <w:b/>
          <w:bCs/>
          <w:kern w:val="2"/>
          <w:sz w:val="24"/>
          <w:szCs w:val="24"/>
          <w:highlight w:val="yellow"/>
          <w14:ligatures w14:val="standardContextual"/>
        </w:rPr>
        <w:t>)</w:t>
      </w:r>
    </w:p>
    <w:p w14:paraId="49C7BB2F" w14:textId="77777777" w:rsidR="00782C0E" w:rsidRPr="00BA66A3" w:rsidRDefault="00782C0E" w:rsidP="00782C0E">
      <w:pPr>
        <w:rPr>
          <w:rFonts w:asciiTheme="minorHAnsi" w:eastAsia="Aptos" w:hAnsiTheme="minorHAnsi" w:cstheme="minorHAnsi"/>
          <w:b/>
          <w:bCs/>
          <w:kern w:val="2"/>
          <w:highlight w:val="yellow"/>
          <w:lang w:eastAsia="en-US"/>
          <w14:ligatures w14:val="standardContextual"/>
        </w:rPr>
      </w:pPr>
    </w:p>
    <w:p w14:paraId="29B7F5BA" w14:textId="5A19295C" w:rsidR="00677291" w:rsidRPr="00BA66A3" w:rsidRDefault="00782C0E" w:rsidP="00782C0E">
      <w:pPr>
        <w:pStyle w:val="ListParagraph"/>
        <w:numPr>
          <w:ilvl w:val="0"/>
          <w:numId w:val="24"/>
        </w:numPr>
        <w:rPr>
          <w:rFonts w:eastAsia="Aptos" w:cstheme="minorHAnsi"/>
          <w:kern w:val="2"/>
          <w:sz w:val="24"/>
          <w:szCs w:val="24"/>
          <w:highlight w:val="yellow"/>
          <w14:ligatures w14:val="standardContextual"/>
        </w:rPr>
      </w:pPr>
      <w:r w:rsidRPr="00BA66A3">
        <w:rPr>
          <w:rFonts w:eastAsia="Aptos" w:cstheme="minorHAnsi"/>
          <w:b/>
          <w:bCs/>
          <w:kern w:val="2"/>
          <w:sz w:val="24"/>
          <w:szCs w:val="24"/>
          <w:highlight w:val="yellow"/>
          <w14:ligatures w14:val="standardContextual"/>
        </w:rPr>
        <w:lastRenderedPageBreak/>
        <w:t xml:space="preserve">HIV is managed with antiretroviral therapy (ART), </w:t>
      </w:r>
      <w:r w:rsidR="00317E4D" w:rsidRPr="00BA66A3">
        <w:rPr>
          <w:rFonts w:ascii="Calibri" w:eastAsia="Aptos" w:hAnsi="Calibri"/>
          <w:b/>
          <w:bCs/>
          <w:kern w:val="2"/>
          <w:sz w:val="24"/>
          <w:szCs w:val="24"/>
          <w:highlight w:val="yellow"/>
          <w14:ligatures w14:val="standardContextual"/>
        </w:rPr>
        <w:t>(</w:t>
      </w:r>
      <w:r w:rsidR="00317E4D" w:rsidRPr="00BA66A3">
        <w:rPr>
          <w:rFonts w:ascii="Calibri" w:eastAsia="Aptos" w:hAnsi="Calibri"/>
          <w:b/>
          <w:bCs/>
          <w:kern w:val="2"/>
          <w:sz w:val="24"/>
          <w:szCs w:val="24"/>
          <w:highlight w:val="yellow"/>
          <w14:ligatures w14:val="standardContextual"/>
        </w:rPr>
        <w:sym w:font="Wingdings" w:char="F0FC"/>
      </w:r>
      <w:r w:rsidR="00317E4D" w:rsidRPr="00BA66A3">
        <w:rPr>
          <w:rFonts w:ascii="Calibri" w:eastAsia="Aptos" w:hAnsi="Calibri"/>
          <w:b/>
          <w:bCs/>
          <w:kern w:val="2"/>
          <w:sz w:val="24"/>
          <w:szCs w:val="24"/>
          <w:highlight w:val="yellow"/>
          <w14:ligatures w14:val="standardContextual"/>
        </w:rPr>
        <w:t xml:space="preserve">) </w:t>
      </w:r>
      <w:r w:rsidRPr="00BA66A3">
        <w:rPr>
          <w:rFonts w:eastAsia="Aptos" w:cstheme="minorHAnsi"/>
          <w:b/>
          <w:bCs/>
          <w:kern w:val="2"/>
          <w:sz w:val="24"/>
          <w:szCs w:val="24"/>
          <w:highlight w:val="yellow"/>
          <w14:ligatures w14:val="standardContextual"/>
        </w:rPr>
        <w:t>while COVID-19 can often be treated with rest</w:t>
      </w:r>
      <w:r w:rsidR="00317E4D" w:rsidRPr="00BA66A3">
        <w:rPr>
          <w:rFonts w:eastAsia="Aptos" w:cstheme="minorHAnsi"/>
          <w:b/>
          <w:bCs/>
          <w:kern w:val="2"/>
          <w:sz w:val="24"/>
          <w:szCs w:val="24"/>
          <w:highlight w:val="yellow"/>
          <w14:ligatures w14:val="standardContextual"/>
        </w:rPr>
        <w:t>/</w:t>
      </w:r>
      <w:r w:rsidRPr="00BA66A3">
        <w:rPr>
          <w:rFonts w:eastAsia="Aptos" w:cstheme="minorHAnsi"/>
          <w:b/>
          <w:bCs/>
          <w:kern w:val="2"/>
          <w:sz w:val="24"/>
          <w:szCs w:val="24"/>
          <w:highlight w:val="yellow"/>
          <w14:ligatures w14:val="standardContextual"/>
        </w:rPr>
        <w:t>medication</w:t>
      </w:r>
      <w:r w:rsidR="00317E4D" w:rsidRPr="00BA66A3">
        <w:rPr>
          <w:rFonts w:eastAsia="Aptos" w:cstheme="minorHAnsi"/>
          <w:b/>
          <w:bCs/>
          <w:kern w:val="2"/>
          <w:sz w:val="24"/>
          <w:szCs w:val="24"/>
          <w:highlight w:val="yellow"/>
          <w14:ligatures w14:val="standardContextual"/>
        </w:rPr>
        <w:t>/</w:t>
      </w:r>
      <w:r w:rsidRPr="00BA66A3">
        <w:rPr>
          <w:rFonts w:eastAsia="Aptos" w:cstheme="minorHAnsi"/>
          <w:b/>
          <w:bCs/>
          <w:kern w:val="2"/>
          <w:sz w:val="24"/>
          <w:szCs w:val="24"/>
          <w:highlight w:val="yellow"/>
          <w14:ligatures w14:val="standardContextual"/>
        </w:rPr>
        <w:t>oxygen support</w:t>
      </w:r>
      <w:r w:rsidR="00317E4D" w:rsidRPr="00BA66A3">
        <w:rPr>
          <w:rFonts w:eastAsia="Aptos" w:cstheme="minorHAnsi"/>
          <w:b/>
          <w:bCs/>
          <w:kern w:val="2"/>
          <w:sz w:val="24"/>
          <w:szCs w:val="24"/>
          <w:highlight w:val="yellow"/>
          <w14:ligatures w14:val="standardContextual"/>
        </w:rPr>
        <w:t xml:space="preserve">. </w:t>
      </w:r>
      <w:r w:rsidR="00317E4D" w:rsidRPr="00BA66A3">
        <w:rPr>
          <w:rFonts w:ascii="Calibri" w:eastAsia="Aptos" w:hAnsi="Calibri"/>
          <w:b/>
          <w:bCs/>
          <w:kern w:val="2"/>
          <w:sz w:val="24"/>
          <w:szCs w:val="24"/>
          <w:highlight w:val="yellow"/>
          <w14:ligatures w14:val="standardContextual"/>
        </w:rPr>
        <w:t>(</w:t>
      </w:r>
      <w:r w:rsidR="00317E4D" w:rsidRPr="00BA66A3">
        <w:rPr>
          <w:rFonts w:ascii="Calibri" w:eastAsia="Aptos" w:hAnsi="Calibri"/>
          <w:b/>
          <w:bCs/>
          <w:kern w:val="2"/>
          <w:sz w:val="24"/>
          <w:szCs w:val="24"/>
          <w:highlight w:val="yellow"/>
          <w14:ligatures w14:val="standardContextual"/>
        </w:rPr>
        <w:sym w:font="Wingdings" w:char="F0FC"/>
      </w:r>
      <w:r w:rsidR="00317E4D" w:rsidRPr="00BA66A3">
        <w:rPr>
          <w:rFonts w:ascii="Calibri" w:eastAsia="Aptos" w:hAnsi="Calibri"/>
          <w:b/>
          <w:bCs/>
          <w:kern w:val="2"/>
          <w:sz w:val="24"/>
          <w:szCs w:val="24"/>
          <w:highlight w:val="yellow"/>
          <w14:ligatures w14:val="standardContextual"/>
        </w:rPr>
        <w:t>)</w:t>
      </w:r>
    </w:p>
    <w:p w14:paraId="68FA3E95" w14:textId="091A6B87" w:rsidR="00317E4D" w:rsidRPr="00BA66A3" w:rsidRDefault="00BA66A3" w:rsidP="00317E4D">
      <w:pPr>
        <w:ind w:left="360"/>
        <w:rPr>
          <w:rFonts w:asciiTheme="minorHAnsi" w:eastAsia="Aptos" w:hAnsiTheme="minorHAnsi" w:cstheme="minorHAnsi"/>
          <w:b/>
          <w:bCs/>
          <w:i/>
          <w:iCs/>
          <w:kern w:val="2"/>
          <w:highlight w:val="yellow"/>
          <w14:ligatures w14:val="standardContextual"/>
        </w:rPr>
      </w:pPr>
      <w:r w:rsidRPr="00BA66A3">
        <w:rPr>
          <w:rFonts w:asciiTheme="minorHAnsi" w:eastAsia="Aptos" w:hAnsiTheme="minorHAnsi" w:cstheme="minorHAnsi"/>
          <w:b/>
          <w:bCs/>
          <w:i/>
          <w:iCs/>
          <w:kern w:val="2"/>
          <w:highlight w:val="yellow"/>
          <w14:ligatures w14:val="standardContextual"/>
        </w:rPr>
        <w:t>Any ONE of the above for TWO marks</w:t>
      </w:r>
    </w:p>
    <w:p w14:paraId="56B20745" w14:textId="1F10668E" w:rsidR="00BA66A3" w:rsidRPr="00BA66A3" w:rsidRDefault="00BA66A3" w:rsidP="00317E4D">
      <w:pPr>
        <w:ind w:left="360"/>
        <w:rPr>
          <w:rFonts w:asciiTheme="minorHAnsi" w:eastAsia="Aptos" w:hAnsiTheme="minorHAnsi" w:cstheme="minorHAnsi"/>
          <w:i/>
          <w:iCs/>
          <w:kern w:val="2"/>
          <w14:ligatures w14:val="standardContextual"/>
        </w:rPr>
      </w:pPr>
      <w:r w:rsidRPr="00BA66A3">
        <w:rPr>
          <w:rFonts w:asciiTheme="minorHAnsi" w:eastAsia="Aptos" w:hAnsiTheme="minorHAnsi" w:cstheme="minorHAnsi"/>
          <w:i/>
          <w:iCs/>
          <w:kern w:val="2"/>
          <w:highlight w:val="yellow"/>
          <w14:ligatures w14:val="standardContextual"/>
        </w:rPr>
        <w:t>(i.e. ONE mark for the first statement and ONE mark for the second statement)</w:t>
      </w:r>
    </w:p>
    <w:p w14:paraId="58CA6E67" w14:textId="77777777" w:rsidR="00317E4D" w:rsidRPr="00782C0E" w:rsidRDefault="00317E4D" w:rsidP="00317E4D">
      <w:pPr>
        <w:pStyle w:val="ListParagraph"/>
        <w:rPr>
          <w:rFonts w:eastAsia="Aptos" w:cstheme="minorHAnsi"/>
          <w:kern w:val="2"/>
          <w:sz w:val="24"/>
          <w:szCs w:val="24"/>
          <w14:ligatures w14:val="standardContextual"/>
        </w:rPr>
      </w:pPr>
    </w:p>
    <w:p w14:paraId="15513707" w14:textId="77777777" w:rsidR="00380F65" w:rsidRDefault="00D6625D" w:rsidP="00380F65">
      <w:pPr>
        <w:rPr>
          <w:rFonts w:ascii="Calibri" w:eastAsia="Aptos" w:hAnsi="Calibri"/>
          <w:kern w:val="2"/>
          <w:lang w:eastAsia="en-US"/>
          <w14:ligatures w14:val="standardContextual"/>
        </w:rPr>
      </w:pPr>
      <w:r w:rsidRPr="00B07889">
        <w:rPr>
          <w:rFonts w:ascii="Calibri" w:eastAsia="Aptos" w:hAnsi="Calibri"/>
          <w:kern w:val="2"/>
          <w:lang w:eastAsia="en-US"/>
          <w14:ligatures w14:val="standardContextual"/>
        </w:rPr>
        <w:t>1.3</w:t>
      </w:r>
      <w:r w:rsidRPr="00B07889">
        <w:rPr>
          <w:rFonts w:ascii="Calibri" w:eastAsia="Aptos" w:hAnsi="Calibri"/>
          <w:kern w:val="2"/>
          <w:lang w:eastAsia="en-US"/>
          <w14:ligatures w14:val="standardContextual"/>
        </w:rPr>
        <w:tab/>
      </w:r>
      <w:r w:rsidR="00380F65" w:rsidRPr="00380F65">
        <w:rPr>
          <w:rFonts w:ascii="Calibri" w:eastAsia="Aptos" w:hAnsi="Calibri"/>
          <w:kern w:val="2"/>
          <w:lang w:eastAsia="en-US"/>
          <w14:ligatures w14:val="standardContextual"/>
        </w:rPr>
        <w:t>Discuss why it is important to provide support to someone living with HIV or recovering</w:t>
      </w:r>
    </w:p>
    <w:p w14:paraId="4C3A3DEF" w14:textId="67B8BB51" w:rsidR="00D6625D" w:rsidRPr="00B07889" w:rsidRDefault="00380F65" w:rsidP="00380F65">
      <w:pPr>
        <w:ind w:firstLine="720"/>
        <w:rPr>
          <w:rFonts w:ascii="Calibri" w:eastAsia="Aptos" w:hAnsi="Calibri"/>
          <w:kern w:val="2"/>
          <w:lang w:eastAsia="en-US"/>
          <w14:ligatures w14:val="standardContextual"/>
        </w:rPr>
      </w:pPr>
      <w:r w:rsidRPr="00380F65">
        <w:rPr>
          <w:rFonts w:ascii="Calibri" w:eastAsia="Aptos" w:hAnsi="Calibri"/>
          <w:kern w:val="2"/>
          <w:lang w:eastAsia="en-US"/>
          <w14:ligatures w14:val="standardContextual"/>
        </w:rPr>
        <w:t>from COVID-19.</w:t>
      </w:r>
      <w:r w:rsidR="00EB49C0">
        <w:rPr>
          <w:rFonts w:ascii="Calibri" w:eastAsia="Aptos" w:hAnsi="Calibri"/>
          <w:kern w:val="2"/>
          <w:lang w:eastAsia="en-US"/>
          <w14:ligatures w14:val="standardContextual"/>
        </w:rPr>
        <w:tab/>
      </w:r>
      <w:r w:rsidR="00EB49C0">
        <w:rPr>
          <w:rFonts w:ascii="Calibri" w:eastAsia="Aptos" w:hAnsi="Calibri"/>
          <w:kern w:val="2"/>
          <w:lang w:eastAsia="en-US"/>
          <w14:ligatures w14:val="standardContextual"/>
        </w:rPr>
        <w:tab/>
      </w:r>
      <w:r w:rsidR="00EB49C0">
        <w:rPr>
          <w:rFonts w:ascii="Calibri" w:eastAsia="Aptos" w:hAnsi="Calibri"/>
          <w:kern w:val="2"/>
          <w:lang w:eastAsia="en-US"/>
          <w14:ligatures w14:val="standardContextual"/>
        </w:rPr>
        <w:tab/>
      </w:r>
      <w:r w:rsidR="00EB49C0">
        <w:rPr>
          <w:rFonts w:ascii="Calibri" w:eastAsia="Aptos" w:hAnsi="Calibri"/>
          <w:kern w:val="2"/>
          <w:lang w:eastAsia="en-US"/>
          <w14:ligatures w14:val="standardContextual"/>
        </w:rPr>
        <w:tab/>
      </w:r>
      <w:r w:rsidR="00EB49C0">
        <w:rPr>
          <w:rFonts w:ascii="Calibri" w:eastAsia="Aptos" w:hAnsi="Calibri"/>
          <w:kern w:val="2"/>
          <w:lang w:eastAsia="en-US"/>
          <w14:ligatures w14:val="standardContextual"/>
        </w:rPr>
        <w:tab/>
      </w:r>
      <w:r w:rsidR="00EB49C0">
        <w:rPr>
          <w:rFonts w:ascii="Calibri" w:eastAsia="Aptos" w:hAnsi="Calibri"/>
          <w:kern w:val="2"/>
          <w:lang w:eastAsia="en-US"/>
          <w14:ligatures w14:val="standardContextual"/>
        </w:rPr>
        <w:tab/>
      </w:r>
      <w:r w:rsidR="00EB49C0">
        <w:rPr>
          <w:rFonts w:ascii="Calibri" w:eastAsia="Aptos" w:hAnsi="Calibri"/>
          <w:kern w:val="2"/>
          <w:lang w:eastAsia="en-US"/>
          <w14:ligatures w14:val="standardContextual"/>
        </w:rPr>
        <w:tab/>
      </w:r>
      <w:r w:rsidR="00EB49C0">
        <w:rPr>
          <w:rFonts w:ascii="Calibri" w:eastAsia="Aptos" w:hAnsi="Calibri"/>
          <w:kern w:val="2"/>
          <w:lang w:eastAsia="en-US"/>
          <w14:ligatures w14:val="standardContextual"/>
        </w:rPr>
        <w:tab/>
      </w:r>
      <w:r w:rsidR="00EB49C0">
        <w:rPr>
          <w:rFonts w:ascii="Calibri" w:eastAsia="Aptos" w:hAnsi="Calibri"/>
          <w:kern w:val="2"/>
          <w:lang w:eastAsia="en-US"/>
          <w14:ligatures w14:val="standardContextual"/>
        </w:rPr>
        <w:tab/>
      </w:r>
      <w:r w:rsidR="00264400" w:rsidRPr="00B07889">
        <w:rPr>
          <w:rFonts w:ascii="Calibri" w:eastAsia="Aptos" w:hAnsi="Calibri"/>
          <w:kern w:val="2"/>
          <w:lang w:eastAsia="en-US"/>
          <w14:ligatures w14:val="standardContextual"/>
        </w:rPr>
        <w:t xml:space="preserve"> </w:t>
      </w:r>
      <w:r w:rsidR="00264400" w:rsidRPr="00B07889">
        <w:rPr>
          <w:rFonts w:ascii="Calibri" w:eastAsia="Aptos" w:hAnsi="Calibri"/>
          <w:kern w:val="2"/>
          <w:lang w:eastAsia="en-US"/>
          <w14:ligatures w14:val="standardContextual"/>
        </w:rPr>
        <w:tab/>
        <w:t xml:space="preserve">   (1 x 2) (2)</w:t>
      </w:r>
    </w:p>
    <w:p w14:paraId="6D4F95AE" w14:textId="77777777" w:rsidR="00264400" w:rsidRPr="00B07889" w:rsidRDefault="00264400" w:rsidP="0051022A">
      <w:pPr>
        <w:rPr>
          <w:rFonts w:ascii="Calibri" w:eastAsia="Aptos" w:hAnsi="Calibri"/>
          <w:kern w:val="2"/>
          <w:lang w:eastAsia="en-US"/>
          <w14:ligatures w14:val="standardContextual"/>
        </w:rPr>
      </w:pPr>
    </w:p>
    <w:p w14:paraId="33CDF9DF" w14:textId="60F27AFE" w:rsidR="0063190F" w:rsidRPr="000A77A6" w:rsidRDefault="00742A30" w:rsidP="0063190F">
      <w:pPr>
        <w:rPr>
          <w:rFonts w:ascii="Calibri" w:eastAsia="Aptos" w:hAnsi="Calibri"/>
          <w:b/>
          <w:bCs/>
          <w:color w:val="000000" w:themeColor="text1"/>
          <w:kern w:val="2"/>
          <w:highlight w:val="yellow"/>
          <w:lang w:eastAsia="en-US"/>
          <w14:ligatures w14:val="standardContextual"/>
        </w:rPr>
      </w:pPr>
      <w:r w:rsidRPr="000A77A6">
        <w:rPr>
          <w:rFonts w:ascii="Calibri" w:eastAsia="Aptos" w:hAnsi="Calibri"/>
          <w:b/>
          <w:bCs/>
          <w:color w:val="000000" w:themeColor="text1"/>
          <w:kern w:val="2"/>
          <w:highlight w:val="yellow"/>
          <w:lang w:eastAsia="en-US"/>
          <w14:ligatures w14:val="standardContextual"/>
        </w:rPr>
        <w:sym w:font="Wingdings" w:char="F0E0"/>
      </w:r>
      <w:r w:rsidRPr="000A77A6">
        <w:rPr>
          <w:rFonts w:ascii="Calibri" w:eastAsia="Aptos" w:hAnsi="Calibri"/>
          <w:b/>
          <w:bCs/>
          <w:color w:val="000000" w:themeColor="text1"/>
          <w:kern w:val="2"/>
          <w:highlight w:val="yellow"/>
          <w:lang w:eastAsia="en-US"/>
          <w14:ligatures w14:val="standardContextual"/>
        </w:rPr>
        <w:t xml:space="preserve"> It can…</w:t>
      </w:r>
    </w:p>
    <w:p w14:paraId="35AB8018" w14:textId="5BB3CB15" w:rsidR="00742A30" w:rsidRPr="000A77A6" w:rsidRDefault="009058E5" w:rsidP="00742A30">
      <w:pPr>
        <w:pStyle w:val="ListParagraph"/>
        <w:numPr>
          <w:ilvl w:val="0"/>
          <w:numId w:val="25"/>
        </w:numPr>
        <w:rPr>
          <w:rFonts w:ascii="Calibri" w:eastAsia="Aptos" w:hAnsi="Calibri"/>
          <w:b/>
          <w:bCs/>
          <w:color w:val="000000" w:themeColor="text1"/>
          <w:kern w:val="2"/>
          <w:sz w:val="24"/>
          <w:szCs w:val="24"/>
          <w:highlight w:val="yellow"/>
          <w14:ligatures w14:val="standardContextual"/>
        </w:rPr>
      </w:pPr>
      <w:r w:rsidRPr="000A77A6">
        <w:rPr>
          <w:rFonts w:ascii="Calibri" w:eastAsia="Aptos" w:hAnsi="Calibri"/>
          <w:b/>
          <w:bCs/>
          <w:color w:val="000000" w:themeColor="text1"/>
          <w:kern w:val="2"/>
          <w:sz w:val="24"/>
          <w:szCs w:val="24"/>
          <w:highlight w:val="yellow"/>
          <w14:ligatures w14:val="standardContextual"/>
        </w:rPr>
        <w:t xml:space="preserve">help people feel less alone, </w:t>
      </w:r>
      <w:r w:rsidR="000A77A6" w:rsidRPr="000A77A6">
        <w:rPr>
          <w:rFonts w:ascii="Calibri" w:eastAsia="Aptos" w:hAnsi="Calibri"/>
          <w:b/>
          <w:bCs/>
          <w:kern w:val="2"/>
          <w:sz w:val="24"/>
          <w:szCs w:val="24"/>
          <w:highlight w:val="yellow"/>
          <w14:ligatures w14:val="standardContextual"/>
        </w:rPr>
        <w:t>(</w:t>
      </w:r>
      <w:r w:rsidR="000A77A6" w:rsidRPr="000A77A6">
        <w:rPr>
          <w:rFonts w:ascii="Calibri" w:eastAsia="Aptos" w:hAnsi="Calibri"/>
          <w:b/>
          <w:bCs/>
          <w:kern w:val="2"/>
          <w:sz w:val="24"/>
          <w:szCs w:val="24"/>
          <w:highlight w:val="yellow"/>
          <w14:ligatures w14:val="standardContextual"/>
        </w:rPr>
        <w:sym w:font="Wingdings" w:char="F0FC"/>
      </w:r>
      <w:r w:rsidR="000A77A6" w:rsidRPr="000A77A6">
        <w:rPr>
          <w:rFonts w:ascii="Calibri" w:eastAsia="Aptos" w:hAnsi="Calibri"/>
          <w:b/>
          <w:bCs/>
          <w:kern w:val="2"/>
          <w:sz w:val="24"/>
          <w:szCs w:val="24"/>
          <w:highlight w:val="yellow"/>
          <w14:ligatures w14:val="standardContextual"/>
        </w:rPr>
        <w:t xml:space="preserve">) </w:t>
      </w:r>
      <w:r w:rsidRPr="000A77A6">
        <w:rPr>
          <w:rFonts w:ascii="Calibri" w:eastAsia="Aptos" w:hAnsi="Calibri"/>
          <w:b/>
          <w:bCs/>
          <w:color w:val="000000" w:themeColor="text1"/>
          <w:kern w:val="2"/>
          <w:sz w:val="24"/>
          <w:szCs w:val="24"/>
          <w:highlight w:val="yellow"/>
          <w14:ligatures w14:val="standardContextual"/>
        </w:rPr>
        <w:t>which can make a big difference in their recovery.</w:t>
      </w:r>
      <w:r w:rsidR="000A77A6" w:rsidRPr="000A77A6">
        <w:rPr>
          <w:rFonts w:ascii="Calibri" w:eastAsia="Aptos" w:hAnsi="Calibri"/>
          <w:b/>
          <w:bCs/>
          <w:color w:val="000000" w:themeColor="text1"/>
          <w:kern w:val="2"/>
          <w:sz w:val="24"/>
          <w:szCs w:val="24"/>
          <w:highlight w:val="yellow"/>
          <w14:ligatures w14:val="standardContextual"/>
        </w:rPr>
        <w:t xml:space="preserve"> </w:t>
      </w:r>
      <w:r w:rsidR="000A77A6" w:rsidRPr="000A77A6">
        <w:rPr>
          <w:rFonts w:ascii="Calibri" w:eastAsia="Aptos" w:hAnsi="Calibri"/>
          <w:b/>
          <w:bCs/>
          <w:kern w:val="2"/>
          <w:sz w:val="24"/>
          <w:szCs w:val="24"/>
          <w:highlight w:val="yellow"/>
          <w14:ligatures w14:val="standardContextual"/>
        </w:rPr>
        <w:t>(</w:t>
      </w:r>
      <w:r w:rsidR="000A77A6" w:rsidRPr="000A77A6">
        <w:rPr>
          <w:rFonts w:ascii="Calibri" w:eastAsia="Aptos" w:hAnsi="Calibri"/>
          <w:b/>
          <w:bCs/>
          <w:kern w:val="2"/>
          <w:sz w:val="24"/>
          <w:szCs w:val="24"/>
          <w:highlight w:val="yellow"/>
          <w14:ligatures w14:val="standardContextual"/>
        </w:rPr>
        <w:sym w:font="Wingdings" w:char="F0FC"/>
      </w:r>
      <w:r w:rsidR="000A77A6" w:rsidRPr="000A77A6">
        <w:rPr>
          <w:rFonts w:ascii="Calibri" w:eastAsia="Aptos" w:hAnsi="Calibri"/>
          <w:b/>
          <w:bCs/>
          <w:kern w:val="2"/>
          <w:sz w:val="24"/>
          <w:szCs w:val="24"/>
          <w:highlight w:val="yellow"/>
          <w14:ligatures w14:val="standardContextual"/>
        </w:rPr>
        <w:t>)</w:t>
      </w:r>
    </w:p>
    <w:p w14:paraId="0CA11E04" w14:textId="0DD2BAFD" w:rsidR="009058E5" w:rsidRPr="000A77A6" w:rsidRDefault="00767172" w:rsidP="00742A30">
      <w:pPr>
        <w:pStyle w:val="ListParagraph"/>
        <w:numPr>
          <w:ilvl w:val="0"/>
          <w:numId w:val="25"/>
        </w:numPr>
        <w:rPr>
          <w:rFonts w:ascii="Calibri" w:eastAsia="Aptos" w:hAnsi="Calibri"/>
          <w:b/>
          <w:bCs/>
          <w:color w:val="000000" w:themeColor="text1"/>
          <w:kern w:val="2"/>
          <w:sz w:val="24"/>
          <w:szCs w:val="24"/>
          <w:highlight w:val="yellow"/>
          <w14:ligatures w14:val="standardContextual"/>
        </w:rPr>
      </w:pPr>
      <w:r w:rsidRPr="000A77A6">
        <w:rPr>
          <w:rFonts w:ascii="Calibri" w:eastAsia="Aptos" w:hAnsi="Calibri"/>
          <w:b/>
          <w:bCs/>
          <w:color w:val="000000" w:themeColor="text1"/>
          <w:kern w:val="2"/>
          <w:sz w:val="24"/>
          <w:szCs w:val="24"/>
          <w:highlight w:val="yellow"/>
          <w14:ligatures w14:val="standardContextual"/>
        </w:rPr>
        <w:t xml:space="preserve">Improve their mental health, </w:t>
      </w:r>
      <w:r w:rsidR="000A77A6" w:rsidRPr="000A77A6">
        <w:rPr>
          <w:rFonts w:ascii="Calibri" w:eastAsia="Aptos" w:hAnsi="Calibri"/>
          <w:b/>
          <w:bCs/>
          <w:kern w:val="2"/>
          <w:sz w:val="24"/>
          <w:szCs w:val="24"/>
          <w:highlight w:val="yellow"/>
          <w14:ligatures w14:val="standardContextual"/>
        </w:rPr>
        <w:t>(</w:t>
      </w:r>
      <w:r w:rsidR="000A77A6" w:rsidRPr="000A77A6">
        <w:rPr>
          <w:rFonts w:ascii="Calibri" w:eastAsia="Aptos" w:hAnsi="Calibri"/>
          <w:b/>
          <w:bCs/>
          <w:kern w:val="2"/>
          <w:sz w:val="24"/>
          <w:szCs w:val="24"/>
          <w:highlight w:val="yellow"/>
          <w14:ligatures w14:val="standardContextual"/>
        </w:rPr>
        <w:sym w:font="Wingdings" w:char="F0FC"/>
      </w:r>
      <w:r w:rsidR="000A77A6" w:rsidRPr="000A77A6">
        <w:rPr>
          <w:rFonts w:ascii="Calibri" w:eastAsia="Aptos" w:hAnsi="Calibri"/>
          <w:b/>
          <w:bCs/>
          <w:kern w:val="2"/>
          <w:sz w:val="24"/>
          <w:szCs w:val="24"/>
          <w:highlight w:val="yellow"/>
          <w14:ligatures w14:val="standardContextual"/>
        </w:rPr>
        <w:t xml:space="preserve">) </w:t>
      </w:r>
      <w:r w:rsidRPr="000A77A6">
        <w:rPr>
          <w:rFonts w:ascii="Calibri" w:eastAsia="Aptos" w:hAnsi="Calibri"/>
          <w:b/>
          <w:bCs/>
          <w:color w:val="000000" w:themeColor="text1"/>
          <w:kern w:val="2"/>
          <w:sz w:val="24"/>
          <w:szCs w:val="24"/>
          <w:highlight w:val="yellow"/>
          <w14:ligatures w14:val="standardContextual"/>
        </w:rPr>
        <w:t xml:space="preserve">which can make them feel less anxious/scared/depressed. </w:t>
      </w:r>
      <w:r w:rsidR="000A77A6" w:rsidRPr="000A77A6">
        <w:rPr>
          <w:rFonts w:ascii="Calibri" w:eastAsia="Aptos" w:hAnsi="Calibri"/>
          <w:b/>
          <w:bCs/>
          <w:kern w:val="2"/>
          <w:sz w:val="24"/>
          <w:szCs w:val="24"/>
          <w:highlight w:val="yellow"/>
          <w14:ligatures w14:val="standardContextual"/>
        </w:rPr>
        <w:t>(</w:t>
      </w:r>
      <w:r w:rsidR="000A77A6" w:rsidRPr="000A77A6">
        <w:rPr>
          <w:rFonts w:ascii="Calibri" w:eastAsia="Aptos" w:hAnsi="Calibri"/>
          <w:b/>
          <w:bCs/>
          <w:kern w:val="2"/>
          <w:sz w:val="24"/>
          <w:szCs w:val="24"/>
          <w:highlight w:val="yellow"/>
          <w14:ligatures w14:val="standardContextual"/>
        </w:rPr>
        <w:sym w:font="Wingdings" w:char="F0FC"/>
      </w:r>
      <w:r w:rsidR="000A77A6" w:rsidRPr="000A77A6">
        <w:rPr>
          <w:rFonts w:ascii="Calibri" w:eastAsia="Aptos" w:hAnsi="Calibri"/>
          <w:b/>
          <w:bCs/>
          <w:kern w:val="2"/>
          <w:sz w:val="24"/>
          <w:szCs w:val="24"/>
          <w:highlight w:val="yellow"/>
          <w14:ligatures w14:val="standardContextual"/>
        </w:rPr>
        <w:t>)</w:t>
      </w:r>
    </w:p>
    <w:p w14:paraId="771FDB79" w14:textId="5C3BDB7E" w:rsidR="00767172" w:rsidRPr="000A77A6" w:rsidRDefault="000A77A6" w:rsidP="00742A30">
      <w:pPr>
        <w:pStyle w:val="ListParagraph"/>
        <w:numPr>
          <w:ilvl w:val="0"/>
          <w:numId w:val="25"/>
        </w:numPr>
        <w:rPr>
          <w:rFonts w:ascii="Calibri" w:eastAsia="Aptos" w:hAnsi="Calibri"/>
          <w:b/>
          <w:bCs/>
          <w:color w:val="000000" w:themeColor="text1"/>
          <w:kern w:val="2"/>
          <w:sz w:val="24"/>
          <w:szCs w:val="24"/>
          <w:highlight w:val="yellow"/>
          <w14:ligatures w14:val="standardContextual"/>
        </w:rPr>
      </w:pPr>
      <w:r w:rsidRPr="000A77A6">
        <w:rPr>
          <w:rFonts w:ascii="Calibri" w:eastAsia="Aptos" w:hAnsi="Calibri"/>
          <w:b/>
          <w:bCs/>
          <w:color w:val="000000" w:themeColor="text1"/>
          <w:kern w:val="2"/>
          <w:sz w:val="24"/>
          <w:szCs w:val="24"/>
          <w:highlight w:val="yellow"/>
          <w14:ligatures w14:val="standardContextual"/>
        </w:rPr>
        <w:t>e</w:t>
      </w:r>
      <w:r w:rsidR="00C17036" w:rsidRPr="000A77A6">
        <w:rPr>
          <w:rFonts w:ascii="Calibri" w:eastAsia="Aptos" w:hAnsi="Calibri"/>
          <w:b/>
          <w:bCs/>
          <w:color w:val="000000" w:themeColor="text1"/>
          <w:kern w:val="2"/>
          <w:sz w:val="24"/>
          <w:szCs w:val="24"/>
          <w:highlight w:val="yellow"/>
          <w14:ligatures w14:val="standardContextual"/>
        </w:rPr>
        <w:t>ncourage treatment/recovery</w:t>
      </w:r>
      <w:r w:rsidRPr="000A77A6">
        <w:rPr>
          <w:rFonts w:ascii="Calibri" w:eastAsia="Aptos" w:hAnsi="Calibri"/>
          <w:b/>
          <w:bCs/>
          <w:color w:val="000000" w:themeColor="text1"/>
          <w:kern w:val="2"/>
          <w:sz w:val="24"/>
          <w:szCs w:val="24"/>
          <w:highlight w:val="yellow"/>
          <w14:ligatures w14:val="standardContextual"/>
        </w:rPr>
        <w:t xml:space="preserve"> </w:t>
      </w:r>
      <w:r w:rsidRPr="000A77A6">
        <w:rPr>
          <w:rFonts w:ascii="Calibri" w:eastAsia="Aptos" w:hAnsi="Calibri"/>
          <w:b/>
          <w:bCs/>
          <w:kern w:val="2"/>
          <w:sz w:val="24"/>
          <w:szCs w:val="24"/>
          <w:highlight w:val="yellow"/>
          <w14:ligatures w14:val="standardContextual"/>
        </w:rPr>
        <w:t>(</w:t>
      </w:r>
      <w:r w:rsidRPr="000A77A6">
        <w:rPr>
          <w:rFonts w:ascii="Calibri" w:eastAsia="Aptos" w:hAnsi="Calibri"/>
          <w:b/>
          <w:bCs/>
          <w:kern w:val="2"/>
          <w:sz w:val="24"/>
          <w:szCs w:val="24"/>
          <w:highlight w:val="yellow"/>
          <w14:ligatures w14:val="standardContextual"/>
        </w:rPr>
        <w:sym w:font="Wingdings" w:char="F0FC"/>
      </w:r>
      <w:r w:rsidRPr="000A77A6">
        <w:rPr>
          <w:rFonts w:ascii="Calibri" w:eastAsia="Aptos" w:hAnsi="Calibri"/>
          <w:b/>
          <w:bCs/>
          <w:kern w:val="2"/>
          <w:sz w:val="24"/>
          <w:szCs w:val="24"/>
          <w:highlight w:val="yellow"/>
          <w14:ligatures w14:val="standardContextual"/>
        </w:rPr>
        <w:t>)</w:t>
      </w:r>
      <w:r w:rsidR="00C17036" w:rsidRPr="000A77A6">
        <w:rPr>
          <w:rFonts w:ascii="Calibri" w:eastAsia="Aptos" w:hAnsi="Calibri"/>
          <w:b/>
          <w:bCs/>
          <w:color w:val="000000" w:themeColor="text1"/>
          <w:kern w:val="2"/>
          <w:sz w:val="24"/>
          <w:szCs w:val="24"/>
          <w:highlight w:val="yellow"/>
          <w14:ligatures w14:val="standardContextual"/>
        </w:rPr>
        <w:t xml:space="preserve"> if </w:t>
      </w:r>
      <w:r w:rsidRPr="000A77A6">
        <w:rPr>
          <w:rFonts w:ascii="Calibri" w:eastAsia="Aptos" w:hAnsi="Calibri"/>
          <w:b/>
          <w:bCs/>
          <w:color w:val="000000" w:themeColor="text1"/>
          <w:kern w:val="2"/>
          <w:sz w:val="24"/>
          <w:szCs w:val="24"/>
          <w:highlight w:val="yellow"/>
          <w14:ligatures w14:val="standardContextual"/>
        </w:rPr>
        <w:t>friends</w:t>
      </w:r>
      <w:r w:rsidR="00C17036" w:rsidRPr="000A77A6">
        <w:rPr>
          <w:rFonts w:ascii="Calibri" w:eastAsia="Aptos" w:hAnsi="Calibri"/>
          <w:b/>
          <w:bCs/>
          <w:color w:val="000000" w:themeColor="text1"/>
          <w:kern w:val="2"/>
          <w:sz w:val="24"/>
          <w:szCs w:val="24"/>
          <w:highlight w:val="yellow"/>
          <w14:ligatures w14:val="standardContextual"/>
        </w:rPr>
        <w:t>/family remind them to take their medication/attend check-ups.</w:t>
      </w:r>
      <w:r w:rsidRPr="000A77A6">
        <w:rPr>
          <w:rFonts w:ascii="Calibri" w:eastAsia="Aptos" w:hAnsi="Calibri"/>
          <w:b/>
          <w:bCs/>
          <w:color w:val="000000" w:themeColor="text1"/>
          <w:kern w:val="2"/>
          <w:sz w:val="24"/>
          <w:szCs w:val="24"/>
          <w:highlight w:val="yellow"/>
          <w14:ligatures w14:val="standardContextual"/>
        </w:rPr>
        <w:t xml:space="preserve"> </w:t>
      </w:r>
      <w:r w:rsidRPr="000A77A6">
        <w:rPr>
          <w:rFonts w:ascii="Calibri" w:eastAsia="Aptos" w:hAnsi="Calibri"/>
          <w:b/>
          <w:bCs/>
          <w:kern w:val="2"/>
          <w:sz w:val="24"/>
          <w:szCs w:val="24"/>
          <w:highlight w:val="yellow"/>
          <w14:ligatures w14:val="standardContextual"/>
        </w:rPr>
        <w:t>(</w:t>
      </w:r>
      <w:r w:rsidRPr="000A77A6">
        <w:rPr>
          <w:rFonts w:ascii="Calibri" w:eastAsia="Aptos" w:hAnsi="Calibri"/>
          <w:b/>
          <w:bCs/>
          <w:kern w:val="2"/>
          <w:sz w:val="24"/>
          <w:szCs w:val="24"/>
          <w:highlight w:val="yellow"/>
          <w14:ligatures w14:val="standardContextual"/>
        </w:rPr>
        <w:sym w:font="Wingdings" w:char="F0FC"/>
      </w:r>
      <w:r w:rsidRPr="000A77A6">
        <w:rPr>
          <w:rFonts w:ascii="Calibri" w:eastAsia="Aptos" w:hAnsi="Calibri"/>
          <w:b/>
          <w:bCs/>
          <w:kern w:val="2"/>
          <w:sz w:val="24"/>
          <w:szCs w:val="24"/>
          <w:highlight w:val="yellow"/>
          <w14:ligatures w14:val="standardContextual"/>
        </w:rPr>
        <w:t>)</w:t>
      </w:r>
    </w:p>
    <w:p w14:paraId="03FCBA9C" w14:textId="2F17D84F" w:rsidR="00C17036" w:rsidRPr="000A77A6" w:rsidRDefault="000A77A6" w:rsidP="00742A30">
      <w:pPr>
        <w:pStyle w:val="ListParagraph"/>
        <w:numPr>
          <w:ilvl w:val="0"/>
          <w:numId w:val="25"/>
        </w:numPr>
        <w:rPr>
          <w:rFonts w:ascii="Calibri" w:eastAsia="Aptos" w:hAnsi="Calibri"/>
          <w:b/>
          <w:bCs/>
          <w:color w:val="000000" w:themeColor="text1"/>
          <w:kern w:val="2"/>
          <w:sz w:val="24"/>
          <w:szCs w:val="24"/>
          <w:highlight w:val="yellow"/>
          <w14:ligatures w14:val="standardContextual"/>
        </w:rPr>
      </w:pPr>
      <w:r w:rsidRPr="000A77A6">
        <w:rPr>
          <w:rFonts w:ascii="Calibri" w:eastAsia="Aptos" w:hAnsi="Calibri"/>
          <w:b/>
          <w:bCs/>
          <w:color w:val="000000" w:themeColor="text1"/>
          <w:kern w:val="2"/>
          <w:sz w:val="24"/>
          <w:szCs w:val="24"/>
          <w:highlight w:val="yellow"/>
          <w14:ligatures w14:val="standardContextual"/>
        </w:rPr>
        <w:t>h</w:t>
      </w:r>
      <w:r w:rsidR="000F1A6C" w:rsidRPr="000A77A6">
        <w:rPr>
          <w:rFonts w:ascii="Calibri" w:eastAsia="Aptos" w:hAnsi="Calibri"/>
          <w:b/>
          <w:bCs/>
          <w:color w:val="000000" w:themeColor="text1"/>
          <w:kern w:val="2"/>
          <w:sz w:val="24"/>
          <w:szCs w:val="24"/>
          <w:highlight w:val="yellow"/>
          <w14:ligatures w14:val="standardContextual"/>
        </w:rPr>
        <w:t xml:space="preserve">elp reduce stigma/judgement, </w:t>
      </w:r>
      <w:r w:rsidRPr="000A77A6">
        <w:rPr>
          <w:rFonts w:ascii="Calibri" w:eastAsia="Aptos" w:hAnsi="Calibri"/>
          <w:b/>
          <w:bCs/>
          <w:kern w:val="2"/>
          <w:sz w:val="24"/>
          <w:szCs w:val="24"/>
          <w:highlight w:val="yellow"/>
          <w14:ligatures w14:val="standardContextual"/>
        </w:rPr>
        <w:t>(</w:t>
      </w:r>
      <w:r w:rsidRPr="000A77A6">
        <w:rPr>
          <w:rFonts w:ascii="Calibri" w:eastAsia="Aptos" w:hAnsi="Calibri"/>
          <w:b/>
          <w:bCs/>
          <w:kern w:val="2"/>
          <w:sz w:val="24"/>
          <w:szCs w:val="24"/>
          <w:highlight w:val="yellow"/>
          <w14:ligatures w14:val="standardContextual"/>
        </w:rPr>
        <w:sym w:font="Wingdings" w:char="F0FC"/>
      </w:r>
      <w:r w:rsidRPr="000A77A6">
        <w:rPr>
          <w:rFonts w:ascii="Calibri" w:eastAsia="Aptos" w:hAnsi="Calibri"/>
          <w:b/>
          <w:bCs/>
          <w:kern w:val="2"/>
          <w:sz w:val="24"/>
          <w:szCs w:val="24"/>
          <w:highlight w:val="yellow"/>
          <w14:ligatures w14:val="standardContextual"/>
        </w:rPr>
        <w:t xml:space="preserve">) </w:t>
      </w:r>
      <w:r w:rsidR="000F1A6C" w:rsidRPr="000A77A6">
        <w:rPr>
          <w:rFonts w:ascii="Calibri" w:eastAsia="Aptos" w:hAnsi="Calibri"/>
          <w:b/>
          <w:bCs/>
          <w:color w:val="000000" w:themeColor="text1"/>
          <w:kern w:val="2"/>
          <w:sz w:val="24"/>
          <w:szCs w:val="24"/>
          <w:highlight w:val="yellow"/>
          <w14:ligatures w14:val="standardContextual"/>
        </w:rPr>
        <w:t>which c</w:t>
      </w:r>
      <w:r w:rsidR="00335EDE" w:rsidRPr="000A77A6">
        <w:rPr>
          <w:rFonts w:ascii="Calibri" w:eastAsia="Aptos" w:hAnsi="Calibri"/>
          <w:b/>
          <w:bCs/>
          <w:color w:val="000000" w:themeColor="text1"/>
          <w:kern w:val="2"/>
          <w:sz w:val="24"/>
          <w:szCs w:val="24"/>
          <w:highlight w:val="yellow"/>
          <w14:ligatures w14:val="standardContextual"/>
        </w:rPr>
        <w:t>an show the individual that it is okay to be sick/everyone deser</w:t>
      </w:r>
      <w:r w:rsidR="00EF0304" w:rsidRPr="000A77A6">
        <w:rPr>
          <w:rFonts w:ascii="Calibri" w:eastAsia="Aptos" w:hAnsi="Calibri"/>
          <w:b/>
          <w:bCs/>
          <w:color w:val="000000" w:themeColor="text1"/>
          <w:kern w:val="2"/>
          <w:sz w:val="24"/>
          <w:szCs w:val="24"/>
          <w:highlight w:val="yellow"/>
          <w14:ligatures w14:val="standardContextual"/>
        </w:rPr>
        <w:t>ves kindness/respect.</w:t>
      </w:r>
      <w:r w:rsidRPr="000A77A6">
        <w:rPr>
          <w:rFonts w:ascii="Calibri" w:eastAsia="Aptos" w:hAnsi="Calibri"/>
          <w:b/>
          <w:bCs/>
          <w:color w:val="000000" w:themeColor="text1"/>
          <w:kern w:val="2"/>
          <w:sz w:val="24"/>
          <w:szCs w:val="24"/>
          <w:highlight w:val="yellow"/>
          <w14:ligatures w14:val="standardContextual"/>
        </w:rPr>
        <w:t xml:space="preserve"> </w:t>
      </w:r>
      <w:r w:rsidRPr="000A77A6">
        <w:rPr>
          <w:rFonts w:ascii="Calibri" w:eastAsia="Aptos" w:hAnsi="Calibri"/>
          <w:b/>
          <w:bCs/>
          <w:kern w:val="2"/>
          <w:sz w:val="24"/>
          <w:szCs w:val="24"/>
          <w:highlight w:val="yellow"/>
          <w14:ligatures w14:val="standardContextual"/>
        </w:rPr>
        <w:t>(</w:t>
      </w:r>
      <w:r w:rsidRPr="000A77A6">
        <w:rPr>
          <w:rFonts w:ascii="Calibri" w:eastAsia="Aptos" w:hAnsi="Calibri"/>
          <w:b/>
          <w:bCs/>
          <w:kern w:val="2"/>
          <w:sz w:val="24"/>
          <w:szCs w:val="24"/>
          <w:highlight w:val="yellow"/>
          <w14:ligatures w14:val="standardContextual"/>
        </w:rPr>
        <w:sym w:font="Wingdings" w:char="F0FC"/>
      </w:r>
      <w:r w:rsidRPr="000A77A6">
        <w:rPr>
          <w:rFonts w:ascii="Calibri" w:eastAsia="Aptos" w:hAnsi="Calibri"/>
          <w:b/>
          <w:bCs/>
          <w:kern w:val="2"/>
          <w:sz w:val="24"/>
          <w:szCs w:val="24"/>
          <w:highlight w:val="yellow"/>
          <w14:ligatures w14:val="standardContextual"/>
        </w:rPr>
        <w:t>)</w:t>
      </w:r>
    </w:p>
    <w:p w14:paraId="49FCC746" w14:textId="560BAE9A" w:rsidR="00EF0304" w:rsidRPr="000A77A6" w:rsidRDefault="000A77A6" w:rsidP="00742A30">
      <w:pPr>
        <w:pStyle w:val="ListParagraph"/>
        <w:numPr>
          <w:ilvl w:val="0"/>
          <w:numId w:val="25"/>
        </w:numPr>
        <w:rPr>
          <w:rFonts w:ascii="Calibri" w:eastAsia="Aptos" w:hAnsi="Calibri"/>
          <w:b/>
          <w:bCs/>
          <w:color w:val="000000" w:themeColor="text1"/>
          <w:kern w:val="2"/>
          <w:sz w:val="24"/>
          <w:szCs w:val="24"/>
          <w:highlight w:val="yellow"/>
          <w14:ligatures w14:val="standardContextual"/>
        </w:rPr>
      </w:pPr>
      <w:r w:rsidRPr="000A77A6">
        <w:rPr>
          <w:rFonts w:ascii="Calibri" w:eastAsia="Aptos" w:hAnsi="Calibri"/>
          <w:b/>
          <w:bCs/>
          <w:color w:val="000000" w:themeColor="text1"/>
          <w:kern w:val="2"/>
          <w:sz w:val="24"/>
          <w:szCs w:val="24"/>
          <w:highlight w:val="yellow"/>
          <w14:ligatures w14:val="standardContextual"/>
        </w:rPr>
        <w:t>c</w:t>
      </w:r>
      <w:r w:rsidR="00EF0304" w:rsidRPr="000A77A6">
        <w:rPr>
          <w:rFonts w:ascii="Calibri" w:eastAsia="Aptos" w:hAnsi="Calibri"/>
          <w:b/>
          <w:bCs/>
          <w:color w:val="000000" w:themeColor="text1"/>
          <w:kern w:val="2"/>
          <w:sz w:val="24"/>
          <w:szCs w:val="24"/>
          <w:highlight w:val="yellow"/>
          <w14:ligatures w14:val="standardContextual"/>
        </w:rPr>
        <w:t>reate a safe space/caring environment</w:t>
      </w:r>
      <w:r w:rsidR="004A71A6" w:rsidRPr="000A77A6">
        <w:rPr>
          <w:rFonts w:ascii="Calibri" w:eastAsia="Aptos" w:hAnsi="Calibri"/>
          <w:b/>
          <w:bCs/>
          <w:color w:val="000000" w:themeColor="text1"/>
          <w:kern w:val="2"/>
          <w:sz w:val="24"/>
          <w:szCs w:val="24"/>
          <w:highlight w:val="yellow"/>
          <w14:ligatures w14:val="standardContextual"/>
        </w:rPr>
        <w:t xml:space="preserve">, </w:t>
      </w:r>
      <w:r w:rsidRPr="000A77A6">
        <w:rPr>
          <w:rFonts w:ascii="Calibri" w:eastAsia="Aptos" w:hAnsi="Calibri"/>
          <w:b/>
          <w:bCs/>
          <w:kern w:val="2"/>
          <w:sz w:val="24"/>
          <w:szCs w:val="24"/>
          <w:highlight w:val="yellow"/>
          <w14:ligatures w14:val="standardContextual"/>
        </w:rPr>
        <w:t>(</w:t>
      </w:r>
      <w:r w:rsidRPr="000A77A6">
        <w:rPr>
          <w:rFonts w:ascii="Calibri" w:eastAsia="Aptos" w:hAnsi="Calibri"/>
          <w:b/>
          <w:bCs/>
          <w:kern w:val="2"/>
          <w:sz w:val="24"/>
          <w:szCs w:val="24"/>
          <w:highlight w:val="yellow"/>
          <w14:ligatures w14:val="standardContextual"/>
        </w:rPr>
        <w:sym w:font="Wingdings" w:char="F0FC"/>
      </w:r>
      <w:r w:rsidRPr="000A77A6">
        <w:rPr>
          <w:rFonts w:ascii="Calibri" w:eastAsia="Aptos" w:hAnsi="Calibri"/>
          <w:b/>
          <w:bCs/>
          <w:kern w:val="2"/>
          <w:sz w:val="24"/>
          <w:szCs w:val="24"/>
          <w:highlight w:val="yellow"/>
          <w14:ligatures w14:val="standardContextual"/>
        </w:rPr>
        <w:t xml:space="preserve">) </w:t>
      </w:r>
      <w:r w:rsidR="004A71A6" w:rsidRPr="000A77A6">
        <w:rPr>
          <w:rFonts w:ascii="Calibri" w:eastAsia="Aptos" w:hAnsi="Calibri"/>
          <w:b/>
          <w:bCs/>
          <w:color w:val="000000" w:themeColor="text1"/>
          <w:kern w:val="2"/>
          <w:sz w:val="24"/>
          <w:szCs w:val="24"/>
          <w:highlight w:val="yellow"/>
          <w14:ligatures w14:val="standardContextual"/>
        </w:rPr>
        <w:t>which can help them recover faster/feel motivated to take care of themselves.</w:t>
      </w:r>
      <w:r w:rsidRPr="000A77A6">
        <w:rPr>
          <w:rFonts w:ascii="Calibri" w:eastAsia="Aptos" w:hAnsi="Calibri"/>
          <w:b/>
          <w:bCs/>
          <w:color w:val="000000" w:themeColor="text1"/>
          <w:kern w:val="2"/>
          <w:sz w:val="24"/>
          <w:szCs w:val="24"/>
          <w:highlight w:val="yellow"/>
          <w14:ligatures w14:val="standardContextual"/>
        </w:rPr>
        <w:t xml:space="preserve"> </w:t>
      </w:r>
      <w:r w:rsidRPr="000A77A6">
        <w:rPr>
          <w:rFonts w:ascii="Calibri" w:eastAsia="Aptos" w:hAnsi="Calibri"/>
          <w:b/>
          <w:bCs/>
          <w:kern w:val="2"/>
          <w:sz w:val="24"/>
          <w:szCs w:val="24"/>
          <w:highlight w:val="yellow"/>
          <w14:ligatures w14:val="standardContextual"/>
        </w:rPr>
        <w:t>(</w:t>
      </w:r>
      <w:r w:rsidRPr="000A77A6">
        <w:rPr>
          <w:rFonts w:ascii="Calibri" w:eastAsia="Aptos" w:hAnsi="Calibri"/>
          <w:b/>
          <w:bCs/>
          <w:kern w:val="2"/>
          <w:sz w:val="24"/>
          <w:szCs w:val="24"/>
          <w:highlight w:val="yellow"/>
          <w14:ligatures w14:val="standardContextual"/>
        </w:rPr>
        <w:sym w:font="Wingdings" w:char="F0FC"/>
      </w:r>
      <w:r w:rsidRPr="000A77A6">
        <w:rPr>
          <w:rFonts w:ascii="Calibri" w:eastAsia="Aptos" w:hAnsi="Calibri"/>
          <w:b/>
          <w:bCs/>
          <w:kern w:val="2"/>
          <w:sz w:val="24"/>
          <w:szCs w:val="24"/>
          <w:highlight w:val="yellow"/>
          <w14:ligatures w14:val="standardContextual"/>
        </w:rPr>
        <w:t>)</w:t>
      </w:r>
    </w:p>
    <w:p w14:paraId="75A66CD4" w14:textId="77777777" w:rsidR="000A77A6" w:rsidRPr="000A77A6" w:rsidRDefault="000A77A6" w:rsidP="000A77A6">
      <w:pPr>
        <w:ind w:left="360"/>
        <w:rPr>
          <w:rFonts w:ascii="Calibri" w:eastAsia="Aptos" w:hAnsi="Calibri" w:cs="Calibri"/>
          <w:b/>
          <w:bCs/>
          <w:i/>
          <w:iCs/>
          <w:kern w:val="2"/>
          <w:highlight w:val="yellow"/>
          <w14:ligatures w14:val="standardContextual"/>
        </w:rPr>
      </w:pPr>
      <w:r w:rsidRPr="000A77A6">
        <w:rPr>
          <w:rFonts w:ascii="Calibri" w:eastAsia="Aptos" w:hAnsi="Calibri" w:cs="Calibri"/>
          <w:b/>
          <w:bCs/>
          <w:i/>
          <w:iCs/>
          <w:kern w:val="2"/>
          <w:highlight w:val="yellow"/>
          <w14:ligatures w14:val="standardContextual"/>
        </w:rPr>
        <w:t>Any ONE of the above for TWO marks</w:t>
      </w:r>
    </w:p>
    <w:p w14:paraId="0CA9EF63" w14:textId="77777777" w:rsidR="000A77A6" w:rsidRPr="000A77A6" w:rsidRDefault="000A77A6" w:rsidP="000A77A6">
      <w:pPr>
        <w:ind w:firstLine="360"/>
        <w:rPr>
          <w:rFonts w:ascii="Calibri" w:eastAsia="Aptos" w:hAnsi="Calibri" w:cs="Calibri"/>
          <w:i/>
          <w:iCs/>
          <w:kern w:val="2"/>
          <w14:ligatures w14:val="standardContextual"/>
        </w:rPr>
      </w:pPr>
      <w:r w:rsidRPr="000A77A6">
        <w:rPr>
          <w:rFonts w:ascii="Calibri" w:eastAsia="Aptos" w:hAnsi="Calibri" w:cs="Calibri"/>
          <w:i/>
          <w:iCs/>
          <w:kern w:val="2"/>
          <w:highlight w:val="yellow"/>
          <w14:ligatures w14:val="standardContextual"/>
        </w:rPr>
        <w:t>(i.e. ONE mark for the first statement and ONE mark for the second statement)</w:t>
      </w:r>
    </w:p>
    <w:p w14:paraId="70EFC960" w14:textId="186B149B" w:rsidR="0063190F" w:rsidRPr="00B07889" w:rsidRDefault="0063190F" w:rsidP="0063190F">
      <w:pPr>
        <w:jc w:val="right"/>
        <w:rPr>
          <w:rFonts w:ascii="Calibri" w:eastAsia="Aptos" w:hAnsi="Calibri"/>
          <w:b/>
          <w:bCs/>
          <w:kern w:val="2"/>
          <w:lang w:eastAsia="en-US"/>
          <w14:ligatures w14:val="standardContextual"/>
        </w:rPr>
      </w:pPr>
      <w:r w:rsidRPr="00B07889">
        <w:rPr>
          <w:rFonts w:ascii="Calibri" w:eastAsia="Aptos" w:hAnsi="Calibri"/>
          <w:b/>
          <w:bCs/>
          <w:kern w:val="2"/>
          <w:lang w:eastAsia="en-US"/>
          <w14:ligatures w14:val="standardContextual"/>
        </w:rPr>
        <w:t>[</w:t>
      </w:r>
      <w:r w:rsidR="004F6371" w:rsidRPr="00B07889">
        <w:rPr>
          <w:rFonts w:ascii="Calibri" w:eastAsia="Aptos" w:hAnsi="Calibri"/>
          <w:b/>
          <w:bCs/>
          <w:kern w:val="2"/>
          <w:lang w:eastAsia="en-US"/>
          <w14:ligatures w14:val="standardContextual"/>
        </w:rPr>
        <w:t xml:space="preserve">Total: </w:t>
      </w:r>
      <w:r w:rsidRPr="00B07889">
        <w:rPr>
          <w:rFonts w:ascii="Calibri" w:eastAsia="Aptos" w:hAnsi="Calibri"/>
          <w:b/>
          <w:bCs/>
          <w:kern w:val="2"/>
          <w:lang w:eastAsia="en-US"/>
          <w14:ligatures w14:val="standardContextual"/>
        </w:rPr>
        <w:t>5]</w:t>
      </w:r>
    </w:p>
    <w:p w14:paraId="72CC7739" w14:textId="2906B73A" w:rsidR="004F6371" w:rsidRPr="00B07889" w:rsidRDefault="004F6371">
      <w:pPr>
        <w:rPr>
          <w:rFonts w:ascii="Calibri" w:eastAsia="Aptos" w:hAnsi="Calibri"/>
          <w:b/>
          <w:bCs/>
          <w:kern w:val="2"/>
          <w:lang w:eastAsia="en-US"/>
          <w14:ligatures w14:val="standardContextual"/>
        </w:rPr>
      </w:pPr>
      <w:r w:rsidRPr="00B07889">
        <w:rPr>
          <w:rFonts w:ascii="Calibri" w:eastAsia="Aptos" w:hAnsi="Calibri"/>
          <w:b/>
          <w:bCs/>
          <w:kern w:val="2"/>
          <w:lang w:eastAsia="en-US"/>
          <w14:ligatures w14:val="standardContextu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3F02BC" w:rsidRPr="00B07889" w14:paraId="11AD8984" w14:textId="77777777" w:rsidTr="00912906">
        <w:trPr>
          <w:trHeight w:val="283"/>
        </w:trPr>
        <w:tc>
          <w:tcPr>
            <w:tcW w:w="936" w:type="dxa"/>
            <w:vAlign w:val="bottom"/>
          </w:tcPr>
          <w:p w14:paraId="0E83AA6C" w14:textId="77777777" w:rsidR="003F02BC" w:rsidRPr="00B07889" w:rsidRDefault="003F02BC" w:rsidP="00912906">
            <w:pPr>
              <w:rPr>
                <w:rFonts w:ascii="Calibri" w:eastAsia="Calibri" w:hAnsi="Calibri" w:cs="Calibri"/>
                <w:b/>
                <w:color w:val="000000" w:themeColor="text1"/>
                <w:u w:val="single"/>
              </w:rPr>
            </w:pPr>
            <w:r w:rsidRPr="00B07889">
              <w:rPr>
                <w:noProof/>
                <w:color w:val="000000" w:themeColor="text1"/>
              </w:rPr>
              <w:drawing>
                <wp:anchor distT="0" distB="0" distL="114300" distR="114300" simplePos="0" relativeHeight="251661312" behindDoc="0" locked="0" layoutInCell="1" hidden="0" allowOverlap="1" wp14:anchorId="498159AE" wp14:editId="025A420E">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959935386"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6C2D9B57" w14:textId="3B9772E3" w:rsidR="003F02BC" w:rsidRPr="00B07889" w:rsidRDefault="003F02BC" w:rsidP="00912906">
            <w:pPr>
              <w:rPr>
                <w:rFonts w:ascii="Calibri" w:eastAsia="Calibri" w:hAnsi="Calibri" w:cs="Calibri"/>
                <w:b/>
                <w:i/>
                <w:iCs/>
                <w:color w:val="000000" w:themeColor="text1"/>
                <w:sz w:val="28"/>
                <w:szCs w:val="28"/>
              </w:rPr>
            </w:pPr>
            <w:r w:rsidRPr="00B07889">
              <w:rPr>
                <w:rFonts w:ascii="Calibri" w:eastAsia="Calibri" w:hAnsi="Calibri" w:cs="Calibri"/>
                <w:b/>
                <w:i/>
                <w:iCs/>
                <w:color w:val="000000" w:themeColor="text1"/>
                <w:sz w:val="28"/>
                <w:szCs w:val="28"/>
                <w:u w:val="single"/>
              </w:rPr>
              <w:t xml:space="preserve">Activity </w:t>
            </w:r>
            <w:r w:rsidR="002E0CC2" w:rsidRPr="00B07889">
              <w:rPr>
                <w:rFonts w:ascii="Calibri" w:eastAsia="Calibri" w:hAnsi="Calibri" w:cs="Calibri"/>
                <w:b/>
                <w:i/>
                <w:iCs/>
                <w:color w:val="000000" w:themeColor="text1"/>
                <w:sz w:val="28"/>
                <w:szCs w:val="28"/>
                <w:u w:val="single"/>
              </w:rPr>
              <w:t>2</w:t>
            </w:r>
            <w:r w:rsidRPr="00B07889">
              <w:rPr>
                <w:rFonts w:ascii="Calibri" w:eastAsia="Calibri" w:hAnsi="Calibri" w:cs="Calibri"/>
                <w:b/>
                <w:i/>
                <w:iCs/>
                <w:color w:val="000000" w:themeColor="text1"/>
                <w:sz w:val="28"/>
                <w:szCs w:val="28"/>
              </w:rPr>
              <w:t>:</w:t>
            </w:r>
            <w:r w:rsidR="00CE7C92" w:rsidRPr="00B07889">
              <w:rPr>
                <w:rFonts w:ascii="Calibri" w:eastAsia="Calibri" w:hAnsi="Calibri" w:cs="Calibri"/>
                <w:b/>
                <w:i/>
                <w:iCs/>
                <w:color w:val="000000" w:themeColor="text1"/>
                <w:sz w:val="28"/>
                <w:szCs w:val="28"/>
              </w:rPr>
              <w:t xml:space="preserve"> </w:t>
            </w:r>
            <w:r w:rsidR="004F6371" w:rsidRPr="00B07889">
              <w:rPr>
                <w:rFonts w:ascii="Calibri" w:eastAsia="Calibri" w:hAnsi="Calibri" w:cs="Calibri"/>
                <w:b/>
                <w:i/>
                <w:iCs/>
                <w:color w:val="000000" w:themeColor="text1"/>
                <w:sz w:val="28"/>
                <w:szCs w:val="28"/>
              </w:rPr>
              <w:t>Reflection</w:t>
            </w:r>
          </w:p>
          <w:p w14:paraId="2CAD5BF5" w14:textId="67437D3E" w:rsidR="003F02BC" w:rsidRPr="00B07889" w:rsidRDefault="003F02BC" w:rsidP="00912906">
            <w:pPr>
              <w:rPr>
                <w:rFonts w:ascii="Calibri" w:eastAsia="Calibri" w:hAnsi="Calibri" w:cs="Calibri"/>
                <w:b/>
                <w:color w:val="000000" w:themeColor="text1"/>
                <w:u w:val="single"/>
              </w:rPr>
            </w:pPr>
            <w:r w:rsidRPr="00B07889">
              <w:rPr>
                <w:rFonts w:ascii="Calibri" w:eastAsia="Calibri" w:hAnsi="Calibri" w:cs="Calibri"/>
                <w:bCs/>
                <w:color w:val="000000" w:themeColor="text1"/>
              </w:rPr>
              <w:t xml:space="preserve">Complete the following activity </w:t>
            </w:r>
            <w:r w:rsidR="002E0CC2" w:rsidRPr="00B07889">
              <w:rPr>
                <w:rFonts w:ascii="Calibri" w:eastAsia="Calibri" w:hAnsi="Calibri" w:cs="Calibri"/>
                <w:bCs/>
                <w:color w:val="000000" w:themeColor="text1"/>
              </w:rPr>
              <w:t>individually</w:t>
            </w:r>
            <w:r w:rsidRPr="00B07889">
              <w:rPr>
                <w:rFonts w:ascii="Calibri" w:eastAsia="Calibri" w:hAnsi="Calibri" w:cs="Calibri"/>
                <w:bCs/>
                <w:color w:val="000000" w:themeColor="text1"/>
              </w:rPr>
              <w:t xml:space="preserve">. </w:t>
            </w:r>
          </w:p>
        </w:tc>
      </w:tr>
    </w:tbl>
    <w:p w14:paraId="2E3A52B5" w14:textId="77777777" w:rsidR="003F02BC" w:rsidRPr="00B07889" w:rsidRDefault="003F02BC" w:rsidP="0051022A">
      <w:pPr>
        <w:rPr>
          <w:rFonts w:ascii="Calibri" w:eastAsia="Aptos" w:hAnsi="Calibri"/>
          <w:color w:val="000000" w:themeColor="text1"/>
          <w:kern w:val="2"/>
          <w:lang w:eastAsia="en-US"/>
          <w14:ligatures w14:val="standardContextual"/>
        </w:rPr>
      </w:pPr>
    </w:p>
    <w:p w14:paraId="2B56EACD" w14:textId="3C4F19FD" w:rsidR="007549BC" w:rsidRPr="00B07889" w:rsidRDefault="0058585C" w:rsidP="00F273DA">
      <w:pPr>
        <w:rPr>
          <w:rFonts w:ascii="Calibri" w:eastAsia="Aptos" w:hAnsi="Calibri"/>
          <w:color w:val="000000" w:themeColor="text1"/>
          <w:kern w:val="2"/>
          <w:lang w:eastAsia="en-US"/>
          <w14:ligatures w14:val="standardContextual"/>
        </w:rPr>
      </w:pPr>
      <w:r w:rsidRPr="00B07889">
        <w:rPr>
          <w:rFonts w:ascii="Calibri" w:eastAsia="Aptos" w:hAnsi="Calibri"/>
          <w:color w:val="000000" w:themeColor="text1"/>
          <w:kern w:val="2"/>
          <w:lang w:eastAsia="en-US"/>
          <w14:ligatures w14:val="standardContextual"/>
        </w:rPr>
        <w:t>In the space provided below, write a short paragraph</w:t>
      </w:r>
      <w:r w:rsidR="00CC691E" w:rsidRPr="00B07889">
        <w:rPr>
          <w:rFonts w:ascii="Calibri" w:eastAsia="Aptos" w:hAnsi="Calibri"/>
          <w:color w:val="000000" w:themeColor="text1"/>
          <w:kern w:val="2"/>
          <w:lang w:eastAsia="en-US"/>
          <w14:ligatures w14:val="standardContextual"/>
        </w:rPr>
        <w:t xml:space="preserve"> (</w:t>
      </w:r>
      <w:r w:rsidR="00CC691E" w:rsidRPr="00B07889">
        <w:rPr>
          <w:rFonts w:ascii="Calibri" w:eastAsia="Aptos" w:hAnsi="Calibri"/>
          <w:b/>
          <w:bCs/>
          <w:color w:val="000000" w:themeColor="text1"/>
          <w:kern w:val="2"/>
          <w:lang w:eastAsia="en-US"/>
          <w14:ligatures w14:val="standardContextual"/>
        </w:rPr>
        <w:t>5-7 sentences</w:t>
      </w:r>
      <w:r w:rsidR="00CC691E" w:rsidRPr="00B07889">
        <w:rPr>
          <w:rFonts w:ascii="Calibri" w:eastAsia="Aptos" w:hAnsi="Calibri"/>
          <w:color w:val="000000" w:themeColor="text1"/>
          <w:kern w:val="2"/>
          <w:lang w:eastAsia="en-US"/>
          <w14:ligatures w14:val="standardContextual"/>
        </w:rPr>
        <w:t>)</w:t>
      </w:r>
      <w:r w:rsidRPr="00B07889">
        <w:rPr>
          <w:rFonts w:ascii="Calibri" w:eastAsia="Aptos" w:hAnsi="Calibri"/>
          <w:color w:val="000000" w:themeColor="text1"/>
          <w:kern w:val="2"/>
          <w:lang w:eastAsia="en-US"/>
          <w14:ligatures w14:val="standardContextual"/>
        </w:rPr>
        <w:t xml:space="preserve"> about </w:t>
      </w:r>
      <w:r w:rsidR="002034E3" w:rsidRPr="00B07889">
        <w:rPr>
          <w:rFonts w:ascii="Calibri" w:eastAsia="Aptos" w:hAnsi="Calibri"/>
          <w:color w:val="000000" w:themeColor="text1"/>
          <w:kern w:val="2"/>
          <w:lang w:eastAsia="en-US"/>
          <w14:ligatures w14:val="standardContextual"/>
        </w:rPr>
        <w:t xml:space="preserve">how this lesson made you feel. </w:t>
      </w:r>
    </w:p>
    <w:p w14:paraId="35B5FF7B" w14:textId="77777777" w:rsidR="007549BC" w:rsidRPr="00B07889" w:rsidRDefault="007549BC" w:rsidP="00F273DA">
      <w:pPr>
        <w:rPr>
          <w:rFonts w:ascii="Calibri" w:eastAsia="Aptos" w:hAnsi="Calibri"/>
          <w:color w:val="000000" w:themeColor="text1"/>
          <w:kern w:val="2"/>
          <w:lang w:eastAsia="en-US"/>
          <w14:ligatures w14:val="standardContextual"/>
        </w:rPr>
      </w:pPr>
    </w:p>
    <w:p w14:paraId="12819308" w14:textId="407A7A63" w:rsidR="00F273DA" w:rsidRPr="00B07889" w:rsidRDefault="002034E3" w:rsidP="00F273DA">
      <w:pPr>
        <w:rPr>
          <w:rFonts w:ascii="Calibri" w:eastAsia="Aptos" w:hAnsi="Calibri"/>
          <w:color w:val="000000" w:themeColor="text1"/>
          <w:kern w:val="2"/>
          <w:lang w:eastAsia="en-US"/>
          <w14:ligatures w14:val="standardContextual"/>
        </w:rPr>
      </w:pPr>
      <w:r w:rsidRPr="00B07889">
        <w:rPr>
          <w:rFonts w:ascii="Calibri" w:eastAsia="Aptos" w:hAnsi="Calibri"/>
          <w:color w:val="000000" w:themeColor="text1"/>
          <w:kern w:val="2"/>
          <w:lang w:eastAsia="en-US"/>
          <w14:ligatures w14:val="standardContextual"/>
        </w:rPr>
        <w:t>Include the following in your reflection:</w:t>
      </w:r>
    </w:p>
    <w:p w14:paraId="1F2D0919" w14:textId="4112C60D" w:rsidR="007549BC" w:rsidRPr="00B07889" w:rsidRDefault="007549BC" w:rsidP="007549BC">
      <w:pPr>
        <w:pStyle w:val="ListParagraph"/>
        <w:numPr>
          <w:ilvl w:val="0"/>
          <w:numId w:val="22"/>
        </w:numPr>
        <w:rPr>
          <w:rFonts w:ascii="Calibri" w:eastAsia="Aptos" w:hAnsi="Calibri"/>
          <w:color w:val="000000" w:themeColor="text1"/>
          <w:kern w:val="2"/>
          <w:sz w:val="24"/>
          <w:szCs w:val="24"/>
          <w14:ligatures w14:val="standardContextual"/>
        </w:rPr>
      </w:pPr>
      <w:r w:rsidRPr="00B07889">
        <w:rPr>
          <w:rFonts w:ascii="Calibri" w:eastAsia="Aptos" w:hAnsi="Calibri"/>
          <w:color w:val="000000" w:themeColor="text1"/>
          <w:kern w:val="2"/>
          <w:sz w:val="24"/>
          <w:szCs w:val="24"/>
          <w14:ligatures w14:val="standardContextual"/>
        </w:rPr>
        <w:t xml:space="preserve">What emotions came up during the lesson? </w:t>
      </w:r>
    </w:p>
    <w:p w14:paraId="54673F55" w14:textId="2C0055CE" w:rsidR="007549BC" w:rsidRPr="00B07889" w:rsidRDefault="007549BC" w:rsidP="007549BC">
      <w:pPr>
        <w:pStyle w:val="ListParagraph"/>
        <w:numPr>
          <w:ilvl w:val="0"/>
          <w:numId w:val="22"/>
        </w:numPr>
        <w:rPr>
          <w:rFonts w:ascii="Calibri" w:eastAsia="Aptos" w:hAnsi="Calibri"/>
          <w:color w:val="000000" w:themeColor="text1"/>
          <w:kern w:val="2"/>
          <w:sz w:val="24"/>
          <w:szCs w:val="24"/>
          <w14:ligatures w14:val="standardContextual"/>
        </w:rPr>
      </w:pPr>
      <w:r w:rsidRPr="00B07889">
        <w:rPr>
          <w:rFonts w:ascii="Calibri" w:eastAsia="Aptos" w:hAnsi="Calibri"/>
          <w:color w:val="000000" w:themeColor="text1"/>
          <w:kern w:val="2"/>
          <w:sz w:val="24"/>
          <w:szCs w:val="24"/>
          <w14:ligatures w14:val="standardContextual"/>
        </w:rPr>
        <w:t>Did it remind you of a time during the COVID-19 pandemic that was challenging or meaningful for you or someone you know?</w:t>
      </w:r>
    </w:p>
    <w:p w14:paraId="3BFAEED8" w14:textId="17F58615" w:rsidR="002034E3" w:rsidRPr="00B07889" w:rsidRDefault="007549BC" w:rsidP="007549BC">
      <w:pPr>
        <w:pStyle w:val="ListParagraph"/>
        <w:numPr>
          <w:ilvl w:val="0"/>
          <w:numId w:val="22"/>
        </w:numPr>
        <w:rPr>
          <w:rFonts w:ascii="Calibri" w:eastAsia="Aptos" w:hAnsi="Calibri"/>
          <w:color w:val="000000" w:themeColor="text1"/>
          <w:kern w:val="2"/>
          <w:sz w:val="24"/>
          <w:szCs w:val="24"/>
          <w14:ligatures w14:val="standardContextual"/>
        </w:rPr>
      </w:pPr>
      <w:r w:rsidRPr="00B07889">
        <w:rPr>
          <w:rFonts w:ascii="Calibri" w:eastAsia="Aptos" w:hAnsi="Calibri"/>
          <w:color w:val="000000" w:themeColor="text1"/>
          <w:kern w:val="2"/>
          <w:sz w:val="24"/>
          <w:szCs w:val="24"/>
          <w14:ligatures w14:val="standardContextual"/>
        </w:rPr>
        <w:t>How did that experience shape how you think about health, safety, or caring for others?</w:t>
      </w:r>
    </w:p>
    <w:p w14:paraId="6AB1DFB7" w14:textId="77777777" w:rsidR="00CC691E" w:rsidRPr="00B07889" w:rsidRDefault="00CC691E" w:rsidP="00CC691E">
      <w:pPr>
        <w:rPr>
          <w:rFonts w:ascii="Calibri" w:eastAsia="Aptos" w:hAnsi="Calibri"/>
          <w:color w:val="000000" w:themeColor="text1"/>
          <w:kern w:val="2"/>
          <w14:ligatures w14:val="standardContextual"/>
        </w:rPr>
      </w:pPr>
    </w:p>
    <w:tbl>
      <w:tblPr>
        <w:tblStyle w:val="TableGrid"/>
        <w:tblW w:w="0" w:type="auto"/>
        <w:tblLook w:val="04A0" w:firstRow="1" w:lastRow="0" w:firstColumn="1" w:lastColumn="0" w:noHBand="0" w:noVBand="1"/>
      </w:tblPr>
      <w:tblGrid>
        <w:gridCol w:w="10456"/>
      </w:tblGrid>
      <w:tr w:rsidR="00C06789" w:rsidRPr="00B07889" w14:paraId="44C06B8D" w14:textId="77777777" w:rsidTr="00C06789">
        <w:tc>
          <w:tcPr>
            <w:tcW w:w="10456" w:type="dxa"/>
          </w:tcPr>
          <w:p w14:paraId="0EAF5D69" w14:textId="77777777" w:rsidR="00C06789" w:rsidRPr="00B07889" w:rsidRDefault="00C06789" w:rsidP="00CC691E">
            <w:pPr>
              <w:rPr>
                <w:rFonts w:ascii="Calibri" w:eastAsia="Aptos" w:hAnsi="Calibri"/>
                <w:color w:val="000000" w:themeColor="text1"/>
                <w:kern w:val="2"/>
                <w14:ligatures w14:val="standardContextual"/>
              </w:rPr>
            </w:pPr>
          </w:p>
          <w:p w14:paraId="30404B98" w14:textId="2DA0D8F1" w:rsidR="00C06789" w:rsidRPr="00B07889" w:rsidRDefault="00C06789" w:rsidP="00CC691E">
            <w:pPr>
              <w:rPr>
                <w:rFonts w:ascii="Calibri" w:eastAsia="Aptos" w:hAnsi="Calibri"/>
                <w:color w:val="000000" w:themeColor="text1"/>
                <w:kern w:val="2"/>
                <w14:ligatures w14:val="standardContextual"/>
              </w:rPr>
            </w:pPr>
            <w:r w:rsidRPr="00B07889">
              <w:rPr>
                <w:rFonts w:ascii="Calibri" w:eastAsia="Aptos" w:hAnsi="Calibri"/>
                <w:color w:val="000000" w:themeColor="text1"/>
                <w:kern w:val="2"/>
                <w14:ligatures w14:val="standardContextu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6890A2" w14:textId="77777777" w:rsidR="00C06789" w:rsidRPr="00B07889" w:rsidRDefault="00C06789" w:rsidP="00CC691E">
            <w:pPr>
              <w:rPr>
                <w:rFonts w:ascii="Calibri" w:eastAsia="Aptos" w:hAnsi="Calibri"/>
                <w:color w:val="000000" w:themeColor="text1"/>
                <w:kern w:val="2"/>
                <w14:ligatures w14:val="standardContextual"/>
              </w:rPr>
            </w:pPr>
          </w:p>
          <w:p w14:paraId="2536DCC6" w14:textId="2EC3ECAE" w:rsidR="00C06789" w:rsidRPr="00B07889" w:rsidRDefault="00C06789" w:rsidP="00CC691E">
            <w:pPr>
              <w:rPr>
                <w:rFonts w:ascii="Calibri" w:eastAsia="Aptos" w:hAnsi="Calibri"/>
                <w:color w:val="000000" w:themeColor="text1"/>
                <w:kern w:val="2"/>
                <w14:ligatures w14:val="standardContextual"/>
              </w:rPr>
            </w:pPr>
          </w:p>
        </w:tc>
      </w:tr>
    </w:tbl>
    <w:p w14:paraId="626D9376" w14:textId="77777777" w:rsidR="00CC691E" w:rsidRDefault="00CC691E" w:rsidP="00CC691E">
      <w:pPr>
        <w:rPr>
          <w:rFonts w:ascii="Calibri" w:eastAsia="Aptos" w:hAnsi="Calibri"/>
          <w:color w:val="000000" w:themeColor="text1"/>
          <w:kern w:val="2"/>
          <w:lang w:val="en-US"/>
          <w14:ligatures w14:val="standardContextual"/>
        </w:rPr>
      </w:pPr>
    </w:p>
    <w:p w14:paraId="0187F3DC" w14:textId="64DBE77D" w:rsidR="000A77A6" w:rsidRPr="000A77A6" w:rsidRDefault="000A77A6" w:rsidP="000A77A6">
      <w:pPr>
        <w:jc w:val="center"/>
        <w:rPr>
          <w:rFonts w:ascii="Calibri" w:eastAsia="Aptos" w:hAnsi="Calibri"/>
          <w:b/>
          <w:bCs/>
          <w:color w:val="000000" w:themeColor="text1"/>
          <w:kern w:val="2"/>
          <w:lang w:val="en-US"/>
          <w14:ligatures w14:val="standardContextual"/>
        </w:rPr>
      </w:pPr>
      <w:r w:rsidRPr="000A77A6">
        <w:rPr>
          <w:rFonts w:ascii="Calibri" w:eastAsia="Aptos" w:hAnsi="Calibri"/>
          <w:b/>
          <w:bCs/>
          <w:color w:val="000000" w:themeColor="text1"/>
          <w:kern w:val="2"/>
          <w:highlight w:val="yellow"/>
          <w:lang w:val="en-US"/>
          <w14:ligatures w14:val="standardContextual"/>
        </w:rPr>
        <w:sym w:font="Wingdings" w:char="F0E0"/>
      </w:r>
      <w:r w:rsidRPr="000A77A6">
        <w:rPr>
          <w:rFonts w:ascii="Calibri" w:eastAsia="Aptos" w:hAnsi="Calibri"/>
          <w:b/>
          <w:bCs/>
          <w:color w:val="000000" w:themeColor="text1"/>
          <w:kern w:val="2"/>
          <w:highlight w:val="yellow"/>
          <w:lang w:val="en-US"/>
          <w14:ligatures w14:val="standardContextual"/>
        </w:rPr>
        <w:t xml:space="preserve"> Learners will have personal responses to this activity.</w:t>
      </w:r>
    </w:p>
    <w:sectPr w:rsidR="000A77A6" w:rsidRPr="000A77A6" w:rsidSect="009A003A">
      <w:headerReference w:type="default" r:id="rId13"/>
      <w:footerReference w:type="default" r:id="rId14"/>
      <w:pgSz w:w="11906" w:h="16838"/>
      <w:pgMar w:top="720" w:right="720" w:bottom="720" w:left="72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3219B" w14:textId="77777777" w:rsidR="00670B9E" w:rsidRPr="00B07889" w:rsidRDefault="00670B9E">
      <w:r w:rsidRPr="00B07889">
        <w:separator/>
      </w:r>
    </w:p>
  </w:endnote>
  <w:endnote w:type="continuationSeparator" w:id="0">
    <w:p w14:paraId="1BA88E48" w14:textId="77777777" w:rsidR="00670B9E" w:rsidRPr="00B07889" w:rsidRDefault="00670B9E">
      <w:r w:rsidRPr="00B0788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F747" w14:textId="75601C44" w:rsidR="000A7DDE" w:rsidRPr="00B07889" w:rsidRDefault="00884B35" w:rsidP="00884B35">
    <w:pPr>
      <w:pBdr>
        <w:top w:val="nil"/>
        <w:left w:val="nil"/>
        <w:bottom w:val="nil"/>
        <w:right w:val="nil"/>
        <w:between w:val="nil"/>
      </w:pBdr>
      <w:tabs>
        <w:tab w:val="center" w:pos="5103"/>
        <w:tab w:val="right" w:pos="10324"/>
      </w:tabs>
      <w:rPr>
        <w:rFonts w:ascii="Calibri" w:eastAsia="Calibri" w:hAnsi="Calibri" w:cs="Calibri"/>
        <w:color w:val="000000"/>
        <w:sz w:val="22"/>
        <w:szCs w:val="22"/>
      </w:rPr>
    </w:pPr>
    <w:r w:rsidRPr="00B07889">
      <w:rPr>
        <w:rFonts w:ascii="Calibri" w:eastAsia="Calibri" w:hAnsi="Calibri" w:cs="Calibri"/>
        <w:color w:val="000000"/>
        <w:sz w:val="20"/>
        <w:szCs w:val="20"/>
      </w:rPr>
      <w:t>©202</w:t>
    </w:r>
    <w:r w:rsidR="00771772" w:rsidRPr="00B07889">
      <w:rPr>
        <w:rFonts w:ascii="Calibri" w:eastAsia="Calibri" w:hAnsi="Calibri" w:cs="Calibri"/>
        <w:color w:val="000000"/>
        <w:sz w:val="20"/>
        <w:szCs w:val="20"/>
      </w:rPr>
      <w:t>5</w:t>
    </w:r>
    <w:r w:rsidRPr="00B07889">
      <w:rPr>
        <w:rFonts w:ascii="Calibri" w:eastAsia="Calibri" w:hAnsi="Calibri" w:cs="Calibri"/>
        <w:color w:val="000000"/>
        <w:sz w:val="20"/>
        <w:szCs w:val="20"/>
      </w:rPr>
      <w:t xml:space="preserve"> </w:t>
    </w:r>
    <w:proofErr w:type="spellStart"/>
    <w:r w:rsidRPr="00B07889">
      <w:rPr>
        <w:rFonts w:ascii="Calibri" w:eastAsia="Calibri" w:hAnsi="Calibri" w:cs="Calibri"/>
        <w:color w:val="000000"/>
        <w:sz w:val="20"/>
        <w:szCs w:val="20"/>
      </w:rPr>
      <w:t>Teenactiv</w:t>
    </w:r>
    <w:proofErr w:type="spellEnd"/>
    <w:r w:rsidRPr="00B07889">
      <w:rPr>
        <w:rFonts w:ascii="Calibri" w:eastAsia="Calibri" w:hAnsi="Calibri" w:cs="Calibri"/>
        <w:color w:val="000000"/>
        <w:sz w:val="20"/>
        <w:szCs w:val="20"/>
      </w:rPr>
      <w:tab/>
    </w:r>
    <w:r w:rsidR="00B54A25" w:rsidRPr="00B07889">
      <w:rPr>
        <w:rFonts w:ascii="Calibri" w:eastAsia="Calibri" w:hAnsi="Calibri" w:cs="Calibri"/>
        <w:color w:val="000000"/>
        <w:sz w:val="20"/>
        <w:szCs w:val="20"/>
      </w:rPr>
      <w:fldChar w:fldCharType="begin"/>
    </w:r>
    <w:r w:rsidR="00B54A25" w:rsidRPr="00B07889">
      <w:rPr>
        <w:rFonts w:ascii="Calibri" w:eastAsia="Calibri" w:hAnsi="Calibri" w:cs="Calibri"/>
        <w:color w:val="000000"/>
        <w:sz w:val="20"/>
        <w:szCs w:val="20"/>
      </w:rPr>
      <w:instrText>PAGE</w:instrText>
    </w:r>
    <w:r w:rsidR="00B54A25" w:rsidRPr="00B07889">
      <w:rPr>
        <w:rFonts w:ascii="Calibri" w:eastAsia="Calibri" w:hAnsi="Calibri" w:cs="Calibri"/>
        <w:color w:val="000000"/>
        <w:sz w:val="20"/>
        <w:szCs w:val="20"/>
      </w:rPr>
      <w:fldChar w:fldCharType="separate"/>
    </w:r>
    <w:r w:rsidRPr="00B07889">
      <w:rPr>
        <w:rFonts w:ascii="Calibri" w:eastAsia="Calibri" w:hAnsi="Calibri" w:cs="Calibri"/>
        <w:color w:val="000000"/>
        <w:sz w:val="20"/>
        <w:szCs w:val="20"/>
      </w:rPr>
      <w:t>3</w:t>
    </w:r>
    <w:r w:rsidR="00B54A25" w:rsidRPr="00B07889">
      <w:rPr>
        <w:rFonts w:ascii="Calibri" w:eastAsia="Calibri" w:hAnsi="Calibri" w:cs="Calibri"/>
        <w:color w:val="000000"/>
        <w:sz w:val="20"/>
        <w:szCs w:val="20"/>
      </w:rPr>
      <w:fldChar w:fldCharType="end"/>
    </w:r>
    <w:r w:rsidRPr="00B07889">
      <w:rPr>
        <w:rFonts w:ascii="Calibri" w:eastAsia="Calibri" w:hAnsi="Calibri" w:cs="Calibri"/>
        <w:color w:val="000000"/>
        <w:sz w:val="20"/>
        <w:szCs w:val="20"/>
      </w:rPr>
      <w:tab/>
    </w:r>
    <w:hyperlink r:id="rId1">
      <w:r w:rsidR="00B54A25" w:rsidRPr="00B07889">
        <w:rPr>
          <w:rFonts w:ascii="Calibri" w:eastAsia="Calibri" w:hAnsi="Calibri" w:cs="Calibri"/>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01570" w14:textId="77777777" w:rsidR="00670B9E" w:rsidRPr="00B07889" w:rsidRDefault="00670B9E">
      <w:r w:rsidRPr="00B07889">
        <w:separator/>
      </w:r>
    </w:p>
  </w:footnote>
  <w:footnote w:type="continuationSeparator" w:id="0">
    <w:p w14:paraId="2C81BBD4" w14:textId="77777777" w:rsidR="00670B9E" w:rsidRPr="00B07889" w:rsidRDefault="00670B9E">
      <w:r w:rsidRPr="00B0788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F746" w14:textId="77777777" w:rsidR="000A7DDE" w:rsidRPr="00B07889" w:rsidRDefault="00B54A25">
    <w:pPr>
      <w:pBdr>
        <w:top w:val="nil"/>
        <w:left w:val="nil"/>
        <w:bottom w:val="nil"/>
        <w:right w:val="nil"/>
        <w:between w:val="nil"/>
      </w:pBdr>
      <w:tabs>
        <w:tab w:val="center" w:pos="4513"/>
        <w:tab w:val="right" w:pos="9026"/>
      </w:tabs>
      <w:jc w:val="right"/>
      <w:rPr>
        <w:rFonts w:ascii="Calibri" w:eastAsia="Calibri" w:hAnsi="Calibri" w:cs="Calibri"/>
        <w:color w:val="000000"/>
        <w:sz w:val="22"/>
        <w:szCs w:val="22"/>
      </w:rPr>
    </w:pPr>
    <w:r w:rsidRPr="00B07889">
      <w:rPr>
        <w:rFonts w:ascii="Calibri" w:eastAsia="Calibri" w:hAnsi="Calibri" w:cs="Calibri"/>
        <w:noProof/>
        <w:color w:val="000000"/>
        <w:sz w:val="22"/>
        <w:szCs w:val="22"/>
      </w:rPr>
      <w:drawing>
        <wp:anchor distT="0" distB="0" distL="114300" distR="114300" simplePos="0" relativeHeight="251658240" behindDoc="1" locked="0" layoutInCell="1" allowOverlap="1" wp14:anchorId="79BFF748" wp14:editId="484AE387">
          <wp:simplePos x="0" y="0"/>
          <wp:positionH relativeFrom="margin">
            <wp:align>right</wp:align>
          </wp:positionH>
          <wp:positionV relativeFrom="paragraph">
            <wp:posOffset>-251460</wp:posOffset>
          </wp:positionV>
          <wp:extent cx="1057397" cy="377538"/>
          <wp:effectExtent l="0" t="0" r="0" b="3810"/>
          <wp:wrapTight wrapText="bothSides">
            <wp:wrapPolygon edited="0">
              <wp:start x="0" y="0"/>
              <wp:lineTo x="0" y="20727"/>
              <wp:lineTo x="21016" y="20727"/>
              <wp:lineTo x="21016" y="0"/>
              <wp:lineTo x="0" y="0"/>
            </wp:wrapPolygon>
          </wp:wrapTight>
          <wp:docPr id="1440013314" name="Picture 1440013314"/>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397" cy="3775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5B0C"/>
    <w:multiLevelType w:val="hybridMultilevel"/>
    <w:tmpl w:val="6274546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40A26CB"/>
    <w:multiLevelType w:val="hybridMultilevel"/>
    <w:tmpl w:val="F14C7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63EA3"/>
    <w:multiLevelType w:val="hybridMultilevel"/>
    <w:tmpl w:val="56F427E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155C0FA0"/>
    <w:multiLevelType w:val="hybridMultilevel"/>
    <w:tmpl w:val="412CC38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17303327"/>
    <w:multiLevelType w:val="hybridMultilevel"/>
    <w:tmpl w:val="158888C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1DB26154"/>
    <w:multiLevelType w:val="multilevel"/>
    <w:tmpl w:val="24E27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354860"/>
    <w:multiLevelType w:val="hybridMultilevel"/>
    <w:tmpl w:val="AC829B8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23BB7A20"/>
    <w:multiLevelType w:val="hybridMultilevel"/>
    <w:tmpl w:val="F4F4D0A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254501D3"/>
    <w:multiLevelType w:val="hybridMultilevel"/>
    <w:tmpl w:val="41B061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A5666DC"/>
    <w:multiLevelType w:val="hybridMultilevel"/>
    <w:tmpl w:val="B4CA4B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1793629"/>
    <w:multiLevelType w:val="hybridMultilevel"/>
    <w:tmpl w:val="DCE4B23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33655E08"/>
    <w:multiLevelType w:val="multilevel"/>
    <w:tmpl w:val="5CB02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037B70"/>
    <w:multiLevelType w:val="hybridMultilevel"/>
    <w:tmpl w:val="9990A2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9551E77"/>
    <w:multiLevelType w:val="hybridMultilevel"/>
    <w:tmpl w:val="DE947C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D552A17"/>
    <w:multiLevelType w:val="hybridMultilevel"/>
    <w:tmpl w:val="EC587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921759"/>
    <w:multiLevelType w:val="hybridMultilevel"/>
    <w:tmpl w:val="C83675F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54673755"/>
    <w:multiLevelType w:val="multilevel"/>
    <w:tmpl w:val="ED4622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E3B4F06"/>
    <w:multiLevelType w:val="hybridMultilevel"/>
    <w:tmpl w:val="CB3C6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C32323"/>
    <w:multiLevelType w:val="hybridMultilevel"/>
    <w:tmpl w:val="681EA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17128E"/>
    <w:multiLevelType w:val="hybridMultilevel"/>
    <w:tmpl w:val="EE084B9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69CC0748"/>
    <w:multiLevelType w:val="hybridMultilevel"/>
    <w:tmpl w:val="FCE45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2F1CA8"/>
    <w:multiLevelType w:val="hybridMultilevel"/>
    <w:tmpl w:val="237C9E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9D11E60"/>
    <w:multiLevelType w:val="hybridMultilevel"/>
    <w:tmpl w:val="1F6856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ED32B71"/>
    <w:multiLevelType w:val="hybridMultilevel"/>
    <w:tmpl w:val="771AC4E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7FBD3DCE"/>
    <w:multiLevelType w:val="hybridMultilevel"/>
    <w:tmpl w:val="8D3A8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0837928">
    <w:abstractNumId w:val="16"/>
  </w:num>
  <w:num w:numId="2" w16cid:durableId="1591504649">
    <w:abstractNumId w:val="21"/>
  </w:num>
  <w:num w:numId="3" w16cid:durableId="1205755567">
    <w:abstractNumId w:val="12"/>
  </w:num>
  <w:num w:numId="4" w16cid:durableId="2051802159">
    <w:abstractNumId w:val="9"/>
  </w:num>
  <w:num w:numId="5" w16cid:durableId="702053017">
    <w:abstractNumId w:val="8"/>
  </w:num>
  <w:num w:numId="6" w16cid:durableId="1916432195">
    <w:abstractNumId w:val="13"/>
  </w:num>
  <w:num w:numId="7" w16cid:durableId="742684970">
    <w:abstractNumId w:val="4"/>
  </w:num>
  <w:num w:numId="8" w16cid:durableId="123160051">
    <w:abstractNumId w:val="15"/>
  </w:num>
  <w:num w:numId="9" w16cid:durableId="1105420862">
    <w:abstractNumId w:val="6"/>
  </w:num>
  <w:num w:numId="10" w16cid:durableId="947470297">
    <w:abstractNumId w:val="10"/>
  </w:num>
  <w:num w:numId="11" w16cid:durableId="1871719880">
    <w:abstractNumId w:val="2"/>
  </w:num>
  <w:num w:numId="12" w16cid:durableId="550076344">
    <w:abstractNumId w:val="3"/>
  </w:num>
  <w:num w:numId="13" w16cid:durableId="803277280">
    <w:abstractNumId w:val="23"/>
  </w:num>
  <w:num w:numId="14" w16cid:durableId="103115456">
    <w:abstractNumId w:val="7"/>
  </w:num>
  <w:num w:numId="15" w16cid:durableId="541864599">
    <w:abstractNumId w:val="0"/>
  </w:num>
  <w:num w:numId="16" w16cid:durableId="1569025787">
    <w:abstractNumId w:val="19"/>
  </w:num>
  <w:num w:numId="17" w16cid:durableId="870580345">
    <w:abstractNumId w:val="17"/>
  </w:num>
  <w:num w:numId="18" w16cid:durableId="244649945">
    <w:abstractNumId w:val="11"/>
  </w:num>
  <w:num w:numId="19" w16cid:durableId="1357191217">
    <w:abstractNumId w:val="5"/>
  </w:num>
  <w:num w:numId="20" w16cid:durableId="1280405947">
    <w:abstractNumId w:val="18"/>
  </w:num>
  <w:num w:numId="21" w16cid:durableId="2034841216">
    <w:abstractNumId w:val="22"/>
  </w:num>
  <w:num w:numId="22" w16cid:durableId="575820374">
    <w:abstractNumId w:val="24"/>
  </w:num>
  <w:num w:numId="23" w16cid:durableId="2057927124">
    <w:abstractNumId w:val="1"/>
  </w:num>
  <w:num w:numId="24" w16cid:durableId="1705128537">
    <w:abstractNumId w:val="14"/>
  </w:num>
  <w:num w:numId="25" w16cid:durableId="10862395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DDE"/>
    <w:rsid w:val="00012B8F"/>
    <w:rsid w:val="00014ECD"/>
    <w:rsid w:val="00036998"/>
    <w:rsid w:val="0005390D"/>
    <w:rsid w:val="000542FB"/>
    <w:rsid w:val="0006715A"/>
    <w:rsid w:val="0008334C"/>
    <w:rsid w:val="00087770"/>
    <w:rsid w:val="00091B61"/>
    <w:rsid w:val="000A050B"/>
    <w:rsid w:val="000A77A6"/>
    <w:rsid w:val="000A7DDE"/>
    <w:rsid w:val="000B0E2C"/>
    <w:rsid w:val="000B1014"/>
    <w:rsid w:val="000B5E99"/>
    <w:rsid w:val="000C3AD1"/>
    <w:rsid w:val="000E677E"/>
    <w:rsid w:val="000F1A6C"/>
    <w:rsid w:val="00104E29"/>
    <w:rsid w:val="001064A9"/>
    <w:rsid w:val="00124B85"/>
    <w:rsid w:val="0012520A"/>
    <w:rsid w:val="001330DA"/>
    <w:rsid w:val="001A419B"/>
    <w:rsid w:val="001C288E"/>
    <w:rsid w:val="001C5A18"/>
    <w:rsid w:val="001D1197"/>
    <w:rsid w:val="002034E3"/>
    <w:rsid w:val="00204A05"/>
    <w:rsid w:val="00232D32"/>
    <w:rsid w:val="00235693"/>
    <w:rsid w:val="002426E7"/>
    <w:rsid w:val="002456B5"/>
    <w:rsid w:val="00250C7C"/>
    <w:rsid w:val="002527C1"/>
    <w:rsid w:val="00254623"/>
    <w:rsid w:val="00263285"/>
    <w:rsid w:val="00263786"/>
    <w:rsid w:val="00264400"/>
    <w:rsid w:val="00291548"/>
    <w:rsid w:val="0029222E"/>
    <w:rsid w:val="002A367C"/>
    <w:rsid w:val="002B06BC"/>
    <w:rsid w:val="002C4135"/>
    <w:rsid w:val="002C78C5"/>
    <w:rsid w:val="002D6229"/>
    <w:rsid w:val="002E03A5"/>
    <w:rsid w:val="002E0CC2"/>
    <w:rsid w:val="002F34AE"/>
    <w:rsid w:val="002F6749"/>
    <w:rsid w:val="003106EE"/>
    <w:rsid w:val="00317E4D"/>
    <w:rsid w:val="00331B31"/>
    <w:rsid w:val="00335EDE"/>
    <w:rsid w:val="00353479"/>
    <w:rsid w:val="00353905"/>
    <w:rsid w:val="00360DD7"/>
    <w:rsid w:val="00365650"/>
    <w:rsid w:val="00367F73"/>
    <w:rsid w:val="00374EF5"/>
    <w:rsid w:val="00380F65"/>
    <w:rsid w:val="00383E0D"/>
    <w:rsid w:val="003B6EF6"/>
    <w:rsid w:val="003B7C2A"/>
    <w:rsid w:val="003C27B5"/>
    <w:rsid w:val="003D2CEE"/>
    <w:rsid w:val="003F02BC"/>
    <w:rsid w:val="003F20DF"/>
    <w:rsid w:val="00403E66"/>
    <w:rsid w:val="00407A80"/>
    <w:rsid w:val="00410D2F"/>
    <w:rsid w:val="004118CF"/>
    <w:rsid w:val="004163FB"/>
    <w:rsid w:val="0041695D"/>
    <w:rsid w:val="0042319B"/>
    <w:rsid w:val="004340E2"/>
    <w:rsid w:val="00441161"/>
    <w:rsid w:val="004426A6"/>
    <w:rsid w:val="00443C4B"/>
    <w:rsid w:val="0044646A"/>
    <w:rsid w:val="00454E79"/>
    <w:rsid w:val="00455DF5"/>
    <w:rsid w:val="0045711A"/>
    <w:rsid w:val="0046262C"/>
    <w:rsid w:val="0046725C"/>
    <w:rsid w:val="004715B2"/>
    <w:rsid w:val="00471B21"/>
    <w:rsid w:val="00480461"/>
    <w:rsid w:val="00483E6C"/>
    <w:rsid w:val="0048587F"/>
    <w:rsid w:val="004947B6"/>
    <w:rsid w:val="004A6C41"/>
    <w:rsid w:val="004A71A6"/>
    <w:rsid w:val="004B18BA"/>
    <w:rsid w:val="004B664F"/>
    <w:rsid w:val="004B6BFF"/>
    <w:rsid w:val="004F31FB"/>
    <w:rsid w:val="004F6371"/>
    <w:rsid w:val="0050299D"/>
    <w:rsid w:val="0051022A"/>
    <w:rsid w:val="00511AEA"/>
    <w:rsid w:val="00520C0C"/>
    <w:rsid w:val="00534DAC"/>
    <w:rsid w:val="005404B8"/>
    <w:rsid w:val="00547848"/>
    <w:rsid w:val="005514D1"/>
    <w:rsid w:val="00556A9B"/>
    <w:rsid w:val="00560533"/>
    <w:rsid w:val="00574D06"/>
    <w:rsid w:val="00576431"/>
    <w:rsid w:val="0058585C"/>
    <w:rsid w:val="00593B81"/>
    <w:rsid w:val="005A0E82"/>
    <w:rsid w:val="005A1EAC"/>
    <w:rsid w:val="005A617C"/>
    <w:rsid w:val="005B6BD9"/>
    <w:rsid w:val="005B77BA"/>
    <w:rsid w:val="005B7AFE"/>
    <w:rsid w:val="005C3708"/>
    <w:rsid w:val="005C4C58"/>
    <w:rsid w:val="005C6F5B"/>
    <w:rsid w:val="005D781C"/>
    <w:rsid w:val="005E3F56"/>
    <w:rsid w:val="005F12D0"/>
    <w:rsid w:val="005F2850"/>
    <w:rsid w:val="00614130"/>
    <w:rsid w:val="00617951"/>
    <w:rsid w:val="00627547"/>
    <w:rsid w:val="0063190F"/>
    <w:rsid w:val="00636222"/>
    <w:rsid w:val="006456F0"/>
    <w:rsid w:val="006601CE"/>
    <w:rsid w:val="00663C9F"/>
    <w:rsid w:val="00670B9E"/>
    <w:rsid w:val="00676669"/>
    <w:rsid w:val="00677291"/>
    <w:rsid w:val="006931C0"/>
    <w:rsid w:val="006939F4"/>
    <w:rsid w:val="00696F8C"/>
    <w:rsid w:val="006A462D"/>
    <w:rsid w:val="006D31E2"/>
    <w:rsid w:val="006E3C60"/>
    <w:rsid w:val="006F08D1"/>
    <w:rsid w:val="006F74F3"/>
    <w:rsid w:val="00713C8D"/>
    <w:rsid w:val="00720E0D"/>
    <w:rsid w:val="00725758"/>
    <w:rsid w:val="00733D89"/>
    <w:rsid w:val="00734F6B"/>
    <w:rsid w:val="00735EAD"/>
    <w:rsid w:val="00736359"/>
    <w:rsid w:val="007376B9"/>
    <w:rsid w:val="007417CB"/>
    <w:rsid w:val="00742A30"/>
    <w:rsid w:val="007549BC"/>
    <w:rsid w:val="00756CE8"/>
    <w:rsid w:val="00760A24"/>
    <w:rsid w:val="007661EC"/>
    <w:rsid w:val="00766B42"/>
    <w:rsid w:val="00767172"/>
    <w:rsid w:val="00770A9E"/>
    <w:rsid w:val="00771772"/>
    <w:rsid w:val="00782C0E"/>
    <w:rsid w:val="007B0B04"/>
    <w:rsid w:val="007B36B3"/>
    <w:rsid w:val="007D683F"/>
    <w:rsid w:val="007E2DE3"/>
    <w:rsid w:val="0082367D"/>
    <w:rsid w:val="00840553"/>
    <w:rsid w:val="00844262"/>
    <w:rsid w:val="008477AB"/>
    <w:rsid w:val="00874415"/>
    <w:rsid w:val="00884B35"/>
    <w:rsid w:val="00893955"/>
    <w:rsid w:val="008949A8"/>
    <w:rsid w:val="008A4D2D"/>
    <w:rsid w:val="008B402D"/>
    <w:rsid w:val="008C02CF"/>
    <w:rsid w:val="008D1DDB"/>
    <w:rsid w:val="008D4E85"/>
    <w:rsid w:val="008E2A02"/>
    <w:rsid w:val="008E55D3"/>
    <w:rsid w:val="008F5022"/>
    <w:rsid w:val="009007D7"/>
    <w:rsid w:val="009058E5"/>
    <w:rsid w:val="0090655D"/>
    <w:rsid w:val="0091477F"/>
    <w:rsid w:val="009204A4"/>
    <w:rsid w:val="00926A26"/>
    <w:rsid w:val="00960BA8"/>
    <w:rsid w:val="009831B6"/>
    <w:rsid w:val="00984626"/>
    <w:rsid w:val="009934E8"/>
    <w:rsid w:val="0099469D"/>
    <w:rsid w:val="009A003A"/>
    <w:rsid w:val="009A06E6"/>
    <w:rsid w:val="009A19EF"/>
    <w:rsid w:val="009A2FE3"/>
    <w:rsid w:val="009B64F7"/>
    <w:rsid w:val="009C3410"/>
    <w:rsid w:val="009C5B3A"/>
    <w:rsid w:val="009C5D5C"/>
    <w:rsid w:val="009D0D74"/>
    <w:rsid w:val="009E009F"/>
    <w:rsid w:val="009F34E6"/>
    <w:rsid w:val="00A024EA"/>
    <w:rsid w:val="00A064E4"/>
    <w:rsid w:val="00A068E9"/>
    <w:rsid w:val="00A11D85"/>
    <w:rsid w:val="00A157E3"/>
    <w:rsid w:val="00A315E5"/>
    <w:rsid w:val="00A356C5"/>
    <w:rsid w:val="00A45D84"/>
    <w:rsid w:val="00A835EC"/>
    <w:rsid w:val="00A859BC"/>
    <w:rsid w:val="00A9292A"/>
    <w:rsid w:val="00A97D6A"/>
    <w:rsid w:val="00AA143A"/>
    <w:rsid w:val="00AA6D74"/>
    <w:rsid w:val="00AB0797"/>
    <w:rsid w:val="00AE1497"/>
    <w:rsid w:val="00AF32A9"/>
    <w:rsid w:val="00B030DF"/>
    <w:rsid w:val="00B07889"/>
    <w:rsid w:val="00B172D9"/>
    <w:rsid w:val="00B24D83"/>
    <w:rsid w:val="00B26797"/>
    <w:rsid w:val="00B36B0E"/>
    <w:rsid w:val="00B54A25"/>
    <w:rsid w:val="00B6288E"/>
    <w:rsid w:val="00B87373"/>
    <w:rsid w:val="00BA4771"/>
    <w:rsid w:val="00BA619B"/>
    <w:rsid w:val="00BA66A3"/>
    <w:rsid w:val="00BB221B"/>
    <w:rsid w:val="00BB29B0"/>
    <w:rsid w:val="00BB7129"/>
    <w:rsid w:val="00BB7684"/>
    <w:rsid w:val="00BB7C53"/>
    <w:rsid w:val="00BC12CF"/>
    <w:rsid w:val="00BC1A9C"/>
    <w:rsid w:val="00BF158D"/>
    <w:rsid w:val="00C06622"/>
    <w:rsid w:val="00C06789"/>
    <w:rsid w:val="00C17036"/>
    <w:rsid w:val="00C25D6D"/>
    <w:rsid w:val="00C474CE"/>
    <w:rsid w:val="00C520B9"/>
    <w:rsid w:val="00C5513C"/>
    <w:rsid w:val="00C74EA2"/>
    <w:rsid w:val="00C94112"/>
    <w:rsid w:val="00CA0906"/>
    <w:rsid w:val="00CA22A3"/>
    <w:rsid w:val="00CA3A77"/>
    <w:rsid w:val="00CC691E"/>
    <w:rsid w:val="00CD624B"/>
    <w:rsid w:val="00CD6EB3"/>
    <w:rsid w:val="00CE33F3"/>
    <w:rsid w:val="00CE489A"/>
    <w:rsid w:val="00CE7C92"/>
    <w:rsid w:val="00D243E7"/>
    <w:rsid w:val="00D30C46"/>
    <w:rsid w:val="00D30C50"/>
    <w:rsid w:val="00D36CF7"/>
    <w:rsid w:val="00D47566"/>
    <w:rsid w:val="00D47855"/>
    <w:rsid w:val="00D506A4"/>
    <w:rsid w:val="00D54B9F"/>
    <w:rsid w:val="00D56140"/>
    <w:rsid w:val="00D56A34"/>
    <w:rsid w:val="00D6625D"/>
    <w:rsid w:val="00D8426D"/>
    <w:rsid w:val="00D862FF"/>
    <w:rsid w:val="00D87BA5"/>
    <w:rsid w:val="00D955DD"/>
    <w:rsid w:val="00DA48DC"/>
    <w:rsid w:val="00DA6801"/>
    <w:rsid w:val="00DB2400"/>
    <w:rsid w:val="00DB4EA9"/>
    <w:rsid w:val="00DB7CC5"/>
    <w:rsid w:val="00DC1AE0"/>
    <w:rsid w:val="00DD3F22"/>
    <w:rsid w:val="00DF2902"/>
    <w:rsid w:val="00DF452B"/>
    <w:rsid w:val="00E30AE7"/>
    <w:rsid w:val="00E4545A"/>
    <w:rsid w:val="00E57AF7"/>
    <w:rsid w:val="00E66FB4"/>
    <w:rsid w:val="00EA1350"/>
    <w:rsid w:val="00EA5E16"/>
    <w:rsid w:val="00EB0248"/>
    <w:rsid w:val="00EB38E2"/>
    <w:rsid w:val="00EB49C0"/>
    <w:rsid w:val="00EC384B"/>
    <w:rsid w:val="00EC3FC2"/>
    <w:rsid w:val="00EF0304"/>
    <w:rsid w:val="00F06840"/>
    <w:rsid w:val="00F20BE3"/>
    <w:rsid w:val="00F273DA"/>
    <w:rsid w:val="00F37CCE"/>
    <w:rsid w:val="00F4463A"/>
    <w:rsid w:val="00F61437"/>
    <w:rsid w:val="00F6708C"/>
    <w:rsid w:val="00F72858"/>
    <w:rsid w:val="00F761BB"/>
    <w:rsid w:val="00F85DBD"/>
    <w:rsid w:val="00F93A4F"/>
    <w:rsid w:val="00FA14D4"/>
    <w:rsid w:val="00FB4A0A"/>
    <w:rsid w:val="00FB64B7"/>
    <w:rsid w:val="00FC2DE6"/>
    <w:rsid w:val="00FC6125"/>
    <w:rsid w:val="00FC684D"/>
    <w:rsid w:val="00FC738E"/>
    <w:rsid w:val="00FD0FE5"/>
    <w:rsid w:val="00FD248B"/>
    <w:rsid w:val="00FD4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BFF6B2"/>
  <w15:docId w15:val="{DA277034-C4B3-433F-8342-BADC61B6C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B60"/>
    <w:rPr>
      <w:lang w:eastAsia="en-GB"/>
    </w:rPr>
  </w:style>
  <w:style w:type="paragraph" w:styleId="Heading1">
    <w:name w:val="heading 1"/>
    <w:basedOn w:val="Normal"/>
    <w:link w:val="Heading1Char"/>
    <w:uiPriority w:val="9"/>
    <w:qFormat/>
    <w:rsid w:val="00366D36"/>
    <w:pPr>
      <w:spacing w:before="100" w:beforeAutospacing="1" w:after="100" w:afterAutospacing="1"/>
      <w:outlineLvl w:val="0"/>
    </w:pPr>
    <w:rPr>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7E0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semiHidden/>
    <w:unhideWhenUsed/>
    <w:rsid w:val="006653D0"/>
    <w:pPr>
      <w:spacing w:before="100" w:beforeAutospacing="1" w:after="100" w:afterAutospacing="1"/>
    </w:pPr>
    <w:rPr>
      <w:rFonts w:eastAsiaTheme="minorEastAsia"/>
      <w:lang w:eastAsia="en-ZA"/>
    </w:rPr>
  </w:style>
  <w:style w:type="paragraph" w:styleId="ListParagraph">
    <w:name w:val="List Paragraph"/>
    <w:basedOn w:val="Normal"/>
    <w:uiPriority w:val="34"/>
    <w:qFormat/>
    <w:rsid w:val="006653D0"/>
    <w:pPr>
      <w:spacing w:after="160" w:line="259" w:lineRule="auto"/>
      <w:ind w:left="720"/>
      <w:contextualSpacing/>
    </w:pPr>
    <w:rPr>
      <w:rFonts w:asciiTheme="minorHAnsi" w:eastAsiaTheme="minorHAnsi" w:hAnsiTheme="minorHAnsi" w:cstheme="minorBidi"/>
      <w:sz w:val="22"/>
      <w:szCs w:val="22"/>
      <w:lang w:eastAsia="en-US"/>
    </w:rPr>
  </w:style>
  <w:style w:type="paragraph" w:styleId="NoSpacing">
    <w:name w:val="No Spacing"/>
    <w:uiPriority w:val="1"/>
    <w:qFormat/>
    <w:rsid w:val="00991C34"/>
  </w:style>
  <w:style w:type="table" w:customStyle="1" w:styleId="TableGrid1">
    <w:name w:val="Table Grid1"/>
    <w:basedOn w:val="TableNormal"/>
    <w:next w:val="TableGrid"/>
    <w:uiPriority w:val="59"/>
    <w:rsid w:val="00B5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1Char">
    <w:name w:val="Heading 1 Char"/>
    <w:basedOn w:val="DefaultParagraphFont"/>
    <w:link w:val="Heading1"/>
    <w:uiPriority w:val="9"/>
    <w:rsid w:val="00366D36"/>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C705BA"/>
  </w:style>
  <w:style w:type="character" w:styleId="Strong">
    <w:name w:val="Strong"/>
    <w:basedOn w:val="DefaultParagraphFont"/>
    <w:uiPriority w:val="22"/>
    <w:qFormat/>
    <w:rsid w:val="008C2EED"/>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TableGrid2">
    <w:name w:val="Table Grid2"/>
    <w:basedOn w:val="TableNormal"/>
    <w:next w:val="TableGrid"/>
    <w:uiPriority w:val="39"/>
    <w:rsid w:val="00291548"/>
    <w:rPr>
      <w:rFonts w:ascii="Aptos" w:eastAsia="Aptos" w:hAnsi="Aptos"/>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411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723755">
      <w:bodyDiv w:val="1"/>
      <w:marLeft w:val="0"/>
      <w:marRight w:val="0"/>
      <w:marTop w:val="0"/>
      <w:marBottom w:val="0"/>
      <w:divBdr>
        <w:top w:val="none" w:sz="0" w:space="0" w:color="auto"/>
        <w:left w:val="none" w:sz="0" w:space="0" w:color="auto"/>
        <w:bottom w:val="none" w:sz="0" w:space="0" w:color="auto"/>
        <w:right w:val="none" w:sz="0" w:space="0" w:color="auto"/>
      </w:divBdr>
    </w:div>
    <w:div w:id="472252791">
      <w:bodyDiv w:val="1"/>
      <w:marLeft w:val="0"/>
      <w:marRight w:val="0"/>
      <w:marTop w:val="0"/>
      <w:marBottom w:val="0"/>
      <w:divBdr>
        <w:top w:val="none" w:sz="0" w:space="0" w:color="auto"/>
        <w:left w:val="none" w:sz="0" w:space="0" w:color="auto"/>
        <w:bottom w:val="none" w:sz="0" w:space="0" w:color="auto"/>
        <w:right w:val="none" w:sz="0" w:space="0" w:color="auto"/>
      </w:divBdr>
    </w:div>
    <w:div w:id="774442201">
      <w:bodyDiv w:val="1"/>
      <w:marLeft w:val="0"/>
      <w:marRight w:val="0"/>
      <w:marTop w:val="0"/>
      <w:marBottom w:val="0"/>
      <w:divBdr>
        <w:top w:val="none" w:sz="0" w:space="0" w:color="auto"/>
        <w:left w:val="none" w:sz="0" w:space="0" w:color="auto"/>
        <w:bottom w:val="none" w:sz="0" w:space="0" w:color="auto"/>
        <w:right w:val="none" w:sz="0" w:space="0" w:color="auto"/>
      </w:divBdr>
    </w:div>
    <w:div w:id="843277986">
      <w:bodyDiv w:val="1"/>
      <w:marLeft w:val="0"/>
      <w:marRight w:val="0"/>
      <w:marTop w:val="0"/>
      <w:marBottom w:val="0"/>
      <w:divBdr>
        <w:top w:val="none" w:sz="0" w:space="0" w:color="auto"/>
        <w:left w:val="none" w:sz="0" w:space="0" w:color="auto"/>
        <w:bottom w:val="none" w:sz="0" w:space="0" w:color="auto"/>
        <w:right w:val="none" w:sz="0" w:space="0" w:color="auto"/>
      </w:divBdr>
    </w:div>
    <w:div w:id="1080760697">
      <w:bodyDiv w:val="1"/>
      <w:marLeft w:val="0"/>
      <w:marRight w:val="0"/>
      <w:marTop w:val="0"/>
      <w:marBottom w:val="0"/>
      <w:divBdr>
        <w:top w:val="none" w:sz="0" w:space="0" w:color="auto"/>
        <w:left w:val="none" w:sz="0" w:space="0" w:color="auto"/>
        <w:bottom w:val="none" w:sz="0" w:space="0" w:color="auto"/>
        <w:right w:val="none" w:sz="0" w:space="0" w:color="auto"/>
      </w:divBdr>
    </w:div>
    <w:div w:id="1148060802">
      <w:bodyDiv w:val="1"/>
      <w:marLeft w:val="0"/>
      <w:marRight w:val="0"/>
      <w:marTop w:val="0"/>
      <w:marBottom w:val="0"/>
      <w:divBdr>
        <w:top w:val="none" w:sz="0" w:space="0" w:color="auto"/>
        <w:left w:val="none" w:sz="0" w:space="0" w:color="auto"/>
        <w:bottom w:val="none" w:sz="0" w:space="0" w:color="auto"/>
        <w:right w:val="none" w:sz="0" w:space="0" w:color="auto"/>
      </w:divBdr>
    </w:div>
    <w:div w:id="1312177605">
      <w:bodyDiv w:val="1"/>
      <w:marLeft w:val="0"/>
      <w:marRight w:val="0"/>
      <w:marTop w:val="0"/>
      <w:marBottom w:val="0"/>
      <w:divBdr>
        <w:top w:val="none" w:sz="0" w:space="0" w:color="auto"/>
        <w:left w:val="none" w:sz="0" w:space="0" w:color="auto"/>
        <w:bottom w:val="none" w:sz="0" w:space="0" w:color="auto"/>
        <w:right w:val="none" w:sz="0" w:space="0" w:color="auto"/>
      </w:divBdr>
    </w:div>
    <w:div w:id="1510680352">
      <w:bodyDiv w:val="1"/>
      <w:marLeft w:val="0"/>
      <w:marRight w:val="0"/>
      <w:marTop w:val="0"/>
      <w:marBottom w:val="0"/>
      <w:divBdr>
        <w:top w:val="none" w:sz="0" w:space="0" w:color="auto"/>
        <w:left w:val="none" w:sz="0" w:space="0" w:color="auto"/>
        <w:bottom w:val="none" w:sz="0" w:space="0" w:color="auto"/>
        <w:right w:val="none" w:sz="0" w:space="0" w:color="auto"/>
      </w:divBdr>
    </w:div>
    <w:div w:id="1973097748">
      <w:bodyDiv w:val="1"/>
      <w:marLeft w:val="0"/>
      <w:marRight w:val="0"/>
      <w:marTop w:val="0"/>
      <w:marBottom w:val="0"/>
      <w:divBdr>
        <w:top w:val="none" w:sz="0" w:space="0" w:color="auto"/>
        <w:left w:val="none" w:sz="0" w:space="0" w:color="auto"/>
        <w:bottom w:val="none" w:sz="0" w:space="0" w:color="auto"/>
        <w:right w:val="none" w:sz="0" w:space="0" w:color="auto"/>
      </w:divBdr>
    </w:div>
    <w:div w:id="2129812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who.int/teams/global-hiv-hepatitis-and-stis-programmes/covid-19"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VHACE3LBFEQF1hIrByTO21JgNQ==">CgMxLjA4AHIhMTdmd3pFTVBVanhVajF1SzRnbUlTWWtfRXFRZFNKSHhB</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35AA0ED-95A1-4AD9-8F35-B4933B109F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FE270D-15C9-49EA-8A92-A4930C959F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738</TotalTime>
  <Pages>3</Pages>
  <Words>556</Words>
  <Characters>4717</Characters>
  <Application>Microsoft Office Word</Application>
  <DocSecurity>0</DocSecurity>
  <Lines>102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Megan Botes</cp:lastModifiedBy>
  <cp:revision>287</cp:revision>
  <dcterms:created xsi:type="dcterms:W3CDTF">2023-06-06T11:06:00Z</dcterms:created>
  <dcterms:modified xsi:type="dcterms:W3CDTF">2025-06-19T06:33:00Z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c766f4fc95537883c02ebcbcc0054d17da73610291476246e5c731bac7688168</vt:lpwstr>
  </property>
</Properties>
</file>