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9AD2" w14:textId="098057FF" w:rsidR="0028262E" w:rsidRPr="007A2D0C" w:rsidRDefault="00C0466A" w:rsidP="00231BFD">
      <w:pPr>
        <w:pStyle w:val="NoSpacing"/>
        <w:jc w:val="center"/>
        <w:rPr>
          <w:rFonts w:ascii="Arial" w:hAnsi="Arial" w:cs="Arial"/>
          <w:b/>
          <w:bCs/>
          <w:sz w:val="28"/>
          <w:szCs w:val="28"/>
          <w:u w:val="single"/>
        </w:rPr>
      </w:pPr>
      <w:r w:rsidRPr="007A2D0C">
        <w:rPr>
          <w:rFonts w:ascii="Arial" w:hAnsi="Arial" w:cs="Arial"/>
          <w:b/>
          <w:bCs/>
          <w:noProof/>
          <w:sz w:val="28"/>
          <w:szCs w:val="28"/>
        </w:rPr>
        <w:drawing>
          <wp:inline distT="0" distB="0" distL="0" distR="0" wp14:anchorId="23EE5353" wp14:editId="433D0A41">
            <wp:extent cx="6637020" cy="838200"/>
            <wp:effectExtent l="0" t="0" r="0" b="0"/>
            <wp:docPr id="1236073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7551"/>
                    <a:stretch/>
                  </pic:blipFill>
                  <pic:spPr bwMode="auto">
                    <a:xfrm>
                      <a:off x="0" y="0"/>
                      <a:ext cx="6637020" cy="838200"/>
                    </a:xfrm>
                    <a:prstGeom prst="rect">
                      <a:avLst/>
                    </a:prstGeom>
                    <a:noFill/>
                    <a:ln>
                      <a:noFill/>
                    </a:ln>
                    <a:extLst>
                      <a:ext uri="{53640926-AAD7-44D8-BBD7-CCE9431645EC}">
                        <a14:shadowObscured xmlns:a14="http://schemas.microsoft.com/office/drawing/2010/main"/>
                      </a:ext>
                    </a:extLst>
                  </pic:spPr>
                </pic:pic>
              </a:graphicData>
            </a:graphic>
          </wp:inline>
        </w:drawing>
      </w:r>
    </w:p>
    <w:p w14:paraId="0CCD2E2A" w14:textId="77777777" w:rsidR="00C0466A" w:rsidRPr="007A2D0C" w:rsidRDefault="00C0466A" w:rsidP="00231BFD">
      <w:pPr>
        <w:pStyle w:val="NoSpacing"/>
        <w:jc w:val="center"/>
        <w:rPr>
          <w:rFonts w:ascii="Arial" w:hAnsi="Arial" w:cs="Arial"/>
          <w:b/>
          <w:bCs/>
          <w:sz w:val="28"/>
          <w:szCs w:val="28"/>
          <w:u w:val="single"/>
        </w:rPr>
      </w:pPr>
    </w:p>
    <w:p w14:paraId="1BA2EB0F" w14:textId="77777777" w:rsidR="006B344F" w:rsidRPr="007A2D0C" w:rsidRDefault="00C0466A" w:rsidP="00231BFD">
      <w:pPr>
        <w:pStyle w:val="NoSpacing"/>
        <w:jc w:val="center"/>
        <w:rPr>
          <w:rFonts w:ascii="Calibri" w:hAnsi="Calibri" w:cs="Calibri"/>
          <w:b/>
          <w:bCs/>
          <w:sz w:val="28"/>
          <w:szCs w:val="28"/>
          <w:u w:val="single"/>
        </w:rPr>
      </w:pPr>
      <w:r w:rsidRPr="007A2D0C">
        <w:rPr>
          <w:rFonts w:ascii="Calibri" w:hAnsi="Calibri" w:cs="Calibri"/>
          <w:b/>
          <w:bCs/>
          <w:sz w:val="28"/>
          <w:szCs w:val="28"/>
          <w:u w:val="single"/>
        </w:rPr>
        <w:t>Content Summary</w:t>
      </w:r>
    </w:p>
    <w:p w14:paraId="044D2BCA" w14:textId="5A4CEE4A" w:rsidR="006B344F" w:rsidRPr="007A2D0C" w:rsidRDefault="006B344F" w:rsidP="006B344F">
      <w:pPr>
        <w:pStyle w:val="NoSpacing"/>
        <w:jc w:val="center"/>
        <w:rPr>
          <w:rFonts w:ascii="Arial" w:hAnsi="Arial" w:cs="Arial"/>
          <w:b/>
          <w:bCs/>
          <w:sz w:val="28"/>
          <w:szCs w:val="28"/>
          <w:u w:val="single"/>
        </w:rPr>
      </w:pPr>
    </w:p>
    <w:p w14:paraId="4626C4AB" w14:textId="0AC8F433" w:rsidR="006B344F" w:rsidRPr="007A2D0C" w:rsidRDefault="00D048C5" w:rsidP="006B344F">
      <w:pPr>
        <w:pStyle w:val="NoSpacing"/>
        <w:rPr>
          <w:rFonts w:ascii="Calibri" w:hAnsi="Calibri" w:cs="Calibri"/>
          <w:b/>
          <w:bCs/>
          <w:sz w:val="32"/>
          <w:szCs w:val="32"/>
        </w:rPr>
      </w:pPr>
      <w:r w:rsidRPr="007A2D0C">
        <w:rPr>
          <w:rFonts w:ascii="Calibri" w:hAnsi="Calibri" w:cs="Calibri"/>
          <w:b/>
          <w:bCs/>
          <w:noProof/>
          <w:sz w:val="24"/>
          <w:szCs w:val="24"/>
        </w:rPr>
        <mc:AlternateContent>
          <mc:Choice Requires="wps">
            <w:drawing>
              <wp:anchor distT="0" distB="0" distL="114300" distR="114300" simplePos="0" relativeHeight="251659264" behindDoc="1" locked="0" layoutInCell="1" allowOverlap="1" wp14:anchorId="4FACDB39" wp14:editId="3DE4FB24">
                <wp:simplePos x="0" y="0"/>
                <wp:positionH relativeFrom="margin">
                  <wp:posOffset>4511040</wp:posOffset>
                </wp:positionH>
                <wp:positionV relativeFrom="paragraph">
                  <wp:posOffset>80010</wp:posOffset>
                </wp:positionV>
                <wp:extent cx="2125980" cy="1478280"/>
                <wp:effectExtent l="0" t="0" r="26670" b="26670"/>
                <wp:wrapTight wrapText="bothSides">
                  <wp:wrapPolygon edited="0">
                    <wp:start x="1355" y="0"/>
                    <wp:lineTo x="0" y="1392"/>
                    <wp:lineTo x="0" y="20041"/>
                    <wp:lineTo x="1161" y="21711"/>
                    <wp:lineTo x="20516" y="21711"/>
                    <wp:lineTo x="21677" y="20041"/>
                    <wp:lineTo x="21677" y="1392"/>
                    <wp:lineTo x="20323" y="0"/>
                    <wp:lineTo x="1355" y="0"/>
                  </wp:wrapPolygon>
                </wp:wrapTight>
                <wp:docPr id="1469968699" name="Rectangle: Rounded Corners 2"/>
                <wp:cNvGraphicFramePr/>
                <a:graphic xmlns:a="http://schemas.openxmlformats.org/drawingml/2006/main">
                  <a:graphicData uri="http://schemas.microsoft.com/office/word/2010/wordprocessingShape">
                    <wps:wsp>
                      <wps:cNvSpPr/>
                      <wps:spPr>
                        <a:xfrm>
                          <a:off x="0" y="0"/>
                          <a:ext cx="2125980" cy="1478280"/>
                        </a:xfrm>
                        <a:prstGeom prst="roundRect">
                          <a:avLst/>
                        </a:prstGeom>
                        <a:solidFill>
                          <a:srgbClr val="FFE69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041EF6" w14:textId="0D7E55C1" w:rsidR="00D048C5" w:rsidRPr="008E0654" w:rsidRDefault="004C63EA" w:rsidP="004C63EA">
                            <w:pPr>
                              <w:spacing w:after="0" w:line="240" w:lineRule="auto"/>
                              <w:rPr>
                                <w:color w:val="000000" w:themeColor="text1"/>
                                <w:sz w:val="20"/>
                                <w:szCs w:val="20"/>
                              </w:rPr>
                            </w:pPr>
                            <w:r w:rsidRPr="008E0654">
                              <w:rPr>
                                <w:b/>
                                <w:bCs/>
                                <w:color w:val="000000" w:themeColor="text1"/>
                                <w:sz w:val="20"/>
                                <w:szCs w:val="20"/>
                              </w:rPr>
                              <w:t>Shared identity</w:t>
                            </w:r>
                            <w:r w:rsidRPr="008E0654">
                              <w:rPr>
                                <w:color w:val="000000" w:themeColor="text1"/>
                                <w:sz w:val="20"/>
                                <w:szCs w:val="20"/>
                              </w:rPr>
                              <w:t xml:space="preserve"> means that people in a country feel connected because they have things in common, like values, goals or experiences. Even though they may have different cultures or backgrounds, they see themselves as part of the same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ACDB39" id="Rectangle: Rounded Corners 2" o:spid="_x0000_s1026" style="position:absolute;margin-left:355.2pt;margin-top:6.3pt;width:167.4pt;height:116.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" fillcolor="#ffe697" strokecolor="#ffc000" strokeweight="1pt">
                <v:stroke joinstyle="miter"/>
                <v:textbox>
                  <w:txbxContent>
                    <w:p w14:paraId="18041EF6" w14:textId="0D7E55C1" w:rsidR="00D048C5" w:rsidRPr="008E0654" w:rsidRDefault="004C63EA" w:rsidP="004C63EA">
                      <w:pPr>
                        <w:spacing w:after="0" w:line="240" w:lineRule="auto"/>
                        <w:rPr>
                          <w:color w:val="000000" w:themeColor="text1"/>
                          <w:sz w:val="20"/>
                          <w:szCs w:val="20"/>
                        </w:rPr>
                      </w:pPr>
                      <w:r w:rsidRPr="008E0654">
                        <w:rPr>
                          <w:b/>
                          <w:bCs/>
                          <w:color w:val="000000" w:themeColor="text1"/>
                          <w:sz w:val="20"/>
                          <w:szCs w:val="20"/>
                        </w:rPr>
                        <w:t>Shared identity</w:t>
                      </w:r>
                      <w:r w:rsidRPr="008E0654">
                        <w:rPr>
                          <w:color w:val="000000" w:themeColor="text1"/>
                          <w:sz w:val="20"/>
                          <w:szCs w:val="20"/>
                        </w:rPr>
                        <w:t xml:space="preserve"> means that people in a country feel connected because they have things in common, like values, goals or experiences. Even though they may have different cultures or backgrounds, they see themselves as part of the same team.</w:t>
                      </w:r>
                    </w:p>
                  </w:txbxContent>
                </v:textbox>
                <w10:wrap type="tight" anchorx="margin"/>
              </v:roundrect>
            </w:pict>
          </mc:Fallback>
        </mc:AlternateContent>
      </w:r>
      <w:r w:rsidR="006B344F" w:rsidRPr="007A2D0C">
        <w:rPr>
          <w:rFonts w:ascii="Calibri" w:hAnsi="Calibri" w:cs="Calibri"/>
          <w:b/>
          <w:bCs/>
          <w:sz w:val="32"/>
          <w:szCs w:val="32"/>
        </w:rPr>
        <w:t>Definition of nation-building</w:t>
      </w:r>
    </w:p>
    <w:p w14:paraId="2908E512" w14:textId="16601440" w:rsidR="0020585A" w:rsidRPr="007A2D0C" w:rsidRDefault="0020585A" w:rsidP="006B344F">
      <w:pPr>
        <w:pStyle w:val="NoSpacing"/>
        <w:rPr>
          <w:rFonts w:ascii="Calibri" w:hAnsi="Calibri" w:cs="Calibri"/>
          <w:sz w:val="24"/>
          <w:szCs w:val="24"/>
        </w:rPr>
      </w:pPr>
      <w:r w:rsidRPr="007A2D0C">
        <w:rPr>
          <w:rFonts w:ascii="Calibri" w:hAnsi="Calibri" w:cs="Calibri"/>
          <w:b/>
          <w:bCs/>
          <w:sz w:val="24"/>
          <w:szCs w:val="24"/>
        </w:rPr>
        <w:t>Nation-building</w:t>
      </w:r>
      <w:r w:rsidRPr="007A2D0C">
        <w:rPr>
          <w:rFonts w:ascii="Calibri" w:hAnsi="Calibri" w:cs="Calibri"/>
          <w:sz w:val="24"/>
          <w:szCs w:val="24"/>
        </w:rPr>
        <w:t xml:space="preserve"> is the process of helping a country become stronger and more united. It includes creating a </w:t>
      </w:r>
      <w:r w:rsidRPr="007A2D0C">
        <w:rPr>
          <w:rFonts w:ascii="Calibri" w:hAnsi="Calibri" w:cs="Calibri"/>
          <w:b/>
          <w:bCs/>
          <w:sz w:val="24"/>
          <w:szCs w:val="24"/>
        </w:rPr>
        <w:t>shared identity</w:t>
      </w:r>
      <w:r w:rsidRPr="007A2D0C">
        <w:rPr>
          <w:rFonts w:ascii="Calibri" w:hAnsi="Calibri" w:cs="Calibri"/>
          <w:sz w:val="24"/>
          <w:szCs w:val="24"/>
        </w:rPr>
        <w:t>, building trust between people, and making sure everyone feels like they belong. Nation-building also means working together to grow the country’s government, economy, and culture.</w:t>
      </w:r>
    </w:p>
    <w:p w14:paraId="60355675" w14:textId="77777777" w:rsidR="001D2339" w:rsidRPr="007A2D0C" w:rsidRDefault="001D2339" w:rsidP="006B344F">
      <w:pPr>
        <w:pStyle w:val="NoSpacing"/>
        <w:rPr>
          <w:rFonts w:ascii="Calibri" w:hAnsi="Calibri" w:cs="Calibri"/>
          <w:sz w:val="24"/>
          <w:szCs w:val="24"/>
        </w:rPr>
      </w:pPr>
    </w:p>
    <w:p w14:paraId="111E8751" w14:textId="24B2FBE2" w:rsidR="001D2339" w:rsidRPr="007A2D0C" w:rsidRDefault="00211412" w:rsidP="006B344F">
      <w:pPr>
        <w:pStyle w:val="NoSpacing"/>
        <w:rPr>
          <w:rFonts w:ascii="Calibri" w:hAnsi="Calibri" w:cs="Calibri"/>
          <w:b/>
          <w:bCs/>
          <w:sz w:val="28"/>
          <w:szCs w:val="28"/>
        </w:rPr>
      </w:pPr>
      <w:r w:rsidRPr="007A2D0C">
        <w:rPr>
          <w:rFonts w:ascii="Calibri" w:hAnsi="Calibri" w:cs="Calibri"/>
          <w:b/>
          <w:bCs/>
          <w:sz w:val="28"/>
          <w:szCs w:val="28"/>
        </w:rPr>
        <w:t>Key ideas that support nation-building</w:t>
      </w:r>
    </w:p>
    <w:p w14:paraId="7A429F93" w14:textId="77777777" w:rsidR="00211412" w:rsidRPr="007A2D0C" w:rsidRDefault="00B838DB" w:rsidP="00B06025">
      <w:pPr>
        <w:spacing w:after="0"/>
        <w:rPr>
          <w:b/>
          <w:bCs/>
          <w:sz w:val="24"/>
          <w:szCs w:val="24"/>
        </w:rPr>
      </w:pPr>
      <w:r w:rsidRPr="007A2D0C">
        <w:rPr>
          <w:b/>
          <w:bCs/>
          <w:sz w:val="24"/>
          <w:szCs w:val="24"/>
        </w:rPr>
        <w:t xml:space="preserve">The </w:t>
      </w:r>
      <w:r w:rsidR="00F3602C" w:rsidRPr="007A2D0C">
        <w:rPr>
          <w:b/>
          <w:bCs/>
          <w:sz w:val="24"/>
          <w:szCs w:val="24"/>
        </w:rPr>
        <w:t xml:space="preserve">Rainbow Nation </w:t>
      </w:r>
    </w:p>
    <w:p w14:paraId="3FF77AAE" w14:textId="3E270F5D" w:rsidR="00B06025" w:rsidRPr="007A2D0C" w:rsidRDefault="00B06025" w:rsidP="00B838DB">
      <w:pPr>
        <w:rPr>
          <w:sz w:val="24"/>
          <w:szCs w:val="24"/>
        </w:rPr>
      </w:pPr>
      <w:r w:rsidRPr="007A2D0C">
        <w:rPr>
          <w:sz w:val="24"/>
          <w:szCs w:val="24"/>
        </w:rPr>
        <w:t xml:space="preserve">The term </w:t>
      </w:r>
      <w:r w:rsidRPr="007A2D0C">
        <w:rPr>
          <w:i/>
          <w:iCs/>
          <w:sz w:val="24"/>
          <w:szCs w:val="24"/>
        </w:rPr>
        <w:t>"Rainbow Nation"</w:t>
      </w:r>
      <w:r w:rsidRPr="007A2D0C">
        <w:rPr>
          <w:sz w:val="24"/>
          <w:szCs w:val="24"/>
        </w:rPr>
        <w:t xml:space="preserve"> was used by Archbishop Desmond Tutu to describe South Africa after 1994. It refers to </w:t>
      </w:r>
      <w:r w:rsidR="002D4F37" w:rsidRPr="007A2D0C">
        <w:rPr>
          <w:sz w:val="24"/>
          <w:szCs w:val="24"/>
        </w:rPr>
        <w:t xml:space="preserve">the </w:t>
      </w:r>
      <w:r w:rsidR="003876F7" w:rsidRPr="007A2D0C">
        <w:rPr>
          <w:b/>
          <w:bCs/>
          <w:sz w:val="24"/>
          <w:szCs w:val="24"/>
        </w:rPr>
        <w:t>divers</w:t>
      </w:r>
      <w:r w:rsidR="002D4F37" w:rsidRPr="007A2D0C">
        <w:rPr>
          <w:b/>
          <w:bCs/>
          <w:sz w:val="24"/>
          <w:szCs w:val="24"/>
        </w:rPr>
        <w:t>e</w:t>
      </w:r>
      <w:r w:rsidRPr="007A2D0C">
        <w:rPr>
          <w:sz w:val="24"/>
          <w:szCs w:val="24"/>
        </w:rPr>
        <w:t xml:space="preserve"> range of people, cultures, languages, traditions, and beliefs found in our country. Just like a rainbow is made up of different colours, our unity as a nation is made up of our beautiful diversity.</w:t>
      </w:r>
      <w:r w:rsidR="004342EA" w:rsidRPr="007A2D0C">
        <w:rPr>
          <w:sz w:val="24"/>
          <w:szCs w:val="24"/>
        </w:rPr>
        <w:t xml:space="preserve"> Respecting diversity means accepting and valuing everyone’s differences and understanding that each person is unique</w:t>
      </w:r>
    </w:p>
    <w:p w14:paraId="494DB35E" w14:textId="77777777" w:rsidR="00D53E99" w:rsidRPr="007A2D0C" w:rsidRDefault="00811704" w:rsidP="00AF4B70">
      <w:pPr>
        <w:spacing w:after="0"/>
        <w:rPr>
          <w:b/>
          <w:bCs/>
          <w:sz w:val="24"/>
          <w:szCs w:val="24"/>
        </w:rPr>
      </w:pPr>
      <w:r w:rsidRPr="007A2D0C">
        <w:rPr>
          <w:b/>
          <w:bCs/>
          <w:sz w:val="24"/>
          <w:szCs w:val="24"/>
        </w:rPr>
        <w:t>Ubuntu</w:t>
      </w:r>
    </w:p>
    <w:p w14:paraId="36A8C4BD" w14:textId="3E560F27" w:rsidR="00AF4B70" w:rsidRPr="007A2D0C" w:rsidRDefault="00AF4B70" w:rsidP="00811704">
      <w:pPr>
        <w:rPr>
          <w:sz w:val="24"/>
          <w:szCs w:val="24"/>
        </w:rPr>
      </w:pPr>
      <w:r w:rsidRPr="007A2D0C">
        <w:rPr>
          <w:i/>
          <w:iCs/>
          <w:sz w:val="24"/>
          <w:szCs w:val="24"/>
        </w:rPr>
        <w:t>Ubuntu</w:t>
      </w:r>
      <w:r w:rsidRPr="007A2D0C">
        <w:rPr>
          <w:sz w:val="24"/>
          <w:szCs w:val="24"/>
        </w:rPr>
        <w:t xml:space="preserve"> is a South African term that means </w:t>
      </w:r>
      <w:r w:rsidRPr="007A2D0C">
        <w:rPr>
          <w:i/>
          <w:iCs/>
          <w:sz w:val="24"/>
          <w:szCs w:val="24"/>
        </w:rPr>
        <w:t>"I am because you are"</w:t>
      </w:r>
      <w:r w:rsidRPr="007A2D0C">
        <w:rPr>
          <w:sz w:val="24"/>
          <w:szCs w:val="24"/>
        </w:rPr>
        <w:t>. It speaks about our shared humanity, the importance of community, and the way we rely on each other. Ubuntu encourages kindness, care, and responsibility towards others.</w:t>
      </w:r>
    </w:p>
    <w:p w14:paraId="0568F741" w14:textId="77777777" w:rsidR="00F87A2E" w:rsidRPr="007A2D0C" w:rsidRDefault="00F87A2E" w:rsidP="00811704">
      <w:pPr>
        <w:rPr>
          <w:sz w:val="24"/>
          <w:szCs w:val="24"/>
        </w:rPr>
      </w:pPr>
    </w:p>
    <w:p w14:paraId="56F228D8" w14:textId="77777777" w:rsidR="00681C42" w:rsidRPr="007A2D0C" w:rsidRDefault="00AF4B70" w:rsidP="00681C42">
      <w:pPr>
        <w:spacing w:after="0"/>
        <w:rPr>
          <w:b/>
          <w:bCs/>
          <w:sz w:val="32"/>
          <w:szCs w:val="32"/>
        </w:rPr>
      </w:pPr>
      <w:r w:rsidRPr="007A2D0C">
        <w:rPr>
          <w:b/>
          <w:bCs/>
          <w:sz w:val="32"/>
          <w:szCs w:val="32"/>
        </w:rPr>
        <w:t>Different ways to promote nation-building</w:t>
      </w:r>
    </w:p>
    <w:p w14:paraId="5D7A353C" w14:textId="5F2C2067" w:rsidR="00525D80" w:rsidRPr="00525D80" w:rsidRDefault="0007343B" w:rsidP="00525D80">
      <w:pPr>
        <w:spacing w:after="0" w:line="240" w:lineRule="auto"/>
        <w:rPr>
          <w:sz w:val="24"/>
          <w:szCs w:val="24"/>
        </w:rPr>
      </w:pPr>
      <w:r w:rsidRPr="0007343B">
        <w:rPr>
          <w:sz w:val="24"/>
          <w:szCs w:val="24"/>
        </w:rPr>
        <w:t xml:space="preserve">Nation-building doesn’t happen in just one place or on a particular day, like Heritage Day/Braai Day </w:t>
      </w:r>
      <w:r w:rsidR="00525D80" w:rsidRPr="00525D80">
        <w:rPr>
          <w:sz w:val="24"/>
          <w:szCs w:val="24"/>
        </w:rPr>
        <w:t>– it happens in many parts of our lives, and these parts are all connected.</w:t>
      </w:r>
    </w:p>
    <w:p w14:paraId="5B553434" w14:textId="77777777" w:rsidR="00525D80" w:rsidRPr="007A2D0C" w:rsidRDefault="00525D80" w:rsidP="00525D80">
      <w:pPr>
        <w:spacing w:after="0" w:line="240" w:lineRule="auto"/>
        <w:rPr>
          <w:b/>
          <w:bCs/>
          <w:sz w:val="24"/>
          <w:szCs w:val="24"/>
        </w:rPr>
      </w:pPr>
    </w:p>
    <w:p w14:paraId="1B70C113" w14:textId="3BAC8BAB" w:rsidR="00525D80" w:rsidRPr="007A2D0C" w:rsidRDefault="00525D80" w:rsidP="00123BCD">
      <w:pPr>
        <w:spacing w:after="0" w:line="240" w:lineRule="auto"/>
        <w:rPr>
          <w:sz w:val="24"/>
          <w:szCs w:val="24"/>
        </w:rPr>
      </w:pPr>
      <w:r w:rsidRPr="00525D80">
        <w:rPr>
          <w:b/>
          <w:bCs/>
          <w:sz w:val="24"/>
          <w:szCs w:val="24"/>
        </w:rPr>
        <w:t xml:space="preserve">Home, school, and </w:t>
      </w:r>
      <w:r w:rsidR="009C1979" w:rsidRPr="007A2D0C">
        <w:rPr>
          <w:b/>
          <w:bCs/>
          <w:sz w:val="24"/>
          <w:szCs w:val="24"/>
        </w:rPr>
        <w:t xml:space="preserve">the </w:t>
      </w:r>
      <w:r w:rsidRPr="00525D80">
        <w:rPr>
          <w:b/>
          <w:bCs/>
          <w:sz w:val="24"/>
          <w:szCs w:val="24"/>
        </w:rPr>
        <w:t>community</w:t>
      </w:r>
      <w:r w:rsidRPr="00525D80">
        <w:rPr>
          <w:sz w:val="24"/>
          <w:szCs w:val="24"/>
        </w:rPr>
        <w:t xml:space="preserve"> are like building blocks of our society. What we learn and practi</w:t>
      </w:r>
      <w:r w:rsidR="00123BCD" w:rsidRPr="007A2D0C">
        <w:rPr>
          <w:sz w:val="24"/>
          <w:szCs w:val="24"/>
        </w:rPr>
        <w:t>s</w:t>
      </w:r>
      <w:r w:rsidRPr="00525D80">
        <w:rPr>
          <w:sz w:val="24"/>
          <w:szCs w:val="24"/>
        </w:rPr>
        <w:t>e in one area affects the others.</w:t>
      </w:r>
      <w:r w:rsidR="00123BCD" w:rsidRPr="007A2D0C">
        <w:rPr>
          <w:sz w:val="24"/>
          <w:szCs w:val="24"/>
        </w:rPr>
        <w:t xml:space="preserve"> </w:t>
      </w:r>
      <w:r w:rsidRPr="00525D80">
        <w:rPr>
          <w:sz w:val="24"/>
          <w:szCs w:val="24"/>
        </w:rPr>
        <w:t xml:space="preserve">For example, when </w:t>
      </w:r>
      <w:r w:rsidR="006559C9" w:rsidRPr="006559C9">
        <w:rPr>
          <w:rFonts w:ascii="Calibri" w:eastAsia="Aptos" w:hAnsi="Calibri" w:cs="Times New Roman"/>
          <w:sz w:val="24"/>
          <w:lang w:val="en-US"/>
        </w:rPr>
        <w:t xml:space="preserve">we learn values like </w:t>
      </w:r>
      <w:r w:rsidR="006559C9" w:rsidRPr="006559C9">
        <w:rPr>
          <w:rFonts w:ascii="Calibri" w:eastAsia="Aptos" w:hAnsi="Calibri" w:cs="Times New Roman"/>
          <w:b/>
          <w:bCs/>
          <w:i/>
          <w:iCs/>
          <w:sz w:val="24"/>
          <w:lang w:val="en-US"/>
        </w:rPr>
        <w:t>love</w:t>
      </w:r>
      <w:r w:rsidR="006559C9" w:rsidRPr="006559C9">
        <w:rPr>
          <w:rFonts w:ascii="Calibri" w:eastAsia="Aptos" w:hAnsi="Calibri" w:cs="Times New Roman"/>
          <w:sz w:val="24"/>
          <w:lang w:val="en-US"/>
        </w:rPr>
        <w:t xml:space="preserve">, </w:t>
      </w:r>
      <w:r w:rsidR="006559C9" w:rsidRPr="006559C9">
        <w:rPr>
          <w:rFonts w:ascii="Calibri" w:eastAsia="Aptos" w:hAnsi="Calibri" w:cs="Times New Roman"/>
          <w:b/>
          <w:bCs/>
          <w:i/>
          <w:iCs/>
          <w:sz w:val="24"/>
          <w:lang w:val="en-US"/>
        </w:rPr>
        <w:t>responsibility</w:t>
      </w:r>
      <w:r w:rsidR="006559C9" w:rsidRPr="006559C9">
        <w:rPr>
          <w:rFonts w:ascii="Calibri" w:eastAsia="Aptos" w:hAnsi="Calibri" w:cs="Times New Roman"/>
          <w:sz w:val="24"/>
          <w:lang w:val="en-US"/>
        </w:rPr>
        <w:t xml:space="preserve"> and </w:t>
      </w:r>
      <w:r w:rsidR="006559C9" w:rsidRPr="006559C9">
        <w:rPr>
          <w:rFonts w:ascii="Calibri" w:eastAsia="Aptos" w:hAnsi="Calibri" w:cs="Times New Roman"/>
          <w:b/>
          <w:bCs/>
          <w:i/>
          <w:iCs/>
          <w:sz w:val="24"/>
          <w:lang w:val="en-US"/>
        </w:rPr>
        <w:t>respect</w:t>
      </w:r>
      <w:r w:rsidR="006559C9" w:rsidRPr="006559C9">
        <w:rPr>
          <w:rFonts w:ascii="Calibri" w:eastAsia="Aptos" w:hAnsi="Calibri" w:cs="Times New Roman"/>
          <w:sz w:val="24"/>
          <w:lang w:val="en-US"/>
        </w:rPr>
        <w:t xml:space="preserve"> at home</w:t>
      </w:r>
      <w:r w:rsidRPr="00525D80">
        <w:rPr>
          <w:sz w:val="24"/>
          <w:szCs w:val="24"/>
        </w:rPr>
        <w:t>, we carry them into school and into our community.</w:t>
      </w:r>
      <w:r w:rsidR="00123BCD" w:rsidRPr="007A2D0C">
        <w:rPr>
          <w:sz w:val="24"/>
          <w:szCs w:val="24"/>
        </w:rPr>
        <w:t xml:space="preserve"> </w:t>
      </w:r>
      <w:r w:rsidRPr="00525D80">
        <w:rPr>
          <w:sz w:val="24"/>
          <w:szCs w:val="24"/>
        </w:rPr>
        <w:t xml:space="preserve">If our schools teach us to </w:t>
      </w:r>
      <w:r w:rsidRPr="00525D80">
        <w:rPr>
          <w:b/>
          <w:bCs/>
          <w:i/>
          <w:iCs/>
          <w:sz w:val="24"/>
          <w:szCs w:val="24"/>
        </w:rPr>
        <w:t>celebrate diversity</w:t>
      </w:r>
      <w:r w:rsidRPr="00525D80">
        <w:rPr>
          <w:sz w:val="24"/>
          <w:szCs w:val="24"/>
        </w:rPr>
        <w:t>, we take that attitude back home and into the community.</w:t>
      </w:r>
      <w:r w:rsidR="00123BCD" w:rsidRPr="007A2D0C">
        <w:rPr>
          <w:sz w:val="24"/>
          <w:szCs w:val="24"/>
        </w:rPr>
        <w:t xml:space="preserve"> </w:t>
      </w:r>
      <w:r w:rsidRPr="00525D80">
        <w:rPr>
          <w:sz w:val="24"/>
          <w:szCs w:val="24"/>
        </w:rPr>
        <w:t xml:space="preserve">When communities </w:t>
      </w:r>
      <w:r w:rsidRPr="00525D80">
        <w:rPr>
          <w:b/>
          <w:bCs/>
          <w:i/>
          <w:iCs/>
          <w:sz w:val="24"/>
          <w:szCs w:val="24"/>
        </w:rPr>
        <w:t>work together</w:t>
      </w:r>
      <w:r w:rsidRPr="00525D80">
        <w:rPr>
          <w:sz w:val="24"/>
          <w:szCs w:val="24"/>
        </w:rPr>
        <w:t xml:space="preserve"> and </w:t>
      </w:r>
      <w:r w:rsidRPr="00525D80">
        <w:rPr>
          <w:b/>
          <w:bCs/>
          <w:i/>
          <w:iCs/>
          <w:sz w:val="24"/>
          <w:szCs w:val="24"/>
        </w:rPr>
        <w:t>support one another</w:t>
      </w:r>
      <w:r w:rsidRPr="00525D80">
        <w:rPr>
          <w:sz w:val="24"/>
          <w:szCs w:val="24"/>
        </w:rPr>
        <w:t>, they create safer, kinder environments for schools and families.</w:t>
      </w:r>
    </w:p>
    <w:p w14:paraId="00E8D204" w14:textId="77777777" w:rsidR="00123BCD" w:rsidRPr="00525D80" w:rsidRDefault="00123BCD" w:rsidP="00123BCD">
      <w:pPr>
        <w:spacing w:after="0" w:line="240" w:lineRule="auto"/>
        <w:rPr>
          <w:sz w:val="24"/>
          <w:szCs w:val="24"/>
        </w:rPr>
      </w:pPr>
    </w:p>
    <w:p w14:paraId="4FABA448" w14:textId="5428DC01" w:rsidR="00525D80" w:rsidRPr="007A2D0C" w:rsidRDefault="00525D80" w:rsidP="00525D80">
      <w:pPr>
        <w:spacing w:after="0" w:line="240" w:lineRule="auto"/>
        <w:rPr>
          <w:sz w:val="24"/>
          <w:szCs w:val="24"/>
        </w:rPr>
      </w:pPr>
      <w:r w:rsidRPr="00525D80">
        <w:rPr>
          <w:sz w:val="24"/>
          <w:szCs w:val="24"/>
        </w:rPr>
        <w:t>This shows that each space supports and strengthens the others, and when all three work together, they help to build a united, strong nation.</w:t>
      </w:r>
      <w:r w:rsidR="00644371" w:rsidRPr="007A2D0C">
        <w:rPr>
          <w:sz w:val="24"/>
          <w:szCs w:val="24"/>
        </w:rPr>
        <w:t xml:space="preserve"> </w:t>
      </w:r>
      <w:r w:rsidR="00366849" w:rsidRPr="007A2D0C">
        <w:rPr>
          <w:sz w:val="24"/>
          <w:szCs w:val="24"/>
        </w:rPr>
        <w:t xml:space="preserve">Look at the diagram below that illustrates this interconnection. </w:t>
      </w:r>
    </w:p>
    <w:p w14:paraId="3040B8D8" w14:textId="77777777" w:rsidR="00123BCD" w:rsidRPr="007A2D0C" w:rsidRDefault="00123BCD" w:rsidP="00525D80">
      <w:pPr>
        <w:spacing w:after="0" w:line="240" w:lineRule="auto"/>
        <w:rPr>
          <w:sz w:val="24"/>
          <w:szCs w:val="24"/>
        </w:rPr>
      </w:pPr>
    </w:p>
    <w:p w14:paraId="1EFAEC5D" w14:textId="77777777" w:rsidR="00123BCD" w:rsidRPr="007A2D0C" w:rsidRDefault="00123BCD" w:rsidP="00525D80">
      <w:pPr>
        <w:spacing w:after="0" w:line="240" w:lineRule="auto"/>
        <w:rPr>
          <w:sz w:val="24"/>
          <w:szCs w:val="24"/>
        </w:rPr>
      </w:pPr>
    </w:p>
    <w:p w14:paraId="4181BF37" w14:textId="728FDA91" w:rsidR="00740C8B" w:rsidRDefault="00740C8B">
      <w:pPr>
        <w:rPr>
          <w:sz w:val="24"/>
          <w:szCs w:val="24"/>
        </w:rPr>
      </w:pPr>
      <w:r>
        <w:rPr>
          <w:sz w:val="24"/>
          <w:szCs w:val="24"/>
        </w:rPr>
        <w:br w:type="page"/>
      </w:r>
    </w:p>
    <w:p w14:paraId="13C0DFC5" w14:textId="77777777" w:rsidR="00366849" w:rsidRPr="007A2D0C" w:rsidRDefault="00366849" w:rsidP="00525D80">
      <w:pPr>
        <w:spacing w:after="0" w:line="240" w:lineRule="auto"/>
        <w:rPr>
          <w:sz w:val="24"/>
          <w:szCs w:val="24"/>
        </w:rPr>
      </w:pPr>
    </w:p>
    <w:tbl>
      <w:tblPr>
        <w:tblStyle w:val="TableGrid"/>
        <w:tblW w:w="0" w:type="auto"/>
        <w:tblLook w:val="04A0" w:firstRow="1" w:lastRow="0" w:firstColumn="1" w:lastColumn="0" w:noHBand="0" w:noVBand="1"/>
      </w:tblPr>
      <w:tblGrid>
        <w:gridCol w:w="10456"/>
      </w:tblGrid>
      <w:tr w:rsidR="00366849" w:rsidRPr="007A2D0C" w14:paraId="4B411B29" w14:textId="77777777" w:rsidTr="00387514">
        <w:tc>
          <w:tcPr>
            <w:tcW w:w="10456" w:type="dxa"/>
            <w:shd w:val="clear" w:color="auto" w:fill="E7E6E6" w:themeFill="background2"/>
          </w:tcPr>
          <w:p w14:paraId="0FB2576F" w14:textId="64282246" w:rsidR="007F5B65" w:rsidRPr="007A2D0C" w:rsidRDefault="007F5B65" w:rsidP="007F5B65">
            <w:pPr>
              <w:spacing w:line="360" w:lineRule="auto"/>
              <w:jc w:val="center"/>
              <w:rPr>
                <w:b/>
                <w:bCs/>
                <w:sz w:val="24"/>
                <w:szCs w:val="24"/>
              </w:rPr>
            </w:pPr>
            <w:r w:rsidRPr="007A2D0C">
              <w:rPr>
                <w:b/>
                <w:bCs/>
                <w:sz w:val="24"/>
                <w:szCs w:val="24"/>
              </w:rPr>
              <w:t>How home, school, and community work together to build the nation</w:t>
            </w:r>
          </w:p>
          <w:p w14:paraId="72E4B6AE" w14:textId="22B92E2F" w:rsidR="007F5B65" w:rsidRPr="007A2D0C" w:rsidRDefault="008F16D3" w:rsidP="007F5B65">
            <w:pPr>
              <w:jc w:val="center"/>
              <w:rPr>
                <w:b/>
                <w:bCs/>
                <w:sz w:val="24"/>
                <w:szCs w:val="24"/>
              </w:rPr>
            </w:pPr>
            <w:r w:rsidRPr="007A2D0C">
              <w:rPr>
                <w:b/>
                <w:bCs/>
                <w:noProof/>
                <w:sz w:val="24"/>
                <w:szCs w:val="24"/>
              </w:rPr>
              <w:drawing>
                <wp:inline distT="0" distB="0" distL="0" distR="0" wp14:anchorId="523500A4" wp14:editId="42FD9DAB">
                  <wp:extent cx="3939540" cy="2216274"/>
                  <wp:effectExtent l="0" t="0" r="0" b="0"/>
                  <wp:docPr id="21142000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6836" cy="2231630"/>
                          </a:xfrm>
                          <a:prstGeom prst="rect">
                            <a:avLst/>
                          </a:prstGeom>
                          <a:noFill/>
                          <a:ln>
                            <a:noFill/>
                          </a:ln>
                        </pic:spPr>
                      </pic:pic>
                    </a:graphicData>
                  </a:graphic>
                </wp:inline>
              </w:drawing>
            </w:r>
          </w:p>
        </w:tc>
      </w:tr>
    </w:tbl>
    <w:p w14:paraId="4CBFE05C" w14:textId="77777777" w:rsidR="00366849" w:rsidRPr="007A2D0C" w:rsidRDefault="00366849" w:rsidP="00525D80">
      <w:pPr>
        <w:spacing w:after="0" w:line="240" w:lineRule="auto"/>
        <w:rPr>
          <w:sz w:val="24"/>
          <w:szCs w:val="24"/>
        </w:rPr>
      </w:pPr>
    </w:p>
    <w:p w14:paraId="5F52FE3F" w14:textId="0EBAB468" w:rsidR="00B52E77" w:rsidRPr="007A2D0C" w:rsidRDefault="00810A14" w:rsidP="00525D80">
      <w:pPr>
        <w:spacing w:after="0" w:line="240" w:lineRule="auto"/>
        <w:rPr>
          <w:b/>
          <w:bCs/>
          <w:sz w:val="28"/>
          <w:szCs w:val="28"/>
        </w:rPr>
      </w:pPr>
      <w:r w:rsidRPr="007A2D0C">
        <w:rPr>
          <w:b/>
          <w:bCs/>
          <w:sz w:val="28"/>
          <w:szCs w:val="28"/>
        </w:rPr>
        <w:t>Practical way</w:t>
      </w:r>
      <w:r w:rsidR="00A849BD" w:rsidRPr="007A2D0C">
        <w:rPr>
          <w:b/>
          <w:bCs/>
          <w:sz w:val="28"/>
          <w:szCs w:val="28"/>
        </w:rPr>
        <w:t>s to promote nation-building in different areas</w:t>
      </w:r>
    </w:p>
    <w:p w14:paraId="31CAA7F1" w14:textId="1C7307E1" w:rsidR="003A2E4F" w:rsidRDefault="003A2E4F" w:rsidP="003A2E4F">
      <w:pPr>
        <w:rPr>
          <w:sz w:val="24"/>
          <w:szCs w:val="24"/>
        </w:rPr>
      </w:pPr>
      <w:r w:rsidRPr="007A2D0C">
        <w:rPr>
          <w:sz w:val="24"/>
          <w:szCs w:val="24"/>
        </w:rPr>
        <w:t xml:space="preserve">Nation-building starts with </w:t>
      </w:r>
      <w:r w:rsidR="00302FA9">
        <w:rPr>
          <w:sz w:val="24"/>
          <w:szCs w:val="24"/>
        </w:rPr>
        <w:t xml:space="preserve">the </w:t>
      </w:r>
      <w:r w:rsidRPr="007A2D0C">
        <w:rPr>
          <w:sz w:val="24"/>
          <w:szCs w:val="24"/>
        </w:rPr>
        <w:t>small actions we take every day. Here are some practical ways you can make a difference:</w:t>
      </w:r>
    </w:p>
    <w:p w14:paraId="64781198" w14:textId="2C73051C" w:rsidR="00161D5F" w:rsidRDefault="0053523A" w:rsidP="0053523A">
      <w:pPr>
        <w:spacing w:after="0"/>
        <w:rPr>
          <w:sz w:val="24"/>
          <w:szCs w:val="24"/>
        </w:rPr>
      </w:pPr>
      <w:r w:rsidRPr="005126A9">
        <w:rPr>
          <w:b/>
          <w:bCs/>
          <w:sz w:val="24"/>
          <w:szCs w:val="24"/>
        </w:rPr>
        <w:t>At home (family)</w:t>
      </w:r>
    </w:p>
    <w:p w14:paraId="63DD4CA7" w14:textId="77777777" w:rsidR="008E0654" w:rsidRDefault="00C35389" w:rsidP="003A2E4F">
      <w:pPr>
        <w:rPr>
          <w:b/>
          <w:bCs/>
          <w:sz w:val="24"/>
          <w:szCs w:val="24"/>
        </w:rPr>
      </w:pPr>
      <w:r w:rsidRPr="00C35389">
        <w:rPr>
          <w:noProof/>
          <w:sz w:val="24"/>
          <w:szCs w:val="24"/>
        </w:rPr>
        <w:drawing>
          <wp:inline distT="0" distB="0" distL="0" distR="0" wp14:anchorId="1E041563" wp14:editId="27B9CE5B">
            <wp:extent cx="6648450" cy="1623060"/>
            <wp:effectExtent l="19050" t="0" r="19050" b="34290"/>
            <wp:docPr id="542184704" name="Diagram 1">
              <a:extLst xmlns:a="http://schemas.openxmlformats.org/drawingml/2006/main">
                <a:ext uri="{FF2B5EF4-FFF2-40B4-BE49-F238E27FC236}">
                  <a16:creationId xmlns:a16="http://schemas.microsoft.com/office/drawing/2014/main" id="{144905F1-6BB0-C13F-9D18-382E4F1E60C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6AE3673" w14:textId="5AE0244C" w:rsidR="00423074" w:rsidRDefault="00423074" w:rsidP="003A2E4F">
      <w:pPr>
        <w:rPr>
          <w:b/>
          <w:bCs/>
          <w:sz w:val="24"/>
          <w:szCs w:val="24"/>
        </w:rPr>
      </w:pPr>
      <w:r w:rsidRPr="005126A9">
        <w:rPr>
          <w:b/>
          <w:bCs/>
          <w:sz w:val="24"/>
          <w:szCs w:val="24"/>
        </w:rPr>
        <w:t>At school</w:t>
      </w:r>
      <w:r w:rsidR="00167E56" w:rsidRPr="00167E56">
        <w:rPr>
          <w:noProof/>
          <w:sz w:val="24"/>
          <w:szCs w:val="24"/>
        </w:rPr>
        <w:drawing>
          <wp:inline distT="0" distB="0" distL="0" distR="0" wp14:anchorId="39D8C55A" wp14:editId="42852DBF">
            <wp:extent cx="6611620" cy="2887980"/>
            <wp:effectExtent l="38100" t="0" r="55880" b="26670"/>
            <wp:docPr id="878520507" name="Diagram 1">
              <a:extLst xmlns:a="http://schemas.openxmlformats.org/drawingml/2006/main">
                <a:ext uri="{FF2B5EF4-FFF2-40B4-BE49-F238E27FC236}">
                  <a16:creationId xmlns:a16="http://schemas.microsoft.com/office/drawing/2014/main" id="{D01209CC-E6EB-F560-8578-7CF4C9D5A36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5EDEE2B" w14:textId="63D69DDE" w:rsidR="008E0654" w:rsidRDefault="008E0654">
      <w:pPr>
        <w:rPr>
          <w:b/>
          <w:bCs/>
          <w:sz w:val="24"/>
          <w:szCs w:val="24"/>
        </w:rPr>
      </w:pPr>
      <w:r>
        <w:rPr>
          <w:b/>
          <w:bCs/>
          <w:sz w:val="24"/>
          <w:szCs w:val="24"/>
        </w:rPr>
        <w:br w:type="page"/>
      </w:r>
    </w:p>
    <w:p w14:paraId="63880609" w14:textId="3BD282BA" w:rsidR="00BE507C" w:rsidRDefault="00ED49E5" w:rsidP="00740C8B">
      <w:pPr>
        <w:spacing w:after="0"/>
        <w:rPr>
          <w:b/>
          <w:bCs/>
          <w:sz w:val="24"/>
          <w:szCs w:val="24"/>
        </w:rPr>
      </w:pPr>
      <w:r w:rsidRPr="005126A9">
        <w:rPr>
          <w:b/>
          <w:bCs/>
          <w:sz w:val="24"/>
          <w:szCs w:val="24"/>
        </w:rPr>
        <w:lastRenderedPageBreak/>
        <w:t>In the community</w:t>
      </w:r>
    </w:p>
    <w:p w14:paraId="4B13A317" w14:textId="4B648837" w:rsidR="00AF0A0D" w:rsidRPr="007A2D0C" w:rsidRDefault="00AF0A0D" w:rsidP="003A2E4F">
      <w:pPr>
        <w:rPr>
          <w:sz w:val="24"/>
          <w:szCs w:val="24"/>
        </w:rPr>
      </w:pPr>
      <w:r w:rsidRPr="00C35389">
        <w:rPr>
          <w:noProof/>
          <w:sz w:val="24"/>
          <w:szCs w:val="24"/>
        </w:rPr>
        <w:drawing>
          <wp:inline distT="0" distB="0" distL="0" distR="0" wp14:anchorId="6ACA7E2B" wp14:editId="271D5765">
            <wp:extent cx="6645910" cy="1622440"/>
            <wp:effectExtent l="19050" t="0" r="21590" b="34925"/>
            <wp:docPr id="1166301119" name="Diagram 1">
              <a:extLst xmlns:a="http://schemas.openxmlformats.org/drawingml/2006/main">
                <a:ext uri="{FF2B5EF4-FFF2-40B4-BE49-F238E27FC236}">
                  <a16:creationId xmlns:a16="http://schemas.microsoft.com/office/drawing/2014/main" id="{144905F1-6BB0-C13F-9D18-382E4F1E60C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tbl>
      <w:tblPr>
        <w:tblStyle w:val="TableGrid"/>
        <w:tblW w:w="0" w:type="auto"/>
        <w:tblLook w:val="04A0" w:firstRow="1" w:lastRow="0" w:firstColumn="1" w:lastColumn="0" w:noHBand="0" w:noVBand="1"/>
      </w:tblPr>
      <w:tblGrid>
        <w:gridCol w:w="10456"/>
      </w:tblGrid>
      <w:tr w:rsidR="00561FE6" w14:paraId="15FBC3E9" w14:textId="77777777" w:rsidTr="00C03B01">
        <w:tc>
          <w:tcPr>
            <w:tcW w:w="10456" w:type="dxa"/>
            <w:shd w:val="clear" w:color="auto" w:fill="E7E6E6" w:themeFill="background2"/>
          </w:tcPr>
          <w:p w14:paraId="0D38C5F0" w14:textId="77777777" w:rsidR="00561FE6" w:rsidRDefault="00A974AB" w:rsidP="00351512">
            <w:pPr>
              <w:spacing w:line="360" w:lineRule="auto"/>
              <w:jc w:val="center"/>
              <w:rPr>
                <w:b/>
                <w:bCs/>
                <w:sz w:val="24"/>
                <w:szCs w:val="24"/>
              </w:rPr>
            </w:pPr>
            <w:r w:rsidRPr="00A974AB">
              <w:rPr>
                <w:b/>
                <w:bCs/>
                <w:sz w:val="24"/>
                <w:szCs w:val="24"/>
              </w:rPr>
              <w:t xml:space="preserve">Sport as a </w:t>
            </w:r>
            <w:r>
              <w:rPr>
                <w:b/>
                <w:bCs/>
                <w:sz w:val="24"/>
                <w:szCs w:val="24"/>
              </w:rPr>
              <w:t>n</w:t>
            </w:r>
            <w:r w:rsidRPr="00A974AB">
              <w:rPr>
                <w:b/>
                <w:bCs/>
                <w:sz w:val="24"/>
                <w:szCs w:val="24"/>
              </w:rPr>
              <w:t>ation-</w:t>
            </w:r>
            <w:r>
              <w:rPr>
                <w:b/>
                <w:bCs/>
                <w:sz w:val="24"/>
                <w:szCs w:val="24"/>
              </w:rPr>
              <w:t>b</w:t>
            </w:r>
            <w:r w:rsidRPr="00A974AB">
              <w:rPr>
                <w:b/>
                <w:bCs/>
                <w:sz w:val="24"/>
                <w:szCs w:val="24"/>
              </w:rPr>
              <w:t xml:space="preserve">uilding </w:t>
            </w:r>
            <w:r>
              <w:rPr>
                <w:b/>
                <w:bCs/>
                <w:sz w:val="24"/>
                <w:szCs w:val="24"/>
              </w:rPr>
              <w:t>t</w:t>
            </w:r>
            <w:r w:rsidRPr="00A974AB">
              <w:rPr>
                <w:b/>
                <w:bCs/>
                <w:sz w:val="24"/>
                <w:szCs w:val="24"/>
              </w:rPr>
              <w:t>ool</w:t>
            </w:r>
          </w:p>
          <w:p w14:paraId="6C929980" w14:textId="320E3CB6" w:rsidR="00351512" w:rsidRPr="00351512" w:rsidRDefault="00351512" w:rsidP="00351512">
            <w:pPr>
              <w:rPr>
                <w:sz w:val="24"/>
                <w:szCs w:val="24"/>
                <w:lang w:val="en-US"/>
              </w:rPr>
            </w:pPr>
            <w:r w:rsidRPr="00351512">
              <w:rPr>
                <w:sz w:val="24"/>
                <w:szCs w:val="24"/>
                <w:lang w:val="en-US"/>
              </w:rPr>
              <w:t xml:space="preserve">Sport brings people together, no matter their background, language, culture, or belief system. Supporting and celebrating our </w:t>
            </w:r>
            <w:r w:rsidRPr="00351512">
              <w:rPr>
                <w:b/>
                <w:bCs/>
                <w:sz w:val="24"/>
                <w:szCs w:val="24"/>
                <w:lang w:val="en-US"/>
              </w:rPr>
              <w:t>national teams</w:t>
            </w:r>
            <w:r w:rsidRPr="00351512">
              <w:rPr>
                <w:sz w:val="24"/>
                <w:szCs w:val="24"/>
                <w:lang w:val="en-US"/>
              </w:rPr>
              <w:t xml:space="preserve"> </w:t>
            </w:r>
            <w:r w:rsidR="00F5204C">
              <w:rPr>
                <w:sz w:val="24"/>
                <w:szCs w:val="24"/>
                <w:lang w:val="en-US"/>
              </w:rPr>
              <w:t>(Springboks, Bafana-Bafana, Banyana Banyana</w:t>
            </w:r>
            <w:r w:rsidR="007A556C">
              <w:rPr>
                <w:sz w:val="24"/>
                <w:szCs w:val="24"/>
                <w:lang w:val="en-US"/>
              </w:rPr>
              <w:t xml:space="preserve">, Proteas) </w:t>
            </w:r>
            <w:r w:rsidRPr="00351512">
              <w:rPr>
                <w:sz w:val="24"/>
                <w:szCs w:val="24"/>
                <w:lang w:val="en-US"/>
              </w:rPr>
              <w:t>helps build pride, unity, and a shared identity as South Africans.</w:t>
            </w:r>
          </w:p>
          <w:p w14:paraId="5450AEFE" w14:textId="77777777" w:rsidR="00351512" w:rsidRDefault="00351512" w:rsidP="00351512">
            <w:pPr>
              <w:rPr>
                <w:b/>
                <w:bCs/>
                <w:sz w:val="24"/>
                <w:szCs w:val="24"/>
                <w:lang w:val="en-US"/>
              </w:rPr>
            </w:pPr>
          </w:p>
          <w:p w14:paraId="0AB3276A" w14:textId="549FFAB4" w:rsidR="00A974AB" w:rsidRPr="00351512" w:rsidRDefault="00351512" w:rsidP="001F7269">
            <w:pPr>
              <w:rPr>
                <w:sz w:val="24"/>
                <w:szCs w:val="24"/>
                <w:lang w:val="en-US"/>
              </w:rPr>
            </w:pPr>
            <w:r w:rsidRPr="00351512">
              <w:rPr>
                <w:sz w:val="24"/>
                <w:szCs w:val="24"/>
                <w:lang w:val="en-US"/>
              </w:rPr>
              <w:t xml:space="preserve">A powerful example </w:t>
            </w:r>
            <w:r w:rsidR="00306470">
              <w:rPr>
                <w:sz w:val="24"/>
                <w:szCs w:val="24"/>
                <w:lang w:val="en-US"/>
              </w:rPr>
              <w:t>are</w:t>
            </w:r>
            <w:r w:rsidRPr="00351512">
              <w:rPr>
                <w:sz w:val="24"/>
                <w:szCs w:val="24"/>
                <w:lang w:val="en-US"/>
              </w:rPr>
              <w:t xml:space="preserve"> the Springboks’ Rugby World Cup victories, especially in 1995, 2007, 2019, and 2023. These moments united the country, bringing people of all races and backgrounds together to celebrate a shared victory. </w:t>
            </w:r>
          </w:p>
        </w:tc>
      </w:tr>
    </w:tbl>
    <w:p w14:paraId="1FB592B1" w14:textId="77777777" w:rsidR="008E0654" w:rsidRDefault="008E0654" w:rsidP="001F7269">
      <w:pPr>
        <w:spacing w:after="0" w:line="240" w:lineRule="auto"/>
        <w:rPr>
          <w:b/>
          <w:bCs/>
          <w:sz w:val="24"/>
          <w:szCs w:val="24"/>
        </w:rPr>
      </w:pPr>
    </w:p>
    <w:p w14:paraId="308F14AF" w14:textId="001FF9B0" w:rsidR="00E63F63" w:rsidRPr="00E63F63" w:rsidRDefault="007F1D21" w:rsidP="00E63F63">
      <w:pPr>
        <w:spacing w:after="0" w:line="240" w:lineRule="auto"/>
        <w:rPr>
          <w:b/>
          <w:bCs/>
          <w:sz w:val="32"/>
          <w:szCs w:val="32"/>
        </w:rPr>
      </w:pPr>
      <w:r w:rsidRPr="00106BEF">
        <w:rPr>
          <w:b/>
          <w:bCs/>
          <w:sz w:val="32"/>
          <w:szCs w:val="32"/>
        </w:rPr>
        <w:t>Contributions of women and men towards nation-building: individuals and groups</w:t>
      </w:r>
    </w:p>
    <w:p w14:paraId="729D364A" w14:textId="2507F414" w:rsidR="00E63F63" w:rsidRDefault="00E63F63" w:rsidP="00E63F63">
      <w:pPr>
        <w:spacing w:after="0" w:line="240" w:lineRule="auto"/>
        <w:rPr>
          <w:sz w:val="24"/>
          <w:szCs w:val="24"/>
        </w:rPr>
      </w:pPr>
      <w:r w:rsidRPr="00E63F63">
        <w:rPr>
          <w:sz w:val="24"/>
          <w:szCs w:val="24"/>
        </w:rPr>
        <w:t xml:space="preserve">South Africa has many individuals and groups who </w:t>
      </w:r>
      <w:r w:rsidR="00106BEF" w:rsidRPr="00E63F63">
        <w:rPr>
          <w:sz w:val="24"/>
          <w:szCs w:val="24"/>
        </w:rPr>
        <w:t>have made major contributions to building a better South Africa</w:t>
      </w:r>
      <w:r w:rsidRPr="00E63F63">
        <w:rPr>
          <w:sz w:val="24"/>
          <w:szCs w:val="24"/>
        </w:rPr>
        <w:t xml:space="preserve">. </w:t>
      </w:r>
      <w:r w:rsidR="00DD037E">
        <w:rPr>
          <w:sz w:val="24"/>
          <w:szCs w:val="24"/>
        </w:rPr>
        <w:t>Here are a few examples:</w:t>
      </w:r>
    </w:p>
    <w:p w14:paraId="686029C2" w14:textId="77777777" w:rsidR="00213C11" w:rsidRDefault="00213C11" w:rsidP="00E63F63">
      <w:pPr>
        <w:spacing w:after="0" w:line="240" w:lineRule="auto"/>
        <w:rPr>
          <w:sz w:val="24"/>
          <w:szCs w:val="24"/>
        </w:rPr>
      </w:pPr>
    </w:p>
    <w:tbl>
      <w:tblPr>
        <w:tblStyle w:val="TableGrid"/>
        <w:tblW w:w="0" w:type="auto"/>
        <w:tblInd w:w="-113" w:type="dxa"/>
        <w:tblLook w:val="04A0" w:firstRow="1" w:lastRow="0" w:firstColumn="1" w:lastColumn="0" w:noHBand="0" w:noVBand="1"/>
      </w:tblPr>
      <w:tblGrid>
        <w:gridCol w:w="113"/>
        <w:gridCol w:w="2614"/>
        <w:gridCol w:w="2614"/>
        <w:gridCol w:w="2614"/>
        <w:gridCol w:w="2614"/>
      </w:tblGrid>
      <w:tr w:rsidR="00CC458A" w14:paraId="5F2CE6D6" w14:textId="77777777" w:rsidTr="00A11A39">
        <w:trPr>
          <w:gridBefore w:val="1"/>
          <w:wBefore w:w="113" w:type="dxa"/>
        </w:trPr>
        <w:tc>
          <w:tcPr>
            <w:tcW w:w="10456" w:type="dxa"/>
            <w:gridSpan w:val="4"/>
            <w:shd w:val="clear" w:color="auto" w:fill="000000" w:themeFill="text1"/>
          </w:tcPr>
          <w:p w14:paraId="7AE5DBC4" w14:textId="4A64E292" w:rsidR="00CC458A" w:rsidRPr="00CC458A" w:rsidRDefault="00CC458A" w:rsidP="00CC458A">
            <w:pPr>
              <w:jc w:val="center"/>
              <w:rPr>
                <w:b/>
                <w:bCs/>
                <w:sz w:val="24"/>
                <w:szCs w:val="24"/>
              </w:rPr>
            </w:pPr>
            <w:r w:rsidRPr="00CC458A">
              <w:rPr>
                <w:b/>
                <w:bCs/>
                <w:sz w:val="24"/>
                <w:szCs w:val="24"/>
              </w:rPr>
              <w:t>POLITICS &amp; HUMAN RIGHTS</w:t>
            </w:r>
          </w:p>
        </w:tc>
      </w:tr>
      <w:tr w:rsidR="00213C11" w14:paraId="429346D3" w14:textId="77777777" w:rsidTr="00A11A39">
        <w:trPr>
          <w:gridBefore w:val="1"/>
          <w:wBefore w:w="113" w:type="dxa"/>
        </w:trPr>
        <w:tc>
          <w:tcPr>
            <w:tcW w:w="2614" w:type="dxa"/>
          </w:tcPr>
          <w:p w14:paraId="666BD6AA" w14:textId="77777777" w:rsidR="00213C11" w:rsidRDefault="00CC458A" w:rsidP="00295250">
            <w:pPr>
              <w:jc w:val="center"/>
              <w:rPr>
                <w:b/>
                <w:bCs/>
                <w:sz w:val="24"/>
                <w:szCs w:val="24"/>
              </w:rPr>
            </w:pPr>
            <w:r w:rsidRPr="00295250">
              <w:rPr>
                <w:b/>
                <w:bCs/>
                <w:sz w:val="24"/>
                <w:szCs w:val="24"/>
              </w:rPr>
              <w:t>Nelson Mandela</w:t>
            </w:r>
          </w:p>
          <w:p w14:paraId="0AD54244" w14:textId="325BDC75" w:rsidR="0000795B" w:rsidRPr="00295250" w:rsidRDefault="0000795B" w:rsidP="00295250">
            <w:pPr>
              <w:jc w:val="center"/>
              <w:rPr>
                <w:b/>
                <w:bCs/>
                <w:sz w:val="24"/>
                <w:szCs w:val="24"/>
              </w:rPr>
            </w:pPr>
            <w:r w:rsidRPr="00BB3504">
              <w:rPr>
                <w:b/>
                <w:bCs/>
                <w:sz w:val="24"/>
                <w:szCs w:val="24"/>
              </w:rPr>
              <w:t>(1918–2013)</w:t>
            </w:r>
          </w:p>
          <w:p w14:paraId="368F869E" w14:textId="14BE8B54" w:rsidR="00295250" w:rsidRDefault="00FD5DEA" w:rsidP="00BB577A">
            <w:pPr>
              <w:jc w:val="center"/>
              <w:rPr>
                <w:sz w:val="24"/>
                <w:szCs w:val="24"/>
              </w:rPr>
            </w:pPr>
            <w:r w:rsidRPr="00FD5DEA">
              <w:rPr>
                <w:sz w:val="24"/>
                <w:szCs w:val="24"/>
              </w:rPr>
              <w:t>South Africa’s first democratic president and anti-apartheid hero. He spent 27 years in prison and, upon release, led the country towards peace, unity, and democracy.</w:t>
            </w:r>
          </w:p>
        </w:tc>
        <w:tc>
          <w:tcPr>
            <w:tcW w:w="2614" w:type="dxa"/>
          </w:tcPr>
          <w:p w14:paraId="30A04114" w14:textId="77777777" w:rsidR="00213C11" w:rsidRPr="0000795B" w:rsidRDefault="00CC458A" w:rsidP="00295250">
            <w:pPr>
              <w:jc w:val="center"/>
              <w:rPr>
                <w:b/>
                <w:bCs/>
                <w:sz w:val="24"/>
                <w:szCs w:val="24"/>
              </w:rPr>
            </w:pPr>
            <w:r w:rsidRPr="0000795B">
              <w:rPr>
                <w:b/>
                <w:bCs/>
                <w:sz w:val="24"/>
                <w:szCs w:val="24"/>
              </w:rPr>
              <w:t>Helen Suzman</w:t>
            </w:r>
          </w:p>
          <w:p w14:paraId="25B1710C" w14:textId="234AAF4E" w:rsidR="0000795B" w:rsidRDefault="0000795B" w:rsidP="00295250">
            <w:pPr>
              <w:jc w:val="center"/>
              <w:rPr>
                <w:sz w:val="24"/>
                <w:szCs w:val="24"/>
              </w:rPr>
            </w:pPr>
            <w:r>
              <w:rPr>
                <w:b/>
                <w:bCs/>
                <w:sz w:val="24"/>
                <w:szCs w:val="24"/>
                <w:lang w:val="en-US"/>
              </w:rPr>
              <w:t>(1917-2009)</w:t>
            </w:r>
          </w:p>
          <w:p w14:paraId="3B2C1B03" w14:textId="100CA94C" w:rsidR="0000795B" w:rsidRDefault="00BA388C" w:rsidP="00295250">
            <w:pPr>
              <w:jc w:val="center"/>
              <w:rPr>
                <w:sz w:val="24"/>
                <w:szCs w:val="24"/>
              </w:rPr>
            </w:pPr>
            <w:r w:rsidRPr="00BA388C">
              <w:rPr>
                <w:sz w:val="24"/>
                <w:szCs w:val="24"/>
              </w:rPr>
              <w:t>Member of Parliament who courageously opposed apartheid. She visited political prisoners, including Mandela, and defended human rights, fairness, and justice for all.</w:t>
            </w:r>
          </w:p>
        </w:tc>
        <w:tc>
          <w:tcPr>
            <w:tcW w:w="2614" w:type="dxa"/>
          </w:tcPr>
          <w:p w14:paraId="39B756AB" w14:textId="77777777" w:rsidR="00213C11" w:rsidRPr="002F3847" w:rsidRDefault="00CC458A" w:rsidP="00295250">
            <w:pPr>
              <w:jc w:val="center"/>
              <w:rPr>
                <w:b/>
                <w:bCs/>
                <w:sz w:val="24"/>
                <w:szCs w:val="24"/>
              </w:rPr>
            </w:pPr>
            <w:r w:rsidRPr="002F3847">
              <w:rPr>
                <w:b/>
                <w:bCs/>
                <w:sz w:val="24"/>
                <w:szCs w:val="24"/>
              </w:rPr>
              <w:t>Thuli Madonsela</w:t>
            </w:r>
          </w:p>
          <w:p w14:paraId="52A90A0E" w14:textId="39F3A556" w:rsidR="002F3847" w:rsidRDefault="002F3847" w:rsidP="00295250">
            <w:pPr>
              <w:jc w:val="center"/>
              <w:rPr>
                <w:sz w:val="24"/>
                <w:szCs w:val="24"/>
              </w:rPr>
            </w:pPr>
            <w:r>
              <w:rPr>
                <w:b/>
                <w:bCs/>
                <w:sz w:val="24"/>
                <w:szCs w:val="24"/>
              </w:rPr>
              <w:t>(1962-)</w:t>
            </w:r>
          </w:p>
          <w:p w14:paraId="26152419" w14:textId="092C111F" w:rsidR="0000795B" w:rsidRDefault="00BA388C" w:rsidP="00295250">
            <w:pPr>
              <w:jc w:val="center"/>
              <w:rPr>
                <w:sz w:val="24"/>
                <w:szCs w:val="24"/>
              </w:rPr>
            </w:pPr>
            <w:r w:rsidRPr="00BA388C">
              <w:rPr>
                <w:sz w:val="24"/>
                <w:szCs w:val="24"/>
              </w:rPr>
              <w:t xml:space="preserve">Former Public Protector who exposed high-level corruption. Her </w:t>
            </w:r>
            <w:r w:rsidRPr="00BA388C">
              <w:rPr>
                <w:i/>
                <w:iCs/>
                <w:sz w:val="24"/>
                <w:szCs w:val="24"/>
              </w:rPr>
              <w:t>State of Capture</w:t>
            </w:r>
            <w:r w:rsidRPr="00BA388C">
              <w:rPr>
                <w:sz w:val="24"/>
                <w:szCs w:val="24"/>
              </w:rPr>
              <w:t xml:space="preserve"> report was a turning point for accountability in government.</w:t>
            </w:r>
          </w:p>
        </w:tc>
        <w:tc>
          <w:tcPr>
            <w:tcW w:w="2614" w:type="dxa"/>
          </w:tcPr>
          <w:p w14:paraId="28868023" w14:textId="77777777" w:rsidR="00213C11" w:rsidRPr="00906145" w:rsidRDefault="00295250" w:rsidP="00295250">
            <w:pPr>
              <w:jc w:val="center"/>
              <w:rPr>
                <w:b/>
                <w:bCs/>
                <w:sz w:val="24"/>
                <w:szCs w:val="24"/>
              </w:rPr>
            </w:pPr>
            <w:r w:rsidRPr="00906145">
              <w:rPr>
                <w:b/>
                <w:bCs/>
                <w:sz w:val="24"/>
                <w:szCs w:val="24"/>
              </w:rPr>
              <w:t>Zackie Achmat</w:t>
            </w:r>
          </w:p>
          <w:p w14:paraId="0E2E78C0" w14:textId="36C1CE76" w:rsidR="00A36F08" w:rsidRPr="00906145" w:rsidRDefault="00906145" w:rsidP="00295250">
            <w:pPr>
              <w:jc w:val="center"/>
              <w:rPr>
                <w:b/>
                <w:bCs/>
                <w:sz w:val="24"/>
                <w:szCs w:val="24"/>
              </w:rPr>
            </w:pPr>
            <w:r w:rsidRPr="00906145">
              <w:rPr>
                <w:b/>
                <w:bCs/>
                <w:sz w:val="24"/>
                <w:szCs w:val="24"/>
              </w:rPr>
              <w:t>(1962-)</w:t>
            </w:r>
          </w:p>
          <w:p w14:paraId="713BFA66" w14:textId="74D572A0" w:rsidR="00A36F08" w:rsidRDefault="00A36F08" w:rsidP="00295250">
            <w:pPr>
              <w:jc w:val="center"/>
              <w:rPr>
                <w:sz w:val="24"/>
                <w:szCs w:val="24"/>
              </w:rPr>
            </w:pPr>
            <w:r w:rsidRPr="00A36F08">
              <w:rPr>
                <w:sz w:val="24"/>
                <w:szCs w:val="24"/>
              </w:rPr>
              <w:t xml:space="preserve">HIV/AIDS activist and co-founder of the </w:t>
            </w:r>
            <w:r w:rsidRPr="00B44184">
              <w:rPr>
                <w:i/>
                <w:iCs/>
                <w:sz w:val="24"/>
                <w:szCs w:val="24"/>
              </w:rPr>
              <w:t>Treatment Action Campaign</w:t>
            </w:r>
            <w:r w:rsidRPr="00A36F08">
              <w:rPr>
                <w:sz w:val="24"/>
                <w:szCs w:val="24"/>
              </w:rPr>
              <w:t>. He led the fight for accessible treatment and health rights for all.</w:t>
            </w:r>
          </w:p>
          <w:p w14:paraId="14169D0A" w14:textId="0F56EFEC" w:rsidR="00295250" w:rsidRDefault="00295250" w:rsidP="00295250">
            <w:pPr>
              <w:jc w:val="center"/>
              <w:rPr>
                <w:sz w:val="24"/>
                <w:szCs w:val="24"/>
              </w:rPr>
            </w:pPr>
          </w:p>
        </w:tc>
      </w:tr>
      <w:tr w:rsidR="00DE03A2" w14:paraId="38D5E6C1" w14:textId="77777777" w:rsidTr="00A11A39">
        <w:trPr>
          <w:gridBefore w:val="1"/>
          <w:wBefore w:w="113" w:type="dxa"/>
        </w:trPr>
        <w:tc>
          <w:tcPr>
            <w:tcW w:w="10456" w:type="dxa"/>
            <w:gridSpan w:val="4"/>
            <w:shd w:val="clear" w:color="auto" w:fill="000000" w:themeFill="text1"/>
          </w:tcPr>
          <w:p w14:paraId="018A7C79" w14:textId="25C02C4C" w:rsidR="00DE03A2" w:rsidRPr="00906145" w:rsidRDefault="00DE03A2" w:rsidP="00295250">
            <w:pPr>
              <w:jc w:val="center"/>
              <w:rPr>
                <w:b/>
                <w:bCs/>
                <w:sz w:val="24"/>
                <w:szCs w:val="24"/>
              </w:rPr>
            </w:pPr>
            <w:r>
              <w:rPr>
                <w:b/>
                <w:bCs/>
                <w:sz w:val="24"/>
                <w:szCs w:val="24"/>
              </w:rPr>
              <w:t>ECONOMY &amp; BUSINESS</w:t>
            </w:r>
          </w:p>
        </w:tc>
      </w:tr>
      <w:tr w:rsidR="00DA545F" w14:paraId="79DE5B8C" w14:textId="77777777" w:rsidTr="00A11A39">
        <w:trPr>
          <w:gridBefore w:val="1"/>
          <w:wBefore w:w="113" w:type="dxa"/>
        </w:trPr>
        <w:tc>
          <w:tcPr>
            <w:tcW w:w="2614" w:type="dxa"/>
          </w:tcPr>
          <w:p w14:paraId="512E57A7" w14:textId="77777777" w:rsidR="00DA545F" w:rsidRDefault="00337007" w:rsidP="00295250">
            <w:pPr>
              <w:jc w:val="center"/>
              <w:rPr>
                <w:b/>
                <w:bCs/>
                <w:sz w:val="24"/>
                <w:szCs w:val="24"/>
              </w:rPr>
            </w:pPr>
            <w:r w:rsidRPr="00337007">
              <w:rPr>
                <w:b/>
                <w:bCs/>
                <w:sz w:val="24"/>
                <w:szCs w:val="24"/>
              </w:rPr>
              <w:t>Patrice Motsepe</w:t>
            </w:r>
          </w:p>
          <w:p w14:paraId="0A40D0F5" w14:textId="14764B2F" w:rsidR="00535EF1" w:rsidRDefault="00535EF1" w:rsidP="00295250">
            <w:pPr>
              <w:jc w:val="center"/>
              <w:rPr>
                <w:b/>
                <w:bCs/>
                <w:sz w:val="24"/>
                <w:szCs w:val="24"/>
              </w:rPr>
            </w:pPr>
            <w:r>
              <w:rPr>
                <w:b/>
                <w:bCs/>
                <w:sz w:val="24"/>
                <w:szCs w:val="24"/>
              </w:rPr>
              <w:t>(19</w:t>
            </w:r>
            <w:r w:rsidR="00490B0C">
              <w:rPr>
                <w:b/>
                <w:bCs/>
                <w:sz w:val="24"/>
                <w:szCs w:val="24"/>
              </w:rPr>
              <w:t>62-)</w:t>
            </w:r>
          </w:p>
          <w:p w14:paraId="040D765D" w14:textId="36E2AF0C" w:rsidR="00A63BAC" w:rsidRPr="00A63BAC" w:rsidRDefault="00A63BAC" w:rsidP="00295250">
            <w:pPr>
              <w:jc w:val="center"/>
              <w:rPr>
                <w:sz w:val="24"/>
                <w:szCs w:val="24"/>
              </w:rPr>
            </w:pPr>
            <w:r w:rsidRPr="00A63BAC">
              <w:rPr>
                <w:sz w:val="24"/>
                <w:szCs w:val="24"/>
              </w:rPr>
              <w:t>Businessman and philanthropist. He became one of South Africa’s first Black billionaires and promotes economic empowerment through jobs and giving back.</w:t>
            </w:r>
          </w:p>
        </w:tc>
        <w:tc>
          <w:tcPr>
            <w:tcW w:w="2614" w:type="dxa"/>
          </w:tcPr>
          <w:p w14:paraId="51242032" w14:textId="77777777" w:rsidR="00DA545F" w:rsidRDefault="00A63BAC" w:rsidP="00295250">
            <w:pPr>
              <w:jc w:val="center"/>
              <w:rPr>
                <w:b/>
                <w:bCs/>
                <w:sz w:val="24"/>
                <w:szCs w:val="24"/>
              </w:rPr>
            </w:pPr>
            <w:r w:rsidRPr="00A63BAC">
              <w:rPr>
                <w:b/>
                <w:bCs/>
                <w:sz w:val="24"/>
                <w:szCs w:val="24"/>
              </w:rPr>
              <w:t>Wendy Luhabe</w:t>
            </w:r>
          </w:p>
          <w:p w14:paraId="74778A18" w14:textId="7C799D85" w:rsidR="00490B0C" w:rsidRDefault="00490B0C" w:rsidP="00295250">
            <w:pPr>
              <w:jc w:val="center"/>
              <w:rPr>
                <w:b/>
                <w:bCs/>
                <w:sz w:val="24"/>
                <w:szCs w:val="24"/>
              </w:rPr>
            </w:pPr>
            <w:r>
              <w:rPr>
                <w:b/>
                <w:bCs/>
                <w:sz w:val="24"/>
                <w:szCs w:val="24"/>
              </w:rPr>
              <w:t>(1957-)</w:t>
            </w:r>
          </w:p>
          <w:p w14:paraId="138287C8" w14:textId="4A7AAE04" w:rsidR="00A63BAC" w:rsidRPr="00A63BAC" w:rsidRDefault="00A63BAC" w:rsidP="00295250">
            <w:pPr>
              <w:jc w:val="center"/>
              <w:rPr>
                <w:sz w:val="24"/>
                <w:szCs w:val="24"/>
              </w:rPr>
            </w:pPr>
            <w:r w:rsidRPr="00A63BAC">
              <w:rPr>
                <w:sz w:val="24"/>
                <w:szCs w:val="24"/>
              </w:rPr>
              <w:t>Business leader and social entrepreneur. She created opportunities for women in business and helped grow South Africa’s economy inclusively.</w:t>
            </w:r>
          </w:p>
        </w:tc>
        <w:tc>
          <w:tcPr>
            <w:tcW w:w="2614" w:type="dxa"/>
          </w:tcPr>
          <w:p w14:paraId="5045C1A2" w14:textId="02CF3512" w:rsidR="00842077" w:rsidRDefault="00842077" w:rsidP="005529BC">
            <w:pPr>
              <w:jc w:val="center"/>
              <w:rPr>
                <w:b/>
                <w:bCs/>
                <w:noProof/>
                <w:sz w:val="24"/>
                <w:szCs w:val="24"/>
                <w:lang w:val="en-US"/>
              </w:rPr>
            </w:pPr>
            <w:r w:rsidRPr="0006422D">
              <w:rPr>
                <w:b/>
                <w:bCs/>
                <w:noProof/>
                <w:sz w:val="24"/>
                <w:szCs w:val="24"/>
                <w:lang w:val="en-US"/>
              </w:rPr>
              <w:t>Imtiaz Sooliman</w:t>
            </w:r>
          </w:p>
          <w:p w14:paraId="6B98371C" w14:textId="50C27D17" w:rsidR="00842077" w:rsidRPr="0006422D" w:rsidRDefault="00842077" w:rsidP="005529BC">
            <w:pPr>
              <w:jc w:val="center"/>
              <w:rPr>
                <w:b/>
                <w:bCs/>
                <w:noProof/>
                <w:sz w:val="24"/>
                <w:szCs w:val="24"/>
                <w:lang w:val="en-US"/>
              </w:rPr>
            </w:pPr>
            <w:r w:rsidRPr="0006422D">
              <w:rPr>
                <w:b/>
                <w:bCs/>
                <w:noProof/>
                <w:sz w:val="24"/>
                <w:szCs w:val="24"/>
                <w:lang w:val="en-US"/>
              </w:rPr>
              <w:t>(1962–)</w:t>
            </w:r>
          </w:p>
          <w:p w14:paraId="119FCDC3" w14:textId="7BCA0603" w:rsidR="00DA545F" w:rsidRPr="002F3847" w:rsidRDefault="005529BC" w:rsidP="00295250">
            <w:pPr>
              <w:jc w:val="center"/>
              <w:rPr>
                <w:b/>
                <w:bCs/>
                <w:sz w:val="24"/>
                <w:szCs w:val="24"/>
              </w:rPr>
            </w:pPr>
            <w:r w:rsidRPr="005529BC">
              <w:rPr>
                <w:noProof/>
                <w:sz w:val="24"/>
                <w:szCs w:val="24"/>
              </w:rPr>
              <w:t xml:space="preserve">Humanitarian and founder of </w:t>
            </w:r>
            <w:r w:rsidRPr="005529BC">
              <w:rPr>
                <w:i/>
                <w:iCs/>
                <w:noProof/>
                <w:sz w:val="24"/>
                <w:szCs w:val="24"/>
              </w:rPr>
              <w:t>Gift of the Givers</w:t>
            </w:r>
            <w:r w:rsidRPr="005529BC">
              <w:rPr>
                <w:noProof/>
                <w:sz w:val="24"/>
                <w:szCs w:val="24"/>
              </w:rPr>
              <w:t>, Africa’s largest disaster relief organisation. He has helped millions through food, water, and medical support, guided by compassion and service to all people.</w:t>
            </w:r>
          </w:p>
        </w:tc>
        <w:tc>
          <w:tcPr>
            <w:tcW w:w="2614" w:type="dxa"/>
          </w:tcPr>
          <w:p w14:paraId="12E5DA6F" w14:textId="77777777" w:rsidR="00DA545F" w:rsidRDefault="0069723D" w:rsidP="00295250">
            <w:pPr>
              <w:jc w:val="center"/>
              <w:rPr>
                <w:b/>
                <w:bCs/>
                <w:sz w:val="24"/>
                <w:szCs w:val="24"/>
              </w:rPr>
            </w:pPr>
            <w:r w:rsidRPr="0069723D">
              <w:rPr>
                <w:b/>
                <w:bCs/>
                <w:sz w:val="24"/>
                <w:szCs w:val="24"/>
              </w:rPr>
              <w:t>Adrian Gore</w:t>
            </w:r>
          </w:p>
          <w:p w14:paraId="2CAE35F7" w14:textId="77777777" w:rsidR="0069723D" w:rsidRDefault="0069723D" w:rsidP="00295250">
            <w:pPr>
              <w:jc w:val="center"/>
              <w:rPr>
                <w:b/>
                <w:bCs/>
                <w:sz w:val="24"/>
                <w:szCs w:val="24"/>
              </w:rPr>
            </w:pPr>
            <w:r>
              <w:rPr>
                <w:b/>
                <w:bCs/>
                <w:sz w:val="24"/>
                <w:szCs w:val="24"/>
              </w:rPr>
              <w:t>(1964-)</w:t>
            </w:r>
          </w:p>
          <w:p w14:paraId="3AA57DF8" w14:textId="45F941F0" w:rsidR="0069723D" w:rsidRPr="00DE03A2" w:rsidRDefault="00DE03A2" w:rsidP="00295250">
            <w:pPr>
              <w:jc w:val="center"/>
              <w:rPr>
                <w:sz w:val="24"/>
                <w:szCs w:val="24"/>
              </w:rPr>
            </w:pPr>
            <w:r w:rsidRPr="00DE03A2">
              <w:rPr>
                <w:sz w:val="24"/>
                <w:szCs w:val="24"/>
              </w:rPr>
              <w:t>Founder and CEO of Discovery Health. He introduced new ways to support people’s health and access to medical care, while also backing education and entrepreneurship in South Africa.</w:t>
            </w:r>
          </w:p>
        </w:tc>
      </w:tr>
      <w:tr w:rsidR="00A11A39" w:rsidRPr="00906145" w14:paraId="6368476E" w14:textId="77777777" w:rsidTr="00A11A39">
        <w:tc>
          <w:tcPr>
            <w:tcW w:w="10569" w:type="dxa"/>
            <w:gridSpan w:val="5"/>
            <w:shd w:val="clear" w:color="auto" w:fill="000000" w:themeFill="text1"/>
          </w:tcPr>
          <w:p w14:paraId="23753B15" w14:textId="05E12D2B" w:rsidR="00A11A39" w:rsidRPr="00906145" w:rsidRDefault="002B60B6" w:rsidP="00920C96">
            <w:pPr>
              <w:jc w:val="center"/>
              <w:rPr>
                <w:b/>
                <w:bCs/>
                <w:sz w:val="24"/>
                <w:szCs w:val="24"/>
              </w:rPr>
            </w:pPr>
            <w:r w:rsidRPr="002B60B6">
              <w:rPr>
                <w:b/>
                <w:bCs/>
                <w:sz w:val="24"/>
                <w:szCs w:val="24"/>
              </w:rPr>
              <w:lastRenderedPageBreak/>
              <w:t>ARTS</w:t>
            </w:r>
            <w:r w:rsidR="00E80C7D">
              <w:rPr>
                <w:b/>
                <w:bCs/>
                <w:sz w:val="24"/>
                <w:szCs w:val="24"/>
              </w:rPr>
              <w:t>,</w:t>
            </w:r>
            <w:r w:rsidRPr="002B60B6">
              <w:rPr>
                <w:b/>
                <w:bCs/>
                <w:sz w:val="24"/>
                <w:szCs w:val="24"/>
              </w:rPr>
              <w:t xml:space="preserve"> CULTURE</w:t>
            </w:r>
            <w:r>
              <w:rPr>
                <w:b/>
                <w:bCs/>
                <w:sz w:val="24"/>
                <w:szCs w:val="24"/>
              </w:rPr>
              <w:t xml:space="preserve"> &amp; </w:t>
            </w:r>
            <w:r w:rsidR="00E80C7D">
              <w:rPr>
                <w:b/>
                <w:bCs/>
                <w:sz w:val="24"/>
                <w:szCs w:val="24"/>
              </w:rPr>
              <w:t>SPORT</w:t>
            </w:r>
          </w:p>
        </w:tc>
      </w:tr>
      <w:tr w:rsidR="00A11A39" w:rsidRPr="00DE03A2" w14:paraId="27A3EDB3" w14:textId="77777777" w:rsidTr="00A11A39">
        <w:tc>
          <w:tcPr>
            <w:tcW w:w="2727" w:type="dxa"/>
            <w:gridSpan w:val="2"/>
          </w:tcPr>
          <w:p w14:paraId="78FB4294" w14:textId="77777777" w:rsidR="00465D3D" w:rsidRDefault="00465D3D" w:rsidP="00920C96">
            <w:pPr>
              <w:jc w:val="center"/>
              <w:rPr>
                <w:b/>
                <w:bCs/>
                <w:sz w:val="24"/>
                <w:szCs w:val="24"/>
              </w:rPr>
            </w:pPr>
            <w:r w:rsidRPr="00465D3D">
              <w:rPr>
                <w:b/>
                <w:bCs/>
                <w:sz w:val="24"/>
                <w:szCs w:val="24"/>
              </w:rPr>
              <w:t>Miriam Makeba</w:t>
            </w:r>
          </w:p>
          <w:p w14:paraId="1BC421EC" w14:textId="5E2293A3" w:rsidR="00A85065" w:rsidRDefault="00A85065" w:rsidP="00920C96">
            <w:pPr>
              <w:jc w:val="center"/>
              <w:rPr>
                <w:b/>
                <w:bCs/>
                <w:sz w:val="24"/>
                <w:szCs w:val="24"/>
              </w:rPr>
            </w:pPr>
            <w:r>
              <w:rPr>
                <w:b/>
                <w:bCs/>
                <w:sz w:val="24"/>
                <w:szCs w:val="24"/>
              </w:rPr>
              <w:t>(1932-2008)</w:t>
            </w:r>
          </w:p>
          <w:p w14:paraId="541DEA4D" w14:textId="484C13A7" w:rsidR="00A11A39" w:rsidRPr="00A63BAC" w:rsidRDefault="00465D3D" w:rsidP="00920C96">
            <w:pPr>
              <w:jc w:val="center"/>
              <w:rPr>
                <w:sz w:val="24"/>
                <w:szCs w:val="24"/>
              </w:rPr>
            </w:pPr>
            <w:r w:rsidRPr="00465D3D">
              <w:rPr>
                <w:sz w:val="24"/>
                <w:szCs w:val="24"/>
              </w:rPr>
              <w:t>Famous singer and global activist known as “Mama Africa.” She used music to fight apartheid and share South African culture with the world.</w:t>
            </w:r>
          </w:p>
        </w:tc>
        <w:tc>
          <w:tcPr>
            <w:tcW w:w="2614" w:type="dxa"/>
          </w:tcPr>
          <w:p w14:paraId="0F6EE5D5" w14:textId="77777777" w:rsidR="00465D3D" w:rsidRDefault="00465D3D" w:rsidP="00920C96">
            <w:pPr>
              <w:jc w:val="center"/>
              <w:rPr>
                <w:b/>
                <w:bCs/>
                <w:sz w:val="24"/>
                <w:szCs w:val="24"/>
              </w:rPr>
            </w:pPr>
            <w:r w:rsidRPr="00465D3D">
              <w:rPr>
                <w:b/>
                <w:bCs/>
                <w:sz w:val="24"/>
                <w:szCs w:val="24"/>
              </w:rPr>
              <w:t>Johnny Clegg</w:t>
            </w:r>
          </w:p>
          <w:p w14:paraId="7BD5796F" w14:textId="588390F7" w:rsidR="008538C6" w:rsidRDefault="00081833" w:rsidP="00920C96">
            <w:pPr>
              <w:jc w:val="center"/>
              <w:rPr>
                <w:b/>
                <w:bCs/>
                <w:sz w:val="24"/>
                <w:szCs w:val="24"/>
              </w:rPr>
            </w:pPr>
            <w:r>
              <w:rPr>
                <w:b/>
                <w:bCs/>
                <w:sz w:val="24"/>
                <w:szCs w:val="24"/>
              </w:rPr>
              <w:t>(1953-2019)</w:t>
            </w:r>
          </w:p>
          <w:p w14:paraId="41E4417E" w14:textId="1A03A443" w:rsidR="00A11A39" w:rsidRPr="00A63BAC" w:rsidRDefault="00B61F28" w:rsidP="00920C96">
            <w:pPr>
              <w:jc w:val="center"/>
              <w:rPr>
                <w:sz w:val="24"/>
                <w:szCs w:val="24"/>
              </w:rPr>
            </w:pPr>
            <w:r w:rsidRPr="00B61F28">
              <w:rPr>
                <w:sz w:val="24"/>
                <w:szCs w:val="24"/>
              </w:rPr>
              <w:t>Musician who blended Zulu and Western music. His work challenged racial barriers and brought people together through song.</w:t>
            </w:r>
          </w:p>
        </w:tc>
        <w:tc>
          <w:tcPr>
            <w:tcW w:w="2614" w:type="dxa"/>
          </w:tcPr>
          <w:p w14:paraId="3ACD8EAC" w14:textId="77777777" w:rsidR="00111732" w:rsidRDefault="00111732" w:rsidP="00920C96">
            <w:pPr>
              <w:jc w:val="center"/>
              <w:rPr>
                <w:b/>
                <w:bCs/>
                <w:noProof/>
                <w:sz w:val="24"/>
                <w:szCs w:val="24"/>
              </w:rPr>
            </w:pPr>
            <w:r w:rsidRPr="00111732">
              <w:rPr>
                <w:b/>
                <w:bCs/>
                <w:noProof/>
                <w:sz w:val="24"/>
                <w:szCs w:val="24"/>
              </w:rPr>
              <w:t>Caster Semenya</w:t>
            </w:r>
          </w:p>
          <w:p w14:paraId="6A95D139" w14:textId="1B269D31" w:rsidR="00A11A39" w:rsidRPr="0006422D" w:rsidRDefault="00693706" w:rsidP="00920C96">
            <w:pPr>
              <w:jc w:val="center"/>
              <w:rPr>
                <w:b/>
                <w:bCs/>
                <w:noProof/>
                <w:sz w:val="24"/>
                <w:szCs w:val="24"/>
                <w:lang w:val="en-US"/>
              </w:rPr>
            </w:pPr>
            <w:r>
              <w:rPr>
                <w:b/>
                <w:bCs/>
                <w:noProof/>
                <w:sz w:val="24"/>
                <w:szCs w:val="24"/>
                <w:lang w:val="en-US"/>
              </w:rPr>
              <w:t>(1991-)</w:t>
            </w:r>
          </w:p>
          <w:p w14:paraId="108861BC" w14:textId="35E3CDF3" w:rsidR="00A11A39" w:rsidRPr="002F3847" w:rsidRDefault="00201CF2" w:rsidP="00920C96">
            <w:pPr>
              <w:jc w:val="center"/>
              <w:rPr>
                <w:b/>
                <w:bCs/>
                <w:sz w:val="24"/>
                <w:szCs w:val="24"/>
              </w:rPr>
            </w:pPr>
            <w:r w:rsidRPr="00201CF2">
              <w:rPr>
                <w:noProof/>
                <w:sz w:val="24"/>
                <w:szCs w:val="24"/>
              </w:rPr>
              <w:t>Olympic gold medallist and advocate for gender rights. She also supports rural sports development through her foundation.</w:t>
            </w:r>
          </w:p>
        </w:tc>
        <w:tc>
          <w:tcPr>
            <w:tcW w:w="2614" w:type="dxa"/>
          </w:tcPr>
          <w:p w14:paraId="6C0E94C8" w14:textId="77777777" w:rsidR="00163294" w:rsidRDefault="00163294" w:rsidP="00920C96">
            <w:pPr>
              <w:jc w:val="center"/>
              <w:rPr>
                <w:b/>
                <w:bCs/>
                <w:sz w:val="24"/>
                <w:szCs w:val="24"/>
              </w:rPr>
            </w:pPr>
            <w:r w:rsidRPr="00163294">
              <w:rPr>
                <w:b/>
                <w:bCs/>
                <w:sz w:val="24"/>
                <w:szCs w:val="24"/>
              </w:rPr>
              <w:t>Siya Kolisi</w:t>
            </w:r>
          </w:p>
          <w:p w14:paraId="13EE482F" w14:textId="3F7FD69E" w:rsidR="00A11A39" w:rsidRDefault="00A11A39" w:rsidP="00920C96">
            <w:pPr>
              <w:jc w:val="center"/>
              <w:rPr>
                <w:b/>
                <w:bCs/>
                <w:sz w:val="24"/>
                <w:szCs w:val="24"/>
              </w:rPr>
            </w:pPr>
            <w:r>
              <w:rPr>
                <w:b/>
                <w:bCs/>
                <w:sz w:val="24"/>
                <w:szCs w:val="24"/>
              </w:rPr>
              <w:t>(19</w:t>
            </w:r>
            <w:r w:rsidR="005834E8">
              <w:rPr>
                <w:b/>
                <w:bCs/>
                <w:sz w:val="24"/>
                <w:szCs w:val="24"/>
              </w:rPr>
              <w:t>91</w:t>
            </w:r>
            <w:r>
              <w:rPr>
                <w:b/>
                <w:bCs/>
                <w:sz w:val="24"/>
                <w:szCs w:val="24"/>
              </w:rPr>
              <w:t>-)</w:t>
            </w:r>
          </w:p>
          <w:p w14:paraId="3753DF22" w14:textId="1CB4F767" w:rsidR="00A11A39" w:rsidRPr="00DE03A2" w:rsidRDefault="008C4EED" w:rsidP="00920C96">
            <w:pPr>
              <w:jc w:val="center"/>
              <w:rPr>
                <w:sz w:val="24"/>
                <w:szCs w:val="24"/>
              </w:rPr>
            </w:pPr>
            <w:r w:rsidRPr="008C4EED">
              <w:rPr>
                <w:sz w:val="24"/>
                <w:szCs w:val="24"/>
              </w:rPr>
              <w:t xml:space="preserve">First Black captain of the Springboks </w:t>
            </w:r>
            <w:r w:rsidR="00251C4A">
              <w:rPr>
                <w:sz w:val="24"/>
                <w:szCs w:val="24"/>
              </w:rPr>
              <w:t>who</w:t>
            </w:r>
            <w:r w:rsidRPr="008C4EED">
              <w:rPr>
                <w:sz w:val="24"/>
                <w:szCs w:val="24"/>
              </w:rPr>
              <w:t xml:space="preserve"> inspires national pride and unity through sport and leads the </w:t>
            </w:r>
            <w:r w:rsidRPr="00E666F5">
              <w:rPr>
                <w:i/>
                <w:iCs/>
                <w:sz w:val="24"/>
                <w:szCs w:val="24"/>
              </w:rPr>
              <w:t>Kolisi Foundation</w:t>
            </w:r>
            <w:r w:rsidRPr="008C4EED">
              <w:rPr>
                <w:sz w:val="24"/>
                <w:szCs w:val="24"/>
              </w:rPr>
              <w:t xml:space="preserve">, which provides </w:t>
            </w:r>
            <w:r w:rsidR="008538C6">
              <w:rPr>
                <w:sz w:val="24"/>
                <w:szCs w:val="24"/>
              </w:rPr>
              <w:t xml:space="preserve">support </w:t>
            </w:r>
            <w:r w:rsidRPr="008C4EED">
              <w:rPr>
                <w:sz w:val="24"/>
                <w:szCs w:val="24"/>
              </w:rPr>
              <w:t>in underprivileged communities.</w:t>
            </w:r>
          </w:p>
        </w:tc>
      </w:tr>
      <w:tr w:rsidR="002A0BF1" w:rsidRPr="00DE03A2" w14:paraId="56EB059A" w14:textId="77777777" w:rsidTr="002A0BF1">
        <w:tc>
          <w:tcPr>
            <w:tcW w:w="10569" w:type="dxa"/>
            <w:gridSpan w:val="5"/>
            <w:shd w:val="clear" w:color="auto" w:fill="000000" w:themeFill="text1"/>
          </w:tcPr>
          <w:p w14:paraId="31A30B08" w14:textId="70AC11DB" w:rsidR="002A0BF1" w:rsidRPr="0069723D" w:rsidRDefault="002A0BF1" w:rsidP="00920C96">
            <w:pPr>
              <w:jc w:val="center"/>
              <w:rPr>
                <w:b/>
                <w:bCs/>
                <w:sz w:val="24"/>
                <w:szCs w:val="24"/>
              </w:rPr>
            </w:pPr>
            <w:r w:rsidRPr="002A0BF1">
              <w:rPr>
                <w:b/>
                <w:bCs/>
                <w:sz w:val="24"/>
                <w:szCs w:val="24"/>
              </w:rPr>
              <w:t xml:space="preserve">EDUCATION </w:t>
            </w:r>
            <w:r>
              <w:rPr>
                <w:b/>
                <w:bCs/>
                <w:sz w:val="24"/>
                <w:szCs w:val="24"/>
              </w:rPr>
              <w:t>&amp;</w:t>
            </w:r>
            <w:r w:rsidRPr="002A0BF1">
              <w:rPr>
                <w:b/>
                <w:bCs/>
                <w:sz w:val="24"/>
                <w:szCs w:val="24"/>
              </w:rPr>
              <w:t xml:space="preserve"> SOCIAL DEVELOPMENT</w:t>
            </w:r>
          </w:p>
        </w:tc>
      </w:tr>
      <w:tr w:rsidR="00465D3D" w:rsidRPr="00DE03A2" w14:paraId="08E9FA08" w14:textId="77777777" w:rsidTr="00A11A39">
        <w:tc>
          <w:tcPr>
            <w:tcW w:w="2727" w:type="dxa"/>
            <w:gridSpan w:val="2"/>
          </w:tcPr>
          <w:p w14:paraId="1E2F6A62" w14:textId="77777777" w:rsidR="00465D3D" w:rsidRDefault="00F22F5C" w:rsidP="00920C96">
            <w:pPr>
              <w:jc w:val="center"/>
              <w:rPr>
                <w:b/>
                <w:bCs/>
                <w:sz w:val="24"/>
                <w:szCs w:val="24"/>
              </w:rPr>
            </w:pPr>
            <w:r>
              <w:rPr>
                <w:b/>
                <w:bCs/>
                <w:sz w:val="24"/>
                <w:szCs w:val="24"/>
              </w:rPr>
              <w:t>Albertina Sisulu</w:t>
            </w:r>
          </w:p>
          <w:p w14:paraId="4A382C78" w14:textId="77777777" w:rsidR="00F22F5C" w:rsidRDefault="00F22F5C" w:rsidP="00920C96">
            <w:pPr>
              <w:jc w:val="center"/>
              <w:rPr>
                <w:b/>
                <w:bCs/>
                <w:sz w:val="24"/>
                <w:szCs w:val="24"/>
              </w:rPr>
            </w:pPr>
            <w:r>
              <w:rPr>
                <w:b/>
                <w:bCs/>
                <w:sz w:val="24"/>
                <w:szCs w:val="24"/>
              </w:rPr>
              <w:t>(1918-2011)</w:t>
            </w:r>
          </w:p>
          <w:p w14:paraId="3BA6AA80" w14:textId="4131035D" w:rsidR="00272312" w:rsidRPr="00272312" w:rsidRDefault="00272312" w:rsidP="00920C96">
            <w:pPr>
              <w:jc w:val="center"/>
              <w:rPr>
                <w:sz w:val="24"/>
                <w:szCs w:val="24"/>
              </w:rPr>
            </w:pPr>
            <w:r w:rsidRPr="00272312">
              <w:rPr>
                <w:sz w:val="24"/>
                <w:szCs w:val="24"/>
              </w:rPr>
              <w:t>Nurse and activist who supported health and education during apartheid. She helped build a better society through care and community service.</w:t>
            </w:r>
          </w:p>
        </w:tc>
        <w:tc>
          <w:tcPr>
            <w:tcW w:w="2614" w:type="dxa"/>
          </w:tcPr>
          <w:p w14:paraId="58B178FB" w14:textId="77777777" w:rsidR="00465D3D" w:rsidRDefault="00F22F5C" w:rsidP="00920C96">
            <w:pPr>
              <w:jc w:val="center"/>
              <w:rPr>
                <w:b/>
                <w:bCs/>
                <w:sz w:val="24"/>
                <w:szCs w:val="24"/>
              </w:rPr>
            </w:pPr>
            <w:r>
              <w:rPr>
                <w:b/>
                <w:bCs/>
                <w:sz w:val="24"/>
                <w:szCs w:val="24"/>
              </w:rPr>
              <w:t>Steve Biko</w:t>
            </w:r>
          </w:p>
          <w:p w14:paraId="2C243D88" w14:textId="75C12AC7" w:rsidR="00CF6CFC" w:rsidRDefault="00260CB5" w:rsidP="00920C96">
            <w:pPr>
              <w:jc w:val="center"/>
              <w:rPr>
                <w:b/>
                <w:bCs/>
                <w:sz w:val="24"/>
                <w:szCs w:val="24"/>
              </w:rPr>
            </w:pPr>
            <w:r>
              <w:rPr>
                <w:b/>
                <w:bCs/>
                <w:sz w:val="24"/>
                <w:szCs w:val="24"/>
              </w:rPr>
              <w:t>(1946-1977)</w:t>
            </w:r>
          </w:p>
          <w:p w14:paraId="03E7D13D" w14:textId="1B5BDB38" w:rsidR="00CF6CFC" w:rsidRPr="00CF6CFC" w:rsidRDefault="00CF6CFC" w:rsidP="00920C96">
            <w:pPr>
              <w:jc w:val="center"/>
              <w:rPr>
                <w:sz w:val="24"/>
                <w:szCs w:val="24"/>
              </w:rPr>
            </w:pPr>
            <w:r w:rsidRPr="00CF6CFC">
              <w:rPr>
                <w:sz w:val="24"/>
                <w:szCs w:val="24"/>
              </w:rPr>
              <w:t>Leader of the Black Consciousness Movement. He encouraged pride, confidence, and independence among Black South Africans.</w:t>
            </w:r>
          </w:p>
        </w:tc>
        <w:tc>
          <w:tcPr>
            <w:tcW w:w="2614" w:type="dxa"/>
          </w:tcPr>
          <w:p w14:paraId="76CA2524" w14:textId="77777777" w:rsidR="00465D3D" w:rsidRDefault="002970E2" w:rsidP="00920C96">
            <w:pPr>
              <w:jc w:val="center"/>
              <w:rPr>
                <w:b/>
                <w:bCs/>
                <w:noProof/>
                <w:sz w:val="24"/>
                <w:szCs w:val="24"/>
              </w:rPr>
            </w:pPr>
            <w:r w:rsidRPr="002970E2">
              <w:rPr>
                <w:b/>
                <w:bCs/>
                <w:noProof/>
                <w:sz w:val="24"/>
                <w:szCs w:val="24"/>
              </w:rPr>
              <w:t>Graça Machel</w:t>
            </w:r>
          </w:p>
          <w:p w14:paraId="464876DF" w14:textId="70532B3E" w:rsidR="00CF6CFC" w:rsidRDefault="0011095D" w:rsidP="00920C96">
            <w:pPr>
              <w:jc w:val="center"/>
              <w:rPr>
                <w:b/>
                <w:bCs/>
                <w:noProof/>
                <w:sz w:val="24"/>
                <w:szCs w:val="24"/>
                <w:lang w:val="en-US"/>
              </w:rPr>
            </w:pPr>
            <w:r>
              <w:rPr>
                <w:b/>
                <w:bCs/>
                <w:noProof/>
                <w:sz w:val="24"/>
                <w:szCs w:val="24"/>
                <w:lang w:val="en-US"/>
              </w:rPr>
              <w:t>(1945-)</w:t>
            </w:r>
          </w:p>
          <w:p w14:paraId="6F52B160" w14:textId="49F73D01" w:rsidR="00CF6CFC" w:rsidRPr="00CF6CFC" w:rsidRDefault="00CF6CFC" w:rsidP="00920C96">
            <w:pPr>
              <w:jc w:val="center"/>
              <w:rPr>
                <w:noProof/>
                <w:sz w:val="24"/>
                <w:szCs w:val="24"/>
                <w:lang w:val="en-US"/>
              </w:rPr>
            </w:pPr>
            <w:r w:rsidRPr="00CF6CFC">
              <w:rPr>
                <w:noProof/>
                <w:sz w:val="24"/>
                <w:szCs w:val="24"/>
              </w:rPr>
              <w:t>Advocate for education and women’s rights. She worked across Africa to improve children’s lives and promote gender equality.</w:t>
            </w:r>
          </w:p>
        </w:tc>
        <w:tc>
          <w:tcPr>
            <w:tcW w:w="2614" w:type="dxa"/>
          </w:tcPr>
          <w:p w14:paraId="1A0CA6C9" w14:textId="1CB382FE" w:rsidR="00CF6CFC" w:rsidRDefault="00192174" w:rsidP="00920C96">
            <w:pPr>
              <w:jc w:val="center"/>
              <w:rPr>
                <w:b/>
                <w:bCs/>
                <w:sz w:val="24"/>
                <w:szCs w:val="24"/>
              </w:rPr>
            </w:pPr>
            <w:r>
              <w:rPr>
                <w:b/>
                <w:bCs/>
                <w:sz w:val="24"/>
                <w:szCs w:val="24"/>
              </w:rPr>
              <w:t>Neville Alexander</w:t>
            </w:r>
          </w:p>
          <w:p w14:paraId="24F68105" w14:textId="2C0DE4CC" w:rsidR="00226226" w:rsidRDefault="00226226" w:rsidP="00920C96">
            <w:pPr>
              <w:jc w:val="center"/>
              <w:rPr>
                <w:b/>
                <w:bCs/>
                <w:sz w:val="24"/>
                <w:szCs w:val="24"/>
              </w:rPr>
            </w:pPr>
            <w:r>
              <w:rPr>
                <w:b/>
                <w:bCs/>
                <w:sz w:val="24"/>
                <w:szCs w:val="24"/>
              </w:rPr>
              <w:t>(1936-2012)</w:t>
            </w:r>
          </w:p>
          <w:p w14:paraId="526BB41F" w14:textId="0C4B5D05" w:rsidR="00CF6CFC" w:rsidRPr="00CF6CFC" w:rsidRDefault="008F3415" w:rsidP="00920C96">
            <w:pPr>
              <w:jc w:val="center"/>
              <w:rPr>
                <w:sz w:val="24"/>
                <w:szCs w:val="24"/>
              </w:rPr>
            </w:pPr>
            <w:r>
              <w:rPr>
                <w:sz w:val="24"/>
                <w:szCs w:val="24"/>
              </w:rPr>
              <w:t>E</w:t>
            </w:r>
            <w:r w:rsidRPr="008F3415">
              <w:rPr>
                <w:sz w:val="24"/>
                <w:szCs w:val="24"/>
              </w:rPr>
              <w:t xml:space="preserve">ducator and activist </w:t>
            </w:r>
            <w:r w:rsidR="00E341FC">
              <w:rPr>
                <w:sz w:val="24"/>
                <w:szCs w:val="24"/>
              </w:rPr>
              <w:t>whose</w:t>
            </w:r>
            <w:r w:rsidRPr="008F3415">
              <w:rPr>
                <w:sz w:val="24"/>
                <w:szCs w:val="24"/>
              </w:rPr>
              <w:t xml:space="preserve"> work laid the foundation for language policies that support learning in home languages and literacy for all.</w:t>
            </w:r>
          </w:p>
        </w:tc>
      </w:tr>
      <w:tr w:rsidR="00981734" w:rsidRPr="00DE03A2" w14:paraId="4F0503C4" w14:textId="77777777" w:rsidTr="00981734">
        <w:tc>
          <w:tcPr>
            <w:tcW w:w="10569" w:type="dxa"/>
            <w:gridSpan w:val="5"/>
            <w:shd w:val="clear" w:color="auto" w:fill="000000" w:themeFill="text1"/>
          </w:tcPr>
          <w:p w14:paraId="04626D3A" w14:textId="1AC2EF85" w:rsidR="00981734" w:rsidRDefault="00981734" w:rsidP="00920C96">
            <w:pPr>
              <w:jc w:val="center"/>
              <w:rPr>
                <w:b/>
                <w:bCs/>
                <w:sz w:val="24"/>
                <w:szCs w:val="24"/>
              </w:rPr>
            </w:pPr>
            <w:r w:rsidRPr="00981734">
              <w:rPr>
                <w:b/>
                <w:bCs/>
                <w:sz w:val="24"/>
                <w:szCs w:val="24"/>
              </w:rPr>
              <w:t>GROUPS THAT HELP BUILD SOUTH AFRICA</w:t>
            </w:r>
          </w:p>
        </w:tc>
      </w:tr>
      <w:tr w:rsidR="00E341FC" w:rsidRPr="00DE03A2" w14:paraId="14608D7F" w14:textId="77777777" w:rsidTr="00A11A39">
        <w:tc>
          <w:tcPr>
            <w:tcW w:w="2727" w:type="dxa"/>
            <w:gridSpan w:val="2"/>
          </w:tcPr>
          <w:p w14:paraId="1DBD0B04" w14:textId="77777777" w:rsidR="00E341FC" w:rsidRDefault="001B6756" w:rsidP="00920C96">
            <w:pPr>
              <w:jc w:val="center"/>
              <w:rPr>
                <w:b/>
                <w:bCs/>
                <w:sz w:val="24"/>
                <w:szCs w:val="24"/>
              </w:rPr>
            </w:pPr>
            <w:r>
              <w:rPr>
                <w:b/>
                <w:bCs/>
                <w:sz w:val="24"/>
                <w:szCs w:val="24"/>
              </w:rPr>
              <w:t>Ndlo</w:t>
            </w:r>
            <w:r w:rsidR="00837923">
              <w:rPr>
                <w:b/>
                <w:bCs/>
                <w:sz w:val="24"/>
                <w:szCs w:val="24"/>
              </w:rPr>
              <w:t>vu Youth Choir</w:t>
            </w:r>
          </w:p>
          <w:p w14:paraId="097D30DA" w14:textId="3981D806" w:rsidR="00460B57" w:rsidRPr="00460B57" w:rsidRDefault="00460B57" w:rsidP="00920C96">
            <w:pPr>
              <w:jc w:val="center"/>
              <w:rPr>
                <w:sz w:val="24"/>
                <w:szCs w:val="24"/>
              </w:rPr>
            </w:pPr>
            <w:r w:rsidRPr="00460B57">
              <w:rPr>
                <w:sz w:val="24"/>
                <w:szCs w:val="24"/>
              </w:rPr>
              <w:t>A choir from rural Limpopo that uses music to inspire, uplift, and unite. They promote African pride and global recognition while providing opportunities for young people through performance, education, and personal growth.</w:t>
            </w:r>
          </w:p>
        </w:tc>
        <w:tc>
          <w:tcPr>
            <w:tcW w:w="2614" w:type="dxa"/>
          </w:tcPr>
          <w:p w14:paraId="64CF0AF6" w14:textId="77777777" w:rsidR="00E341FC" w:rsidRDefault="00385917" w:rsidP="00920C96">
            <w:pPr>
              <w:jc w:val="center"/>
              <w:rPr>
                <w:b/>
                <w:bCs/>
                <w:sz w:val="24"/>
                <w:szCs w:val="24"/>
              </w:rPr>
            </w:pPr>
            <w:r w:rsidRPr="00385917">
              <w:rPr>
                <w:b/>
                <w:bCs/>
                <w:sz w:val="24"/>
                <w:szCs w:val="24"/>
              </w:rPr>
              <w:t>Equal Education Movement</w:t>
            </w:r>
          </w:p>
          <w:p w14:paraId="22C7D7BD" w14:textId="66A6F1E1" w:rsidR="007D2E61" w:rsidRPr="007D2E61" w:rsidRDefault="007D2E61" w:rsidP="00920C96">
            <w:pPr>
              <w:jc w:val="center"/>
              <w:rPr>
                <w:sz w:val="24"/>
                <w:szCs w:val="24"/>
              </w:rPr>
            </w:pPr>
            <w:r w:rsidRPr="007D2E61">
              <w:rPr>
                <w:sz w:val="24"/>
                <w:szCs w:val="24"/>
              </w:rPr>
              <w:t>A learner-led movement that fights for equal, quality education in South Africa. They campaign for better school infrastructure, safer environments, and justice in the education system.</w:t>
            </w:r>
          </w:p>
        </w:tc>
        <w:tc>
          <w:tcPr>
            <w:tcW w:w="2614" w:type="dxa"/>
          </w:tcPr>
          <w:p w14:paraId="45D71ED1" w14:textId="77777777" w:rsidR="00E341FC" w:rsidRDefault="00071EBB" w:rsidP="00920C96">
            <w:pPr>
              <w:jc w:val="center"/>
              <w:rPr>
                <w:b/>
                <w:bCs/>
                <w:noProof/>
                <w:sz w:val="24"/>
                <w:szCs w:val="24"/>
              </w:rPr>
            </w:pPr>
            <w:r w:rsidRPr="00071EBB">
              <w:rPr>
                <w:b/>
                <w:bCs/>
                <w:noProof/>
                <w:sz w:val="24"/>
                <w:szCs w:val="24"/>
              </w:rPr>
              <w:t>Soul City Institute</w:t>
            </w:r>
          </w:p>
          <w:p w14:paraId="67AC3E81" w14:textId="0DD7A53A" w:rsidR="007D2E61" w:rsidRPr="007D2E61" w:rsidRDefault="007D2E61" w:rsidP="00920C96">
            <w:pPr>
              <w:jc w:val="center"/>
              <w:rPr>
                <w:noProof/>
                <w:sz w:val="24"/>
                <w:szCs w:val="24"/>
              </w:rPr>
            </w:pPr>
            <w:r w:rsidRPr="007D2E61">
              <w:rPr>
                <w:noProof/>
                <w:sz w:val="24"/>
                <w:szCs w:val="24"/>
              </w:rPr>
              <w:t>Uses television, radio, and community programmes to raise awareness on health, gender equality, and human rights. Their work empowers communities through knowledge.</w:t>
            </w:r>
          </w:p>
        </w:tc>
        <w:tc>
          <w:tcPr>
            <w:tcW w:w="2614" w:type="dxa"/>
          </w:tcPr>
          <w:p w14:paraId="51615796" w14:textId="35176A94" w:rsidR="00C05088" w:rsidRDefault="00C05088" w:rsidP="00920C96">
            <w:pPr>
              <w:jc w:val="center"/>
              <w:rPr>
                <w:b/>
                <w:bCs/>
                <w:sz w:val="24"/>
                <w:szCs w:val="24"/>
              </w:rPr>
            </w:pPr>
            <w:r w:rsidRPr="00C05088">
              <w:rPr>
                <w:b/>
                <w:bCs/>
                <w:sz w:val="24"/>
                <w:szCs w:val="24"/>
              </w:rPr>
              <w:t xml:space="preserve">Good Things Guy </w:t>
            </w:r>
            <w:r w:rsidRPr="00C05088">
              <w:rPr>
                <w:sz w:val="24"/>
                <w:szCs w:val="24"/>
              </w:rPr>
              <w:t>(</w:t>
            </w:r>
            <w:r w:rsidR="00933541">
              <w:rPr>
                <w:sz w:val="24"/>
                <w:szCs w:val="24"/>
              </w:rPr>
              <w:t>O</w:t>
            </w:r>
            <w:r w:rsidRPr="00C05088">
              <w:rPr>
                <w:sz w:val="24"/>
                <w:szCs w:val="24"/>
              </w:rPr>
              <w:t>nline platform by Brent Lindeque)</w:t>
            </w:r>
          </w:p>
          <w:p w14:paraId="55E6DAB1" w14:textId="7905C3EF" w:rsidR="00E32A3C" w:rsidRPr="00E32A3C" w:rsidRDefault="00981734" w:rsidP="00920C96">
            <w:pPr>
              <w:jc w:val="center"/>
              <w:rPr>
                <w:sz w:val="24"/>
                <w:szCs w:val="24"/>
              </w:rPr>
            </w:pPr>
            <w:r w:rsidRPr="00981734">
              <w:rPr>
                <w:sz w:val="24"/>
                <w:szCs w:val="24"/>
              </w:rPr>
              <w:t>A feel-good media brand that shares positive South African news, inspiring stories, and community efforts. It uplifts national morale and reminds South Africans of their shared humanity.</w:t>
            </w:r>
          </w:p>
        </w:tc>
      </w:tr>
    </w:tbl>
    <w:p w14:paraId="1955A7AA" w14:textId="77777777" w:rsidR="00981734" w:rsidRDefault="00981734" w:rsidP="00E63F63">
      <w:pPr>
        <w:spacing w:after="0" w:line="240" w:lineRule="auto"/>
        <w:rPr>
          <w:b/>
          <w:bCs/>
          <w:sz w:val="24"/>
          <w:szCs w:val="24"/>
        </w:rPr>
      </w:pPr>
    </w:p>
    <w:p w14:paraId="2965C9EB" w14:textId="54A57C5B" w:rsidR="00E63F63" w:rsidRPr="00981734" w:rsidRDefault="00E63F63" w:rsidP="00E63F63">
      <w:pPr>
        <w:spacing w:after="0" w:line="240" w:lineRule="auto"/>
        <w:rPr>
          <w:b/>
          <w:bCs/>
          <w:sz w:val="28"/>
          <w:szCs w:val="28"/>
        </w:rPr>
      </w:pPr>
      <w:r w:rsidRPr="00981734">
        <w:rPr>
          <w:b/>
          <w:bCs/>
          <w:sz w:val="28"/>
          <w:szCs w:val="28"/>
        </w:rPr>
        <w:t xml:space="preserve">Learning </w:t>
      </w:r>
      <w:r w:rsidR="00981734" w:rsidRPr="00981734">
        <w:rPr>
          <w:b/>
          <w:bCs/>
          <w:sz w:val="28"/>
          <w:szCs w:val="28"/>
        </w:rPr>
        <w:t>from role models</w:t>
      </w:r>
    </w:p>
    <w:p w14:paraId="39CBA8F7" w14:textId="77777777" w:rsidR="0095153B" w:rsidRDefault="00E63F63" w:rsidP="00E63F63">
      <w:pPr>
        <w:spacing w:after="0" w:line="240" w:lineRule="auto"/>
        <w:rPr>
          <w:sz w:val="24"/>
          <w:szCs w:val="24"/>
        </w:rPr>
      </w:pPr>
      <w:r w:rsidRPr="00E63F63">
        <w:rPr>
          <w:sz w:val="24"/>
          <w:szCs w:val="24"/>
        </w:rPr>
        <w:t>Inspiration plays a big part in nation-building. When we hear stories of South Africans who made a difference, we feel proud and motivated to do the same. These heroes show us how ordinary people can make an extraordinary impact.</w:t>
      </w:r>
    </w:p>
    <w:p w14:paraId="745C41F8" w14:textId="77777777" w:rsidR="0095153B" w:rsidRDefault="0095153B" w:rsidP="00E63F63">
      <w:pPr>
        <w:spacing w:after="0" w:line="240" w:lineRule="auto"/>
        <w:rPr>
          <w:sz w:val="24"/>
          <w:szCs w:val="24"/>
        </w:rPr>
      </w:pPr>
    </w:p>
    <w:p w14:paraId="475D84F5" w14:textId="551DD409" w:rsidR="00E63F63" w:rsidRPr="00E63F63" w:rsidRDefault="00E63F63" w:rsidP="00E63F63">
      <w:pPr>
        <w:spacing w:after="0" w:line="240" w:lineRule="auto"/>
        <w:rPr>
          <w:sz w:val="24"/>
          <w:szCs w:val="24"/>
        </w:rPr>
      </w:pPr>
      <w:r w:rsidRPr="0095153B">
        <w:rPr>
          <w:sz w:val="24"/>
          <w:szCs w:val="24"/>
        </w:rPr>
        <w:t xml:space="preserve">You </w:t>
      </w:r>
      <w:r w:rsidR="00981734" w:rsidRPr="0095153B">
        <w:rPr>
          <w:sz w:val="24"/>
          <w:szCs w:val="24"/>
        </w:rPr>
        <w:t>can be a nation-builder too!</w:t>
      </w:r>
      <w:r w:rsidR="0095153B">
        <w:rPr>
          <w:sz w:val="24"/>
          <w:szCs w:val="24"/>
        </w:rPr>
        <w:t xml:space="preserve"> </w:t>
      </w:r>
      <w:r w:rsidRPr="00E63F63">
        <w:rPr>
          <w:sz w:val="24"/>
          <w:szCs w:val="24"/>
        </w:rPr>
        <w:t>Nation-building is not only for leaders or adults. Everyone has a role to play</w:t>
      </w:r>
      <w:r w:rsidR="00981734">
        <w:rPr>
          <w:sz w:val="24"/>
          <w:szCs w:val="24"/>
        </w:rPr>
        <w:t xml:space="preserve">, </w:t>
      </w:r>
      <w:r w:rsidRPr="00E63F63">
        <w:rPr>
          <w:sz w:val="24"/>
          <w:szCs w:val="24"/>
        </w:rPr>
        <w:t>even learners. Whether it’s by helping someone in need, standing up for a friend, or respecting people who are different, you are already helping to build a better South Africa.</w:t>
      </w:r>
    </w:p>
    <w:p w14:paraId="2FFEC65D" w14:textId="77777777" w:rsidR="00E63F63" w:rsidRPr="002345EB" w:rsidRDefault="00E63F63" w:rsidP="00E63F63">
      <w:pPr>
        <w:spacing w:after="0" w:line="240" w:lineRule="auto"/>
        <w:rPr>
          <w:sz w:val="24"/>
          <w:szCs w:val="24"/>
        </w:rPr>
      </w:pPr>
    </w:p>
    <w:p w14:paraId="20A40E5C" w14:textId="3BC0D6B5" w:rsidR="005E6B57" w:rsidRPr="007A2D0C" w:rsidRDefault="00231BFD" w:rsidP="0095153B">
      <w:r w:rsidRPr="007A2D0C">
        <w:rPr>
          <w:b/>
          <w:bCs/>
          <w:sz w:val="24"/>
          <w:szCs w:val="24"/>
          <w:u w:val="single"/>
        </w:rPr>
        <w:br/>
      </w:r>
    </w:p>
    <w:sectPr w:rsidR="005E6B57" w:rsidRPr="007A2D0C" w:rsidSect="001A646B">
      <w:headerReference w:type="default" r:id="rId28"/>
      <w:footerReference w:type="default" r:id="rId2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6170" w14:textId="77777777" w:rsidR="00AE1B86" w:rsidRPr="007A2D0C" w:rsidRDefault="00AE1B86" w:rsidP="00054873">
      <w:pPr>
        <w:spacing w:after="0" w:line="240" w:lineRule="auto"/>
      </w:pPr>
      <w:r w:rsidRPr="007A2D0C">
        <w:separator/>
      </w:r>
    </w:p>
  </w:endnote>
  <w:endnote w:type="continuationSeparator" w:id="0">
    <w:p w14:paraId="4C7DC0EA" w14:textId="77777777" w:rsidR="00AE1B86" w:rsidRPr="007A2D0C" w:rsidRDefault="00AE1B86" w:rsidP="00054873">
      <w:pPr>
        <w:spacing w:after="0" w:line="240" w:lineRule="auto"/>
      </w:pPr>
      <w:r w:rsidRPr="007A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047C" w14:textId="78F7C790" w:rsidR="009A0FC8" w:rsidRPr="007A2D0C" w:rsidRDefault="004740A9" w:rsidP="00740C8B">
    <w:pPr>
      <w:pBdr>
        <w:top w:val="nil"/>
        <w:left w:val="nil"/>
        <w:bottom w:val="nil"/>
        <w:right w:val="nil"/>
        <w:between w:val="nil"/>
      </w:pBdr>
      <w:spacing w:after="0" w:line="240" w:lineRule="auto"/>
      <w:jc w:val="center"/>
      <w:rPr>
        <w:rFonts w:ascii="Calibri" w:eastAsia="Cambria" w:hAnsi="Calibri" w:cs="Calibri"/>
        <w:color w:val="000000"/>
        <w:sz w:val="18"/>
        <w:szCs w:val="18"/>
      </w:rPr>
    </w:pPr>
    <w:r w:rsidRPr="007A2D0C">
      <w:tab/>
    </w:r>
    <w:r w:rsidRPr="007A2D0C">
      <w:rPr>
        <w:rFonts w:ascii="Calibri" w:eastAsia="Cambria" w:hAnsi="Calibri" w:cs="Calibri"/>
        <w:color w:val="000000"/>
        <w:sz w:val="18"/>
        <w:szCs w:val="18"/>
      </w:rPr>
      <w:t>©2025 Teenactiv</w:t>
    </w:r>
    <w:r w:rsidRPr="007A2D0C">
      <w:rPr>
        <w:rFonts w:ascii="Calibri" w:eastAsia="Cambria" w:hAnsi="Calibri" w:cs="Calibri"/>
        <w:color w:val="000000"/>
        <w:sz w:val="18"/>
        <w:szCs w:val="18"/>
      </w:rPr>
      <w:tab/>
      <w:t xml:space="preserve">                                                                         </w:t>
    </w:r>
    <w:r w:rsidRPr="007A2D0C">
      <w:rPr>
        <w:rFonts w:ascii="Calibri" w:eastAsia="Cambria" w:hAnsi="Calibri" w:cs="Calibri"/>
        <w:color w:val="000000"/>
        <w:sz w:val="18"/>
        <w:szCs w:val="18"/>
      </w:rPr>
      <w:fldChar w:fldCharType="begin"/>
    </w:r>
    <w:r w:rsidRPr="007A2D0C">
      <w:rPr>
        <w:rFonts w:ascii="Calibri" w:eastAsia="Cambria" w:hAnsi="Calibri" w:cs="Calibri"/>
        <w:color w:val="000000"/>
        <w:sz w:val="18"/>
        <w:szCs w:val="18"/>
      </w:rPr>
      <w:instrText>PAGE</w:instrText>
    </w:r>
    <w:r w:rsidRPr="007A2D0C">
      <w:rPr>
        <w:rFonts w:ascii="Calibri" w:eastAsia="Cambria" w:hAnsi="Calibri" w:cs="Calibri"/>
        <w:color w:val="000000"/>
        <w:sz w:val="18"/>
        <w:szCs w:val="18"/>
      </w:rPr>
      <w:fldChar w:fldCharType="separate"/>
    </w:r>
    <w:r w:rsidRPr="007A2D0C">
      <w:rPr>
        <w:rFonts w:ascii="Calibri" w:eastAsia="Cambria" w:hAnsi="Calibri" w:cs="Calibri"/>
        <w:color w:val="000000"/>
        <w:sz w:val="18"/>
        <w:szCs w:val="18"/>
      </w:rPr>
      <w:t>1</w:t>
    </w:r>
    <w:r w:rsidRPr="007A2D0C">
      <w:rPr>
        <w:rFonts w:ascii="Calibri" w:eastAsia="Cambria" w:hAnsi="Calibri" w:cs="Calibri"/>
        <w:color w:val="000000"/>
        <w:sz w:val="18"/>
        <w:szCs w:val="18"/>
      </w:rPr>
      <w:fldChar w:fldCharType="end"/>
    </w:r>
    <w:r w:rsidRPr="007A2D0C">
      <w:rPr>
        <w:rFonts w:ascii="Calibri" w:eastAsia="Cambria" w:hAnsi="Calibri" w:cs="Calibri"/>
        <w:color w:val="000000"/>
        <w:sz w:val="18"/>
        <w:szCs w:val="18"/>
      </w:rPr>
      <w:tab/>
      <w:t xml:space="preserve">                                                   </w:t>
    </w:r>
    <w:hyperlink r:id="rId1" w:history="1">
      <w:r w:rsidRPr="007A2D0C">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B96D" w14:textId="77777777" w:rsidR="00AE1B86" w:rsidRPr="007A2D0C" w:rsidRDefault="00AE1B86" w:rsidP="00054873">
      <w:pPr>
        <w:spacing w:after="0" w:line="240" w:lineRule="auto"/>
      </w:pPr>
      <w:r w:rsidRPr="007A2D0C">
        <w:separator/>
      </w:r>
    </w:p>
  </w:footnote>
  <w:footnote w:type="continuationSeparator" w:id="0">
    <w:p w14:paraId="4A5C6039" w14:textId="77777777" w:rsidR="00AE1B86" w:rsidRPr="007A2D0C" w:rsidRDefault="00AE1B86" w:rsidP="00054873">
      <w:pPr>
        <w:spacing w:after="0" w:line="240" w:lineRule="auto"/>
      </w:pPr>
      <w:r w:rsidRPr="007A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4A49" w14:textId="18D90A4C" w:rsidR="00054873" w:rsidRPr="007A2D0C" w:rsidRDefault="001A646B">
    <w:pPr>
      <w:pStyle w:val="Header"/>
    </w:pPr>
    <w:r w:rsidRPr="007A2D0C">
      <w:rPr>
        <w:rFonts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596CC107" wp14:editId="7D783F1E">
          <wp:simplePos x="0" y="0"/>
          <wp:positionH relativeFrom="margin">
            <wp:align>right</wp:align>
          </wp:positionH>
          <wp:positionV relativeFrom="page">
            <wp:posOffset>121285</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6F0"/>
    <w:multiLevelType w:val="multilevel"/>
    <w:tmpl w:val="FE8C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04DA8"/>
    <w:multiLevelType w:val="multilevel"/>
    <w:tmpl w:val="FD6A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35457"/>
    <w:multiLevelType w:val="multilevel"/>
    <w:tmpl w:val="A8A4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301B7"/>
    <w:multiLevelType w:val="hybridMultilevel"/>
    <w:tmpl w:val="F5D0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5345E"/>
    <w:multiLevelType w:val="hybridMultilevel"/>
    <w:tmpl w:val="40A0A24C"/>
    <w:lvl w:ilvl="0" w:tplc="A7DE9B8C">
      <w:start w:val="1"/>
      <w:numFmt w:val="decimal"/>
      <w:lvlText w:val="%1."/>
      <w:lvlJc w:val="left"/>
      <w:pPr>
        <w:ind w:left="720" w:hanging="360"/>
      </w:pPr>
      <w:rPr>
        <w:rFonts w:hint="default"/>
        <w:b/>
        <w:sz w:val="24"/>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22E79AA"/>
    <w:multiLevelType w:val="hybridMultilevel"/>
    <w:tmpl w:val="976C9BF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6F4C31"/>
    <w:multiLevelType w:val="multilevel"/>
    <w:tmpl w:val="632E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E7661"/>
    <w:multiLevelType w:val="multilevel"/>
    <w:tmpl w:val="60B2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8592B"/>
    <w:multiLevelType w:val="multilevel"/>
    <w:tmpl w:val="3D6C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82356"/>
    <w:multiLevelType w:val="hybridMultilevel"/>
    <w:tmpl w:val="C590C0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62D0BE0"/>
    <w:multiLevelType w:val="multilevel"/>
    <w:tmpl w:val="5548043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20694"/>
    <w:multiLevelType w:val="hybridMultilevel"/>
    <w:tmpl w:val="DE6A160E"/>
    <w:lvl w:ilvl="0" w:tplc="465223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11591"/>
    <w:multiLevelType w:val="multilevel"/>
    <w:tmpl w:val="07E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54179"/>
    <w:multiLevelType w:val="hybridMultilevel"/>
    <w:tmpl w:val="0F14C0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6211556"/>
    <w:multiLevelType w:val="multilevel"/>
    <w:tmpl w:val="92F4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204B0"/>
    <w:multiLevelType w:val="multilevel"/>
    <w:tmpl w:val="EE3273CE"/>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F6C50"/>
    <w:multiLevelType w:val="hybridMultilevel"/>
    <w:tmpl w:val="B440A5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8F24F6"/>
    <w:multiLevelType w:val="multilevel"/>
    <w:tmpl w:val="52F8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2C031E"/>
    <w:multiLevelType w:val="hybridMultilevel"/>
    <w:tmpl w:val="8C3C7C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68663A6"/>
    <w:multiLevelType w:val="hybridMultilevel"/>
    <w:tmpl w:val="9E36E5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02317315">
    <w:abstractNumId w:val="1"/>
  </w:num>
  <w:num w:numId="2" w16cid:durableId="63187072">
    <w:abstractNumId w:val="9"/>
  </w:num>
  <w:num w:numId="3" w16cid:durableId="280919077">
    <w:abstractNumId w:val="5"/>
  </w:num>
  <w:num w:numId="4" w16cid:durableId="1041829120">
    <w:abstractNumId w:val="18"/>
  </w:num>
  <w:num w:numId="5" w16cid:durableId="206723900">
    <w:abstractNumId w:val="13"/>
  </w:num>
  <w:num w:numId="6" w16cid:durableId="1990867670">
    <w:abstractNumId w:val="4"/>
  </w:num>
  <w:num w:numId="7" w16cid:durableId="1745831838">
    <w:abstractNumId w:val="19"/>
  </w:num>
  <w:num w:numId="8" w16cid:durableId="908153978">
    <w:abstractNumId w:val="0"/>
  </w:num>
  <w:num w:numId="9" w16cid:durableId="955137265">
    <w:abstractNumId w:val="14"/>
  </w:num>
  <w:num w:numId="10" w16cid:durableId="1954290953">
    <w:abstractNumId w:val="6"/>
  </w:num>
  <w:num w:numId="11" w16cid:durableId="1068914747">
    <w:abstractNumId w:val="7"/>
  </w:num>
  <w:num w:numId="12" w16cid:durableId="1780442172">
    <w:abstractNumId w:val="2"/>
  </w:num>
  <w:num w:numId="13" w16cid:durableId="1632590366">
    <w:abstractNumId w:val="8"/>
  </w:num>
  <w:num w:numId="14" w16cid:durableId="1575046470">
    <w:abstractNumId w:val="12"/>
  </w:num>
  <w:num w:numId="15" w16cid:durableId="1567374093">
    <w:abstractNumId w:val="3"/>
  </w:num>
  <w:num w:numId="16" w16cid:durableId="1782409507">
    <w:abstractNumId w:val="11"/>
  </w:num>
  <w:num w:numId="17" w16cid:durableId="384985016">
    <w:abstractNumId w:val="16"/>
  </w:num>
  <w:num w:numId="18" w16cid:durableId="796529935">
    <w:abstractNumId w:val="15"/>
  </w:num>
  <w:num w:numId="19" w16cid:durableId="1417751719">
    <w:abstractNumId w:val="10"/>
  </w:num>
  <w:num w:numId="20" w16cid:durableId="16779952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14"/>
    <w:rsid w:val="0000795B"/>
    <w:rsid w:val="00051905"/>
    <w:rsid w:val="00054873"/>
    <w:rsid w:val="00054AC3"/>
    <w:rsid w:val="0006422D"/>
    <w:rsid w:val="00071EBB"/>
    <w:rsid w:val="0007343B"/>
    <w:rsid w:val="00081833"/>
    <w:rsid w:val="000A7565"/>
    <w:rsid w:val="000B1893"/>
    <w:rsid w:val="000B526B"/>
    <w:rsid w:val="000C088E"/>
    <w:rsid w:val="000C4574"/>
    <w:rsid w:val="000D57E2"/>
    <w:rsid w:val="000D6CA0"/>
    <w:rsid w:val="00106BEF"/>
    <w:rsid w:val="0011095D"/>
    <w:rsid w:val="00111732"/>
    <w:rsid w:val="00117AA4"/>
    <w:rsid w:val="00121911"/>
    <w:rsid w:val="00123BCD"/>
    <w:rsid w:val="00161D5F"/>
    <w:rsid w:val="00163294"/>
    <w:rsid w:val="00167E56"/>
    <w:rsid w:val="0017197D"/>
    <w:rsid w:val="001723B5"/>
    <w:rsid w:val="0017545E"/>
    <w:rsid w:val="00192174"/>
    <w:rsid w:val="001A646B"/>
    <w:rsid w:val="001B4FD6"/>
    <w:rsid w:val="001B6756"/>
    <w:rsid w:val="001D2339"/>
    <w:rsid w:val="001D3FD0"/>
    <w:rsid w:val="001F7269"/>
    <w:rsid w:val="00201CF2"/>
    <w:rsid w:val="0020585A"/>
    <w:rsid w:val="00211412"/>
    <w:rsid w:val="00213C11"/>
    <w:rsid w:val="00226226"/>
    <w:rsid w:val="00231BFD"/>
    <w:rsid w:val="002345EB"/>
    <w:rsid w:val="00251C4A"/>
    <w:rsid w:val="00252AAB"/>
    <w:rsid w:val="00260CB5"/>
    <w:rsid w:val="002624AF"/>
    <w:rsid w:val="00262C7B"/>
    <w:rsid w:val="00271284"/>
    <w:rsid w:val="00272312"/>
    <w:rsid w:val="0028021C"/>
    <w:rsid w:val="0028262E"/>
    <w:rsid w:val="00295250"/>
    <w:rsid w:val="002970E2"/>
    <w:rsid w:val="002A0BF1"/>
    <w:rsid w:val="002B60B6"/>
    <w:rsid w:val="002C26D4"/>
    <w:rsid w:val="002C28C6"/>
    <w:rsid w:val="002D0BB0"/>
    <w:rsid w:val="002D4F37"/>
    <w:rsid w:val="002F3847"/>
    <w:rsid w:val="00302FA9"/>
    <w:rsid w:val="00306470"/>
    <w:rsid w:val="003070D4"/>
    <w:rsid w:val="00312EE8"/>
    <w:rsid w:val="003311AB"/>
    <w:rsid w:val="00332545"/>
    <w:rsid w:val="00337007"/>
    <w:rsid w:val="00337B06"/>
    <w:rsid w:val="003501E4"/>
    <w:rsid w:val="00351512"/>
    <w:rsid w:val="00366849"/>
    <w:rsid w:val="00385917"/>
    <w:rsid w:val="00387514"/>
    <w:rsid w:val="003876F7"/>
    <w:rsid w:val="00394558"/>
    <w:rsid w:val="003A2E4F"/>
    <w:rsid w:val="003D615C"/>
    <w:rsid w:val="004048B7"/>
    <w:rsid w:val="00412A55"/>
    <w:rsid w:val="0041515F"/>
    <w:rsid w:val="00423074"/>
    <w:rsid w:val="00432435"/>
    <w:rsid w:val="004342EA"/>
    <w:rsid w:val="0046071A"/>
    <w:rsid w:val="00460B57"/>
    <w:rsid w:val="00465D3D"/>
    <w:rsid w:val="00473CF8"/>
    <w:rsid w:val="004740A9"/>
    <w:rsid w:val="00490B0C"/>
    <w:rsid w:val="004A750B"/>
    <w:rsid w:val="004C371F"/>
    <w:rsid w:val="004C63EA"/>
    <w:rsid w:val="004C77BC"/>
    <w:rsid w:val="004D01D6"/>
    <w:rsid w:val="004D5F6F"/>
    <w:rsid w:val="004E0826"/>
    <w:rsid w:val="00507766"/>
    <w:rsid w:val="00510331"/>
    <w:rsid w:val="005126A9"/>
    <w:rsid w:val="0051394A"/>
    <w:rsid w:val="00525D80"/>
    <w:rsid w:val="00526C31"/>
    <w:rsid w:val="0053523A"/>
    <w:rsid w:val="00535EF1"/>
    <w:rsid w:val="005423B8"/>
    <w:rsid w:val="0054692D"/>
    <w:rsid w:val="0055243B"/>
    <w:rsid w:val="005529BC"/>
    <w:rsid w:val="00553A3E"/>
    <w:rsid w:val="00561B2C"/>
    <w:rsid w:val="00561FE6"/>
    <w:rsid w:val="005834E8"/>
    <w:rsid w:val="005859FC"/>
    <w:rsid w:val="00595551"/>
    <w:rsid w:val="005E6B57"/>
    <w:rsid w:val="005F4DE6"/>
    <w:rsid w:val="005F735B"/>
    <w:rsid w:val="00603A65"/>
    <w:rsid w:val="00625836"/>
    <w:rsid w:val="006327FE"/>
    <w:rsid w:val="00644371"/>
    <w:rsid w:val="006559C9"/>
    <w:rsid w:val="00660D9B"/>
    <w:rsid w:val="00672C71"/>
    <w:rsid w:val="00681C42"/>
    <w:rsid w:val="006824D7"/>
    <w:rsid w:val="00693706"/>
    <w:rsid w:val="0069723D"/>
    <w:rsid w:val="006B344F"/>
    <w:rsid w:val="006B79DF"/>
    <w:rsid w:val="006B7AD2"/>
    <w:rsid w:val="006D11A7"/>
    <w:rsid w:val="007018F4"/>
    <w:rsid w:val="0072408D"/>
    <w:rsid w:val="00734604"/>
    <w:rsid w:val="00740C32"/>
    <w:rsid w:val="00740C8B"/>
    <w:rsid w:val="00756C53"/>
    <w:rsid w:val="007732DA"/>
    <w:rsid w:val="0079714E"/>
    <w:rsid w:val="007A2D0C"/>
    <w:rsid w:val="007A556C"/>
    <w:rsid w:val="007B71C1"/>
    <w:rsid w:val="007D196F"/>
    <w:rsid w:val="007D2E61"/>
    <w:rsid w:val="007E0C12"/>
    <w:rsid w:val="007E18D6"/>
    <w:rsid w:val="007F1D21"/>
    <w:rsid w:val="007F5B65"/>
    <w:rsid w:val="00805F14"/>
    <w:rsid w:val="00810A14"/>
    <w:rsid w:val="00811704"/>
    <w:rsid w:val="00812A75"/>
    <w:rsid w:val="00813A79"/>
    <w:rsid w:val="00827B3D"/>
    <w:rsid w:val="00830674"/>
    <w:rsid w:val="008313AD"/>
    <w:rsid w:val="00837923"/>
    <w:rsid w:val="00842077"/>
    <w:rsid w:val="008538C6"/>
    <w:rsid w:val="00867384"/>
    <w:rsid w:val="008B0296"/>
    <w:rsid w:val="008C4EED"/>
    <w:rsid w:val="008E0654"/>
    <w:rsid w:val="008F13DE"/>
    <w:rsid w:val="008F16D3"/>
    <w:rsid w:val="008F3415"/>
    <w:rsid w:val="00901161"/>
    <w:rsid w:val="00902C7C"/>
    <w:rsid w:val="00906145"/>
    <w:rsid w:val="00933541"/>
    <w:rsid w:val="009353AA"/>
    <w:rsid w:val="0095153B"/>
    <w:rsid w:val="00957769"/>
    <w:rsid w:val="00977305"/>
    <w:rsid w:val="00981734"/>
    <w:rsid w:val="009A0FC8"/>
    <w:rsid w:val="009A453A"/>
    <w:rsid w:val="009B02B1"/>
    <w:rsid w:val="009C1979"/>
    <w:rsid w:val="009C6808"/>
    <w:rsid w:val="009E219B"/>
    <w:rsid w:val="009F5E05"/>
    <w:rsid w:val="009F6B1D"/>
    <w:rsid w:val="00A07011"/>
    <w:rsid w:val="00A11A39"/>
    <w:rsid w:val="00A13347"/>
    <w:rsid w:val="00A26DDE"/>
    <w:rsid w:val="00A36F08"/>
    <w:rsid w:val="00A44427"/>
    <w:rsid w:val="00A53209"/>
    <w:rsid w:val="00A61CD2"/>
    <w:rsid w:val="00A63BAC"/>
    <w:rsid w:val="00A73092"/>
    <w:rsid w:val="00A84891"/>
    <w:rsid w:val="00A849BD"/>
    <w:rsid w:val="00A85065"/>
    <w:rsid w:val="00A974AB"/>
    <w:rsid w:val="00AB4F14"/>
    <w:rsid w:val="00AC53F7"/>
    <w:rsid w:val="00AE1B86"/>
    <w:rsid w:val="00AF0A0D"/>
    <w:rsid w:val="00AF4B70"/>
    <w:rsid w:val="00AF6B68"/>
    <w:rsid w:val="00B06025"/>
    <w:rsid w:val="00B227DC"/>
    <w:rsid w:val="00B44184"/>
    <w:rsid w:val="00B44F37"/>
    <w:rsid w:val="00B52E77"/>
    <w:rsid w:val="00B61F28"/>
    <w:rsid w:val="00B66594"/>
    <w:rsid w:val="00B750A3"/>
    <w:rsid w:val="00B838DB"/>
    <w:rsid w:val="00BA0A43"/>
    <w:rsid w:val="00BA388C"/>
    <w:rsid w:val="00BB3504"/>
    <w:rsid w:val="00BB577A"/>
    <w:rsid w:val="00BE507C"/>
    <w:rsid w:val="00C03B01"/>
    <w:rsid w:val="00C0466A"/>
    <w:rsid w:val="00C05088"/>
    <w:rsid w:val="00C3277B"/>
    <w:rsid w:val="00C35389"/>
    <w:rsid w:val="00C64E23"/>
    <w:rsid w:val="00C84B68"/>
    <w:rsid w:val="00C84F22"/>
    <w:rsid w:val="00C8522D"/>
    <w:rsid w:val="00C9079E"/>
    <w:rsid w:val="00C9355B"/>
    <w:rsid w:val="00C94636"/>
    <w:rsid w:val="00CA4FB5"/>
    <w:rsid w:val="00CC458A"/>
    <w:rsid w:val="00CF6CFC"/>
    <w:rsid w:val="00D009E9"/>
    <w:rsid w:val="00D048C5"/>
    <w:rsid w:val="00D27FDB"/>
    <w:rsid w:val="00D3332D"/>
    <w:rsid w:val="00D419B0"/>
    <w:rsid w:val="00D53E99"/>
    <w:rsid w:val="00D6174B"/>
    <w:rsid w:val="00D618EE"/>
    <w:rsid w:val="00D84C66"/>
    <w:rsid w:val="00D93B82"/>
    <w:rsid w:val="00D93E1D"/>
    <w:rsid w:val="00DA545F"/>
    <w:rsid w:val="00DB38E7"/>
    <w:rsid w:val="00DC2EEA"/>
    <w:rsid w:val="00DD037E"/>
    <w:rsid w:val="00DD12ED"/>
    <w:rsid w:val="00DE03A2"/>
    <w:rsid w:val="00DE0910"/>
    <w:rsid w:val="00DF02ED"/>
    <w:rsid w:val="00E062F6"/>
    <w:rsid w:val="00E20782"/>
    <w:rsid w:val="00E32A3C"/>
    <w:rsid w:val="00E33E02"/>
    <w:rsid w:val="00E341FC"/>
    <w:rsid w:val="00E57DB8"/>
    <w:rsid w:val="00E63F63"/>
    <w:rsid w:val="00E666F5"/>
    <w:rsid w:val="00E80C7D"/>
    <w:rsid w:val="00EA1652"/>
    <w:rsid w:val="00EA334A"/>
    <w:rsid w:val="00EC7268"/>
    <w:rsid w:val="00ED23CB"/>
    <w:rsid w:val="00ED49E5"/>
    <w:rsid w:val="00F16FF5"/>
    <w:rsid w:val="00F202EA"/>
    <w:rsid w:val="00F22F5C"/>
    <w:rsid w:val="00F3602C"/>
    <w:rsid w:val="00F5204C"/>
    <w:rsid w:val="00F83AD3"/>
    <w:rsid w:val="00F87A2E"/>
    <w:rsid w:val="00F87E11"/>
    <w:rsid w:val="00FA3777"/>
    <w:rsid w:val="00FA4117"/>
    <w:rsid w:val="00FB1C99"/>
    <w:rsid w:val="00FB30AC"/>
    <w:rsid w:val="00FC66A8"/>
    <w:rsid w:val="00FD5DEA"/>
    <w:rsid w:val="00FE0F73"/>
    <w:rsid w:val="00FE7A57"/>
    <w:rsid w:val="00FF38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B3F8B"/>
  <w15:chartTrackingRefBased/>
  <w15:docId w15:val="{42569093-FE28-462D-9AA2-64964D2A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anob">
    <w:name w:val="aranob"/>
    <w:basedOn w:val="DefaultParagraphFont"/>
    <w:rsid w:val="009F5E05"/>
  </w:style>
  <w:style w:type="character" w:styleId="Hyperlink">
    <w:name w:val="Hyperlink"/>
    <w:basedOn w:val="DefaultParagraphFont"/>
    <w:uiPriority w:val="99"/>
    <w:unhideWhenUsed/>
    <w:rsid w:val="009F5E05"/>
    <w:rPr>
      <w:color w:val="0000FF"/>
      <w:u w:val="single"/>
    </w:rPr>
  </w:style>
  <w:style w:type="character" w:styleId="UnresolvedMention">
    <w:name w:val="Unresolved Mention"/>
    <w:basedOn w:val="DefaultParagraphFont"/>
    <w:uiPriority w:val="99"/>
    <w:semiHidden/>
    <w:unhideWhenUsed/>
    <w:rsid w:val="009F5E05"/>
    <w:rPr>
      <w:color w:val="605E5C"/>
      <w:shd w:val="clear" w:color="auto" w:fill="E1DFDD"/>
    </w:rPr>
  </w:style>
  <w:style w:type="paragraph" w:styleId="NormalWeb">
    <w:name w:val="Normal (Web)"/>
    <w:basedOn w:val="Normal"/>
    <w:uiPriority w:val="99"/>
    <w:semiHidden/>
    <w:unhideWhenUsed/>
    <w:rsid w:val="00811704"/>
    <w:rPr>
      <w:rFonts w:ascii="Times New Roman" w:hAnsi="Times New Roman" w:cs="Times New Roman"/>
      <w:sz w:val="24"/>
      <w:szCs w:val="24"/>
    </w:rPr>
  </w:style>
  <w:style w:type="paragraph" w:styleId="ListParagraph">
    <w:name w:val="List Paragraph"/>
    <w:basedOn w:val="Normal"/>
    <w:uiPriority w:val="34"/>
    <w:qFormat/>
    <w:rsid w:val="00C3277B"/>
    <w:pPr>
      <w:ind w:left="720"/>
      <w:contextualSpacing/>
    </w:pPr>
  </w:style>
  <w:style w:type="paragraph" w:styleId="Header">
    <w:name w:val="header"/>
    <w:basedOn w:val="Normal"/>
    <w:link w:val="HeaderChar"/>
    <w:uiPriority w:val="99"/>
    <w:unhideWhenUsed/>
    <w:rsid w:val="00054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873"/>
  </w:style>
  <w:style w:type="paragraph" w:styleId="Footer">
    <w:name w:val="footer"/>
    <w:basedOn w:val="Normal"/>
    <w:link w:val="FooterChar"/>
    <w:uiPriority w:val="99"/>
    <w:unhideWhenUsed/>
    <w:rsid w:val="00054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73"/>
  </w:style>
  <w:style w:type="paragraph" w:styleId="NoSpacing">
    <w:name w:val="No Spacing"/>
    <w:uiPriority w:val="1"/>
    <w:qFormat/>
    <w:rsid w:val="00231BFD"/>
    <w:pPr>
      <w:spacing w:after="0" w:line="240" w:lineRule="auto"/>
    </w:pPr>
  </w:style>
  <w:style w:type="table" w:styleId="TableGrid">
    <w:name w:val="Table Grid"/>
    <w:basedOn w:val="TableNormal"/>
    <w:uiPriority w:val="39"/>
    <w:rsid w:val="006D1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762">
      <w:bodyDiv w:val="1"/>
      <w:marLeft w:val="0"/>
      <w:marRight w:val="0"/>
      <w:marTop w:val="0"/>
      <w:marBottom w:val="0"/>
      <w:divBdr>
        <w:top w:val="none" w:sz="0" w:space="0" w:color="auto"/>
        <w:left w:val="none" w:sz="0" w:space="0" w:color="auto"/>
        <w:bottom w:val="none" w:sz="0" w:space="0" w:color="auto"/>
        <w:right w:val="none" w:sz="0" w:space="0" w:color="auto"/>
      </w:divBdr>
    </w:div>
    <w:div w:id="71898800">
      <w:bodyDiv w:val="1"/>
      <w:marLeft w:val="0"/>
      <w:marRight w:val="0"/>
      <w:marTop w:val="0"/>
      <w:marBottom w:val="0"/>
      <w:divBdr>
        <w:top w:val="none" w:sz="0" w:space="0" w:color="auto"/>
        <w:left w:val="none" w:sz="0" w:space="0" w:color="auto"/>
        <w:bottom w:val="none" w:sz="0" w:space="0" w:color="auto"/>
        <w:right w:val="none" w:sz="0" w:space="0" w:color="auto"/>
      </w:divBdr>
    </w:div>
    <w:div w:id="160505397">
      <w:bodyDiv w:val="1"/>
      <w:marLeft w:val="0"/>
      <w:marRight w:val="0"/>
      <w:marTop w:val="0"/>
      <w:marBottom w:val="0"/>
      <w:divBdr>
        <w:top w:val="none" w:sz="0" w:space="0" w:color="auto"/>
        <w:left w:val="none" w:sz="0" w:space="0" w:color="auto"/>
        <w:bottom w:val="none" w:sz="0" w:space="0" w:color="auto"/>
        <w:right w:val="none" w:sz="0" w:space="0" w:color="auto"/>
      </w:divBdr>
    </w:div>
    <w:div w:id="185410388">
      <w:bodyDiv w:val="1"/>
      <w:marLeft w:val="0"/>
      <w:marRight w:val="0"/>
      <w:marTop w:val="0"/>
      <w:marBottom w:val="0"/>
      <w:divBdr>
        <w:top w:val="none" w:sz="0" w:space="0" w:color="auto"/>
        <w:left w:val="none" w:sz="0" w:space="0" w:color="auto"/>
        <w:bottom w:val="none" w:sz="0" w:space="0" w:color="auto"/>
        <w:right w:val="none" w:sz="0" w:space="0" w:color="auto"/>
      </w:divBdr>
      <w:divsChild>
        <w:div w:id="1776637084">
          <w:marLeft w:val="547"/>
          <w:marRight w:val="0"/>
          <w:marTop w:val="0"/>
          <w:marBottom w:val="0"/>
          <w:divBdr>
            <w:top w:val="none" w:sz="0" w:space="0" w:color="auto"/>
            <w:left w:val="none" w:sz="0" w:space="0" w:color="auto"/>
            <w:bottom w:val="none" w:sz="0" w:space="0" w:color="auto"/>
            <w:right w:val="none" w:sz="0" w:space="0" w:color="auto"/>
          </w:divBdr>
        </w:div>
      </w:divsChild>
    </w:div>
    <w:div w:id="195431305">
      <w:bodyDiv w:val="1"/>
      <w:marLeft w:val="0"/>
      <w:marRight w:val="0"/>
      <w:marTop w:val="0"/>
      <w:marBottom w:val="0"/>
      <w:divBdr>
        <w:top w:val="none" w:sz="0" w:space="0" w:color="auto"/>
        <w:left w:val="none" w:sz="0" w:space="0" w:color="auto"/>
        <w:bottom w:val="none" w:sz="0" w:space="0" w:color="auto"/>
        <w:right w:val="none" w:sz="0" w:space="0" w:color="auto"/>
      </w:divBdr>
    </w:div>
    <w:div w:id="217396003">
      <w:bodyDiv w:val="1"/>
      <w:marLeft w:val="0"/>
      <w:marRight w:val="0"/>
      <w:marTop w:val="0"/>
      <w:marBottom w:val="0"/>
      <w:divBdr>
        <w:top w:val="none" w:sz="0" w:space="0" w:color="auto"/>
        <w:left w:val="none" w:sz="0" w:space="0" w:color="auto"/>
        <w:bottom w:val="none" w:sz="0" w:space="0" w:color="auto"/>
        <w:right w:val="none" w:sz="0" w:space="0" w:color="auto"/>
      </w:divBdr>
      <w:divsChild>
        <w:div w:id="862791305">
          <w:marLeft w:val="0"/>
          <w:marRight w:val="0"/>
          <w:marTop w:val="0"/>
          <w:marBottom w:val="0"/>
          <w:divBdr>
            <w:top w:val="none" w:sz="0" w:space="0" w:color="auto"/>
            <w:left w:val="none" w:sz="0" w:space="0" w:color="auto"/>
            <w:bottom w:val="none" w:sz="0" w:space="0" w:color="auto"/>
            <w:right w:val="none" w:sz="0" w:space="0" w:color="auto"/>
          </w:divBdr>
        </w:div>
        <w:div w:id="1961258382">
          <w:marLeft w:val="0"/>
          <w:marRight w:val="0"/>
          <w:marTop w:val="0"/>
          <w:marBottom w:val="0"/>
          <w:divBdr>
            <w:top w:val="none" w:sz="0" w:space="0" w:color="auto"/>
            <w:left w:val="none" w:sz="0" w:space="0" w:color="auto"/>
            <w:bottom w:val="none" w:sz="0" w:space="0" w:color="auto"/>
            <w:right w:val="none" w:sz="0" w:space="0" w:color="auto"/>
          </w:divBdr>
        </w:div>
      </w:divsChild>
    </w:div>
    <w:div w:id="221059040">
      <w:bodyDiv w:val="1"/>
      <w:marLeft w:val="0"/>
      <w:marRight w:val="0"/>
      <w:marTop w:val="0"/>
      <w:marBottom w:val="0"/>
      <w:divBdr>
        <w:top w:val="none" w:sz="0" w:space="0" w:color="auto"/>
        <w:left w:val="none" w:sz="0" w:space="0" w:color="auto"/>
        <w:bottom w:val="none" w:sz="0" w:space="0" w:color="auto"/>
        <w:right w:val="none" w:sz="0" w:space="0" w:color="auto"/>
      </w:divBdr>
    </w:div>
    <w:div w:id="266548046">
      <w:bodyDiv w:val="1"/>
      <w:marLeft w:val="0"/>
      <w:marRight w:val="0"/>
      <w:marTop w:val="0"/>
      <w:marBottom w:val="0"/>
      <w:divBdr>
        <w:top w:val="none" w:sz="0" w:space="0" w:color="auto"/>
        <w:left w:val="none" w:sz="0" w:space="0" w:color="auto"/>
        <w:bottom w:val="none" w:sz="0" w:space="0" w:color="auto"/>
        <w:right w:val="none" w:sz="0" w:space="0" w:color="auto"/>
      </w:divBdr>
    </w:div>
    <w:div w:id="285622751">
      <w:bodyDiv w:val="1"/>
      <w:marLeft w:val="0"/>
      <w:marRight w:val="0"/>
      <w:marTop w:val="0"/>
      <w:marBottom w:val="0"/>
      <w:divBdr>
        <w:top w:val="none" w:sz="0" w:space="0" w:color="auto"/>
        <w:left w:val="none" w:sz="0" w:space="0" w:color="auto"/>
        <w:bottom w:val="none" w:sz="0" w:space="0" w:color="auto"/>
        <w:right w:val="none" w:sz="0" w:space="0" w:color="auto"/>
      </w:divBdr>
    </w:div>
    <w:div w:id="290938345">
      <w:bodyDiv w:val="1"/>
      <w:marLeft w:val="0"/>
      <w:marRight w:val="0"/>
      <w:marTop w:val="0"/>
      <w:marBottom w:val="0"/>
      <w:divBdr>
        <w:top w:val="none" w:sz="0" w:space="0" w:color="auto"/>
        <w:left w:val="none" w:sz="0" w:space="0" w:color="auto"/>
        <w:bottom w:val="none" w:sz="0" w:space="0" w:color="auto"/>
        <w:right w:val="none" w:sz="0" w:space="0" w:color="auto"/>
      </w:divBdr>
    </w:div>
    <w:div w:id="371925513">
      <w:bodyDiv w:val="1"/>
      <w:marLeft w:val="0"/>
      <w:marRight w:val="0"/>
      <w:marTop w:val="0"/>
      <w:marBottom w:val="0"/>
      <w:divBdr>
        <w:top w:val="none" w:sz="0" w:space="0" w:color="auto"/>
        <w:left w:val="none" w:sz="0" w:space="0" w:color="auto"/>
        <w:bottom w:val="none" w:sz="0" w:space="0" w:color="auto"/>
        <w:right w:val="none" w:sz="0" w:space="0" w:color="auto"/>
      </w:divBdr>
    </w:div>
    <w:div w:id="497156222">
      <w:bodyDiv w:val="1"/>
      <w:marLeft w:val="0"/>
      <w:marRight w:val="0"/>
      <w:marTop w:val="0"/>
      <w:marBottom w:val="0"/>
      <w:divBdr>
        <w:top w:val="none" w:sz="0" w:space="0" w:color="auto"/>
        <w:left w:val="none" w:sz="0" w:space="0" w:color="auto"/>
        <w:bottom w:val="none" w:sz="0" w:space="0" w:color="auto"/>
        <w:right w:val="none" w:sz="0" w:space="0" w:color="auto"/>
      </w:divBdr>
    </w:div>
    <w:div w:id="537085623">
      <w:bodyDiv w:val="1"/>
      <w:marLeft w:val="0"/>
      <w:marRight w:val="0"/>
      <w:marTop w:val="0"/>
      <w:marBottom w:val="0"/>
      <w:divBdr>
        <w:top w:val="none" w:sz="0" w:space="0" w:color="auto"/>
        <w:left w:val="none" w:sz="0" w:space="0" w:color="auto"/>
        <w:bottom w:val="none" w:sz="0" w:space="0" w:color="auto"/>
        <w:right w:val="none" w:sz="0" w:space="0" w:color="auto"/>
      </w:divBdr>
    </w:div>
    <w:div w:id="553198833">
      <w:bodyDiv w:val="1"/>
      <w:marLeft w:val="0"/>
      <w:marRight w:val="0"/>
      <w:marTop w:val="0"/>
      <w:marBottom w:val="0"/>
      <w:divBdr>
        <w:top w:val="none" w:sz="0" w:space="0" w:color="auto"/>
        <w:left w:val="none" w:sz="0" w:space="0" w:color="auto"/>
        <w:bottom w:val="none" w:sz="0" w:space="0" w:color="auto"/>
        <w:right w:val="none" w:sz="0" w:space="0" w:color="auto"/>
      </w:divBdr>
    </w:div>
    <w:div w:id="606426386">
      <w:bodyDiv w:val="1"/>
      <w:marLeft w:val="0"/>
      <w:marRight w:val="0"/>
      <w:marTop w:val="0"/>
      <w:marBottom w:val="0"/>
      <w:divBdr>
        <w:top w:val="none" w:sz="0" w:space="0" w:color="auto"/>
        <w:left w:val="none" w:sz="0" w:space="0" w:color="auto"/>
        <w:bottom w:val="none" w:sz="0" w:space="0" w:color="auto"/>
        <w:right w:val="none" w:sz="0" w:space="0" w:color="auto"/>
      </w:divBdr>
    </w:div>
    <w:div w:id="613559816">
      <w:bodyDiv w:val="1"/>
      <w:marLeft w:val="0"/>
      <w:marRight w:val="0"/>
      <w:marTop w:val="0"/>
      <w:marBottom w:val="0"/>
      <w:divBdr>
        <w:top w:val="none" w:sz="0" w:space="0" w:color="auto"/>
        <w:left w:val="none" w:sz="0" w:space="0" w:color="auto"/>
        <w:bottom w:val="none" w:sz="0" w:space="0" w:color="auto"/>
        <w:right w:val="none" w:sz="0" w:space="0" w:color="auto"/>
      </w:divBdr>
    </w:div>
    <w:div w:id="655231406">
      <w:bodyDiv w:val="1"/>
      <w:marLeft w:val="0"/>
      <w:marRight w:val="0"/>
      <w:marTop w:val="0"/>
      <w:marBottom w:val="0"/>
      <w:divBdr>
        <w:top w:val="none" w:sz="0" w:space="0" w:color="auto"/>
        <w:left w:val="none" w:sz="0" w:space="0" w:color="auto"/>
        <w:bottom w:val="none" w:sz="0" w:space="0" w:color="auto"/>
        <w:right w:val="none" w:sz="0" w:space="0" w:color="auto"/>
      </w:divBdr>
    </w:div>
    <w:div w:id="666395947">
      <w:bodyDiv w:val="1"/>
      <w:marLeft w:val="0"/>
      <w:marRight w:val="0"/>
      <w:marTop w:val="0"/>
      <w:marBottom w:val="0"/>
      <w:divBdr>
        <w:top w:val="none" w:sz="0" w:space="0" w:color="auto"/>
        <w:left w:val="none" w:sz="0" w:space="0" w:color="auto"/>
        <w:bottom w:val="none" w:sz="0" w:space="0" w:color="auto"/>
        <w:right w:val="none" w:sz="0" w:space="0" w:color="auto"/>
      </w:divBdr>
      <w:divsChild>
        <w:div w:id="1636176508">
          <w:marLeft w:val="0"/>
          <w:marRight w:val="0"/>
          <w:marTop w:val="0"/>
          <w:marBottom w:val="0"/>
          <w:divBdr>
            <w:top w:val="none" w:sz="0" w:space="0" w:color="auto"/>
            <w:left w:val="none" w:sz="0" w:space="0" w:color="auto"/>
            <w:bottom w:val="none" w:sz="0" w:space="0" w:color="auto"/>
            <w:right w:val="none" w:sz="0" w:space="0" w:color="auto"/>
          </w:divBdr>
        </w:div>
      </w:divsChild>
    </w:div>
    <w:div w:id="714819163">
      <w:bodyDiv w:val="1"/>
      <w:marLeft w:val="0"/>
      <w:marRight w:val="0"/>
      <w:marTop w:val="0"/>
      <w:marBottom w:val="0"/>
      <w:divBdr>
        <w:top w:val="none" w:sz="0" w:space="0" w:color="auto"/>
        <w:left w:val="none" w:sz="0" w:space="0" w:color="auto"/>
        <w:bottom w:val="none" w:sz="0" w:space="0" w:color="auto"/>
        <w:right w:val="none" w:sz="0" w:space="0" w:color="auto"/>
      </w:divBdr>
    </w:div>
    <w:div w:id="762645754">
      <w:bodyDiv w:val="1"/>
      <w:marLeft w:val="0"/>
      <w:marRight w:val="0"/>
      <w:marTop w:val="0"/>
      <w:marBottom w:val="0"/>
      <w:divBdr>
        <w:top w:val="none" w:sz="0" w:space="0" w:color="auto"/>
        <w:left w:val="none" w:sz="0" w:space="0" w:color="auto"/>
        <w:bottom w:val="none" w:sz="0" w:space="0" w:color="auto"/>
        <w:right w:val="none" w:sz="0" w:space="0" w:color="auto"/>
      </w:divBdr>
    </w:div>
    <w:div w:id="764763686">
      <w:bodyDiv w:val="1"/>
      <w:marLeft w:val="0"/>
      <w:marRight w:val="0"/>
      <w:marTop w:val="0"/>
      <w:marBottom w:val="0"/>
      <w:divBdr>
        <w:top w:val="none" w:sz="0" w:space="0" w:color="auto"/>
        <w:left w:val="none" w:sz="0" w:space="0" w:color="auto"/>
        <w:bottom w:val="none" w:sz="0" w:space="0" w:color="auto"/>
        <w:right w:val="none" w:sz="0" w:space="0" w:color="auto"/>
      </w:divBdr>
    </w:div>
    <w:div w:id="820930910">
      <w:bodyDiv w:val="1"/>
      <w:marLeft w:val="0"/>
      <w:marRight w:val="0"/>
      <w:marTop w:val="0"/>
      <w:marBottom w:val="0"/>
      <w:divBdr>
        <w:top w:val="none" w:sz="0" w:space="0" w:color="auto"/>
        <w:left w:val="none" w:sz="0" w:space="0" w:color="auto"/>
        <w:bottom w:val="none" w:sz="0" w:space="0" w:color="auto"/>
        <w:right w:val="none" w:sz="0" w:space="0" w:color="auto"/>
      </w:divBdr>
    </w:div>
    <w:div w:id="833497340">
      <w:bodyDiv w:val="1"/>
      <w:marLeft w:val="0"/>
      <w:marRight w:val="0"/>
      <w:marTop w:val="0"/>
      <w:marBottom w:val="0"/>
      <w:divBdr>
        <w:top w:val="none" w:sz="0" w:space="0" w:color="auto"/>
        <w:left w:val="none" w:sz="0" w:space="0" w:color="auto"/>
        <w:bottom w:val="none" w:sz="0" w:space="0" w:color="auto"/>
        <w:right w:val="none" w:sz="0" w:space="0" w:color="auto"/>
      </w:divBdr>
    </w:div>
    <w:div w:id="882329527">
      <w:bodyDiv w:val="1"/>
      <w:marLeft w:val="0"/>
      <w:marRight w:val="0"/>
      <w:marTop w:val="0"/>
      <w:marBottom w:val="0"/>
      <w:divBdr>
        <w:top w:val="none" w:sz="0" w:space="0" w:color="auto"/>
        <w:left w:val="none" w:sz="0" w:space="0" w:color="auto"/>
        <w:bottom w:val="none" w:sz="0" w:space="0" w:color="auto"/>
        <w:right w:val="none" w:sz="0" w:space="0" w:color="auto"/>
      </w:divBdr>
    </w:div>
    <w:div w:id="949095210">
      <w:bodyDiv w:val="1"/>
      <w:marLeft w:val="0"/>
      <w:marRight w:val="0"/>
      <w:marTop w:val="0"/>
      <w:marBottom w:val="0"/>
      <w:divBdr>
        <w:top w:val="none" w:sz="0" w:space="0" w:color="auto"/>
        <w:left w:val="none" w:sz="0" w:space="0" w:color="auto"/>
        <w:bottom w:val="none" w:sz="0" w:space="0" w:color="auto"/>
        <w:right w:val="none" w:sz="0" w:space="0" w:color="auto"/>
      </w:divBdr>
      <w:divsChild>
        <w:div w:id="160514">
          <w:marLeft w:val="0"/>
          <w:marRight w:val="0"/>
          <w:marTop w:val="0"/>
          <w:marBottom w:val="0"/>
          <w:divBdr>
            <w:top w:val="none" w:sz="0" w:space="0" w:color="auto"/>
            <w:left w:val="none" w:sz="0" w:space="0" w:color="auto"/>
            <w:bottom w:val="none" w:sz="0" w:space="0" w:color="auto"/>
            <w:right w:val="none" w:sz="0" w:space="0" w:color="auto"/>
          </w:divBdr>
        </w:div>
      </w:divsChild>
    </w:div>
    <w:div w:id="955646588">
      <w:bodyDiv w:val="1"/>
      <w:marLeft w:val="0"/>
      <w:marRight w:val="0"/>
      <w:marTop w:val="0"/>
      <w:marBottom w:val="0"/>
      <w:divBdr>
        <w:top w:val="none" w:sz="0" w:space="0" w:color="auto"/>
        <w:left w:val="none" w:sz="0" w:space="0" w:color="auto"/>
        <w:bottom w:val="none" w:sz="0" w:space="0" w:color="auto"/>
        <w:right w:val="none" w:sz="0" w:space="0" w:color="auto"/>
      </w:divBdr>
    </w:div>
    <w:div w:id="1000545444">
      <w:bodyDiv w:val="1"/>
      <w:marLeft w:val="0"/>
      <w:marRight w:val="0"/>
      <w:marTop w:val="0"/>
      <w:marBottom w:val="0"/>
      <w:divBdr>
        <w:top w:val="none" w:sz="0" w:space="0" w:color="auto"/>
        <w:left w:val="none" w:sz="0" w:space="0" w:color="auto"/>
        <w:bottom w:val="none" w:sz="0" w:space="0" w:color="auto"/>
        <w:right w:val="none" w:sz="0" w:space="0" w:color="auto"/>
      </w:divBdr>
    </w:div>
    <w:div w:id="1065449052">
      <w:bodyDiv w:val="1"/>
      <w:marLeft w:val="0"/>
      <w:marRight w:val="0"/>
      <w:marTop w:val="0"/>
      <w:marBottom w:val="0"/>
      <w:divBdr>
        <w:top w:val="none" w:sz="0" w:space="0" w:color="auto"/>
        <w:left w:val="none" w:sz="0" w:space="0" w:color="auto"/>
        <w:bottom w:val="none" w:sz="0" w:space="0" w:color="auto"/>
        <w:right w:val="none" w:sz="0" w:space="0" w:color="auto"/>
      </w:divBdr>
    </w:div>
    <w:div w:id="1077362302">
      <w:bodyDiv w:val="1"/>
      <w:marLeft w:val="0"/>
      <w:marRight w:val="0"/>
      <w:marTop w:val="0"/>
      <w:marBottom w:val="0"/>
      <w:divBdr>
        <w:top w:val="none" w:sz="0" w:space="0" w:color="auto"/>
        <w:left w:val="none" w:sz="0" w:space="0" w:color="auto"/>
        <w:bottom w:val="none" w:sz="0" w:space="0" w:color="auto"/>
        <w:right w:val="none" w:sz="0" w:space="0" w:color="auto"/>
      </w:divBdr>
    </w:div>
    <w:div w:id="1077896412">
      <w:bodyDiv w:val="1"/>
      <w:marLeft w:val="0"/>
      <w:marRight w:val="0"/>
      <w:marTop w:val="0"/>
      <w:marBottom w:val="0"/>
      <w:divBdr>
        <w:top w:val="none" w:sz="0" w:space="0" w:color="auto"/>
        <w:left w:val="none" w:sz="0" w:space="0" w:color="auto"/>
        <w:bottom w:val="none" w:sz="0" w:space="0" w:color="auto"/>
        <w:right w:val="none" w:sz="0" w:space="0" w:color="auto"/>
      </w:divBdr>
      <w:divsChild>
        <w:div w:id="1114790902">
          <w:marLeft w:val="0"/>
          <w:marRight w:val="0"/>
          <w:marTop w:val="0"/>
          <w:marBottom w:val="0"/>
          <w:divBdr>
            <w:top w:val="none" w:sz="0" w:space="0" w:color="auto"/>
            <w:left w:val="none" w:sz="0" w:space="0" w:color="auto"/>
            <w:bottom w:val="none" w:sz="0" w:space="0" w:color="auto"/>
            <w:right w:val="none" w:sz="0" w:space="0" w:color="auto"/>
          </w:divBdr>
          <w:divsChild>
            <w:div w:id="1048259769">
              <w:marLeft w:val="0"/>
              <w:marRight w:val="0"/>
              <w:marTop w:val="0"/>
              <w:marBottom w:val="0"/>
              <w:divBdr>
                <w:top w:val="none" w:sz="0" w:space="0" w:color="auto"/>
                <w:left w:val="none" w:sz="0" w:space="0" w:color="auto"/>
                <w:bottom w:val="none" w:sz="0" w:space="0" w:color="auto"/>
                <w:right w:val="none" w:sz="0" w:space="0" w:color="auto"/>
              </w:divBdr>
              <w:divsChild>
                <w:div w:id="1538812146">
                  <w:marLeft w:val="0"/>
                  <w:marRight w:val="0"/>
                  <w:marTop w:val="0"/>
                  <w:marBottom w:val="0"/>
                  <w:divBdr>
                    <w:top w:val="none" w:sz="0" w:space="0" w:color="auto"/>
                    <w:left w:val="none" w:sz="0" w:space="0" w:color="auto"/>
                    <w:bottom w:val="none" w:sz="0" w:space="0" w:color="auto"/>
                    <w:right w:val="none" w:sz="0" w:space="0" w:color="auto"/>
                  </w:divBdr>
                </w:div>
              </w:divsChild>
            </w:div>
            <w:div w:id="1148136499">
              <w:marLeft w:val="0"/>
              <w:marRight w:val="0"/>
              <w:marTop w:val="0"/>
              <w:marBottom w:val="0"/>
              <w:divBdr>
                <w:top w:val="none" w:sz="0" w:space="0" w:color="auto"/>
                <w:left w:val="none" w:sz="0" w:space="0" w:color="auto"/>
                <w:bottom w:val="none" w:sz="0" w:space="0" w:color="auto"/>
                <w:right w:val="none" w:sz="0" w:space="0" w:color="auto"/>
              </w:divBdr>
            </w:div>
          </w:divsChild>
        </w:div>
        <w:div w:id="519051544">
          <w:marLeft w:val="0"/>
          <w:marRight w:val="0"/>
          <w:marTop w:val="0"/>
          <w:marBottom w:val="0"/>
          <w:divBdr>
            <w:top w:val="none" w:sz="0" w:space="0" w:color="auto"/>
            <w:left w:val="none" w:sz="0" w:space="0" w:color="auto"/>
            <w:bottom w:val="none" w:sz="0" w:space="0" w:color="auto"/>
            <w:right w:val="none" w:sz="0" w:space="0" w:color="auto"/>
          </w:divBdr>
          <w:divsChild>
            <w:div w:id="4212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2503">
      <w:bodyDiv w:val="1"/>
      <w:marLeft w:val="0"/>
      <w:marRight w:val="0"/>
      <w:marTop w:val="0"/>
      <w:marBottom w:val="0"/>
      <w:divBdr>
        <w:top w:val="none" w:sz="0" w:space="0" w:color="auto"/>
        <w:left w:val="none" w:sz="0" w:space="0" w:color="auto"/>
        <w:bottom w:val="none" w:sz="0" w:space="0" w:color="auto"/>
        <w:right w:val="none" w:sz="0" w:space="0" w:color="auto"/>
      </w:divBdr>
    </w:div>
    <w:div w:id="1126118892">
      <w:bodyDiv w:val="1"/>
      <w:marLeft w:val="0"/>
      <w:marRight w:val="0"/>
      <w:marTop w:val="0"/>
      <w:marBottom w:val="0"/>
      <w:divBdr>
        <w:top w:val="none" w:sz="0" w:space="0" w:color="auto"/>
        <w:left w:val="none" w:sz="0" w:space="0" w:color="auto"/>
        <w:bottom w:val="none" w:sz="0" w:space="0" w:color="auto"/>
        <w:right w:val="none" w:sz="0" w:space="0" w:color="auto"/>
      </w:divBdr>
    </w:div>
    <w:div w:id="1261378499">
      <w:bodyDiv w:val="1"/>
      <w:marLeft w:val="0"/>
      <w:marRight w:val="0"/>
      <w:marTop w:val="0"/>
      <w:marBottom w:val="0"/>
      <w:divBdr>
        <w:top w:val="none" w:sz="0" w:space="0" w:color="auto"/>
        <w:left w:val="none" w:sz="0" w:space="0" w:color="auto"/>
        <w:bottom w:val="none" w:sz="0" w:space="0" w:color="auto"/>
        <w:right w:val="none" w:sz="0" w:space="0" w:color="auto"/>
      </w:divBdr>
    </w:div>
    <w:div w:id="1333222408">
      <w:bodyDiv w:val="1"/>
      <w:marLeft w:val="0"/>
      <w:marRight w:val="0"/>
      <w:marTop w:val="0"/>
      <w:marBottom w:val="0"/>
      <w:divBdr>
        <w:top w:val="none" w:sz="0" w:space="0" w:color="auto"/>
        <w:left w:val="none" w:sz="0" w:space="0" w:color="auto"/>
        <w:bottom w:val="none" w:sz="0" w:space="0" w:color="auto"/>
        <w:right w:val="none" w:sz="0" w:space="0" w:color="auto"/>
      </w:divBdr>
      <w:divsChild>
        <w:div w:id="917904345">
          <w:marLeft w:val="0"/>
          <w:marRight w:val="0"/>
          <w:marTop w:val="0"/>
          <w:marBottom w:val="0"/>
          <w:divBdr>
            <w:top w:val="none" w:sz="0" w:space="0" w:color="auto"/>
            <w:left w:val="none" w:sz="0" w:space="0" w:color="auto"/>
            <w:bottom w:val="none" w:sz="0" w:space="0" w:color="auto"/>
            <w:right w:val="none" w:sz="0" w:space="0" w:color="auto"/>
          </w:divBdr>
          <w:divsChild>
            <w:div w:id="449319218">
              <w:marLeft w:val="0"/>
              <w:marRight w:val="0"/>
              <w:marTop w:val="0"/>
              <w:marBottom w:val="0"/>
              <w:divBdr>
                <w:top w:val="none" w:sz="0" w:space="0" w:color="auto"/>
                <w:left w:val="none" w:sz="0" w:space="0" w:color="auto"/>
                <w:bottom w:val="none" w:sz="0" w:space="0" w:color="auto"/>
                <w:right w:val="none" w:sz="0" w:space="0" w:color="auto"/>
              </w:divBdr>
              <w:divsChild>
                <w:div w:id="188757240">
                  <w:marLeft w:val="0"/>
                  <w:marRight w:val="0"/>
                  <w:marTop w:val="0"/>
                  <w:marBottom w:val="0"/>
                  <w:divBdr>
                    <w:top w:val="none" w:sz="0" w:space="0" w:color="auto"/>
                    <w:left w:val="none" w:sz="0" w:space="0" w:color="auto"/>
                    <w:bottom w:val="none" w:sz="0" w:space="0" w:color="auto"/>
                    <w:right w:val="none" w:sz="0" w:space="0" w:color="auto"/>
                  </w:divBdr>
                </w:div>
              </w:divsChild>
            </w:div>
            <w:div w:id="1149517513">
              <w:marLeft w:val="0"/>
              <w:marRight w:val="0"/>
              <w:marTop w:val="0"/>
              <w:marBottom w:val="0"/>
              <w:divBdr>
                <w:top w:val="none" w:sz="0" w:space="0" w:color="auto"/>
                <w:left w:val="none" w:sz="0" w:space="0" w:color="auto"/>
                <w:bottom w:val="none" w:sz="0" w:space="0" w:color="auto"/>
                <w:right w:val="none" w:sz="0" w:space="0" w:color="auto"/>
              </w:divBdr>
            </w:div>
          </w:divsChild>
        </w:div>
        <w:div w:id="1772235898">
          <w:marLeft w:val="0"/>
          <w:marRight w:val="0"/>
          <w:marTop w:val="0"/>
          <w:marBottom w:val="0"/>
          <w:divBdr>
            <w:top w:val="none" w:sz="0" w:space="0" w:color="auto"/>
            <w:left w:val="none" w:sz="0" w:space="0" w:color="auto"/>
            <w:bottom w:val="none" w:sz="0" w:space="0" w:color="auto"/>
            <w:right w:val="none" w:sz="0" w:space="0" w:color="auto"/>
          </w:divBdr>
          <w:divsChild>
            <w:div w:id="16558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5474">
      <w:bodyDiv w:val="1"/>
      <w:marLeft w:val="0"/>
      <w:marRight w:val="0"/>
      <w:marTop w:val="0"/>
      <w:marBottom w:val="0"/>
      <w:divBdr>
        <w:top w:val="none" w:sz="0" w:space="0" w:color="auto"/>
        <w:left w:val="none" w:sz="0" w:space="0" w:color="auto"/>
        <w:bottom w:val="none" w:sz="0" w:space="0" w:color="auto"/>
        <w:right w:val="none" w:sz="0" w:space="0" w:color="auto"/>
      </w:divBdr>
    </w:div>
    <w:div w:id="1437483607">
      <w:bodyDiv w:val="1"/>
      <w:marLeft w:val="0"/>
      <w:marRight w:val="0"/>
      <w:marTop w:val="0"/>
      <w:marBottom w:val="0"/>
      <w:divBdr>
        <w:top w:val="none" w:sz="0" w:space="0" w:color="auto"/>
        <w:left w:val="none" w:sz="0" w:space="0" w:color="auto"/>
        <w:bottom w:val="none" w:sz="0" w:space="0" w:color="auto"/>
        <w:right w:val="none" w:sz="0" w:space="0" w:color="auto"/>
      </w:divBdr>
    </w:div>
    <w:div w:id="1442261886">
      <w:bodyDiv w:val="1"/>
      <w:marLeft w:val="0"/>
      <w:marRight w:val="0"/>
      <w:marTop w:val="0"/>
      <w:marBottom w:val="0"/>
      <w:divBdr>
        <w:top w:val="none" w:sz="0" w:space="0" w:color="auto"/>
        <w:left w:val="none" w:sz="0" w:space="0" w:color="auto"/>
        <w:bottom w:val="none" w:sz="0" w:space="0" w:color="auto"/>
        <w:right w:val="none" w:sz="0" w:space="0" w:color="auto"/>
      </w:divBdr>
    </w:div>
    <w:div w:id="1476602017">
      <w:bodyDiv w:val="1"/>
      <w:marLeft w:val="0"/>
      <w:marRight w:val="0"/>
      <w:marTop w:val="0"/>
      <w:marBottom w:val="0"/>
      <w:divBdr>
        <w:top w:val="none" w:sz="0" w:space="0" w:color="auto"/>
        <w:left w:val="none" w:sz="0" w:space="0" w:color="auto"/>
        <w:bottom w:val="none" w:sz="0" w:space="0" w:color="auto"/>
        <w:right w:val="none" w:sz="0" w:space="0" w:color="auto"/>
      </w:divBdr>
      <w:divsChild>
        <w:div w:id="646711274">
          <w:marLeft w:val="0"/>
          <w:marRight w:val="0"/>
          <w:marTop w:val="0"/>
          <w:marBottom w:val="0"/>
          <w:divBdr>
            <w:top w:val="none" w:sz="0" w:space="0" w:color="auto"/>
            <w:left w:val="none" w:sz="0" w:space="0" w:color="auto"/>
            <w:bottom w:val="none" w:sz="0" w:space="0" w:color="auto"/>
            <w:right w:val="none" w:sz="0" w:space="0" w:color="auto"/>
          </w:divBdr>
          <w:divsChild>
            <w:div w:id="1283422376">
              <w:marLeft w:val="0"/>
              <w:marRight w:val="0"/>
              <w:marTop w:val="0"/>
              <w:marBottom w:val="0"/>
              <w:divBdr>
                <w:top w:val="none" w:sz="0" w:space="0" w:color="auto"/>
                <w:left w:val="none" w:sz="0" w:space="0" w:color="auto"/>
                <w:bottom w:val="none" w:sz="0" w:space="0" w:color="auto"/>
                <w:right w:val="none" w:sz="0" w:space="0" w:color="auto"/>
              </w:divBdr>
              <w:divsChild>
                <w:div w:id="1375084621">
                  <w:marLeft w:val="0"/>
                  <w:marRight w:val="0"/>
                  <w:marTop w:val="0"/>
                  <w:marBottom w:val="0"/>
                  <w:divBdr>
                    <w:top w:val="none" w:sz="0" w:space="0" w:color="auto"/>
                    <w:left w:val="none" w:sz="0" w:space="0" w:color="auto"/>
                    <w:bottom w:val="none" w:sz="0" w:space="0" w:color="auto"/>
                    <w:right w:val="none" w:sz="0" w:space="0" w:color="auto"/>
                  </w:divBdr>
                </w:div>
              </w:divsChild>
            </w:div>
            <w:div w:id="1739548673">
              <w:marLeft w:val="0"/>
              <w:marRight w:val="0"/>
              <w:marTop w:val="0"/>
              <w:marBottom w:val="0"/>
              <w:divBdr>
                <w:top w:val="none" w:sz="0" w:space="0" w:color="auto"/>
                <w:left w:val="none" w:sz="0" w:space="0" w:color="auto"/>
                <w:bottom w:val="none" w:sz="0" w:space="0" w:color="auto"/>
                <w:right w:val="none" w:sz="0" w:space="0" w:color="auto"/>
              </w:divBdr>
            </w:div>
          </w:divsChild>
        </w:div>
        <w:div w:id="252786080">
          <w:marLeft w:val="0"/>
          <w:marRight w:val="0"/>
          <w:marTop w:val="0"/>
          <w:marBottom w:val="0"/>
          <w:divBdr>
            <w:top w:val="none" w:sz="0" w:space="0" w:color="auto"/>
            <w:left w:val="none" w:sz="0" w:space="0" w:color="auto"/>
            <w:bottom w:val="none" w:sz="0" w:space="0" w:color="auto"/>
            <w:right w:val="none" w:sz="0" w:space="0" w:color="auto"/>
          </w:divBdr>
          <w:divsChild>
            <w:div w:id="5343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7098">
      <w:bodyDiv w:val="1"/>
      <w:marLeft w:val="0"/>
      <w:marRight w:val="0"/>
      <w:marTop w:val="0"/>
      <w:marBottom w:val="0"/>
      <w:divBdr>
        <w:top w:val="none" w:sz="0" w:space="0" w:color="auto"/>
        <w:left w:val="none" w:sz="0" w:space="0" w:color="auto"/>
        <w:bottom w:val="none" w:sz="0" w:space="0" w:color="auto"/>
        <w:right w:val="none" w:sz="0" w:space="0" w:color="auto"/>
      </w:divBdr>
    </w:div>
    <w:div w:id="1649285451">
      <w:bodyDiv w:val="1"/>
      <w:marLeft w:val="0"/>
      <w:marRight w:val="0"/>
      <w:marTop w:val="0"/>
      <w:marBottom w:val="0"/>
      <w:divBdr>
        <w:top w:val="none" w:sz="0" w:space="0" w:color="auto"/>
        <w:left w:val="none" w:sz="0" w:space="0" w:color="auto"/>
        <w:bottom w:val="none" w:sz="0" w:space="0" w:color="auto"/>
        <w:right w:val="none" w:sz="0" w:space="0" w:color="auto"/>
      </w:divBdr>
    </w:div>
    <w:div w:id="1655141136">
      <w:bodyDiv w:val="1"/>
      <w:marLeft w:val="0"/>
      <w:marRight w:val="0"/>
      <w:marTop w:val="0"/>
      <w:marBottom w:val="0"/>
      <w:divBdr>
        <w:top w:val="none" w:sz="0" w:space="0" w:color="auto"/>
        <w:left w:val="none" w:sz="0" w:space="0" w:color="auto"/>
        <w:bottom w:val="none" w:sz="0" w:space="0" w:color="auto"/>
        <w:right w:val="none" w:sz="0" w:space="0" w:color="auto"/>
      </w:divBdr>
    </w:div>
    <w:div w:id="1702824935">
      <w:bodyDiv w:val="1"/>
      <w:marLeft w:val="0"/>
      <w:marRight w:val="0"/>
      <w:marTop w:val="0"/>
      <w:marBottom w:val="0"/>
      <w:divBdr>
        <w:top w:val="none" w:sz="0" w:space="0" w:color="auto"/>
        <w:left w:val="none" w:sz="0" w:space="0" w:color="auto"/>
        <w:bottom w:val="none" w:sz="0" w:space="0" w:color="auto"/>
        <w:right w:val="none" w:sz="0" w:space="0" w:color="auto"/>
      </w:divBdr>
    </w:div>
    <w:div w:id="1743289531">
      <w:bodyDiv w:val="1"/>
      <w:marLeft w:val="0"/>
      <w:marRight w:val="0"/>
      <w:marTop w:val="0"/>
      <w:marBottom w:val="0"/>
      <w:divBdr>
        <w:top w:val="none" w:sz="0" w:space="0" w:color="auto"/>
        <w:left w:val="none" w:sz="0" w:space="0" w:color="auto"/>
        <w:bottom w:val="none" w:sz="0" w:space="0" w:color="auto"/>
        <w:right w:val="none" w:sz="0" w:space="0" w:color="auto"/>
      </w:divBdr>
    </w:div>
    <w:div w:id="1764110778">
      <w:bodyDiv w:val="1"/>
      <w:marLeft w:val="0"/>
      <w:marRight w:val="0"/>
      <w:marTop w:val="0"/>
      <w:marBottom w:val="0"/>
      <w:divBdr>
        <w:top w:val="none" w:sz="0" w:space="0" w:color="auto"/>
        <w:left w:val="none" w:sz="0" w:space="0" w:color="auto"/>
        <w:bottom w:val="none" w:sz="0" w:space="0" w:color="auto"/>
        <w:right w:val="none" w:sz="0" w:space="0" w:color="auto"/>
      </w:divBdr>
      <w:divsChild>
        <w:div w:id="1199658136">
          <w:marLeft w:val="547"/>
          <w:marRight w:val="0"/>
          <w:marTop w:val="0"/>
          <w:marBottom w:val="0"/>
          <w:divBdr>
            <w:top w:val="none" w:sz="0" w:space="0" w:color="auto"/>
            <w:left w:val="none" w:sz="0" w:space="0" w:color="auto"/>
            <w:bottom w:val="none" w:sz="0" w:space="0" w:color="auto"/>
            <w:right w:val="none" w:sz="0" w:space="0" w:color="auto"/>
          </w:divBdr>
        </w:div>
      </w:divsChild>
    </w:div>
    <w:div w:id="2030519741">
      <w:bodyDiv w:val="1"/>
      <w:marLeft w:val="0"/>
      <w:marRight w:val="0"/>
      <w:marTop w:val="0"/>
      <w:marBottom w:val="0"/>
      <w:divBdr>
        <w:top w:val="none" w:sz="0" w:space="0" w:color="auto"/>
        <w:left w:val="none" w:sz="0" w:space="0" w:color="auto"/>
        <w:bottom w:val="none" w:sz="0" w:space="0" w:color="auto"/>
        <w:right w:val="none" w:sz="0" w:space="0" w:color="auto"/>
      </w:divBdr>
    </w:div>
    <w:div w:id="21322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diagramQuickStyle" Target="diagrams/quickStyle3.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3.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9A9930-FD63-47FD-80EF-7409CC9F70AF}" type="doc">
      <dgm:prSet loTypeId="urn:microsoft.com/office/officeart/2005/8/layout/vList2" loCatId="list" qsTypeId="urn:microsoft.com/office/officeart/2005/8/quickstyle/simple1" qsCatId="simple" csTypeId="urn:microsoft.com/office/officeart/2005/8/colors/accent2_5" csCatId="accent2" phldr="1"/>
      <dgm:spPr/>
      <dgm:t>
        <a:bodyPr/>
        <a:lstStyle/>
        <a:p>
          <a:endParaRPr lang="en-US"/>
        </a:p>
      </dgm:t>
    </dgm:pt>
    <dgm:pt modelId="{981D44C7-3D58-4EA4-8BB6-610825754301}">
      <dgm:prSet custT="1"/>
      <dgm:spPr/>
      <dgm:t>
        <a:bodyPr/>
        <a:lstStyle/>
        <a:p>
          <a:r>
            <a:rPr lang="en-GB" sz="1200">
              <a:solidFill>
                <a:schemeClr val="tx1"/>
              </a:solidFill>
            </a:rPr>
            <a:t>Show respect for family members’ opinions, beliefs, and traditions.</a:t>
          </a:r>
          <a:endParaRPr lang="en-US" sz="1200">
            <a:solidFill>
              <a:schemeClr val="tx1"/>
            </a:solidFill>
          </a:endParaRPr>
        </a:p>
      </dgm:t>
    </dgm:pt>
    <dgm:pt modelId="{64AE6C5E-0DF2-46B4-A63B-00DEF2F87EDA}" type="parTrans" cxnId="{1572245F-CE12-40BD-939A-0F1699602FC8}">
      <dgm:prSet/>
      <dgm:spPr/>
      <dgm:t>
        <a:bodyPr/>
        <a:lstStyle/>
        <a:p>
          <a:endParaRPr lang="en-US" sz="1200">
            <a:solidFill>
              <a:schemeClr val="tx1"/>
            </a:solidFill>
          </a:endParaRPr>
        </a:p>
      </dgm:t>
    </dgm:pt>
    <dgm:pt modelId="{41EE20D7-0F93-41F4-89D2-D46234128032}" type="sibTrans" cxnId="{1572245F-CE12-40BD-939A-0F1699602FC8}">
      <dgm:prSet/>
      <dgm:spPr/>
      <dgm:t>
        <a:bodyPr/>
        <a:lstStyle/>
        <a:p>
          <a:endParaRPr lang="en-US" sz="1200">
            <a:solidFill>
              <a:schemeClr val="tx1"/>
            </a:solidFill>
          </a:endParaRPr>
        </a:p>
      </dgm:t>
    </dgm:pt>
    <dgm:pt modelId="{31495580-B88F-4543-8735-0C9A6BA57EF4}">
      <dgm:prSet custT="1"/>
      <dgm:spPr/>
      <dgm:t>
        <a:bodyPr/>
        <a:lstStyle/>
        <a:p>
          <a:r>
            <a:rPr lang="en-GB" sz="1200">
              <a:solidFill>
                <a:schemeClr val="tx1"/>
              </a:solidFill>
            </a:rPr>
            <a:t>Help create a home environment where everyone feels safe, valued, and heard.</a:t>
          </a:r>
          <a:endParaRPr lang="en-US" sz="1200">
            <a:solidFill>
              <a:schemeClr val="tx1"/>
            </a:solidFill>
          </a:endParaRPr>
        </a:p>
      </dgm:t>
    </dgm:pt>
    <dgm:pt modelId="{6A24E03F-7CEF-436B-B31E-B4E55B191880}" type="parTrans" cxnId="{55BA1272-1C73-4FCA-924C-2F616C405E9F}">
      <dgm:prSet/>
      <dgm:spPr/>
      <dgm:t>
        <a:bodyPr/>
        <a:lstStyle/>
        <a:p>
          <a:endParaRPr lang="en-US" sz="1200">
            <a:solidFill>
              <a:schemeClr val="tx1"/>
            </a:solidFill>
          </a:endParaRPr>
        </a:p>
      </dgm:t>
    </dgm:pt>
    <dgm:pt modelId="{6C8CA895-F76C-4D2F-A1A8-D241A3196ED2}" type="sibTrans" cxnId="{55BA1272-1C73-4FCA-924C-2F616C405E9F}">
      <dgm:prSet/>
      <dgm:spPr/>
      <dgm:t>
        <a:bodyPr/>
        <a:lstStyle/>
        <a:p>
          <a:endParaRPr lang="en-US" sz="1200">
            <a:solidFill>
              <a:schemeClr val="tx1"/>
            </a:solidFill>
          </a:endParaRPr>
        </a:p>
      </dgm:t>
    </dgm:pt>
    <dgm:pt modelId="{43AFBAE7-5ED8-4817-BCFD-3D3EEF2F470A}">
      <dgm:prSet custT="1"/>
      <dgm:spPr/>
      <dgm:t>
        <a:bodyPr/>
        <a:lstStyle/>
        <a:p>
          <a:r>
            <a:rPr lang="en-GB" sz="1200">
              <a:solidFill>
                <a:schemeClr val="tx1"/>
              </a:solidFill>
            </a:rPr>
            <a:t>Practice kindness, patience, and responsibility with siblings and caregivers.</a:t>
          </a:r>
          <a:endParaRPr lang="en-US" sz="1200">
            <a:solidFill>
              <a:schemeClr val="tx1"/>
            </a:solidFill>
          </a:endParaRPr>
        </a:p>
      </dgm:t>
    </dgm:pt>
    <dgm:pt modelId="{AAEA6744-16CD-4A03-BA5F-73C08DC61B2C}" type="parTrans" cxnId="{6765DB7E-17CC-43EF-B5C0-9BF2AC26EC90}">
      <dgm:prSet/>
      <dgm:spPr/>
      <dgm:t>
        <a:bodyPr/>
        <a:lstStyle/>
        <a:p>
          <a:endParaRPr lang="en-US" sz="1200">
            <a:solidFill>
              <a:schemeClr val="tx1"/>
            </a:solidFill>
          </a:endParaRPr>
        </a:p>
      </dgm:t>
    </dgm:pt>
    <dgm:pt modelId="{CF890253-514F-4FA9-9D1A-E11D009626A4}" type="sibTrans" cxnId="{6765DB7E-17CC-43EF-B5C0-9BF2AC26EC90}">
      <dgm:prSet/>
      <dgm:spPr/>
      <dgm:t>
        <a:bodyPr/>
        <a:lstStyle/>
        <a:p>
          <a:endParaRPr lang="en-US" sz="1200">
            <a:solidFill>
              <a:schemeClr val="tx1"/>
            </a:solidFill>
          </a:endParaRPr>
        </a:p>
      </dgm:t>
    </dgm:pt>
    <dgm:pt modelId="{9F0ECDF9-EA5F-4C16-BE0A-170D1202EAFD}">
      <dgm:prSet custT="1"/>
      <dgm:spPr/>
      <dgm:t>
        <a:bodyPr/>
        <a:lstStyle/>
        <a:p>
          <a:r>
            <a:rPr lang="en-GB" sz="1200">
              <a:solidFill>
                <a:schemeClr val="tx1"/>
              </a:solidFill>
            </a:rPr>
            <a:t>Learn about your family’s culture and share it with pride.</a:t>
          </a:r>
          <a:endParaRPr lang="en-US" sz="1200">
            <a:solidFill>
              <a:schemeClr val="tx1"/>
            </a:solidFill>
          </a:endParaRPr>
        </a:p>
      </dgm:t>
    </dgm:pt>
    <dgm:pt modelId="{6F3A3987-7AE2-411F-9F59-7095B41BE6F4}" type="parTrans" cxnId="{98AC63D0-D790-4F32-938F-9C3DB4F075A2}">
      <dgm:prSet/>
      <dgm:spPr/>
      <dgm:t>
        <a:bodyPr/>
        <a:lstStyle/>
        <a:p>
          <a:endParaRPr lang="en-US" sz="1200">
            <a:solidFill>
              <a:schemeClr val="tx1"/>
            </a:solidFill>
          </a:endParaRPr>
        </a:p>
      </dgm:t>
    </dgm:pt>
    <dgm:pt modelId="{6ED09DC8-7517-4EED-9BB7-A816F79E0E38}" type="sibTrans" cxnId="{98AC63D0-D790-4F32-938F-9C3DB4F075A2}">
      <dgm:prSet/>
      <dgm:spPr/>
      <dgm:t>
        <a:bodyPr/>
        <a:lstStyle/>
        <a:p>
          <a:endParaRPr lang="en-US" sz="1200">
            <a:solidFill>
              <a:schemeClr val="tx1"/>
            </a:solidFill>
          </a:endParaRPr>
        </a:p>
      </dgm:t>
    </dgm:pt>
    <dgm:pt modelId="{455AEDAC-9C4B-41C3-BF5E-F001883750B4}">
      <dgm:prSet custT="1"/>
      <dgm:spPr/>
      <dgm:t>
        <a:bodyPr/>
        <a:lstStyle/>
        <a:p>
          <a:r>
            <a:rPr lang="en-GB" sz="1200">
              <a:solidFill>
                <a:schemeClr val="tx1"/>
              </a:solidFill>
            </a:rPr>
            <a:t>Take part in discussions about values such as fairness, honesty, and care for others.</a:t>
          </a:r>
          <a:endParaRPr lang="en-US" sz="1200">
            <a:solidFill>
              <a:schemeClr val="tx1"/>
            </a:solidFill>
          </a:endParaRPr>
        </a:p>
      </dgm:t>
    </dgm:pt>
    <dgm:pt modelId="{B46AC308-2CFD-4639-9E14-A3296130A85F}" type="parTrans" cxnId="{6CD4F3A9-9525-4F21-ABF0-F1D1EF63A685}">
      <dgm:prSet/>
      <dgm:spPr/>
      <dgm:t>
        <a:bodyPr/>
        <a:lstStyle/>
        <a:p>
          <a:endParaRPr lang="en-US" sz="1200">
            <a:solidFill>
              <a:schemeClr val="tx1"/>
            </a:solidFill>
          </a:endParaRPr>
        </a:p>
      </dgm:t>
    </dgm:pt>
    <dgm:pt modelId="{515F4B01-6432-4C5D-9222-B09DCC5AE5E0}" type="sibTrans" cxnId="{6CD4F3A9-9525-4F21-ABF0-F1D1EF63A685}">
      <dgm:prSet/>
      <dgm:spPr/>
      <dgm:t>
        <a:bodyPr/>
        <a:lstStyle/>
        <a:p>
          <a:endParaRPr lang="en-US" sz="1200">
            <a:solidFill>
              <a:schemeClr val="tx1"/>
            </a:solidFill>
          </a:endParaRPr>
        </a:p>
      </dgm:t>
    </dgm:pt>
    <dgm:pt modelId="{7EDA48D5-8CF9-40CD-9450-FE8CB24C03F6}" type="pres">
      <dgm:prSet presAssocID="{EA9A9930-FD63-47FD-80EF-7409CC9F70AF}" presName="linear" presStyleCnt="0">
        <dgm:presLayoutVars>
          <dgm:animLvl val="lvl"/>
          <dgm:resizeHandles val="exact"/>
        </dgm:presLayoutVars>
      </dgm:prSet>
      <dgm:spPr/>
    </dgm:pt>
    <dgm:pt modelId="{12D11D2F-9E78-47B4-90DB-345D82DEAF6A}" type="pres">
      <dgm:prSet presAssocID="{981D44C7-3D58-4EA4-8BB6-610825754301}" presName="parentText" presStyleLbl="node1" presStyleIdx="0" presStyleCnt="5">
        <dgm:presLayoutVars>
          <dgm:chMax val="0"/>
          <dgm:bulletEnabled val="1"/>
        </dgm:presLayoutVars>
      </dgm:prSet>
      <dgm:spPr/>
    </dgm:pt>
    <dgm:pt modelId="{886D293C-03BE-4FEA-A3C1-8314023BC559}" type="pres">
      <dgm:prSet presAssocID="{41EE20D7-0F93-41F4-89D2-D46234128032}" presName="spacer" presStyleCnt="0"/>
      <dgm:spPr/>
    </dgm:pt>
    <dgm:pt modelId="{404B0229-821C-415F-9049-4206639F7FC4}" type="pres">
      <dgm:prSet presAssocID="{31495580-B88F-4543-8735-0C9A6BA57EF4}" presName="parentText" presStyleLbl="node1" presStyleIdx="1" presStyleCnt="5">
        <dgm:presLayoutVars>
          <dgm:chMax val="0"/>
          <dgm:bulletEnabled val="1"/>
        </dgm:presLayoutVars>
      </dgm:prSet>
      <dgm:spPr/>
    </dgm:pt>
    <dgm:pt modelId="{311A5BE6-6FFC-4A0A-B35E-84A6E115CBE2}" type="pres">
      <dgm:prSet presAssocID="{6C8CA895-F76C-4D2F-A1A8-D241A3196ED2}" presName="spacer" presStyleCnt="0"/>
      <dgm:spPr/>
    </dgm:pt>
    <dgm:pt modelId="{C336DB52-5235-4E5D-8183-70DC93CE34DE}" type="pres">
      <dgm:prSet presAssocID="{43AFBAE7-5ED8-4817-BCFD-3D3EEF2F470A}" presName="parentText" presStyleLbl="node1" presStyleIdx="2" presStyleCnt="5">
        <dgm:presLayoutVars>
          <dgm:chMax val="0"/>
          <dgm:bulletEnabled val="1"/>
        </dgm:presLayoutVars>
      </dgm:prSet>
      <dgm:spPr/>
    </dgm:pt>
    <dgm:pt modelId="{BF5501ED-016B-4FB1-9B75-84340554DB72}" type="pres">
      <dgm:prSet presAssocID="{CF890253-514F-4FA9-9D1A-E11D009626A4}" presName="spacer" presStyleCnt="0"/>
      <dgm:spPr/>
    </dgm:pt>
    <dgm:pt modelId="{90694888-2483-46B7-A220-4FCF175D85BB}" type="pres">
      <dgm:prSet presAssocID="{9F0ECDF9-EA5F-4C16-BE0A-170D1202EAFD}" presName="parentText" presStyleLbl="node1" presStyleIdx="3" presStyleCnt="5">
        <dgm:presLayoutVars>
          <dgm:chMax val="0"/>
          <dgm:bulletEnabled val="1"/>
        </dgm:presLayoutVars>
      </dgm:prSet>
      <dgm:spPr/>
    </dgm:pt>
    <dgm:pt modelId="{C47C3964-BC4F-4AFD-A414-652432E1E7B8}" type="pres">
      <dgm:prSet presAssocID="{6ED09DC8-7517-4EED-9BB7-A816F79E0E38}" presName="spacer" presStyleCnt="0"/>
      <dgm:spPr/>
    </dgm:pt>
    <dgm:pt modelId="{61A18F59-7AD1-4033-86B6-0DF91890F6D6}" type="pres">
      <dgm:prSet presAssocID="{455AEDAC-9C4B-41C3-BF5E-F001883750B4}" presName="parentText" presStyleLbl="node1" presStyleIdx="4" presStyleCnt="5" custLinFactNeighborX="-18975">
        <dgm:presLayoutVars>
          <dgm:chMax val="0"/>
          <dgm:bulletEnabled val="1"/>
        </dgm:presLayoutVars>
      </dgm:prSet>
      <dgm:spPr/>
    </dgm:pt>
  </dgm:ptLst>
  <dgm:cxnLst>
    <dgm:cxn modelId="{0BC5510F-535D-4D3C-8742-3AA058FC0B6E}" type="presOf" srcId="{EA9A9930-FD63-47FD-80EF-7409CC9F70AF}" destId="{7EDA48D5-8CF9-40CD-9450-FE8CB24C03F6}" srcOrd="0" destOrd="0" presId="urn:microsoft.com/office/officeart/2005/8/layout/vList2"/>
    <dgm:cxn modelId="{D0EC5622-C421-41C7-9DB9-33651161F399}" type="presOf" srcId="{43AFBAE7-5ED8-4817-BCFD-3D3EEF2F470A}" destId="{C336DB52-5235-4E5D-8183-70DC93CE34DE}" srcOrd="0" destOrd="0" presId="urn:microsoft.com/office/officeart/2005/8/layout/vList2"/>
    <dgm:cxn modelId="{45B39722-B3DE-452E-A3FD-25EC3EB95D34}" type="presOf" srcId="{31495580-B88F-4543-8735-0C9A6BA57EF4}" destId="{404B0229-821C-415F-9049-4206639F7FC4}" srcOrd="0" destOrd="0" presId="urn:microsoft.com/office/officeart/2005/8/layout/vList2"/>
    <dgm:cxn modelId="{1572245F-CE12-40BD-939A-0F1699602FC8}" srcId="{EA9A9930-FD63-47FD-80EF-7409CC9F70AF}" destId="{981D44C7-3D58-4EA4-8BB6-610825754301}" srcOrd="0" destOrd="0" parTransId="{64AE6C5E-0DF2-46B4-A63B-00DEF2F87EDA}" sibTransId="{41EE20D7-0F93-41F4-89D2-D46234128032}"/>
    <dgm:cxn modelId="{55BA1272-1C73-4FCA-924C-2F616C405E9F}" srcId="{EA9A9930-FD63-47FD-80EF-7409CC9F70AF}" destId="{31495580-B88F-4543-8735-0C9A6BA57EF4}" srcOrd="1" destOrd="0" parTransId="{6A24E03F-7CEF-436B-B31E-B4E55B191880}" sibTransId="{6C8CA895-F76C-4D2F-A1A8-D241A3196ED2}"/>
    <dgm:cxn modelId="{10178757-01B4-4659-8BE3-27D5FD38FAC9}" type="presOf" srcId="{981D44C7-3D58-4EA4-8BB6-610825754301}" destId="{12D11D2F-9E78-47B4-90DB-345D82DEAF6A}" srcOrd="0" destOrd="0" presId="urn:microsoft.com/office/officeart/2005/8/layout/vList2"/>
    <dgm:cxn modelId="{6765DB7E-17CC-43EF-B5C0-9BF2AC26EC90}" srcId="{EA9A9930-FD63-47FD-80EF-7409CC9F70AF}" destId="{43AFBAE7-5ED8-4817-BCFD-3D3EEF2F470A}" srcOrd="2" destOrd="0" parTransId="{AAEA6744-16CD-4A03-BA5F-73C08DC61B2C}" sibTransId="{CF890253-514F-4FA9-9D1A-E11D009626A4}"/>
    <dgm:cxn modelId="{0B55D09C-3183-4718-8DEA-80B4DB25A26E}" type="presOf" srcId="{9F0ECDF9-EA5F-4C16-BE0A-170D1202EAFD}" destId="{90694888-2483-46B7-A220-4FCF175D85BB}" srcOrd="0" destOrd="0" presId="urn:microsoft.com/office/officeart/2005/8/layout/vList2"/>
    <dgm:cxn modelId="{6CD4F3A9-9525-4F21-ABF0-F1D1EF63A685}" srcId="{EA9A9930-FD63-47FD-80EF-7409CC9F70AF}" destId="{455AEDAC-9C4B-41C3-BF5E-F001883750B4}" srcOrd="4" destOrd="0" parTransId="{B46AC308-2CFD-4639-9E14-A3296130A85F}" sibTransId="{515F4B01-6432-4C5D-9222-B09DCC5AE5E0}"/>
    <dgm:cxn modelId="{5D48DCB3-7A26-408B-9703-EB80E657ECB2}" type="presOf" srcId="{455AEDAC-9C4B-41C3-BF5E-F001883750B4}" destId="{61A18F59-7AD1-4033-86B6-0DF91890F6D6}" srcOrd="0" destOrd="0" presId="urn:microsoft.com/office/officeart/2005/8/layout/vList2"/>
    <dgm:cxn modelId="{98AC63D0-D790-4F32-938F-9C3DB4F075A2}" srcId="{EA9A9930-FD63-47FD-80EF-7409CC9F70AF}" destId="{9F0ECDF9-EA5F-4C16-BE0A-170D1202EAFD}" srcOrd="3" destOrd="0" parTransId="{6F3A3987-7AE2-411F-9F59-7095B41BE6F4}" sibTransId="{6ED09DC8-7517-4EED-9BB7-A816F79E0E38}"/>
    <dgm:cxn modelId="{6E0C7AE8-7B7F-4C76-A0BF-0E46A5EBCD91}" type="presParOf" srcId="{7EDA48D5-8CF9-40CD-9450-FE8CB24C03F6}" destId="{12D11D2F-9E78-47B4-90DB-345D82DEAF6A}" srcOrd="0" destOrd="0" presId="urn:microsoft.com/office/officeart/2005/8/layout/vList2"/>
    <dgm:cxn modelId="{B5EA48DB-9830-4896-BA79-3C7203BB8F1C}" type="presParOf" srcId="{7EDA48D5-8CF9-40CD-9450-FE8CB24C03F6}" destId="{886D293C-03BE-4FEA-A3C1-8314023BC559}" srcOrd="1" destOrd="0" presId="urn:microsoft.com/office/officeart/2005/8/layout/vList2"/>
    <dgm:cxn modelId="{4A107719-BB32-4DFD-8916-1D4E637AF988}" type="presParOf" srcId="{7EDA48D5-8CF9-40CD-9450-FE8CB24C03F6}" destId="{404B0229-821C-415F-9049-4206639F7FC4}" srcOrd="2" destOrd="0" presId="urn:microsoft.com/office/officeart/2005/8/layout/vList2"/>
    <dgm:cxn modelId="{09AAF1A8-BCE0-4C66-A2EA-9AFFF9E4C82A}" type="presParOf" srcId="{7EDA48D5-8CF9-40CD-9450-FE8CB24C03F6}" destId="{311A5BE6-6FFC-4A0A-B35E-84A6E115CBE2}" srcOrd="3" destOrd="0" presId="urn:microsoft.com/office/officeart/2005/8/layout/vList2"/>
    <dgm:cxn modelId="{D15C411B-9480-453D-8EE9-FB602BA41A1C}" type="presParOf" srcId="{7EDA48D5-8CF9-40CD-9450-FE8CB24C03F6}" destId="{C336DB52-5235-4E5D-8183-70DC93CE34DE}" srcOrd="4" destOrd="0" presId="urn:microsoft.com/office/officeart/2005/8/layout/vList2"/>
    <dgm:cxn modelId="{A9FEBAF5-9A73-4DF0-B216-CB7059FEAEEF}" type="presParOf" srcId="{7EDA48D5-8CF9-40CD-9450-FE8CB24C03F6}" destId="{BF5501ED-016B-4FB1-9B75-84340554DB72}" srcOrd="5" destOrd="0" presId="urn:microsoft.com/office/officeart/2005/8/layout/vList2"/>
    <dgm:cxn modelId="{69BFFBDC-C5C7-4C8A-BD1B-9569D23039AC}" type="presParOf" srcId="{7EDA48D5-8CF9-40CD-9450-FE8CB24C03F6}" destId="{90694888-2483-46B7-A220-4FCF175D85BB}" srcOrd="6" destOrd="0" presId="urn:microsoft.com/office/officeart/2005/8/layout/vList2"/>
    <dgm:cxn modelId="{2AEB2996-3B62-4374-9E38-6F091B34546B}" type="presParOf" srcId="{7EDA48D5-8CF9-40CD-9450-FE8CB24C03F6}" destId="{C47C3964-BC4F-4AFD-A414-652432E1E7B8}" srcOrd="7" destOrd="0" presId="urn:microsoft.com/office/officeart/2005/8/layout/vList2"/>
    <dgm:cxn modelId="{C2F896B9-390D-4710-B341-5FC1BB633A95}" type="presParOf" srcId="{7EDA48D5-8CF9-40CD-9450-FE8CB24C03F6}" destId="{61A18F59-7AD1-4033-86B6-0DF91890F6D6}" srcOrd="8"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C2FCE3E8-2117-4863-B42F-F0B131B48C43}" type="doc">
      <dgm:prSet loTypeId="urn:microsoft.com/office/officeart/2005/8/layout/vList2" loCatId="list" qsTypeId="urn:microsoft.com/office/officeart/2005/8/quickstyle/simple1" qsCatId="simple" csTypeId="urn:microsoft.com/office/officeart/2005/8/colors/accent6_5" csCatId="accent6" phldr="1"/>
      <dgm:spPr/>
      <dgm:t>
        <a:bodyPr/>
        <a:lstStyle/>
        <a:p>
          <a:endParaRPr lang="en-US"/>
        </a:p>
      </dgm:t>
    </dgm:pt>
    <dgm:pt modelId="{F8AD771B-67AD-4154-BCBE-47DA834E7318}">
      <dgm:prSet custT="1"/>
      <dgm:spPr/>
      <dgm:t>
        <a:bodyPr/>
        <a:lstStyle/>
        <a:p>
          <a:r>
            <a:rPr lang="en-GB" sz="1200">
              <a:solidFill>
                <a:schemeClr val="tx1"/>
              </a:solidFill>
            </a:rPr>
            <a:t>Include others and be open to making friends from different backgrounds.</a:t>
          </a:r>
          <a:endParaRPr lang="en-US" sz="1200">
            <a:solidFill>
              <a:schemeClr val="tx1"/>
            </a:solidFill>
          </a:endParaRPr>
        </a:p>
      </dgm:t>
    </dgm:pt>
    <dgm:pt modelId="{BE17F6A7-2D10-4D2F-9060-D66E43479DC4}" type="parTrans" cxnId="{FA840CEA-9ACB-4E1D-83FE-185480CDBE78}">
      <dgm:prSet/>
      <dgm:spPr/>
      <dgm:t>
        <a:bodyPr/>
        <a:lstStyle/>
        <a:p>
          <a:endParaRPr lang="en-US" sz="1200">
            <a:solidFill>
              <a:schemeClr val="tx1"/>
            </a:solidFill>
          </a:endParaRPr>
        </a:p>
      </dgm:t>
    </dgm:pt>
    <dgm:pt modelId="{CD75EF5F-BE07-434C-8D4B-7288244821F5}" type="sibTrans" cxnId="{FA840CEA-9ACB-4E1D-83FE-185480CDBE78}">
      <dgm:prSet/>
      <dgm:spPr/>
      <dgm:t>
        <a:bodyPr/>
        <a:lstStyle/>
        <a:p>
          <a:endParaRPr lang="en-US" sz="1200">
            <a:solidFill>
              <a:schemeClr val="tx1"/>
            </a:solidFill>
          </a:endParaRPr>
        </a:p>
      </dgm:t>
    </dgm:pt>
    <dgm:pt modelId="{75001E4C-C41E-4319-9FF8-9FCBF02023A0}">
      <dgm:prSet custT="1"/>
      <dgm:spPr/>
      <dgm:t>
        <a:bodyPr/>
        <a:lstStyle/>
        <a:p>
          <a:r>
            <a:rPr lang="en-GB" sz="1200">
              <a:solidFill>
                <a:schemeClr val="tx1"/>
              </a:solidFill>
            </a:rPr>
            <a:t>Talk to classmates about their cultures, beliefs, and traditions. Listen with interest.</a:t>
          </a:r>
          <a:endParaRPr lang="en-US" sz="1200">
            <a:solidFill>
              <a:schemeClr val="tx1"/>
            </a:solidFill>
          </a:endParaRPr>
        </a:p>
      </dgm:t>
    </dgm:pt>
    <dgm:pt modelId="{0F4B8FFB-59ED-4643-B29D-F3D4B3D4CA5C}" type="parTrans" cxnId="{D3EC6E41-77B5-4AD6-BF3D-9C0B5A4CC3EA}">
      <dgm:prSet/>
      <dgm:spPr/>
      <dgm:t>
        <a:bodyPr/>
        <a:lstStyle/>
        <a:p>
          <a:endParaRPr lang="en-US" sz="1200">
            <a:solidFill>
              <a:schemeClr val="tx1"/>
            </a:solidFill>
          </a:endParaRPr>
        </a:p>
      </dgm:t>
    </dgm:pt>
    <dgm:pt modelId="{BE722573-A401-41AD-BA0C-5BF081465C67}" type="sibTrans" cxnId="{D3EC6E41-77B5-4AD6-BF3D-9C0B5A4CC3EA}">
      <dgm:prSet/>
      <dgm:spPr/>
      <dgm:t>
        <a:bodyPr/>
        <a:lstStyle/>
        <a:p>
          <a:endParaRPr lang="en-US" sz="1200">
            <a:solidFill>
              <a:schemeClr val="tx1"/>
            </a:solidFill>
          </a:endParaRPr>
        </a:p>
      </dgm:t>
    </dgm:pt>
    <dgm:pt modelId="{6D1FA8BC-BB04-4134-827D-A241E7AC67B1}">
      <dgm:prSet custT="1"/>
      <dgm:spPr/>
      <dgm:t>
        <a:bodyPr/>
        <a:lstStyle/>
        <a:p>
          <a:r>
            <a:rPr lang="en-GB" sz="1200">
              <a:solidFill>
                <a:schemeClr val="tx1"/>
              </a:solidFill>
            </a:rPr>
            <a:t>Celebrate special days or cultural events with respect and enthusiasm.</a:t>
          </a:r>
          <a:endParaRPr lang="en-US" sz="1200">
            <a:solidFill>
              <a:schemeClr val="tx1"/>
            </a:solidFill>
          </a:endParaRPr>
        </a:p>
      </dgm:t>
    </dgm:pt>
    <dgm:pt modelId="{03AEA593-8563-4BF2-8C7D-613E7D6F3BE4}" type="parTrans" cxnId="{626CCE4D-350D-422C-9615-A2EC6339F7C2}">
      <dgm:prSet/>
      <dgm:spPr/>
      <dgm:t>
        <a:bodyPr/>
        <a:lstStyle/>
        <a:p>
          <a:endParaRPr lang="en-US" sz="1200">
            <a:solidFill>
              <a:schemeClr val="tx1"/>
            </a:solidFill>
          </a:endParaRPr>
        </a:p>
      </dgm:t>
    </dgm:pt>
    <dgm:pt modelId="{3586EB46-308A-4B70-AB5A-5C69685E3D03}" type="sibTrans" cxnId="{626CCE4D-350D-422C-9615-A2EC6339F7C2}">
      <dgm:prSet/>
      <dgm:spPr/>
      <dgm:t>
        <a:bodyPr/>
        <a:lstStyle/>
        <a:p>
          <a:endParaRPr lang="en-US" sz="1200">
            <a:solidFill>
              <a:schemeClr val="tx1"/>
            </a:solidFill>
          </a:endParaRPr>
        </a:p>
      </dgm:t>
    </dgm:pt>
    <dgm:pt modelId="{3D0E0F88-FE0B-4EBD-8095-464C3B6C830D}">
      <dgm:prSet custT="1"/>
      <dgm:spPr/>
      <dgm:t>
        <a:bodyPr/>
        <a:lstStyle/>
        <a:p>
          <a:r>
            <a:rPr lang="en-GB" sz="1200">
              <a:solidFill>
                <a:schemeClr val="tx1"/>
              </a:solidFill>
            </a:rPr>
            <a:t>Ask respectful questions when you don’t understand something. </a:t>
          </a:r>
          <a:endParaRPr lang="en-US" sz="1200">
            <a:solidFill>
              <a:schemeClr val="tx1"/>
            </a:solidFill>
          </a:endParaRPr>
        </a:p>
      </dgm:t>
    </dgm:pt>
    <dgm:pt modelId="{62A3CC9E-E791-4FD9-9382-AB0FE95BCAE9}" type="parTrans" cxnId="{001473B3-606A-41D5-A7D5-EC829B254A59}">
      <dgm:prSet/>
      <dgm:spPr/>
      <dgm:t>
        <a:bodyPr/>
        <a:lstStyle/>
        <a:p>
          <a:endParaRPr lang="en-US" sz="1200">
            <a:solidFill>
              <a:schemeClr val="tx1"/>
            </a:solidFill>
          </a:endParaRPr>
        </a:p>
      </dgm:t>
    </dgm:pt>
    <dgm:pt modelId="{52C97C38-39F7-4FA9-BB56-74356515D1F5}" type="sibTrans" cxnId="{001473B3-606A-41D5-A7D5-EC829B254A59}">
      <dgm:prSet/>
      <dgm:spPr/>
      <dgm:t>
        <a:bodyPr/>
        <a:lstStyle/>
        <a:p>
          <a:endParaRPr lang="en-US" sz="1200">
            <a:solidFill>
              <a:schemeClr val="tx1"/>
            </a:solidFill>
          </a:endParaRPr>
        </a:p>
      </dgm:t>
    </dgm:pt>
    <dgm:pt modelId="{6FA01D73-3E81-4183-B27F-21A275B11F68}">
      <dgm:prSet custT="1"/>
      <dgm:spPr/>
      <dgm:t>
        <a:bodyPr/>
        <a:lstStyle/>
        <a:p>
          <a:r>
            <a:rPr lang="en-GB" sz="1200">
              <a:solidFill>
                <a:schemeClr val="tx1"/>
              </a:solidFill>
            </a:rPr>
            <a:t>Stand up against bullying or unfair treatment, and support classmates whose rights are being disrespected.</a:t>
          </a:r>
          <a:endParaRPr lang="en-US" sz="1200">
            <a:solidFill>
              <a:schemeClr val="tx1"/>
            </a:solidFill>
          </a:endParaRPr>
        </a:p>
      </dgm:t>
    </dgm:pt>
    <dgm:pt modelId="{7E41D331-D877-4B8A-9C06-3088C00F88C6}" type="parTrans" cxnId="{75D37E4D-E329-4DAC-826E-608B77F2E1D0}">
      <dgm:prSet/>
      <dgm:spPr/>
      <dgm:t>
        <a:bodyPr/>
        <a:lstStyle/>
        <a:p>
          <a:endParaRPr lang="en-US" sz="1200">
            <a:solidFill>
              <a:schemeClr val="tx1"/>
            </a:solidFill>
          </a:endParaRPr>
        </a:p>
      </dgm:t>
    </dgm:pt>
    <dgm:pt modelId="{987C005B-93C4-47FE-A7AC-5BF94DACFE03}" type="sibTrans" cxnId="{75D37E4D-E329-4DAC-826E-608B77F2E1D0}">
      <dgm:prSet/>
      <dgm:spPr/>
      <dgm:t>
        <a:bodyPr/>
        <a:lstStyle/>
        <a:p>
          <a:endParaRPr lang="en-US" sz="1200">
            <a:solidFill>
              <a:schemeClr val="tx1"/>
            </a:solidFill>
          </a:endParaRPr>
        </a:p>
      </dgm:t>
    </dgm:pt>
    <dgm:pt modelId="{DA9CA6AE-248D-4D9A-B559-E11920F75148}">
      <dgm:prSet custT="1"/>
      <dgm:spPr/>
      <dgm:t>
        <a:bodyPr/>
        <a:lstStyle/>
        <a:p>
          <a:r>
            <a:rPr lang="en-GB" sz="1200">
              <a:solidFill>
                <a:schemeClr val="tx1"/>
              </a:solidFill>
            </a:rPr>
            <a:t>Take part in school initiatives that promote equality, diversity, and responsibility (e.g. RCL / SRC, diversity club, Heritage Day celebrations, anti-bullying campaigns, charity drives). </a:t>
          </a:r>
          <a:endParaRPr lang="en-US" sz="1200">
            <a:solidFill>
              <a:schemeClr val="tx1"/>
            </a:solidFill>
          </a:endParaRPr>
        </a:p>
      </dgm:t>
    </dgm:pt>
    <dgm:pt modelId="{892F69A1-75A3-4505-9145-8216C2B00CA6}" type="parTrans" cxnId="{15B3262F-3789-4030-B9BE-D005F29C1A0D}">
      <dgm:prSet/>
      <dgm:spPr/>
      <dgm:t>
        <a:bodyPr/>
        <a:lstStyle/>
        <a:p>
          <a:endParaRPr lang="en-US" sz="1200">
            <a:solidFill>
              <a:schemeClr val="tx1"/>
            </a:solidFill>
          </a:endParaRPr>
        </a:p>
      </dgm:t>
    </dgm:pt>
    <dgm:pt modelId="{FEAF6DE0-1506-4755-92DD-6818E33A4725}" type="sibTrans" cxnId="{15B3262F-3789-4030-B9BE-D005F29C1A0D}">
      <dgm:prSet/>
      <dgm:spPr/>
      <dgm:t>
        <a:bodyPr/>
        <a:lstStyle/>
        <a:p>
          <a:endParaRPr lang="en-US" sz="1200">
            <a:solidFill>
              <a:schemeClr val="tx1"/>
            </a:solidFill>
          </a:endParaRPr>
        </a:p>
      </dgm:t>
    </dgm:pt>
    <dgm:pt modelId="{F4983D50-B4C9-4B2E-B55C-B305184D1C9A}" type="pres">
      <dgm:prSet presAssocID="{C2FCE3E8-2117-4863-B42F-F0B131B48C43}" presName="linear" presStyleCnt="0">
        <dgm:presLayoutVars>
          <dgm:animLvl val="lvl"/>
          <dgm:resizeHandles val="exact"/>
        </dgm:presLayoutVars>
      </dgm:prSet>
      <dgm:spPr/>
    </dgm:pt>
    <dgm:pt modelId="{687B9257-53A4-4F52-80C7-A4CE73D9E504}" type="pres">
      <dgm:prSet presAssocID="{F8AD771B-67AD-4154-BCBE-47DA834E7318}" presName="parentText" presStyleLbl="node1" presStyleIdx="0" presStyleCnt="6">
        <dgm:presLayoutVars>
          <dgm:chMax val="0"/>
          <dgm:bulletEnabled val="1"/>
        </dgm:presLayoutVars>
      </dgm:prSet>
      <dgm:spPr/>
    </dgm:pt>
    <dgm:pt modelId="{83CBB0B8-5B44-4E7B-9BAB-FB376E8E9A40}" type="pres">
      <dgm:prSet presAssocID="{CD75EF5F-BE07-434C-8D4B-7288244821F5}" presName="spacer" presStyleCnt="0"/>
      <dgm:spPr/>
    </dgm:pt>
    <dgm:pt modelId="{27F3BACA-487B-4817-8B08-F1D7D4463635}" type="pres">
      <dgm:prSet presAssocID="{75001E4C-C41E-4319-9FF8-9FCBF02023A0}" presName="parentText" presStyleLbl="node1" presStyleIdx="1" presStyleCnt="6">
        <dgm:presLayoutVars>
          <dgm:chMax val="0"/>
          <dgm:bulletEnabled val="1"/>
        </dgm:presLayoutVars>
      </dgm:prSet>
      <dgm:spPr/>
    </dgm:pt>
    <dgm:pt modelId="{181E0432-4B30-4E39-9730-BB87939A3158}" type="pres">
      <dgm:prSet presAssocID="{BE722573-A401-41AD-BA0C-5BF081465C67}" presName="spacer" presStyleCnt="0"/>
      <dgm:spPr/>
    </dgm:pt>
    <dgm:pt modelId="{E0940267-0401-439E-B8C3-AFF96E6B9DD5}" type="pres">
      <dgm:prSet presAssocID="{6D1FA8BC-BB04-4134-827D-A241E7AC67B1}" presName="parentText" presStyleLbl="node1" presStyleIdx="2" presStyleCnt="6">
        <dgm:presLayoutVars>
          <dgm:chMax val="0"/>
          <dgm:bulletEnabled val="1"/>
        </dgm:presLayoutVars>
      </dgm:prSet>
      <dgm:spPr/>
    </dgm:pt>
    <dgm:pt modelId="{38E9C29F-792D-4322-8D66-7BD1FF33C7A7}" type="pres">
      <dgm:prSet presAssocID="{3586EB46-308A-4B70-AB5A-5C69685E3D03}" presName="spacer" presStyleCnt="0"/>
      <dgm:spPr/>
    </dgm:pt>
    <dgm:pt modelId="{2DBC5C44-EBE1-4DEF-9025-5FC455B352FF}" type="pres">
      <dgm:prSet presAssocID="{3D0E0F88-FE0B-4EBD-8095-464C3B6C830D}" presName="parentText" presStyleLbl="node1" presStyleIdx="3" presStyleCnt="6">
        <dgm:presLayoutVars>
          <dgm:chMax val="0"/>
          <dgm:bulletEnabled val="1"/>
        </dgm:presLayoutVars>
      </dgm:prSet>
      <dgm:spPr/>
    </dgm:pt>
    <dgm:pt modelId="{71CAC379-6983-4284-8283-84B7D63FDBB8}" type="pres">
      <dgm:prSet presAssocID="{52C97C38-39F7-4FA9-BB56-74356515D1F5}" presName="spacer" presStyleCnt="0"/>
      <dgm:spPr/>
    </dgm:pt>
    <dgm:pt modelId="{1D5F80BD-2D5F-4556-9245-1B0ED3A318E6}" type="pres">
      <dgm:prSet presAssocID="{6FA01D73-3E81-4183-B27F-21A275B11F68}" presName="parentText" presStyleLbl="node1" presStyleIdx="4" presStyleCnt="6">
        <dgm:presLayoutVars>
          <dgm:chMax val="0"/>
          <dgm:bulletEnabled val="1"/>
        </dgm:presLayoutVars>
      </dgm:prSet>
      <dgm:spPr/>
    </dgm:pt>
    <dgm:pt modelId="{B5102032-FFA3-4C94-9F35-E9E7876B113E}" type="pres">
      <dgm:prSet presAssocID="{987C005B-93C4-47FE-A7AC-5BF94DACFE03}" presName="spacer" presStyleCnt="0"/>
      <dgm:spPr/>
    </dgm:pt>
    <dgm:pt modelId="{ACAC7C1A-82DE-44CA-817F-74CD229496FA}" type="pres">
      <dgm:prSet presAssocID="{DA9CA6AE-248D-4D9A-B559-E11920F75148}" presName="parentText" presStyleLbl="node1" presStyleIdx="5" presStyleCnt="6">
        <dgm:presLayoutVars>
          <dgm:chMax val="0"/>
          <dgm:bulletEnabled val="1"/>
        </dgm:presLayoutVars>
      </dgm:prSet>
      <dgm:spPr/>
    </dgm:pt>
  </dgm:ptLst>
  <dgm:cxnLst>
    <dgm:cxn modelId="{15B3262F-3789-4030-B9BE-D005F29C1A0D}" srcId="{C2FCE3E8-2117-4863-B42F-F0B131B48C43}" destId="{DA9CA6AE-248D-4D9A-B559-E11920F75148}" srcOrd="5" destOrd="0" parTransId="{892F69A1-75A3-4505-9145-8216C2B00CA6}" sibTransId="{FEAF6DE0-1506-4755-92DD-6818E33A4725}"/>
    <dgm:cxn modelId="{EB1E3141-62F7-4FEB-8B11-6C585007EA5C}" type="presOf" srcId="{DA9CA6AE-248D-4D9A-B559-E11920F75148}" destId="{ACAC7C1A-82DE-44CA-817F-74CD229496FA}" srcOrd="0" destOrd="0" presId="urn:microsoft.com/office/officeart/2005/8/layout/vList2"/>
    <dgm:cxn modelId="{D3EC6E41-77B5-4AD6-BF3D-9C0B5A4CC3EA}" srcId="{C2FCE3E8-2117-4863-B42F-F0B131B48C43}" destId="{75001E4C-C41E-4319-9FF8-9FCBF02023A0}" srcOrd="1" destOrd="0" parTransId="{0F4B8FFB-59ED-4643-B29D-F3D4B3D4CA5C}" sibTransId="{BE722573-A401-41AD-BA0C-5BF081465C67}"/>
    <dgm:cxn modelId="{03F02067-FA1C-4408-92A4-9F1D34C25007}" type="presOf" srcId="{C2FCE3E8-2117-4863-B42F-F0B131B48C43}" destId="{F4983D50-B4C9-4B2E-B55C-B305184D1C9A}" srcOrd="0" destOrd="0" presId="urn:microsoft.com/office/officeart/2005/8/layout/vList2"/>
    <dgm:cxn modelId="{3365DE49-FA6A-4931-AB4E-703B3C772E16}" type="presOf" srcId="{F8AD771B-67AD-4154-BCBE-47DA834E7318}" destId="{687B9257-53A4-4F52-80C7-A4CE73D9E504}" srcOrd="0" destOrd="0" presId="urn:microsoft.com/office/officeart/2005/8/layout/vList2"/>
    <dgm:cxn modelId="{75D37E4D-E329-4DAC-826E-608B77F2E1D0}" srcId="{C2FCE3E8-2117-4863-B42F-F0B131B48C43}" destId="{6FA01D73-3E81-4183-B27F-21A275B11F68}" srcOrd="4" destOrd="0" parTransId="{7E41D331-D877-4B8A-9C06-3088C00F88C6}" sibTransId="{987C005B-93C4-47FE-A7AC-5BF94DACFE03}"/>
    <dgm:cxn modelId="{626CCE4D-350D-422C-9615-A2EC6339F7C2}" srcId="{C2FCE3E8-2117-4863-B42F-F0B131B48C43}" destId="{6D1FA8BC-BB04-4134-827D-A241E7AC67B1}" srcOrd="2" destOrd="0" parTransId="{03AEA593-8563-4BF2-8C7D-613E7D6F3BE4}" sibTransId="{3586EB46-308A-4B70-AB5A-5C69685E3D03}"/>
    <dgm:cxn modelId="{A014CC72-8CC0-488A-8F9B-4F3F15D6A751}" type="presOf" srcId="{6FA01D73-3E81-4183-B27F-21A275B11F68}" destId="{1D5F80BD-2D5F-4556-9245-1B0ED3A318E6}" srcOrd="0" destOrd="0" presId="urn:microsoft.com/office/officeart/2005/8/layout/vList2"/>
    <dgm:cxn modelId="{399D6773-AC93-4DF9-B83D-5B9558F28259}" type="presOf" srcId="{75001E4C-C41E-4319-9FF8-9FCBF02023A0}" destId="{27F3BACA-487B-4817-8B08-F1D7D4463635}" srcOrd="0" destOrd="0" presId="urn:microsoft.com/office/officeart/2005/8/layout/vList2"/>
    <dgm:cxn modelId="{001473B3-606A-41D5-A7D5-EC829B254A59}" srcId="{C2FCE3E8-2117-4863-B42F-F0B131B48C43}" destId="{3D0E0F88-FE0B-4EBD-8095-464C3B6C830D}" srcOrd="3" destOrd="0" parTransId="{62A3CC9E-E791-4FD9-9382-AB0FE95BCAE9}" sibTransId="{52C97C38-39F7-4FA9-BB56-74356515D1F5}"/>
    <dgm:cxn modelId="{DEB1FBB5-053D-4970-B59B-DDE3B0052FD4}" type="presOf" srcId="{6D1FA8BC-BB04-4134-827D-A241E7AC67B1}" destId="{E0940267-0401-439E-B8C3-AFF96E6B9DD5}" srcOrd="0" destOrd="0" presId="urn:microsoft.com/office/officeart/2005/8/layout/vList2"/>
    <dgm:cxn modelId="{879198E9-9A99-4A13-A170-4F3CB10A9C36}" type="presOf" srcId="{3D0E0F88-FE0B-4EBD-8095-464C3B6C830D}" destId="{2DBC5C44-EBE1-4DEF-9025-5FC455B352FF}" srcOrd="0" destOrd="0" presId="urn:microsoft.com/office/officeart/2005/8/layout/vList2"/>
    <dgm:cxn modelId="{FA840CEA-9ACB-4E1D-83FE-185480CDBE78}" srcId="{C2FCE3E8-2117-4863-B42F-F0B131B48C43}" destId="{F8AD771B-67AD-4154-BCBE-47DA834E7318}" srcOrd="0" destOrd="0" parTransId="{BE17F6A7-2D10-4D2F-9060-D66E43479DC4}" sibTransId="{CD75EF5F-BE07-434C-8D4B-7288244821F5}"/>
    <dgm:cxn modelId="{E1AF75E7-A3A1-48D1-A5F3-87AA7A6B322F}" type="presParOf" srcId="{F4983D50-B4C9-4B2E-B55C-B305184D1C9A}" destId="{687B9257-53A4-4F52-80C7-A4CE73D9E504}" srcOrd="0" destOrd="0" presId="urn:microsoft.com/office/officeart/2005/8/layout/vList2"/>
    <dgm:cxn modelId="{C7119548-75A5-4C5A-8A60-65328F8B1C5C}" type="presParOf" srcId="{F4983D50-B4C9-4B2E-B55C-B305184D1C9A}" destId="{83CBB0B8-5B44-4E7B-9BAB-FB376E8E9A40}" srcOrd="1" destOrd="0" presId="urn:microsoft.com/office/officeart/2005/8/layout/vList2"/>
    <dgm:cxn modelId="{927F8A22-2C9F-4D74-86A5-5DD61F0D8900}" type="presParOf" srcId="{F4983D50-B4C9-4B2E-B55C-B305184D1C9A}" destId="{27F3BACA-487B-4817-8B08-F1D7D4463635}" srcOrd="2" destOrd="0" presId="urn:microsoft.com/office/officeart/2005/8/layout/vList2"/>
    <dgm:cxn modelId="{4E99C897-1AD1-498A-8F02-39AD9F466C86}" type="presParOf" srcId="{F4983D50-B4C9-4B2E-B55C-B305184D1C9A}" destId="{181E0432-4B30-4E39-9730-BB87939A3158}" srcOrd="3" destOrd="0" presId="urn:microsoft.com/office/officeart/2005/8/layout/vList2"/>
    <dgm:cxn modelId="{E0782E9D-AC25-4E6F-9FBA-3EF3F175CB53}" type="presParOf" srcId="{F4983D50-B4C9-4B2E-B55C-B305184D1C9A}" destId="{E0940267-0401-439E-B8C3-AFF96E6B9DD5}" srcOrd="4" destOrd="0" presId="urn:microsoft.com/office/officeart/2005/8/layout/vList2"/>
    <dgm:cxn modelId="{A5D5B20A-5E63-4889-A354-D0862DB91191}" type="presParOf" srcId="{F4983D50-B4C9-4B2E-B55C-B305184D1C9A}" destId="{38E9C29F-792D-4322-8D66-7BD1FF33C7A7}" srcOrd="5" destOrd="0" presId="urn:microsoft.com/office/officeart/2005/8/layout/vList2"/>
    <dgm:cxn modelId="{4918163F-74F8-4682-9BC7-12DC0C8A40E2}" type="presParOf" srcId="{F4983D50-B4C9-4B2E-B55C-B305184D1C9A}" destId="{2DBC5C44-EBE1-4DEF-9025-5FC455B352FF}" srcOrd="6" destOrd="0" presId="urn:microsoft.com/office/officeart/2005/8/layout/vList2"/>
    <dgm:cxn modelId="{58A9B361-8720-4B2E-B9CE-8F4493A7BC2C}" type="presParOf" srcId="{F4983D50-B4C9-4B2E-B55C-B305184D1C9A}" destId="{71CAC379-6983-4284-8283-84B7D63FDBB8}" srcOrd="7" destOrd="0" presId="urn:microsoft.com/office/officeart/2005/8/layout/vList2"/>
    <dgm:cxn modelId="{BADB4B68-7E70-478F-B54C-94A7A71F748D}" type="presParOf" srcId="{F4983D50-B4C9-4B2E-B55C-B305184D1C9A}" destId="{1D5F80BD-2D5F-4556-9245-1B0ED3A318E6}" srcOrd="8" destOrd="0" presId="urn:microsoft.com/office/officeart/2005/8/layout/vList2"/>
    <dgm:cxn modelId="{195E11FF-DB5F-4107-8FC9-90366D771412}" type="presParOf" srcId="{F4983D50-B4C9-4B2E-B55C-B305184D1C9A}" destId="{B5102032-FFA3-4C94-9F35-E9E7876B113E}" srcOrd="9" destOrd="0" presId="urn:microsoft.com/office/officeart/2005/8/layout/vList2"/>
    <dgm:cxn modelId="{3CDE3B85-E5D3-4A78-A109-7134D22FDB39}" type="presParOf" srcId="{F4983D50-B4C9-4B2E-B55C-B305184D1C9A}" destId="{ACAC7C1A-82DE-44CA-817F-74CD229496FA}" srcOrd="10"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A9A9930-FD63-47FD-80EF-7409CC9F70AF}" type="doc">
      <dgm:prSet loTypeId="urn:microsoft.com/office/officeart/2005/8/layout/vList2" loCatId="list" qsTypeId="urn:microsoft.com/office/officeart/2005/8/quickstyle/simple1" qsCatId="simple" csTypeId="urn:microsoft.com/office/officeart/2005/8/colors/accent1_5" csCatId="accent1" phldr="1"/>
      <dgm:spPr/>
      <dgm:t>
        <a:bodyPr/>
        <a:lstStyle/>
        <a:p>
          <a:endParaRPr lang="en-US"/>
        </a:p>
      </dgm:t>
    </dgm:pt>
    <dgm:pt modelId="{981D44C7-3D58-4EA4-8BB6-610825754301}">
      <dgm:prSet custT="1"/>
      <dgm:spPr/>
      <dgm:t>
        <a:bodyPr/>
        <a:lstStyle/>
        <a:p>
          <a:r>
            <a:rPr lang="en-GB" sz="1200">
              <a:solidFill>
                <a:schemeClr val="tx1"/>
              </a:solidFill>
            </a:rPr>
            <a:t>Help people in need by volunteering, donating clothes or food, or just offering support.</a:t>
          </a:r>
          <a:endParaRPr lang="en-US" sz="1200">
            <a:solidFill>
              <a:schemeClr val="tx1"/>
            </a:solidFill>
          </a:endParaRPr>
        </a:p>
      </dgm:t>
    </dgm:pt>
    <dgm:pt modelId="{64AE6C5E-0DF2-46B4-A63B-00DEF2F87EDA}" type="parTrans" cxnId="{1572245F-CE12-40BD-939A-0F1699602FC8}">
      <dgm:prSet/>
      <dgm:spPr/>
      <dgm:t>
        <a:bodyPr/>
        <a:lstStyle/>
        <a:p>
          <a:endParaRPr lang="en-US" sz="1200">
            <a:solidFill>
              <a:schemeClr val="tx1"/>
            </a:solidFill>
          </a:endParaRPr>
        </a:p>
      </dgm:t>
    </dgm:pt>
    <dgm:pt modelId="{41EE20D7-0F93-41F4-89D2-D46234128032}" type="sibTrans" cxnId="{1572245F-CE12-40BD-939A-0F1699602FC8}">
      <dgm:prSet/>
      <dgm:spPr/>
      <dgm:t>
        <a:bodyPr/>
        <a:lstStyle/>
        <a:p>
          <a:endParaRPr lang="en-US" sz="1200">
            <a:solidFill>
              <a:schemeClr val="tx1"/>
            </a:solidFill>
          </a:endParaRPr>
        </a:p>
      </dgm:t>
    </dgm:pt>
    <dgm:pt modelId="{31495580-B88F-4543-8735-0C9A6BA57EF4}">
      <dgm:prSet custT="1"/>
      <dgm:spPr/>
      <dgm:t>
        <a:bodyPr/>
        <a:lstStyle/>
        <a:p>
          <a:r>
            <a:rPr lang="en-GB" sz="1200">
              <a:solidFill>
                <a:schemeClr val="tx1"/>
              </a:solidFill>
            </a:rPr>
            <a:t>Respect the customs and practices of others in your neighbourhood.</a:t>
          </a:r>
          <a:endParaRPr lang="en-US" sz="1200">
            <a:solidFill>
              <a:schemeClr val="tx1"/>
            </a:solidFill>
          </a:endParaRPr>
        </a:p>
      </dgm:t>
    </dgm:pt>
    <dgm:pt modelId="{6A24E03F-7CEF-436B-B31E-B4E55B191880}" type="parTrans" cxnId="{55BA1272-1C73-4FCA-924C-2F616C405E9F}">
      <dgm:prSet/>
      <dgm:spPr/>
      <dgm:t>
        <a:bodyPr/>
        <a:lstStyle/>
        <a:p>
          <a:endParaRPr lang="en-US" sz="1200">
            <a:solidFill>
              <a:schemeClr val="tx1"/>
            </a:solidFill>
          </a:endParaRPr>
        </a:p>
      </dgm:t>
    </dgm:pt>
    <dgm:pt modelId="{6C8CA895-F76C-4D2F-A1A8-D241A3196ED2}" type="sibTrans" cxnId="{55BA1272-1C73-4FCA-924C-2F616C405E9F}">
      <dgm:prSet/>
      <dgm:spPr/>
      <dgm:t>
        <a:bodyPr/>
        <a:lstStyle/>
        <a:p>
          <a:endParaRPr lang="en-US" sz="1200">
            <a:solidFill>
              <a:schemeClr val="tx1"/>
            </a:solidFill>
          </a:endParaRPr>
        </a:p>
      </dgm:t>
    </dgm:pt>
    <dgm:pt modelId="{43AFBAE7-5ED8-4817-BCFD-3D3EEF2F470A}">
      <dgm:prSet custT="1"/>
      <dgm:spPr/>
      <dgm:t>
        <a:bodyPr/>
        <a:lstStyle/>
        <a:p>
          <a:r>
            <a:rPr lang="en-GB" sz="1200">
              <a:solidFill>
                <a:schemeClr val="tx1"/>
              </a:solidFill>
            </a:rPr>
            <a:t>Support events and campaigns that promote human rights, justice, and unity.</a:t>
          </a:r>
          <a:endParaRPr lang="en-US" sz="1200">
            <a:solidFill>
              <a:schemeClr val="tx1"/>
            </a:solidFill>
          </a:endParaRPr>
        </a:p>
      </dgm:t>
    </dgm:pt>
    <dgm:pt modelId="{AAEA6744-16CD-4A03-BA5F-73C08DC61B2C}" type="parTrans" cxnId="{6765DB7E-17CC-43EF-B5C0-9BF2AC26EC90}">
      <dgm:prSet/>
      <dgm:spPr/>
      <dgm:t>
        <a:bodyPr/>
        <a:lstStyle/>
        <a:p>
          <a:endParaRPr lang="en-US" sz="1200">
            <a:solidFill>
              <a:schemeClr val="tx1"/>
            </a:solidFill>
          </a:endParaRPr>
        </a:p>
      </dgm:t>
    </dgm:pt>
    <dgm:pt modelId="{CF890253-514F-4FA9-9D1A-E11D009626A4}" type="sibTrans" cxnId="{6765DB7E-17CC-43EF-B5C0-9BF2AC26EC90}">
      <dgm:prSet/>
      <dgm:spPr/>
      <dgm:t>
        <a:bodyPr/>
        <a:lstStyle/>
        <a:p>
          <a:endParaRPr lang="en-US" sz="1200">
            <a:solidFill>
              <a:schemeClr val="tx1"/>
            </a:solidFill>
          </a:endParaRPr>
        </a:p>
      </dgm:t>
    </dgm:pt>
    <dgm:pt modelId="{9F0ECDF9-EA5F-4C16-BE0A-170D1202EAFD}">
      <dgm:prSet custT="1"/>
      <dgm:spPr/>
      <dgm:t>
        <a:bodyPr/>
        <a:lstStyle/>
        <a:p>
          <a:r>
            <a:rPr lang="en-GB" sz="1200">
              <a:solidFill>
                <a:schemeClr val="tx1"/>
              </a:solidFill>
            </a:rPr>
            <a:t>Get involved in activities that bring people together, like clean-up projects or awareness walks.</a:t>
          </a:r>
          <a:endParaRPr lang="en-US" sz="1200">
            <a:solidFill>
              <a:schemeClr val="tx1"/>
            </a:solidFill>
          </a:endParaRPr>
        </a:p>
      </dgm:t>
    </dgm:pt>
    <dgm:pt modelId="{6F3A3987-7AE2-411F-9F59-7095B41BE6F4}" type="parTrans" cxnId="{98AC63D0-D790-4F32-938F-9C3DB4F075A2}">
      <dgm:prSet/>
      <dgm:spPr/>
      <dgm:t>
        <a:bodyPr/>
        <a:lstStyle/>
        <a:p>
          <a:endParaRPr lang="en-US" sz="1200">
            <a:solidFill>
              <a:schemeClr val="tx1"/>
            </a:solidFill>
          </a:endParaRPr>
        </a:p>
      </dgm:t>
    </dgm:pt>
    <dgm:pt modelId="{6ED09DC8-7517-4EED-9BB7-A816F79E0E38}" type="sibTrans" cxnId="{98AC63D0-D790-4F32-938F-9C3DB4F075A2}">
      <dgm:prSet/>
      <dgm:spPr/>
      <dgm:t>
        <a:bodyPr/>
        <a:lstStyle/>
        <a:p>
          <a:endParaRPr lang="en-US" sz="1200">
            <a:solidFill>
              <a:schemeClr val="tx1"/>
            </a:solidFill>
          </a:endParaRPr>
        </a:p>
      </dgm:t>
    </dgm:pt>
    <dgm:pt modelId="{455AEDAC-9C4B-41C3-BF5E-F001883750B4}">
      <dgm:prSet custT="1"/>
      <dgm:spPr/>
      <dgm:t>
        <a:bodyPr/>
        <a:lstStyle/>
        <a:p>
          <a:r>
            <a:rPr lang="en-GB" sz="1200">
              <a:solidFill>
                <a:schemeClr val="tx1"/>
              </a:solidFill>
            </a:rPr>
            <a:t>Learn more about your rights and responsibilities as a citizen and share that knowledge with others.</a:t>
          </a:r>
          <a:endParaRPr lang="en-US" sz="1200">
            <a:solidFill>
              <a:schemeClr val="tx1"/>
            </a:solidFill>
          </a:endParaRPr>
        </a:p>
      </dgm:t>
    </dgm:pt>
    <dgm:pt modelId="{B46AC308-2CFD-4639-9E14-A3296130A85F}" type="parTrans" cxnId="{6CD4F3A9-9525-4F21-ABF0-F1D1EF63A685}">
      <dgm:prSet/>
      <dgm:spPr/>
      <dgm:t>
        <a:bodyPr/>
        <a:lstStyle/>
        <a:p>
          <a:endParaRPr lang="en-US" sz="1200">
            <a:solidFill>
              <a:schemeClr val="tx1"/>
            </a:solidFill>
          </a:endParaRPr>
        </a:p>
      </dgm:t>
    </dgm:pt>
    <dgm:pt modelId="{515F4B01-6432-4C5D-9222-B09DCC5AE5E0}" type="sibTrans" cxnId="{6CD4F3A9-9525-4F21-ABF0-F1D1EF63A685}">
      <dgm:prSet/>
      <dgm:spPr/>
      <dgm:t>
        <a:bodyPr/>
        <a:lstStyle/>
        <a:p>
          <a:endParaRPr lang="en-US" sz="1200">
            <a:solidFill>
              <a:schemeClr val="tx1"/>
            </a:solidFill>
          </a:endParaRPr>
        </a:p>
      </dgm:t>
    </dgm:pt>
    <dgm:pt modelId="{7EDA48D5-8CF9-40CD-9450-FE8CB24C03F6}" type="pres">
      <dgm:prSet presAssocID="{EA9A9930-FD63-47FD-80EF-7409CC9F70AF}" presName="linear" presStyleCnt="0">
        <dgm:presLayoutVars>
          <dgm:animLvl val="lvl"/>
          <dgm:resizeHandles val="exact"/>
        </dgm:presLayoutVars>
      </dgm:prSet>
      <dgm:spPr/>
    </dgm:pt>
    <dgm:pt modelId="{12D11D2F-9E78-47B4-90DB-345D82DEAF6A}" type="pres">
      <dgm:prSet presAssocID="{981D44C7-3D58-4EA4-8BB6-610825754301}" presName="parentText" presStyleLbl="node1" presStyleIdx="0" presStyleCnt="5">
        <dgm:presLayoutVars>
          <dgm:chMax val="0"/>
          <dgm:bulletEnabled val="1"/>
        </dgm:presLayoutVars>
      </dgm:prSet>
      <dgm:spPr/>
    </dgm:pt>
    <dgm:pt modelId="{886D293C-03BE-4FEA-A3C1-8314023BC559}" type="pres">
      <dgm:prSet presAssocID="{41EE20D7-0F93-41F4-89D2-D46234128032}" presName="spacer" presStyleCnt="0"/>
      <dgm:spPr/>
    </dgm:pt>
    <dgm:pt modelId="{404B0229-821C-415F-9049-4206639F7FC4}" type="pres">
      <dgm:prSet presAssocID="{31495580-B88F-4543-8735-0C9A6BA57EF4}" presName="parentText" presStyleLbl="node1" presStyleIdx="1" presStyleCnt="5">
        <dgm:presLayoutVars>
          <dgm:chMax val="0"/>
          <dgm:bulletEnabled val="1"/>
        </dgm:presLayoutVars>
      </dgm:prSet>
      <dgm:spPr/>
    </dgm:pt>
    <dgm:pt modelId="{311A5BE6-6FFC-4A0A-B35E-84A6E115CBE2}" type="pres">
      <dgm:prSet presAssocID="{6C8CA895-F76C-4D2F-A1A8-D241A3196ED2}" presName="spacer" presStyleCnt="0"/>
      <dgm:spPr/>
    </dgm:pt>
    <dgm:pt modelId="{C336DB52-5235-4E5D-8183-70DC93CE34DE}" type="pres">
      <dgm:prSet presAssocID="{43AFBAE7-5ED8-4817-BCFD-3D3EEF2F470A}" presName="parentText" presStyleLbl="node1" presStyleIdx="2" presStyleCnt="5">
        <dgm:presLayoutVars>
          <dgm:chMax val="0"/>
          <dgm:bulletEnabled val="1"/>
        </dgm:presLayoutVars>
      </dgm:prSet>
      <dgm:spPr/>
    </dgm:pt>
    <dgm:pt modelId="{BF5501ED-016B-4FB1-9B75-84340554DB72}" type="pres">
      <dgm:prSet presAssocID="{CF890253-514F-4FA9-9D1A-E11D009626A4}" presName="spacer" presStyleCnt="0"/>
      <dgm:spPr/>
    </dgm:pt>
    <dgm:pt modelId="{90694888-2483-46B7-A220-4FCF175D85BB}" type="pres">
      <dgm:prSet presAssocID="{9F0ECDF9-EA5F-4C16-BE0A-170D1202EAFD}" presName="parentText" presStyleLbl="node1" presStyleIdx="3" presStyleCnt="5">
        <dgm:presLayoutVars>
          <dgm:chMax val="0"/>
          <dgm:bulletEnabled val="1"/>
        </dgm:presLayoutVars>
      </dgm:prSet>
      <dgm:spPr/>
    </dgm:pt>
    <dgm:pt modelId="{C47C3964-BC4F-4AFD-A414-652432E1E7B8}" type="pres">
      <dgm:prSet presAssocID="{6ED09DC8-7517-4EED-9BB7-A816F79E0E38}" presName="spacer" presStyleCnt="0"/>
      <dgm:spPr/>
    </dgm:pt>
    <dgm:pt modelId="{61A18F59-7AD1-4033-86B6-0DF91890F6D6}" type="pres">
      <dgm:prSet presAssocID="{455AEDAC-9C4B-41C3-BF5E-F001883750B4}" presName="parentText" presStyleLbl="node1" presStyleIdx="4" presStyleCnt="5">
        <dgm:presLayoutVars>
          <dgm:chMax val="0"/>
          <dgm:bulletEnabled val="1"/>
        </dgm:presLayoutVars>
      </dgm:prSet>
      <dgm:spPr/>
    </dgm:pt>
  </dgm:ptLst>
  <dgm:cxnLst>
    <dgm:cxn modelId="{0BC5510F-535D-4D3C-8742-3AA058FC0B6E}" type="presOf" srcId="{EA9A9930-FD63-47FD-80EF-7409CC9F70AF}" destId="{7EDA48D5-8CF9-40CD-9450-FE8CB24C03F6}" srcOrd="0" destOrd="0" presId="urn:microsoft.com/office/officeart/2005/8/layout/vList2"/>
    <dgm:cxn modelId="{D0EC5622-C421-41C7-9DB9-33651161F399}" type="presOf" srcId="{43AFBAE7-5ED8-4817-BCFD-3D3EEF2F470A}" destId="{C336DB52-5235-4E5D-8183-70DC93CE34DE}" srcOrd="0" destOrd="0" presId="urn:microsoft.com/office/officeart/2005/8/layout/vList2"/>
    <dgm:cxn modelId="{45B39722-B3DE-452E-A3FD-25EC3EB95D34}" type="presOf" srcId="{31495580-B88F-4543-8735-0C9A6BA57EF4}" destId="{404B0229-821C-415F-9049-4206639F7FC4}" srcOrd="0" destOrd="0" presId="urn:microsoft.com/office/officeart/2005/8/layout/vList2"/>
    <dgm:cxn modelId="{1572245F-CE12-40BD-939A-0F1699602FC8}" srcId="{EA9A9930-FD63-47FD-80EF-7409CC9F70AF}" destId="{981D44C7-3D58-4EA4-8BB6-610825754301}" srcOrd="0" destOrd="0" parTransId="{64AE6C5E-0DF2-46B4-A63B-00DEF2F87EDA}" sibTransId="{41EE20D7-0F93-41F4-89D2-D46234128032}"/>
    <dgm:cxn modelId="{55BA1272-1C73-4FCA-924C-2F616C405E9F}" srcId="{EA9A9930-FD63-47FD-80EF-7409CC9F70AF}" destId="{31495580-B88F-4543-8735-0C9A6BA57EF4}" srcOrd="1" destOrd="0" parTransId="{6A24E03F-7CEF-436B-B31E-B4E55B191880}" sibTransId="{6C8CA895-F76C-4D2F-A1A8-D241A3196ED2}"/>
    <dgm:cxn modelId="{10178757-01B4-4659-8BE3-27D5FD38FAC9}" type="presOf" srcId="{981D44C7-3D58-4EA4-8BB6-610825754301}" destId="{12D11D2F-9E78-47B4-90DB-345D82DEAF6A}" srcOrd="0" destOrd="0" presId="urn:microsoft.com/office/officeart/2005/8/layout/vList2"/>
    <dgm:cxn modelId="{6765DB7E-17CC-43EF-B5C0-9BF2AC26EC90}" srcId="{EA9A9930-FD63-47FD-80EF-7409CC9F70AF}" destId="{43AFBAE7-5ED8-4817-BCFD-3D3EEF2F470A}" srcOrd="2" destOrd="0" parTransId="{AAEA6744-16CD-4A03-BA5F-73C08DC61B2C}" sibTransId="{CF890253-514F-4FA9-9D1A-E11D009626A4}"/>
    <dgm:cxn modelId="{0B55D09C-3183-4718-8DEA-80B4DB25A26E}" type="presOf" srcId="{9F0ECDF9-EA5F-4C16-BE0A-170D1202EAFD}" destId="{90694888-2483-46B7-A220-4FCF175D85BB}" srcOrd="0" destOrd="0" presId="urn:microsoft.com/office/officeart/2005/8/layout/vList2"/>
    <dgm:cxn modelId="{6CD4F3A9-9525-4F21-ABF0-F1D1EF63A685}" srcId="{EA9A9930-FD63-47FD-80EF-7409CC9F70AF}" destId="{455AEDAC-9C4B-41C3-BF5E-F001883750B4}" srcOrd="4" destOrd="0" parTransId="{B46AC308-2CFD-4639-9E14-A3296130A85F}" sibTransId="{515F4B01-6432-4C5D-9222-B09DCC5AE5E0}"/>
    <dgm:cxn modelId="{5D48DCB3-7A26-408B-9703-EB80E657ECB2}" type="presOf" srcId="{455AEDAC-9C4B-41C3-BF5E-F001883750B4}" destId="{61A18F59-7AD1-4033-86B6-0DF91890F6D6}" srcOrd="0" destOrd="0" presId="urn:microsoft.com/office/officeart/2005/8/layout/vList2"/>
    <dgm:cxn modelId="{98AC63D0-D790-4F32-938F-9C3DB4F075A2}" srcId="{EA9A9930-FD63-47FD-80EF-7409CC9F70AF}" destId="{9F0ECDF9-EA5F-4C16-BE0A-170D1202EAFD}" srcOrd="3" destOrd="0" parTransId="{6F3A3987-7AE2-411F-9F59-7095B41BE6F4}" sibTransId="{6ED09DC8-7517-4EED-9BB7-A816F79E0E38}"/>
    <dgm:cxn modelId="{6E0C7AE8-7B7F-4C76-A0BF-0E46A5EBCD91}" type="presParOf" srcId="{7EDA48D5-8CF9-40CD-9450-FE8CB24C03F6}" destId="{12D11D2F-9E78-47B4-90DB-345D82DEAF6A}" srcOrd="0" destOrd="0" presId="urn:microsoft.com/office/officeart/2005/8/layout/vList2"/>
    <dgm:cxn modelId="{B5EA48DB-9830-4896-BA79-3C7203BB8F1C}" type="presParOf" srcId="{7EDA48D5-8CF9-40CD-9450-FE8CB24C03F6}" destId="{886D293C-03BE-4FEA-A3C1-8314023BC559}" srcOrd="1" destOrd="0" presId="urn:microsoft.com/office/officeart/2005/8/layout/vList2"/>
    <dgm:cxn modelId="{4A107719-BB32-4DFD-8916-1D4E637AF988}" type="presParOf" srcId="{7EDA48D5-8CF9-40CD-9450-FE8CB24C03F6}" destId="{404B0229-821C-415F-9049-4206639F7FC4}" srcOrd="2" destOrd="0" presId="urn:microsoft.com/office/officeart/2005/8/layout/vList2"/>
    <dgm:cxn modelId="{09AAF1A8-BCE0-4C66-A2EA-9AFFF9E4C82A}" type="presParOf" srcId="{7EDA48D5-8CF9-40CD-9450-FE8CB24C03F6}" destId="{311A5BE6-6FFC-4A0A-B35E-84A6E115CBE2}" srcOrd="3" destOrd="0" presId="urn:microsoft.com/office/officeart/2005/8/layout/vList2"/>
    <dgm:cxn modelId="{D15C411B-9480-453D-8EE9-FB602BA41A1C}" type="presParOf" srcId="{7EDA48D5-8CF9-40CD-9450-FE8CB24C03F6}" destId="{C336DB52-5235-4E5D-8183-70DC93CE34DE}" srcOrd="4" destOrd="0" presId="urn:microsoft.com/office/officeart/2005/8/layout/vList2"/>
    <dgm:cxn modelId="{A9FEBAF5-9A73-4DF0-B216-CB7059FEAEEF}" type="presParOf" srcId="{7EDA48D5-8CF9-40CD-9450-FE8CB24C03F6}" destId="{BF5501ED-016B-4FB1-9B75-84340554DB72}" srcOrd="5" destOrd="0" presId="urn:microsoft.com/office/officeart/2005/8/layout/vList2"/>
    <dgm:cxn modelId="{69BFFBDC-C5C7-4C8A-BD1B-9569D23039AC}" type="presParOf" srcId="{7EDA48D5-8CF9-40CD-9450-FE8CB24C03F6}" destId="{90694888-2483-46B7-A220-4FCF175D85BB}" srcOrd="6" destOrd="0" presId="urn:microsoft.com/office/officeart/2005/8/layout/vList2"/>
    <dgm:cxn modelId="{2AEB2996-3B62-4374-9E38-6F091B34546B}" type="presParOf" srcId="{7EDA48D5-8CF9-40CD-9450-FE8CB24C03F6}" destId="{C47C3964-BC4F-4AFD-A414-652432E1E7B8}" srcOrd="7" destOrd="0" presId="urn:microsoft.com/office/officeart/2005/8/layout/vList2"/>
    <dgm:cxn modelId="{C2F896B9-390D-4710-B341-5FC1BB633A95}" type="presParOf" srcId="{7EDA48D5-8CF9-40CD-9450-FE8CB24C03F6}" destId="{61A18F59-7AD1-4033-86B6-0DF91890F6D6}" srcOrd="8" destOrd="0" presId="urn:microsoft.com/office/officeart/2005/8/layout/vList2"/>
  </dgm:cxnLst>
  <dgm:bg/>
  <dgm:whole/>
  <dgm:extLst>
    <a:ext uri="http://schemas.microsoft.com/office/drawing/2008/diagram">
      <dsp:dataModelExt xmlns:dsp="http://schemas.microsoft.com/office/drawing/2008/diagram" relId="rId2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D11D2F-9E78-47B4-90DB-345D82DEAF6A}">
      <dsp:nvSpPr>
        <dsp:cNvPr id="0" name=""/>
        <dsp:cNvSpPr/>
      </dsp:nvSpPr>
      <dsp:spPr>
        <a:xfrm>
          <a:off x="0" y="14174"/>
          <a:ext cx="6648450" cy="288990"/>
        </a:xfrm>
        <a:prstGeom prst="roundRect">
          <a:avLst/>
        </a:prstGeom>
        <a:solidFill>
          <a:schemeClr val="accent2">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Show respect for family members’ opinions, beliefs, and traditions.</a:t>
          </a:r>
          <a:endParaRPr lang="en-US" sz="1200" kern="1200">
            <a:solidFill>
              <a:schemeClr val="tx1"/>
            </a:solidFill>
          </a:endParaRPr>
        </a:p>
      </dsp:txBody>
      <dsp:txXfrm>
        <a:off x="14107" y="28281"/>
        <a:ext cx="6620236" cy="260776"/>
      </dsp:txXfrm>
    </dsp:sp>
    <dsp:sp modelId="{404B0229-821C-415F-9049-4206639F7FC4}">
      <dsp:nvSpPr>
        <dsp:cNvPr id="0" name=""/>
        <dsp:cNvSpPr/>
      </dsp:nvSpPr>
      <dsp:spPr>
        <a:xfrm>
          <a:off x="0" y="340604"/>
          <a:ext cx="6648450" cy="288990"/>
        </a:xfrm>
        <a:prstGeom prst="roundRect">
          <a:avLst/>
        </a:prstGeom>
        <a:solidFill>
          <a:schemeClr val="accent2">
            <a:alpha val="90000"/>
            <a:hueOff val="0"/>
            <a:satOff val="0"/>
            <a:lumOff val="0"/>
            <a:alphaOff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Help create a home environment where everyone feels safe, valued, and heard.</a:t>
          </a:r>
          <a:endParaRPr lang="en-US" sz="1200" kern="1200">
            <a:solidFill>
              <a:schemeClr val="tx1"/>
            </a:solidFill>
          </a:endParaRPr>
        </a:p>
      </dsp:txBody>
      <dsp:txXfrm>
        <a:off x="14107" y="354711"/>
        <a:ext cx="6620236" cy="260776"/>
      </dsp:txXfrm>
    </dsp:sp>
    <dsp:sp modelId="{C336DB52-5235-4E5D-8183-70DC93CE34DE}">
      <dsp:nvSpPr>
        <dsp:cNvPr id="0" name=""/>
        <dsp:cNvSpPr/>
      </dsp:nvSpPr>
      <dsp:spPr>
        <a:xfrm>
          <a:off x="0" y="667035"/>
          <a:ext cx="6648450" cy="288990"/>
        </a:xfrm>
        <a:prstGeom prst="roundRect">
          <a:avLst/>
        </a:prstGeom>
        <a:solidFill>
          <a:schemeClr val="accent2">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Practice kindness, patience, and responsibility with siblings and caregivers.</a:t>
          </a:r>
          <a:endParaRPr lang="en-US" sz="1200" kern="1200">
            <a:solidFill>
              <a:schemeClr val="tx1"/>
            </a:solidFill>
          </a:endParaRPr>
        </a:p>
      </dsp:txBody>
      <dsp:txXfrm>
        <a:off x="14107" y="681142"/>
        <a:ext cx="6620236" cy="260776"/>
      </dsp:txXfrm>
    </dsp:sp>
    <dsp:sp modelId="{90694888-2483-46B7-A220-4FCF175D85BB}">
      <dsp:nvSpPr>
        <dsp:cNvPr id="0" name=""/>
        <dsp:cNvSpPr/>
      </dsp:nvSpPr>
      <dsp:spPr>
        <a:xfrm>
          <a:off x="0" y="993465"/>
          <a:ext cx="6648450" cy="288990"/>
        </a:xfrm>
        <a:prstGeom prst="roundRect">
          <a:avLst/>
        </a:prstGeom>
        <a:solidFill>
          <a:schemeClr val="accent2">
            <a:alpha val="90000"/>
            <a:hueOff val="0"/>
            <a:satOff val="0"/>
            <a:lumOff val="0"/>
            <a:alphaOff val="-3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Learn about your family’s culture and share it with pride.</a:t>
          </a:r>
          <a:endParaRPr lang="en-US" sz="1200" kern="1200">
            <a:solidFill>
              <a:schemeClr val="tx1"/>
            </a:solidFill>
          </a:endParaRPr>
        </a:p>
      </dsp:txBody>
      <dsp:txXfrm>
        <a:off x="14107" y="1007572"/>
        <a:ext cx="6620236" cy="260776"/>
      </dsp:txXfrm>
    </dsp:sp>
    <dsp:sp modelId="{61A18F59-7AD1-4033-86B6-0DF91890F6D6}">
      <dsp:nvSpPr>
        <dsp:cNvPr id="0" name=""/>
        <dsp:cNvSpPr/>
      </dsp:nvSpPr>
      <dsp:spPr>
        <a:xfrm>
          <a:off x="0" y="1319895"/>
          <a:ext cx="6648450" cy="288990"/>
        </a:xfrm>
        <a:prstGeom prst="roundRect">
          <a:avLst/>
        </a:prstGeom>
        <a:solidFill>
          <a:schemeClr val="accent2">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Take part in discussions about values such as fairness, honesty, and care for others.</a:t>
          </a:r>
          <a:endParaRPr lang="en-US" sz="1200" kern="1200">
            <a:solidFill>
              <a:schemeClr val="tx1"/>
            </a:solidFill>
          </a:endParaRPr>
        </a:p>
      </dsp:txBody>
      <dsp:txXfrm>
        <a:off x="14107" y="1334002"/>
        <a:ext cx="6620236" cy="2607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7B9257-53A4-4F52-80C7-A4CE73D9E504}">
      <dsp:nvSpPr>
        <dsp:cNvPr id="0" name=""/>
        <dsp:cNvSpPr/>
      </dsp:nvSpPr>
      <dsp:spPr>
        <a:xfrm>
          <a:off x="0" y="612"/>
          <a:ext cx="6611620" cy="469278"/>
        </a:xfrm>
        <a:prstGeom prst="roundRect">
          <a:avLst/>
        </a:prstGeom>
        <a:solidFill>
          <a:schemeClr val="accent6">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Include others and be open to making friends from different backgrounds.</a:t>
          </a:r>
          <a:endParaRPr lang="en-US" sz="1200" kern="1200">
            <a:solidFill>
              <a:schemeClr val="tx1"/>
            </a:solidFill>
          </a:endParaRPr>
        </a:p>
      </dsp:txBody>
      <dsp:txXfrm>
        <a:off x="22908" y="23520"/>
        <a:ext cx="6565804" cy="423462"/>
      </dsp:txXfrm>
    </dsp:sp>
    <dsp:sp modelId="{27F3BACA-487B-4817-8B08-F1D7D4463635}">
      <dsp:nvSpPr>
        <dsp:cNvPr id="0" name=""/>
        <dsp:cNvSpPr/>
      </dsp:nvSpPr>
      <dsp:spPr>
        <a:xfrm>
          <a:off x="0" y="484107"/>
          <a:ext cx="6611620" cy="469278"/>
        </a:xfrm>
        <a:prstGeom prst="roundRect">
          <a:avLst/>
        </a:prstGeom>
        <a:solidFill>
          <a:schemeClr val="accent6">
            <a:alpha val="90000"/>
            <a:hueOff val="0"/>
            <a:satOff val="0"/>
            <a:lumOff val="0"/>
            <a:alphaOff val="-8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Talk to classmates about their cultures, beliefs, and traditions. Listen with interest.</a:t>
          </a:r>
          <a:endParaRPr lang="en-US" sz="1200" kern="1200">
            <a:solidFill>
              <a:schemeClr val="tx1"/>
            </a:solidFill>
          </a:endParaRPr>
        </a:p>
      </dsp:txBody>
      <dsp:txXfrm>
        <a:off x="22908" y="507015"/>
        <a:ext cx="6565804" cy="423462"/>
      </dsp:txXfrm>
    </dsp:sp>
    <dsp:sp modelId="{E0940267-0401-439E-B8C3-AFF96E6B9DD5}">
      <dsp:nvSpPr>
        <dsp:cNvPr id="0" name=""/>
        <dsp:cNvSpPr/>
      </dsp:nvSpPr>
      <dsp:spPr>
        <a:xfrm>
          <a:off x="0" y="967603"/>
          <a:ext cx="6611620" cy="469278"/>
        </a:xfrm>
        <a:prstGeom prst="roundRect">
          <a:avLst/>
        </a:prstGeom>
        <a:solidFill>
          <a:schemeClr val="accent6">
            <a:alpha val="90000"/>
            <a:hueOff val="0"/>
            <a:satOff val="0"/>
            <a:lumOff val="0"/>
            <a:alphaOff val="-16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Celebrate special days or cultural events with respect and enthusiasm.</a:t>
          </a:r>
          <a:endParaRPr lang="en-US" sz="1200" kern="1200">
            <a:solidFill>
              <a:schemeClr val="tx1"/>
            </a:solidFill>
          </a:endParaRPr>
        </a:p>
      </dsp:txBody>
      <dsp:txXfrm>
        <a:off x="22908" y="990511"/>
        <a:ext cx="6565804" cy="423462"/>
      </dsp:txXfrm>
    </dsp:sp>
    <dsp:sp modelId="{2DBC5C44-EBE1-4DEF-9025-5FC455B352FF}">
      <dsp:nvSpPr>
        <dsp:cNvPr id="0" name=""/>
        <dsp:cNvSpPr/>
      </dsp:nvSpPr>
      <dsp:spPr>
        <a:xfrm>
          <a:off x="0" y="1451098"/>
          <a:ext cx="6611620" cy="469278"/>
        </a:xfrm>
        <a:prstGeom prst="roundRect">
          <a:avLst/>
        </a:prstGeom>
        <a:solidFill>
          <a:schemeClr val="accent6">
            <a:alpha val="90000"/>
            <a:hueOff val="0"/>
            <a:satOff val="0"/>
            <a:lumOff val="0"/>
            <a:alphaOff val="-24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Ask respectful questions when you don’t understand something. </a:t>
          </a:r>
          <a:endParaRPr lang="en-US" sz="1200" kern="1200">
            <a:solidFill>
              <a:schemeClr val="tx1"/>
            </a:solidFill>
          </a:endParaRPr>
        </a:p>
      </dsp:txBody>
      <dsp:txXfrm>
        <a:off x="22908" y="1474006"/>
        <a:ext cx="6565804" cy="423462"/>
      </dsp:txXfrm>
    </dsp:sp>
    <dsp:sp modelId="{1D5F80BD-2D5F-4556-9245-1B0ED3A318E6}">
      <dsp:nvSpPr>
        <dsp:cNvPr id="0" name=""/>
        <dsp:cNvSpPr/>
      </dsp:nvSpPr>
      <dsp:spPr>
        <a:xfrm>
          <a:off x="0" y="1934594"/>
          <a:ext cx="6611620" cy="469278"/>
        </a:xfrm>
        <a:prstGeom prst="roundRect">
          <a:avLst/>
        </a:prstGeom>
        <a:solidFill>
          <a:schemeClr val="accent6">
            <a:alpha val="90000"/>
            <a:hueOff val="0"/>
            <a:satOff val="0"/>
            <a:lumOff val="0"/>
            <a:alphaOff val="-32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Stand up against bullying or unfair treatment, and support classmates whose rights are being disrespected.</a:t>
          </a:r>
          <a:endParaRPr lang="en-US" sz="1200" kern="1200">
            <a:solidFill>
              <a:schemeClr val="tx1"/>
            </a:solidFill>
          </a:endParaRPr>
        </a:p>
      </dsp:txBody>
      <dsp:txXfrm>
        <a:off x="22908" y="1957502"/>
        <a:ext cx="6565804" cy="423462"/>
      </dsp:txXfrm>
    </dsp:sp>
    <dsp:sp modelId="{ACAC7C1A-82DE-44CA-817F-74CD229496FA}">
      <dsp:nvSpPr>
        <dsp:cNvPr id="0" name=""/>
        <dsp:cNvSpPr/>
      </dsp:nvSpPr>
      <dsp:spPr>
        <a:xfrm>
          <a:off x="0" y="2418089"/>
          <a:ext cx="6611620" cy="469278"/>
        </a:xfrm>
        <a:prstGeom prst="roundRect">
          <a:avLst/>
        </a:prstGeom>
        <a:solidFill>
          <a:schemeClr val="accent6">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Take part in school initiatives that promote equality, diversity, and responsibility (e.g. RCL / SRC, diversity club, Heritage Day celebrations, anti-bullying campaigns, charity drives). </a:t>
          </a:r>
          <a:endParaRPr lang="en-US" sz="1200" kern="1200">
            <a:solidFill>
              <a:schemeClr val="tx1"/>
            </a:solidFill>
          </a:endParaRPr>
        </a:p>
      </dsp:txBody>
      <dsp:txXfrm>
        <a:off x="22908" y="2440997"/>
        <a:ext cx="6565804" cy="4234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D11D2F-9E78-47B4-90DB-345D82DEAF6A}">
      <dsp:nvSpPr>
        <dsp:cNvPr id="0" name=""/>
        <dsp:cNvSpPr/>
      </dsp:nvSpPr>
      <dsp:spPr>
        <a:xfrm>
          <a:off x="0" y="13864"/>
          <a:ext cx="6645910" cy="288990"/>
        </a:xfrm>
        <a:prstGeom prst="roundRect">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Help people in need by volunteering, donating clothes or food, or just offering support.</a:t>
          </a:r>
          <a:endParaRPr lang="en-US" sz="1200" kern="1200">
            <a:solidFill>
              <a:schemeClr val="tx1"/>
            </a:solidFill>
          </a:endParaRPr>
        </a:p>
      </dsp:txBody>
      <dsp:txXfrm>
        <a:off x="14107" y="27971"/>
        <a:ext cx="6617696" cy="260776"/>
      </dsp:txXfrm>
    </dsp:sp>
    <dsp:sp modelId="{404B0229-821C-415F-9049-4206639F7FC4}">
      <dsp:nvSpPr>
        <dsp:cNvPr id="0" name=""/>
        <dsp:cNvSpPr/>
      </dsp:nvSpPr>
      <dsp:spPr>
        <a:xfrm>
          <a:off x="0" y="340294"/>
          <a:ext cx="6645910" cy="288990"/>
        </a:xfrm>
        <a:prstGeom prst="roundRect">
          <a:avLst/>
        </a:prstGeom>
        <a:solidFill>
          <a:schemeClr val="accent1">
            <a:alpha val="90000"/>
            <a:hueOff val="0"/>
            <a:satOff val="0"/>
            <a:lumOff val="0"/>
            <a:alphaOff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Respect the customs and practices of others in your neighbourhood.</a:t>
          </a:r>
          <a:endParaRPr lang="en-US" sz="1200" kern="1200">
            <a:solidFill>
              <a:schemeClr val="tx1"/>
            </a:solidFill>
          </a:endParaRPr>
        </a:p>
      </dsp:txBody>
      <dsp:txXfrm>
        <a:off x="14107" y="354401"/>
        <a:ext cx="6617696" cy="260776"/>
      </dsp:txXfrm>
    </dsp:sp>
    <dsp:sp modelId="{C336DB52-5235-4E5D-8183-70DC93CE34DE}">
      <dsp:nvSpPr>
        <dsp:cNvPr id="0" name=""/>
        <dsp:cNvSpPr/>
      </dsp:nvSpPr>
      <dsp:spPr>
        <a:xfrm>
          <a:off x="0" y="666724"/>
          <a:ext cx="6645910" cy="288990"/>
        </a:xfrm>
        <a:prstGeom prst="roundRect">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Support events and campaigns that promote human rights, justice, and unity.</a:t>
          </a:r>
          <a:endParaRPr lang="en-US" sz="1200" kern="1200">
            <a:solidFill>
              <a:schemeClr val="tx1"/>
            </a:solidFill>
          </a:endParaRPr>
        </a:p>
      </dsp:txBody>
      <dsp:txXfrm>
        <a:off x="14107" y="680831"/>
        <a:ext cx="6617696" cy="260776"/>
      </dsp:txXfrm>
    </dsp:sp>
    <dsp:sp modelId="{90694888-2483-46B7-A220-4FCF175D85BB}">
      <dsp:nvSpPr>
        <dsp:cNvPr id="0" name=""/>
        <dsp:cNvSpPr/>
      </dsp:nvSpPr>
      <dsp:spPr>
        <a:xfrm>
          <a:off x="0" y="993155"/>
          <a:ext cx="6645910" cy="288990"/>
        </a:xfrm>
        <a:prstGeom prst="roundRect">
          <a:avLst/>
        </a:prstGeom>
        <a:solidFill>
          <a:schemeClr val="accent1">
            <a:alpha val="90000"/>
            <a:hueOff val="0"/>
            <a:satOff val="0"/>
            <a:lumOff val="0"/>
            <a:alphaOff val="-3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Get involved in activities that bring people together, like clean-up projects or awareness walks.</a:t>
          </a:r>
          <a:endParaRPr lang="en-US" sz="1200" kern="1200">
            <a:solidFill>
              <a:schemeClr val="tx1"/>
            </a:solidFill>
          </a:endParaRPr>
        </a:p>
      </dsp:txBody>
      <dsp:txXfrm>
        <a:off x="14107" y="1007262"/>
        <a:ext cx="6617696" cy="260776"/>
      </dsp:txXfrm>
    </dsp:sp>
    <dsp:sp modelId="{61A18F59-7AD1-4033-86B6-0DF91890F6D6}">
      <dsp:nvSpPr>
        <dsp:cNvPr id="0" name=""/>
        <dsp:cNvSpPr/>
      </dsp:nvSpPr>
      <dsp:spPr>
        <a:xfrm>
          <a:off x="0" y="1319585"/>
          <a:ext cx="6645910" cy="288990"/>
        </a:xfrm>
        <a:prstGeom prst="roundRect">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tx1"/>
              </a:solidFill>
            </a:rPr>
            <a:t>Learn more about your rights and responsibilities as a citizen and share that knowledge with others.</a:t>
          </a:r>
          <a:endParaRPr lang="en-US" sz="1200" kern="1200">
            <a:solidFill>
              <a:schemeClr val="tx1"/>
            </a:solidFill>
          </a:endParaRPr>
        </a:p>
      </dsp:txBody>
      <dsp:txXfrm>
        <a:off x="14107" y="1333692"/>
        <a:ext cx="6617696" cy="260776"/>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191B-05B5-4CE0-932C-BF318D52FD1F}">
  <ds:schemaRefs>
    <ds:schemaRef ds:uri="http://schemas.microsoft.com/sharepoint/v3/contenttype/forms"/>
  </ds:schemaRefs>
</ds:datastoreItem>
</file>

<file path=customXml/itemProps2.xml><?xml version="1.0" encoding="utf-8"?>
<ds:datastoreItem xmlns:ds="http://schemas.openxmlformats.org/officeDocument/2006/customXml" ds:itemID="{DC8556FC-7E11-4E36-B800-E131DCFD9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67AE2-33FA-45E7-B551-A8A41799793F}">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4.xml><?xml version="1.0" encoding="utf-8"?>
<ds:datastoreItem xmlns:ds="http://schemas.openxmlformats.org/officeDocument/2006/customXml" ds:itemID="{51FF6B81-9099-4373-8959-A15669D2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1104</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Carsten Gertz</cp:lastModifiedBy>
  <cp:revision>6</cp:revision>
  <dcterms:created xsi:type="dcterms:W3CDTF">2025-05-14T19:56:00Z</dcterms:created>
  <dcterms:modified xsi:type="dcterms:W3CDTF">2025-06-11T09:05:00Z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967cb7d8-8859-4610-92ba-ff974e0e35dd</vt:lpwstr>
  </property>
  <property fmtid="{D5CDD505-2E9C-101B-9397-08002B2CF9AE}" pid="3" name="ContentTypeId">
    <vt:lpwstr>0x0101004F3AB23201A38C4A8F7AAD9F2A325F0A</vt:lpwstr>
  </property>
  <property fmtid="{D5CDD505-2E9C-101B-9397-08002B2CF9AE}" pid="4" name="MediaServiceImageTags">
    <vt:lpwstr/>
  </property>
</Properties>
</file>