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575"/>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417"/>
        <w:gridCol w:w="851"/>
        <w:gridCol w:w="4394"/>
        <w:gridCol w:w="1276"/>
        <w:gridCol w:w="1417"/>
      </w:tblGrid>
      <w:tr w:rsidR="004750C4" w:rsidRPr="00F14246" w14:paraId="2B3E8A6D" w14:textId="77777777" w:rsidTr="00F95ADF">
        <w:trPr>
          <w:trHeight w:val="560"/>
        </w:trPr>
        <w:tc>
          <w:tcPr>
            <w:tcW w:w="988" w:type="dxa"/>
            <w:vAlign w:val="center"/>
          </w:tcPr>
          <w:p w14:paraId="4595B73F" w14:textId="77777777" w:rsidR="004750C4" w:rsidRPr="00F14246" w:rsidRDefault="004750C4" w:rsidP="00F95ADF">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Lesson Number</w:t>
            </w:r>
          </w:p>
        </w:tc>
        <w:tc>
          <w:tcPr>
            <w:tcW w:w="2409" w:type="dxa"/>
            <w:vAlign w:val="center"/>
          </w:tcPr>
          <w:p w14:paraId="1BA3D5EA" w14:textId="77777777" w:rsidR="004750C4" w:rsidRPr="00F14246" w:rsidRDefault="004750C4" w:rsidP="00F95ADF">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Content</w:t>
            </w:r>
          </w:p>
        </w:tc>
        <w:tc>
          <w:tcPr>
            <w:tcW w:w="2552" w:type="dxa"/>
            <w:vAlign w:val="center"/>
          </w:tcPr>
          <w:p w14:paraId="7752264E" w14:textId="77777777" w:rsidR="004750C4" w:rsidRPr="00F14246" w:rsidRDefault="004750C4" w:rsidP="00F95ADF">
            <w:pPr>
              <w:pStyle w:val="Normal1"/>
              <w:jc w:val="center"/>
              <w:rPr>
                <w:rFonts w:ascii="Calibri" w:eastAsia="Arial" w:hAnsi="Calibri" w:cs="Calibri"/>
                <w:b/>
                <w:sz w:val="20"/>
                <w:szCs w:val="20"/>
                <w:lang w:val="en-ZA"/>
              </w:rPr>
            </w:pPr>
            <w:r w:rsidRPr="00F14246">
              <w:rPr>
                <w:rFonts w:ascii="Calibri" w:eastAsia="Arial" w:hAnsi="Calibri" w:cs="Calibri"/>
                <w:b/>
                <w:sz w:val="20"/>
                <w:szCs w:val="20"/>
                <w:lang w:val="en-ZA"/>
              </w:rPr>
              <w:t>Learning Outcome</w:t>
            </w:r>
          </w:p>
        </w:tc>
        <w:tc>
          <w:tcPr>
            <w:tcW w:w="1417" w:type="dxa"/>
            <w:vAlign w:val="center"/>
          </w:tcPr>
          <w:p w14:paraId="2594764C" w14:textId="77777777" w:rsidR="004750C4" w:rsidRPr="00F14246" w:rsidRDefault="004750C4" w:rsidP="00F95ADF">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Teaching Plan</w:t>
            </w:r>
          </w:p>
        </w:tc>
        <w:tc>
          <w:tcPr>
            <w:tcW w:w="851" w:type="dxa"/>
            <w:vAlign w:val="center"/>
          </w:tcPr>
          <w:p w14:paraId="4B8B141B" w14:textId="77777777" w:rsidR="004750C4" w:rsidRPr="00F14246" w:rsidRDefault="004750C4" w:rsidP="00F95ADF">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Time </w:t>
            </w:r>
          </w:p>
        </w:tc>
        <w:tc>
          <w:tcPr>
            <w:tcW w:w="4394" w:type="dxa"/>
            <w:vAlign w:val="center"/>
          </w:tcPr>
          <w:p w14:paraId="318F2920" w14:textId="77777777" w:rsidR="004750C4" w:rsidRPr="00F14246" w:rsidRDefault="004750C4" w:rsidP="00F95ADF">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Resources </w:t>
            </w:r>
          </w:p>
        </w:tc>
        <w:tc>
          <w:tcPr>
            <w:tcW w:w="1276" w:type="dxa"/>
            <w:vAlign w:val="center"/>
          </w:tcPr>
          <w:p w14:paraId="5C2977E1" w14:textId="77777777" w:rsidR="004750C4" w:rsidRPr="00F14246" w:rsidRDefault="004750C4" w:rsidP="00F95ADF">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Assessment </w:t>
            </w:r>
          </w:p>
        </w:tc>
        <w:tc>
          <w:tcPr>
            <w:tcW w:w="1417" w:type="dxa"/>
            <w:vAlign w:val="center"/>
          </w:tcPr>
          <w:p w14:paraId="3DE8E8FA" w14:textId="77777777" w:rsidR="004750C4" w:rsidRPr="00F14246" w:rsidRDefault="004750C4" w:rsidP="00F95ADF">
            <w:pPr>
              <w:pStyle w:val="Normal1"/>
              <w:ind w:left="37" w:right="-13" w:hanging="37"/>
              <w:jc w:val="center"/>
              <w:rPr>
                <w:rFonts w:ascii="Calibri" w:eastAsia="Arial" w:hAnsi="Calibri" w:cs="Calibri"/>
                <w:sz w:val="20"/>
                <w:szCs w:val="20"/>
                <w:lang w:val="en-ZA"/>
              </w:rPr>
            </w:pPr>
            <w:r w:rsidRPr="00F14246">
              <w:rPr>
                <w:rFonts w:ascii="Calibri" w:eastAsia="Arial" w:hAnsi="Calibri" w:cs="Calibri"/>
                <w:b/>
                <w:sz w:val="20"/>
                <w:szCs w:val="20"/>
                <w:lang w:val="en-ZA"/>
              </w:rPr>
              <w:t>Learner Activities</w:t>
            </w:r>
          </w:p>
        </w:tc>
      </w:tr>
      <w:tr w:rsidR="004750C4" w:rsidRPr="00F14246" w14:paraId="38C5F96A" w14:textId="77777777" w:rsidTr="00F95ADF">
        <w:trPr>
          <w:trHeight w:val="1020"/>
        </w:trPr>
        <w:tc>
          <w:tcPr>
            <w:tcW w:w="988" w:type="dxa"/>
            <w:vMerge w:val="restart"/>
            <w:vAlign w:val="center"/>
          </w:tcPr>
          <w:p w14:paraId="195135A4" w14:textId="77777777" w:rsidR="004750C4" w:rsidRPr="00F14246" w:rsidRDefault="004750C4" w:rsidP="00F95ADF">
            <w:pPr>
              <w:pStyle w:val="Normal1"/>
              <w:jc w:val="center"/>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1</w:t>
            </w:r>
          </w:p>
        </w:tc>
        <w:tc>
          <w:tcPr>
            <w:tcW w:w="2409" w:type="dxa"/>
            <w:vMerge w:val="restart"/>
          </w:tcPr>
          <w:p w14:paraId="5B839756" w14:textId="77777777" w:rsidR="004750C4" w:rsidRPr="00996D50" w:rsidRDefault="004750C4" w:rsidP="00F95ADF">
            <w:pPr>
              <w:pStyle w:val="Default"/>
              <w:rPr>
                <w:rFonts w:ascii="Calibri" w:hAnsi="Calibri" w:cs="Calibri"/>
                <w:b/>
                <w:bCs/>
                <w:sz w:val="20"/>
                <w:szCs w:val="20"/>
              </w:rPr>
            </w:pPr>
          </w:p>
          <w:p w14:paraId="6251B860" w14:textId="77777777" w:rsidR="004750C4" w:rsidRDefault="004750C4" w:rsidP="00F95ADF">
            <w:pPr>
              <w:pStyle w:val="Default"/>
              <w:rPr>
                <w:rFonts w:ascii="Calibri" w:hAnsi="Calibri" w:cs="Calibri"/>
                <w:sz w:val="20"/>
                <w:szCs w:val="20"/>
              </w:rPr>
            </w:pPr>
            <w:r w:rsidRPr="00996D50">
              <w:rPr>
                <w:rFonts w:ascii="Calibri" w:hAnsi="Calibri" w:cs="Calibri"/>
                <w:sz w:val="20"/>
                <w:szCs w:val="20"/>
              </w:rPr>
              <w:t xml:space="preserve">Informed, responsible decision-making about health and safety: </w:t>
            </w:r>
          </w:p>
          <w:p w14:paraId="741B178F" w14:textId="77777777" w:rsidR="004750C4" w:rsidRDefault="004750C4" w:rsidP="00F95ADF">
            <w:pPr>
              <w:pStyle w:val="Default"/>
              <w:numPr>
                <w:ilvl w:val="0"/>
                <w:numId w:val="43"/>
              </w:numPr>
              <w:ind w:left="455"/>
              <w:rPr>
                <w:rFonts w:ascii="Calibri" w:hAnsi="Calibri" w:cs="Calibri"/>
                <w:sz w:val="20"/>
                <w:szCs w:val="20"/>
              </w:rPr>
            </w:pPr>
            <w:r w:rsidRPr="00996D50">
              <w:rPr>
                <w:rFonts w:ascii="Calibri" w:hAnsi="Calibri" w:cs="Calibri"/>
                <w:sz w:val="20"/>
                <w:szCs w:val="20"/>
              </w:rPr>
              <w:t>HIV/AIDS</w:t>
            </w:r>
          </w:p>
          <w:p w14:paraId="4E63BD3D" w14:textId="77777777" w:rsidR="004750C4" w:rsidRDefault="004750C4" w:rsidP="00F95ADF">
            <w:pPr>
              <w:pStyle w:val="Default"/>
              <w:numPr>
                <w:ilvl w:val="0"/>
                <w:numId w:val="43"/>
              </w:numPr>
              <w:ind w:left="455"/>
              <w:rPr>
                <w:rFonts w:ascii="Calibri" w:hAnsi="Calibri" w:cs="Calibri"/>
                <w:sz w:val="20"/>
                <w:szCs w:val="20"/>
              </w:rPr>
            </w:pPr>
            <w:r w:rsidRPr="00996D50">
              <w:rPr>
                <w:rFonts w:ascii="Calibri" w:hAnsi="Calibri" w:cs="Calibri"/>
                <w:sz w:val="20"/>
                <w:szCs w:val="20"/>
              </w:rPr>
              <w:t xml:space="preserve">Management with medication </w:t>
            </w:r>
          </w:p>
          <w:p w14:paraId="635FA367" w14:textId="77777777" w:rsidR="004750C4" w:rsidRDefault="004750C4" w:rsidP="00F95ADF">
            <w:pPr>
              <w:pStyle w:val="Default"/>
              <w:numPr>
                <w:ilvl w:val="0"/>
                <w:numId w:val="43"/>
              </w:numPr>
              <w:ind w:left="455"/>
              <w:rPr>
                <w:rFonts w:ascii="Calibri" w:hAnsi="Calibri" w:cs="Calibri"/>
                <w:sz w:val="20"/>
                <w:szCs w:val="20"/>
              </w:rPr>
            </w:pPr>
            <w:r w:rsidRPr="00D46213">
              <w:rPr>
                <w:rFonts w:ascii="Calibri" w:hAnsi="Calibri" w:cs="Calibri"/>
                <w:sz w:val="20"/>
                <w:szCs w:val="20"/>
              </w:rPr>
              <w:t xml:space="preserve">Prevention and safety issues relating to HIV/AIDS </w:t>
            </w:r>
          </w:p>
          <w:p w14:paraId="670C82E1" w14:textId="77777777" w:rsidR="004750C4" w:rsidRPr="00D46213" w:rsidRDefault="004750C4" w:rsidP="00F95ADF">
            <w:pPr>
              <w:pStyle w:val="Default"/>
              <w:numPr>
                <w:ilvl w:val="0"/>
                <w:numId w:val="43"/>
              </w:numPr>
              <w:ind w:left="455"/>
              <w:rPr>
                <w:rFonts w:ascii="Calibri" w:hAnsi="Calibri" w:cs="Calibri"/>
                <w:sz w:val="20"/>
                <w:szCs w:val="20"/>
              </w:rPr>
            </w:pPr>
            <w:r w:rsidRPr="00D46213">
              <w:rPr>
                <w:rFonts w:ascii="Calibri" w:hAnsi="Calibri" w:cs="Calibri"/>
                <w:sz w:val="20"/>
                <w:szCs w:val="20"/>
              </w:rPr>
              <w:t xml:space="preserve">Caring for people living with HIV/AIDS </w:t>
            </w:r>
          </w:p>
          <w:p w14:paraId="6605D11F" w14:textId="77777777" w:rsidR="004750C4" w:rsidRPr="00D46213" w:rsidRDefault="004750C4" w:rsidP="00F95ADF">
            <w:pPr>
              <w:pStyle w:val="Default"/>
              <w:ind w:left="720"/>
              <w:rPr>
                <w:rFonts w:ascii="Calibri" w:hAnsi="Calibri" w:cs="Calibri"/>
                <w:sz w:val="20"/>
                <w:szCs w:val="20"/>
              </w:rPr>
            </w:pPr>
          </w:p>
          <w:p w14:paraId="083474DF" w14:textId="77777777" w:rsidR="004750C4" w:rsidRPr="00F14246" w:rsidRDefault="004750C4" w:rsidP="00F95ADF">
            <w:pPr>
              <w:pStyle w:val="Default"/>
              <w:rPr>
                <w:rFonts w:ascii="Calibri" w:hAnsi="Calibri" w:cs="Calibri"/>
                <w:sz w:val="20"/>
                <w:szCs w:val="20"/>
              </w:rPr>
            </w:pPr>
          </w:p>
        </w:tc>
        <w:tc>
          <w:tcPr>
            <w:tcW w:w="2552" w:type="dxa"/>
            <w:vAlign w:val="center"/>
          </w:tcPr>
          <w:p w14:paraId="5F7443FC" w14:textId="77777777" w:rsidR="004750C4" w:rsidRPr="00F14246" w:rsidRDefault="004750C4" w:rsidP="00F95ADF">
            <w:pPr>
              <w:pStyle w:val="Normal1"/>
              <w:rPr>
                <w:rFonts w:ascii="Calibri" w:eastAsia="Arial" w:hAnsi="Calibri" w:cs="Calibri"/>
                <w:bCs/>
                <w:color w:val="000000" w:themeColor="text1"/>
                <w:sz w:val="20"/>
                <w:szCs w:val="20"/>
                <w:lang w:val="en-ZA"/>
              </w:rPr>
            </w:pPr>
          </w:p>
        </w:tc>
        <w:tc>
          <w:tcPr>
            <w:tcW w:w="1417" w:type="dxa"/>
            <w:vAlign w:val="center"/>
          </w:tcPr>
          <w:p w14:paraId="0A610480" w14:textId="77777777" w:rsidR="004750C4" w:rsidRPr="00F14246" w:rsidRDefault="004750C4" w:rsidP="00F95ADF">
            <w:pPr>
              <w:pStyle w:val="Normal1"/>
              <w:rPr>
                <w:rFonts w:ascii="Calibri" w:eastAsia="Arial" w:hAnsi="Calibri" w:cs="Calibri"/>
                <w:bCs/>
                <w:i/>
                <w:iCs/>
                <w:color w:val="000000" w:themeColor="text1"/>
                <w:sz w:val="20"/>
                <w:szCs w:val="20"/>
                <w:lang w:val="en-ZA"/>
              </w:rPr>
            </w:pPr>
            <w:r w:rsidRPr="00F14246">
              <w:rPr>
                <w:rFonts w:ascii="Calibri" w:eastAsia="Arial" w:hAnsi="Calibri" w:cs="Calibri"/>
                <w:bCs/>
                <w:i/>
                <w:iCs/>
                <w:color w:val="000000" w:themeColor="text1"/>
                <w:sz w:val="20"/>
                <w:szCs w:val="20"/>
                <w:lang w:val="en-ZA"/>
              </w:rPr>
              <w:t xml:space="preserve">Introduction </w:t>
            </w:r>
          </w:p>
        </w:tc>
        <w:tc>
          <w:tcPr>
            <w:tcW w:w="851" w:type="dxa"/>
            <w:vAlign w:val="center"/>
          </w:tcPr>
          <w:p w14:paraId="46F64FD5" w14:textId="77777777" w:rsidR="004750C4" w:rsidRPr="00F14246" w:rsidRDefault="004750C4" w:rsidP="00F95ADF">
            <w:pPr>
              <w:pStyle w:val="Normal1"/>
              <w:jc w:val="center"/>
              <w:rPr>
                <w:rFonts w:ascii="Calibri" w:eastAsia="Arial" w:hAnsi="Calibri" w:cs="Calibri"/>
                <w:bCs/>
                <w:color w:val="000000" w:themeColor="text1"/>
                <w:sz w:val="20"/>
                <w:szCs w:val="20"/>
                <w:lang w:val="en-ZA"/>
              </w:rPr>
            </w:pPr>
            <w:r>
              <w:rPr>
                <w:rFonts w:ascii="Calibri" w:eastAsia="Arial" w:hAnsi="Calibri" w:cs="Calibri"/>
                <w:bCs/>
                <w:color w:val="000000" w:themeColor="text1"/>
                <w:sz w:val="20"/>
                <w:szCs w:val="20"/>
                <w:lang w:val="en-ZA"/>
              </w:rPr>
              <w:t>2</w:t>
            </w:r>
            <w:r w:rsidRPr="00F14246">
              <w:rPr>
                <w:rFonts w:ascii="Calibri" w:eastAsia="Arial" w:hAnsi="Calibri" w:cs="Calibri"/>
                <w:bCs/>
                <w:color w:val="000000" w:themeColor="text1"/>
                <w:sz w:val="20"/>
                <w:szCs w:val="20"/>
                <w:lang w:val="en-ZA"/>
              </w:rPr>
              <w:t xml:space="preserve"> min</w:t>
            </w:r>
          </w:p>
        </w:tc>
        <w:tc>
          <w:tcPr>
            <w:tcW w:w="4394" w:type="dxa"/>
            <w:vAlign w:val="center"/>
          </w:tcPr>
          <w:p w14:paraId="72617418" w14:textId="77777777" w:rsidR="004750C4" w:rsidRPr="00F14246" w:rsidRDefault="004750C4" w:rsidP="00F95ADF">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Lesson 1 – PowerPoint (Slides 1-</w:t>
            </w:r>
            <w:r>
              <w:rPr>
                <w:rFonts w:ascii="Calibri" w:eastAsia="Arial" w:hAnsi="Calibri" w:cs="Calibri"/>
                <w:bCs/>
                <w:color w:val="000000" w:themeColor="text1"/>
                <w:sz w:val="20"/>
                <w:szCs w:val="20"/>
                <w:lang w:val="en-ZA"/>
              </w:rPr>
              <w:t>2</w:t>
            </w:r>
            <w:r w:rsidRPr="00F14246">
              <w:rPr>
                <w:rFonts w:ascii="Calibri" w:eastAsia="Arial" w:hAnsi="Calibri" w:cs="Calibri"/>
                <w:bCs/>
                <w:color w:val="000000" w:themeColor="text1"/>
                <w:sz w:val="20"/>
                <w:szCs w:val="20"/>
                <w:lang w:val="en-ZA"/>
              </w:rPr>
              <w:t>)</w:t>
            </w:r>
          </w:p>
        </w:tc>
        <w:tc>
          <w:tcPr>
            <w:tcW w:w="1276" w:type="dxa"/>
            <w:vMerge w:val="restart"/>
            <w:vAlign w:val="center"/>
          </w:tcPr>
          <w:p w14:paraId="1FAFB521" w14:textId="77777777" w:rsidR="004750C4" w:rsidRPr="00F14246" w:rsidRDefault="004750C4" w:rsidP="00F95ADF">
            <w:pPr>
              <w:pStyle w:val="Normal1"/>
              <w:rPr>
                <w:rFonts w:ascii="Calibri" w:eastAsia="Arial" w:hAnsi="Calibri" w:cs="Calibri"/>
                <w:bCs/>
                <w:color w:val="000000" w:themeColor="text1"/>
                <w:sz w:val="20"/>
                <w:szCs w:val="20"/>
                <w:lang w:val="en-ZA"/>
              </w:rPr>
            </w:pPr>
            <w:r w:rsidRPr="00F14246">
              <w:rPr>
                <w:rFonts w:ascii="Calibri" w:eastAsia="Arial" w:hAnsi="Calibri" w:cs="Calibri"/>
                <w:bCs/>
                <w:iCs/>
                <w:color w:val="000000" w:themeColor="text1"/>
                <w:sz w:val="20"/>
                <w:szCs w:val="20"/>
                <w:lang w:val="en-ZA"/>
              </w:rPr>
              <w:t xml:space="preserve">Formative: </w:t>
            </w:r>
            <w:r w:rsidRPr="00F14246">
              <w:rPr>
                <w:rFonts w:ascii="Calibri" w:eastAsia="Arial" w:hAnsi="Calibri" w:cs="Calibri"/>
                <w:bCs/>
                <w:sz w:val="20"/>
                <w:szCs w:val="20"/>
                <w:lang w:val="en-ZA"/>
                <w14:textOutline w14:w="0" w14:cap="flat" w14:cmpd="sng" w14:algn="ctr">
                  <w14:noFill/>
                  <w14:prstDash w14:val="solid"/>
                  <w14:round/>
                </w14:textOutline>
              </w:rPr>
              <w:t>Feedback &amp; Discussion</w:t>
            </w:r>
          </w:p>
        </w:tc>
        <w:tc>
          <w:tcPr>
            <w:tcW w:w="1417" w:type="dxa"/>
            <w:vAlign w:val="center"/>
          </w:tcPr>
          <w:p w14:paraId="32C488EF" w14:textId="77777777" w:rsidR="004750C4" w:rsidRPr="00F14246" w:rsidRDefault="004750C4" w:rsidP="00F95ADF">
            <w:pPr>
              <w:pStyle w:val="Normal1"/>
              <w:ind w:right="-13" w:hanging="4"/>
              <w:rPr>
                <w:rFonts w:ascii="Calibri" w:eastAsia="Arial" w:hAnsi="Calibri" w:cs="Calibri"/>
                <w:bCs/>
                <w:color w:val="000000" w:themeColor="text1"/>
                <w:sz w:val="20"/>
                <w:szCs w:val="20"/>
                <w:lang w:val="en-ZA"/>
              </w:rPr>
            </w:pPr>
          </w:p>
        </w:tc>
      </w:tr>
      <w:tr w:rsidR="004750C4" w:rsidRPr="00F14246" w14:paraId="74603578" w14:textId="77777777" w:rsidTr="00F95ADF">
        <w:trPr>
          <w:trHeight w:val="1020"/>
        </w:trPr>
        <w:tc>
          <w:tcPr>
            <w:tcW w:w="988" w:type="dxa"/>
            <w:vMerge/>
            <w:vAlign w:val="center"/>
          </w:tcPr>
          <w:p w14:paraId="1DFE2104" w14:textId="77777777" w:rsidR="004750C4" w:rsidRPr="00F14246" w:rsidRDefault="004750C4" w:rsidP="00F95ADF">
            <w:pPr>
              <w:pStyle w:val="Normal1"/>
              <w:rPr>
                <w:rFonts w:ascii="Calibri" w:eastAsia="Arial" w:hAnsi="Calibri" w:cs="Calibri"/>
                <w:bCs/>
                <w:color w:val="000000" w:themeColor="text1"/>
                <w:sz w:val="20"/>
                <w:szCs w:val="20"/>
                <w:lang w:val="en-ZA"/>
              </w:rPr>
            </w:pPr>
          </w:p>
        </w:tc>
        <w:tc>
          <w:tcPr>
            <w:tcW w:w="2409" w:type="dxa"/>
            <w:vMerge/>
            <w:vAlign w:val="center"/>
          </w:tcPr>
          <w:p w14:paraId="39455133" w14:textId="77777777" w:rsidR="004750C4" w:rsidRPr="00F14246" w:rsidRDefault="004750C4" w:rsidP="00F95ADF">
            <w:pPr>
              <w:pStyle w:val="Default"/>
              <w:rPr>
                <w:rFonts w:ascii="Calibri" w:hAnsi="Calibri" w:cs="Calibri"/>
                <w:sz w:val="20"/>
                <w:szCs w:val="20"/>
              </w:rPr>
            </w:pPr>
          </w:p>
        </w:tc>
        <w:tc>
          <w:tcPr>
            <w:tcW w:w="2552" w:type="dxa"/>
          </w:tcPr>
          <w:p w14:paraId="3348D497" w14:textId="77777777" w:rsidR="004750C4" w:rsidRPr="00EF1BC2" w:rsidRDefault="004750C4" w:rsidP="00F95ADF">
            <w:pPr>
              <w:rPr>
                <w:rFonts w:cs="Calibri"/>
                <w:sz w:val="20"/>
                <w:szCs w:val="20"/>
              </w:rPr>
            </w:pPr>
            <w:r w:rsidRPr="00EF1BC2">
              <w:rPr>
                <w:rFonts w:cs="Calibri"/>
                <w:sz w:val="20"/>
                <w:szCs w:val="20"/>
              </w:rPr>
              <w:t>Define responsible decision-making in the context of health and safety.</w:t>
            </w:r>
          </w:p>
        </w:tc>
        <w:tc>
          <w:tcPr>
            <w:tcW w:w="1417" w:type="dxa"/>
            <w:vAlign w:val="center"/>
          </w:tcPr>
          <w:p w14:paraId="0C106E24" w14:textId="77777777" w:rsidR="004750C4" w:rsidRPr="00F14246" w:rsidRDefault="004750C4" w:rsidP="00F95ADF">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 xml:space="preserve">Teaching &amp; </w:t>
            </w:r>
            <w:r>
              <w:rPr>
                <w:rFonts w:ascii="Calibri" w:eastAsia="Arial" w:hAnsi="Calibri" w:cs="Calibri"/>
                <w:i/>
                <w:iCs/>
                <w:color w:val="000000" w:themeColor="text1"/>
                <w:sz w:val="20"/>
                <w:szCs w:val="20"/>
                <w:lang w:val="en-ZA"/>
              </w:rPr>
              <w:t>Discussion</w:t>
            </w:r>
            <w:r w:rsidRPr="00F14246">
              <w:rPr>
                <w:rFonts w:ascii="Calibri" w:eastAsia="Arial" w:hAnsi="Calibri" w:cs="Calibri"/>
                <w:i/>
                <w:iCs/>
                <w:color w:val="000000" w:themeColor="text1"/>
                <w:sz w:val="20"/>
                <w:szCs w:val="20"/>
                <w:lang w:val="en-ZA"/>
              </w:rPr>
              <w:t xml:space="preserve"> </w:t>
            </w:r>
          </w:p>
        </w:tc>
        <w:tc>
          <w:tcPr>
            <w:tcW w:w="851" w:type="dxa"/>
            <w:vAlign w:val="center"/>
          </w:tcPr>
          <w:p w14:paraId="6D5E00EA" w14:textId="77777777" w:rsidR="004750C4" w:rsidRPr="00F14246" w:rsidRDefault="004750C4" w:rsidP="00F95ADF">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5</w:t>
            </w:r>
            <w:r w:rsidRPr="00F14246">
              <w:rPr>
                <w:rFonts w:ascii="Calibri" w:eastAsia="Arial" w:hAnsi="Calibri" w:cs="Calibri"/>
                <w:color w:val="000000" w:themeColor="text1"/>
                <w:sz w:val="20"/>
                <w:szCs w:val="20"/>
                <w:lang w:val="en-ZA"/>
              </w:rPr>
              <w:t xml:space="preserve"> min</w:t>
            </w:r>
          </w:p>
        </w:tc>
        <w:tc>
          <w:tcPr>
            <w:tcW w:w="4394" w:type="dxa"/>
            <w:vAlign w:val="center"/>
          </w:tcPr>
          <w:p w14:paraId="4A5606CB" w14:textId="77777777" w:rsidR="004750C4" w:rsidRPr="00996D50" w:rsidRDefault="004750C4" w:rsidP="00F95ADF">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1 – PowerPoint (Slides </w:t>
            </w:r>
            <w:r>
              <w:rPr>
                <w:rFonts w:ascii="Calibri" w:eastAsia="Arial" w:hAnsi="Calibri" w:cs="Calibri"/>
                <w:color w:val="000000" w:themeColor="text1"/>
                <w:sz w:val="20"/>
                <w:szCs w:val="20"/>
                <w:lang w:val="en-ZA"/>
              </w:rPr>
              <w:t>3-4</w:t>
            </w:r>
            <w:r w:rsidRPr="00F14246">
              <w:rPr>
                <w:rFonts w:ascii="Calibri" w:eastAsia="Arial" w:hAnsi="Calibri" w:cs="Calibri"/>
                <w:color w:val="000000" w:themeColor="text1"/>
                <w:sz w:val="20"/>
                <w:szCs w:val="20"/>
                <w:lang w:val="en-ZA"/>
              </w:rPr>
              <w:t>)</w:t>
            </w:r>
          </w:p>
        </w:tc>
        <w:tc>
          <w:tcPr>
            <w:tcW w:w="1276" w:type="dxa"/>
            <w:vMerge/>
            <w:vAlign w:val="center"/>
          </w:tcPr>
          <w:p w14:paraId="614F8843" w14:textId="77777777" w:rsidR="004750C4" w:rsidRPr="00F14246" w:rsidRDefault="004750C4" w:rsidP="00F95ADF">
            <w:pPr>
              <w:pStyle w:val="Normal1"/>
              <w:rPr>
                <w:rFonts w:ascii="Calibri" w:eastAsia="Arial" w:hAnsi="Calibri" w:cs="Calibri"/>
                <w:color w:val="000000" w:themeColor="text1"/>
                <w:sz w:val="20"/>
                <w:szCs w:val="20"/>
                <w:lang w:val="en-ZA"/>
              </w:rPr>
            </w:pPr>
          </w:p>
        </w:tc>
        <w:tc>
          <w:tcPr>
            <w:tcW w:w="1417" w:type="dxa"/>
            <w:vAlign w:val="center"/>
          </w:tcPr>
          <w:p w14:paraId="432B6F78" w14:textId="77777777" w:rsidR="004750C4" w:rsidRPr="00F14246" w:rsidRDefault="004750C4" w:rsidP="00F95ADF">
            <w:pPr>
              <w:pStyle w:val="Normal1"/>
              <w:ind w:right="-13" w:hanging="4"/>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Active listening and taking part in the discussion</w:t>
            </w:r>
          </w:p>
        </w:tc>
      </w:tr>
      <w:tr w:rsidR="004750C4" w:rsidRPr="00F14246" w14:paraId="74333F1B" w14:textId="77777777" w:rsidTr="00F95ADF">
        <w:trPr>
          <w:trHeight w:val="907"/>
        </w:trPr>
        <w:tc>
          <w:tcPr>
            <w:tcW w:w="988" w:type="dxa"/>
            <w:vMerge/>
            <w:vAlign w:val="center"/>
          </w:tcPr>
          <w:p w14:paraId="29F0257F" w14:textId="77777777" w:rsidR="004750C4" w:rsidRPr="00F14246" w:rsidRDefault="004750C4" w:rsidP="00F95ADF">
            <w:pPr>
              <w:pStyle w:val="Normal1"/>
              <w:rPr>
                <w:rFonts w:ascii="Calibri" w:eastAsia="Arial" w:hAnsi="Calibri" w:cs="Calibri"/>
                <w:bCs/>
                <w:color w:val="000000" w:themeColor="text1"/>
                <w:sz w:val="20"/>
                <w:szCs w:val="20"/>
                <w:lang w:val="en-ZA"/>
              </w:rPr>
            </w:pPr>
          </w:p>
        </w:tc>
        <w:tc>
          <w:tcPr>
            <w:tcW w:w="2409" w:type="dxa"/>
            <w:vMerge/>
            <w:vAlign w:val="center"/>
          </w:tcPr>
          <w:p w14:paraId="7CDB3800" w14:textId="77777777" w:rsidR="004750C4" w:rsidRPr="00F14246" w:rsidRDefault="004750C4" w:rsidP="00F95ADF">
            <w:pPr>
              <w:pStyle w:val="Default"/>
              <w:rPr>
                <w:rFonts w:ascii="Calibri" w:hAnsi="Calibri" w:cs="Calibri"/>
                <w:sz w:val="20"/>
                <w:szCs w:val="20"/>
              </w:rPr>
            </w:pPr>
          </w:p>
        </w:tc>
        <w:tc>
          <w:tcPr>
            <w:tcW w:w="2552" w:type="dxa"/>
            <w:vAlign w:val="center"/>
          </w:tcPr>
          <w:p w14:paraId="0100410E" w14:textId="77777777" w:rsidR="004750C4" w:rsidRDefault="004750C4" w:rsidP="00F95ADF">
            <w:pPr>
              <w:pStyle w:val="ListParagraph"/>
              <w:numPr>
                <w:ilvl w:val="0"/>
                <w:numId w:val="1"/>
              </w:numPr>
              <w:ind w:left="460"/>
              <w:rPr>
                <w:rFonts w:cs="Calibri"/>
                <w:sz w:val="20"/>
                <w:szCs w:val="20"/>
              </w:rPr>
            </w:pPr>
            <w:r w:rsidRPr="00EF1BC2">
              <w:rPr>
                <w:rFonts w:cs="Calibri"/>
                <w:sz w:val="20"/>
                <w:szCs w:val="20"/>
              </w:rPr>
              <w:t>Describe the transmission methods of HIV.</w:t>
            </w:r>
          </w:p>
          <w:p w14:paraId="01CC5CAE" w14:textId="77777777" w:rsidR="004750C4" w:rsidRPr="00EF1BC2" w:rsidRDefault="004750C4" w:rsidP="00F95ADF">
            <w:pPr>
              <w:pStyle w:val="ListParagraph"/>
              <w:numPr>
                <w:ilvl w:val="0"/>
                <w:numId w:val="1"/>
              </w:numPr>
              <w:ind w:left="460"/>
              <w:rPr>
                <w:rFonts w:cs="Calibri"/>
                <w:sz w:val="20"/>
                <w:szCs w:val="20"/>
              </w:rPr>
            </w:pPr>
            <w:r w:rsidRPr="00EF1BC2">
              <w:rPr>
                <w:rFonts w:cs="Calibri"/>
                <w:sz w:val="20"/>
                <w:szCs w:val="20"/>
              </w:rPr>
              <w:t>Discuss effective prevention strategies for HIV.</w:t>
            </w:r>
          </w:p>
        </w:tc>
        <w:tc>
          <w:tcPr>
            <w:tcW w:w="1417" w:type="dxa"/>
            <w:vAlign w:val="center"/>
          </w:tcPr>
          <w:p w14:paraId="180C213B" w14:textId="77777777" w:rsidR="004750C4" w:rsidRPr="00F14246" w:rsidRDefault="004750C4" w:rsidP="00F95ADF">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 xml:space="preserve">Watch Video &amp; </w:t>
            </w:r>
            <w:r>
              <w:rPr>
                <w:rFonts w:ascii="Calibri" w:eastAsia="Arial" w:hAnsi="Calibri" w:cs="Calibri"/>
                <w:i/>
                <w:iCs/>
                <w:color w:val="000000" w:themeColor="text1"/>
                <w:sz w:val="20"/>
                <w:szCs w:val="20"/>
                <w:lang w:val="en-ZA"/>
              </w:rPr>
              <w:t>Teaching</w:t>
            </w:r>
            <w:r w:rsidRPr="00F14246">
              <w:rPr>
                <w:rFonts w:ascii="Calibri" w:eastAsia="Arial" w:hAnsi="Calibri" w:cs="Calibri"/>
                <w:i/>
                <w:iCs/>
                <w:color w:val="000000" w:themeColor="text1"/>
                <w:sz w:val="20"/>
                <w:szCs w:val="20"/>
                <w:lang w:val="en-ZA"/>
              </w:rPr>
              <w:t xml:space="preserve"> </w:t>
            </w:r>
          </w:p>
        </w:tc>
        <w:tc>
          <w:tcPr>
            <w:tcW w:w="851" w:type="dxa"/>
            <w:vAlign w:val="center"/>
          </w:tcPr>
          <w:p w14:paraId="2463A53E" w14:textId="77777777" w:rsidR="004750C4" w:rsidRPr="00F14246" w:rsidRDefault="004750C4" w:rsidP="00F95ADF">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10</w:t>
            </w:r>
            <w:r w:rsidRPr="00F14246">
              <w:rPr>
                <w:rFonts w:ascii="Calibri" w:eastAsia="Arial" w:hAnsi="Calibri" w:cs="Calibri"/>
                <w:color w:val="000000" w:themeColor="text1"/>
                <w:sz w:val="20"/>
                <w:szCs w:val="20"/>
                <w:lang w:val="en-ZA"/>
              </w:rPr>
              <w:t xml:space="preserve"> min</w:t>
            </w:r>
          </w:p>
        </w:tc>
        <w:tc>
          <w:tcPr>
            <w:tcW w:w="4394" w:type="dxa"/>
            <w:vAlign w:val="center"/>
          </w:tcPr>
          <w:p w14:paraId="1DC70DAF" w14:textId="77777777" w:rsidR="004750C4" w:rsidRPr="00F14246" w:rsidRDefault="004750C4" w:rsidP="00F95ADF">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1 – PowerPoint (Slides </w:t>
            </w:r>
            <w:r>
              <w:rPr>
                <w:rFonts w:ascii="Calibri" w:eastAsia="Arial" w:hAnsi="Calibri" w:cs="Calibri"/>
                <w:color w:val="000000" w:themeColor="text1"/>
                <w:sz w:val="20"/>
                <w:szCs w:val="20"/>
                <w:lang w:val="en-ZA"/>
              </w:rPr>
              <w:t>5-6</w:t>
            </w:r>
            <w:r w:rsidRPr="00F14246">
              <w:rPr>
                <w:rFonts w:ascii="Calibri" w:eastAsia="Arial" w:hAnsi="Calibri" w:cs="Calibri"/>
                <w:color w:val="000000" w:themeColor="text1"/>
                <w:sz w:val="20"/>
                <w:szCs w:val="20"/>
                <w:lang w:val="en-ZA"/>
              </w:rPr>
              <w:t>)</w:t>
            </w:r>
          </w:p>
          <w:p w14:paraId="7864BFB6" w14:textId="77777777" w:rsidR="004750C4" w:rsidRPr="00F14246" w:rsidRDefault="004750C4" w:rsidP="00F95ADF">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Watch: </w:t>
            </w:r>
            <w:r w:rsidRPr="00996D50">
              <w:rPr>
                <w:rFonts w:ascii="Calibri" w:eastAsia="Arial" w:hAnsi="Calibri" w:cs="Calibri"/>
                <w:b/>
                <w:bCs/>
                <w:color w:val="000000" w:themeColor="text1"/>
                <w:sz w:val="20"/>
                <w:szCs w:val="20"/>
                <w:lang w:val="en-ZA"/>
              </w:rPr>
              <w:t>Why it’s so hard to cure HIV/AIDS - Janet Iwasa</w:t>
            </w:r>
            <w:r>
              <w:rPr>
                <w:rFonts w:ascii="Calibri" w:eastAsia="Arial" w:hAnsi="Calibri" w:cs="Calibri"/>
                <w:b/>
                <w:bCs/>
                <w:color w:val="000000" w:themeColor="text1"/>
                <w:sz w:val="20"/>
                <w:szCs w:val="20"/>
                <w:lang w:val="en-ZA"/>
              </w:rPr>
              <w:t xml:space="preserve"> </w:t>
            </w:r>
            <w:hyperlink r:id="rId7" w:history="1">
              <w:r w:rsidRPr="0070049F">
                <w:rPr>
                  <w:rStyle w:val="Hyperlink"/>
                  <w:rFonts w:ascii="Calibri" w:eastAsia="Arial" w:hAnsi="Calibri" w:cs="Calibri"/>
                  <w:sz w:val="20"/>
                  <w:szCs w:val="20"/>
                  <w:lang w:val="en-ZA"/>
                </w:rPr>
                <w:t>https://www.youtube.com/watch?v=0TipTogQT3E</w:t>
              </w:r>
            </w:hyperlink>
            <w:r>
              <w:rPr>
                <w:rFonts w:ascii="Calibri" w:eastAsia="Arial" w:hAnsi="Calibri" w:cs="Calibri"/>
                <w:color w:val="000000" w:themeColor="text1"/>
                <w:sz w:val="20"/>
                <w:szCs w:val="20"/>
                <w:lang w:val="en-ZA"/>
              </w:rPr>
              <w:t xml:space="preserve"> </w:t>
            </w:r>
            <w:r w:rsidRPr="00996D50">
              <w:rPr>
                <w:rFonts w:ascii="Calibri" w:eastAsia="Arial" w:hAnsi="Calibri" w:cs="Calibri"/>
                <w:color w:val="000000" w:themeColor="text1"/>
                <w:sz w:val="20"/>
                <w:szCs w:val="20"/>
                <w:lang w:val="en-ZA"/>
              </w:rPr>
              <w:t xml:space="preserve"> (4 min 30 sec)</w:t>
            </w:r>
          </w:p>
        </w:tc>
        <w:tc>
          <w:tcPr>
            <w:tcW w:w="1276" w:type="dxa"/>
            <w:vMerge/>
            <w:vAlign w:val="center"/>
          </w:tcPr>
          <w:p w14:paraId="4C1B961A" w14:textId="77777777" w:rsidR="004750C4" w:rsidRPr="00F14246" w:rsidRDefault="004750C4" w:rsidP="00F95ADF">
            <w:pPr>
              <w:pStyle w:val="Normal1"/>
              <w:rPr>
                <w:rFonts w:ascii="Calibri" w:eastAsia="Arial" w:hAnsi="Calibri" w:cs="Calibri"/>
                <w:color w:val="000000" w:themeColor="text1"/>
                <w:sz w:val="20"/>
                <w:szCs w:val="20"/>
                <w:lang w:val="en-ZA"/>
              </w:rPr>
            </w:pPr>
          </w:p>
        </w:tc>
        <w:tc>
          <w:tcPr>
            <w:tcW w:w="1417" w:type="dxa"/>
            <w:vMerge w:val="restart"/>
            <w:vAlign w:val="center"/>
          </w:tcPr>
          <w:p w14:paraId="595A31BF" w14:textId="77777777" w:rsidR="004750C4" w:rsidRPr="00F14246" w:rsidRDefault="004750C4" w:rsidP="00F95ADF">
            <w:pPr>
              <w:pStyle w:val="Normal1"/>
              <w:ind w:right="-13" w:hanging="4"/>
              <w:rPr>
                <w:rFonts w:ascii="Calibri" w:eastAsia="Arial" w:hAnsi="Calibri" w:cs="Calibri"/>
                <w:color w:val="000000" w:themeColor="text1"/>
                <w:sz w:val="20"/>
                <w:szCs w:val="20"/>
                <w:lang w:val="en-ZA"/>
              </w:rPr>
            </w:pPr>
            <w:r w:rsidRPr="00F14246">
              <w:rPr>
                <w:rFonts w:ascii="Calibri" w:hAnsi="Calibri" w:cs="Calibri"/>
                <w:sz w:val="20"/>
                <w:szCs w:val="20"/>
                <w:lang w:val="en-ZA"/>
              </w:rPr>
              <w:t>Active listening for understanding and video engagement</w:t>
            </w:r>
          </w:p>
        </w:tc>
      </w:tr>
      <w:tr w:rsidR="004750C4" w:rsidRPr="00F14246" w14:paraId="6370AFD9" w14:textId="77777777" w:rsidTr="00F95ADF">
        <w:trPr>
          <w:trHeight w:val="1247"/>
        </w:trPr>
        <w:tc>
          <w:tcPr>
            <w:tcW w:w="988" w:type="dxa"/>
            <w:vMerge/>
            <w:vAlign w:val="center"/>
          </w:tcPr>
          <w:p w14:paraId="6D08DD07" w14:textId="77777777" w:rsidR="004750C4" w:rsidRPr="00F14246" w:rsidRDefault="004750C4" w:rsidP="00F95ADF">
            <w:pPr>
              <w:pStyle w:val="Normal1"/>
              <w:rPr>
                <w:rFonts w:ascii="Calibri" w:eastAsia="Arial" w:hAnsi="Calibri" w:cs="Calibri"/>
                <w:bCs/>
                <w:color w:val="000000" w:themeColor="text1"/>
                <w:sz w:val="20"/>
                <w:szCs w:val="20"/>
                <w:lang w:val="en-ZA"/>
              </w:rPr>
            </w:pPr>
          </w:p>
        </w:tc>
        <w:tc>
          <w:tcPr>
            <w:tcW w:w="2409" w:type="dxa"/>
            <w:vMerge/>
            <w:vAlign w:val="center"/>
          </w:tcPr>
          <w:p w14:paraId="081436E1" w14:textId="77777777" w:rsidR="004750C4" w:rsidRPr="00F14246" w:rsidRDefault="004750C4" w:rsidP="00F95ADF">
            <w:pPr>
              <w:pStyle w:val="Default"/>
              <w:rPr>
                <w:rFonts w:ascii="Calibri" w:hAnsi="Calibri" w:cs="Calibri"/>
                <w:sz w:val="20"/>
                <w:szCs w:val="20"/>
              </w:rPr>
            </w:pPr>
          </w:p>
        </w:tc>
        <w:tc>
          <w:tcPr>
            <w:tcW w:w="2552" w:type="dxa"/>
            <w:vAlign w:val="center"/>
          </w:tcPr>
          <w:p w14:paraId="0A8A076B" w14:textId="77777777" w:rsidR="004750C4" w:rsidRPr="00EF1BC2" w:rsidRDefault="004750C4" w:rsidP="00F95ADF">
            <w:pPr>
              <w:rPr>
                <w:rFonts w:cs="Calibri"/>
                <w:sz w:val="20"/>
                <w:szCs w:val="20"/>
              </w:rPr>
            </w:pPr>
            <w:r w:rsidRPr="00EF1BC2">
              <w:rPr>
                <w:rFonts w:cs="Calibri"/>
                <w:sz w:val="20"/>
                <w:szCs w:val="20"/>
              </w:rPr>
              <w:t>Understand how to treat HIV with medication.</w:t>
            </w:r>
          </w:p>
        </w:tc>
        <w:tc>
          <w:tcPr>
            <w:tcW w:w="1417" w:type="dxa"/>
            <w:vAlign w:val="center"/>
          </w:tcPr>
          <w:p w14:paraId="6C4B57C1" w14:textId="77777777" w:rsidR="004750C4" w:rsidRPr="00F14246" w:rsidRDefault="004750C4" w:rsidP="00F95ADF">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 xml:space="preserve">Watch Video &amp; </w:t>
            </w:r>
            <w:r>
              <w:rPr>
                <w:rFonts w:ascii="Calibri" w:eastAsia="Arial" w:hAnsi="Calibri" w:cs="Calibri"/>
                <w:i/>
                <w:iCs/>
                <w:color w:val="000000" w:themeColor="text1"/>
                <w:sz w:val="20"/>
                <w:szCs w:val="20"/>
                <w:lang w:val="en-ZA"/>
              </w:rPr>
              <w:t>Teaching</w:t>
            </w:r>
            <w:r w:rsidRPr="00F14246">
              <w:rPr>
                <w:rFonts w:ascii="Calibri" w:eastAsia="Arial" w:hAnsi="Calibri" w:cs="Calibri"/>
                <w:i/>
                <w:iCs/>
                <w:color w:val="000000" w:themeColor="text1"/>
                <w:sz w:val="20"/>
                <w:szCs w:val="20"/>
                <w:lang w:val="en-ZA"/>
              </w:rPr>
              <w:t xml:space="preserve"> </w:t>
            </w:r>
          </w:p>
        </w:tc>
        <w:tc>
          <w:tcPr>
            <w:tcW w:w="851" w:type="dxa"/>
            <w:vAlign w:val="center"/>
          </w:tcPr>
          <w:p w14:paraId="217276AF" w14:textId="77777777" w:rsidR="004750C4" w:rsidRPr="00F14246" w:rsidRDefault="004750C4" w:rsidP="00F95ADF">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4</w:t>
            </w:r>
            <w:r w:rsidRPr="00F14246">
              <w:rPr>
                <w:rFonts w:ascii="Calibri" w:eastAsia="Arial" w:hAnsi="Calibri" w:cs="Calibri"/>
                <w:color w:val="000000" w:themeColor="text1"/>
                <w:sz w:val="20"/>
                <w:szCs w:val="20"/>
                <w:lang w:val="en-ZA"/>
              </w:rPr>
              <w:t xml:space="preserve"> min</w:t>
            </w:r>
          </w:p>
        </w:tc>
        <w:tc>
          <w:tcPr>
            <w:tcW w:w="4394" w:type="dxa"/>
            <w:vAlign w:val="center"/>
          </w:tcPr>
          <w:p w14:paraId="3F3FDCE2" w14:textId="77777777" w:rsidR="004750C4" w:rsidRPr="00F14246" w:rsidRDefault="004750C4" w:rsidP="00F95ADF">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1 – PowerPoint (Slide</w:t>
            </w:r>
            <w:r>
              <w:rPr>
                <w:rFonts w:ascii="Calibri" w:eastAsia="Arial" w:hAnsi="Calibri" w:cs="Calibri"/>
                <w:color w:val="000000" w:themeColor="text1"/>
                <w:sz w:val="20"/>
                <w:szCs w:val="20"/>
                <w:lang w:val="en-ZA"/>
              </w:rPr>
              <w:t xml:space="preserve"> 7</w:t>
            </w:r>
            <w:r w:rsidRPr="00F14246">
              <w:rPr>
                <w:rFonts w:ascii="Calibri" w:eastAsia="Arial" w:hAnsi="Calibri" w:cs="Calibri"/>
                <w:color w:val="000000" w:themeColor="text1"/>
                <w:sz w:val="20"/>
                <w:szCs w:val="20"/>
                <w:lang w:val="en-ZA"/>
              </w:rPr>
              <w:t>)</w:t>
            </w:r>
          </w:p>
          <w:p w14:paraId="1009A49E" w14:textId="77777777" w:rsidR="004750C4" w:rsidRPr="00996D50" w:rsidRDefault="004750C4" w:rsidP="00F95ADF">
            <w:pPr>
              <w:pStyle w:val="Normal1"/>
              <w:rPr>
                <w:rFonts w:ascii="Calibri" w:eastAsia="Arial" w:hAnsi="Calibri" w:cs="Calibri"/>
                <w:b/>
                <w:color w:val="000000" w:themeColor="text1"/>
                <w:sz w:val="20"/>
                <w:szCs w:val="20"/>
                <w:lang w:val="en-ZA"/>
              </w:rPr>
            </w:pPr>
            <w:r w:rsidRPr="00996D50">
              <w:rPr>
                <w:rFonts w:ascii="Calibri" w:eastAsia="Arial" w:hAnsi="Calibri" w:cs="Calibri"/>
                <w:bCs/>
                <w:color w:val="000000" w:themeColor="text1"/>
                <w:sz w:val="20"/>
                <w:szCs w:val="20"/>
                <w:lang w:val="en-ZA"/>
              </w:rPr>
              <w:t xml:space="preserve">Watch: </w:t>
            </w:r>
            <w:r w:rsidRPr="00996D50">
              <w:rPr>
                <w:rFonts w:ascii="Calibri" w:eastAsia="Arial" w:hAnsi="Calibri" w:cs="Calibri"/>
                <w:b/>
                <w:color w:val="000000" w:themeColor="text1"/>
                <w:sz w:val="20"/>
                <w:szCs w:val="20"/>
                <w:lang w:val="en-ZA"/>
              </w:rPr>
              <w:t>Five Things to Know About HIV Treatment!</w:t>
            </w:r>
          </w:p>
          <w:p w14:paraId="5CFD050F" w14:textId="77777777" w:rsidR="004750C4" w:rsidRPr="00F14246" w:rsidRDefault="004750C4" w:rsidP="00F95ADF">
            <w:pPr>
              <w:pStyle w:val="Normal1"/>
              <w:rPr>
                <w:rFonts w:ascii="Calibri" w:eastAsia="Arial" w:hAnsi="Calibri" w:cs="Calibri"/>
                <w:bCs/>
                <w:color w:val="000000" w:themeColor="text1"/>
                <w:sz w:val="20"/>
                <w:szCs w:val="20"/>
                <w:lang w:val="en-ZA"/>
              </w:rPr>
            </w:pPr>
            <w:hyperlink r:id="rId8" w:history="1">
              <w:r w:rsidRPr="0070049F">
                <w:rPr>
                  <w:rStyle w:val="Hyperlink"/>
                  <w:rFonts w:ascii="Calibri" w:eastAsia="Arial" w:hAnsi="Calibri" w:cs="Calibri"/>
                  <w:bCs/>
                  <w:sz w:val="20"/>
                  <w:szCs w:val="20"/>
                  <w:lang w:val="en-ZA"/>
                </w:rPr>
                <w:t>https://www.youtube.com/watch?v=EJbFLbK_Jn0&amp;ab_channel=GreaterThanHIV</w:t>
              </w:r>
            </w:hyperlink>
            <w:r>
              <w:rPr>
                <w:rFonts w:ascii="Calibri" w:eastAsia="Arial" w:hAnsi="Calibri" w:cs="Calibri"/>
                <w:bCs/>
                <w:color w:val="000000" w:themeColor="text1"/>
                <w:sz w:val="20"/>
                <w:szCs w:val="20"/>
                <w:lang w:val="en-ZA"/>
              </w:rPr>
              <w:t xml:space="preserve"> </w:t>
            </w:r>
            <w:r w:rsidRPr="00996D50">
              <w:rPr>
                <w:rFonts w:ascii="Calibri" w:eastAsia="Arial" w:hAnsi="Calibri" w:cs="Calibri"/>
                <w:bCs/>
                <w:color w:val="000000" w:themeColor="text1"/>
                <w:sz w:val="20"/>
                <w:szCs w:val="20"/>
                <w:lang w:val="en-ZA"/>
              </w:rPr>
              <w:t xml:space="preserve"> (0 min 59 sec)</w:t>
            </w:r>
          </w:p>
        </w:tc>
        <w:tc>
          <w:tcPr>
            <w:tcW w:w="1276" w:type="dxa"/>
            <w:vMerge/>
            <w:vAlign w:val="center"/>
          </w:tcPr>
          <w:p w14:paraId="71B7EB1C" w14:textId="77777777" w:rsidR="004750C4" w:rsidRPr="00F14246" w:rsidRDefault="004750C4" w:rsidP="00F95ADF">
            <w:pPr>
              <w:pStyle w:val="Normal1"/>
              <w:rPr>
                <w:rFonts w:ascii="Calibri" w:eastAsia="Arial" w:hAnsi="Calibri" w:cs="Calibri"/>
                <w:color w:val="000000" w:themeColor="text1"/>
                <w:sz w:val="20"/>
                <w:szCs w:val="20"/>
                <w:lang w:val="en-ZA"/>
              </w:rPr>
            </w:pPr>
          </w:p>
        </w:tc>
        <w:tc>
          <w:tcPr>
            <w:tcW w:w="1417" w:type="dxa"/>
            <w:vMerge/>
            <w:vAlign w:val="center"/>
          </w:tcPr>
          <w:p w14:paraId="37C38922" w14:textId="77777777" w:rsidR="004750C4" w:rsidRPr="00F14246" w:rsidRDefault="004750C4" w:rsidP="00F95ADF">
            <w:pPr>
              <w:pStyle w:val="Normal1"/>
              <w:ind w:right="-13" w:hanging="4"/>
              <w:rPr>
                <w:rFonts w:ascii="Calibri" w:eastAsia="Arial" w:hAnsi="Calibri" w:cs="Calibri"/>
                <w:color w:val="000000" w:themeColor="text1"/>
                <w:sz w:val="20"/>
                <w:szCs w:val="20"/>
                <w:lang w:val="en-ZA"/>
              </w:rPr>
            </w:pPr>
          </w:p>
        </w:tc>
      </w:tr>
      <w:tr w:rsidR="004750C4" w:rsidRPr="00F14246" w14:paraId="22882524" w14:textId="77777777" w:rsidTr="00F95ADF">
        <w:trPr>
          <w:trHeight w:val="1020"/>
        </w:trPr>
        <w:tc>
          <w:tcPr>
            <w:tcW w:w="988" w:type="dxa"/>
            <w:vMerge/>
            <w:vAlign w:val="center"/>
          </w:tcPr>
          <w:p w14:paraId="7516F125" w14:textId="77777777" w:rsidR="004750C4" w:rsidRPr="00F14246" w:rsidRDefault="004750C4" w:rsidP="00F95ADF">
            <w:pPr>
              <w:pStyle w:val="Normal1"/>
              <w:rPr>
                <w:rFonts w:ascii="Calibri" w:eastAsia="Arial" w:hAnsi="Calibri" w:cs="Calibri"/>
                <w:bCs/>
                <w:color w:val="000000" w:themeColor="text1"/>
                <w:sz w:val="20"/>
                <w:szCs w:val="20"/>
                <w:lang w:val="en-ZA"/>
              </w:rPr>
            </w:pPr>
          </w:p>
        </w:tc>
        <w:tc>
          <w:tcPr>
            <w:tcW w:w="2409" w:type="dxa"/>
            <w:vMerge/>
            <w:vAlign w:val="center"/>
          </w:tcPr>
          <w:p w14:paraId="0C2E0611" w14:textId="77777777" w:rsidR="004750C4" w:rsidRPr="00F14246" w:rsidRDefault="004750C4" w:rsidP="00F95ADF">
            <w:pPr>
              <w:pStyle w:val="Default"/>
              <w:rPr>
                <w:rFonts w:ascii="Calibri" w:hAnsi="Calibri" w:cs="Calibri"/>
                <w:sz w:val="20"/>
                <w:szCs w:val="20"/>
              </w:rPr>
            </w:pPr>
          </w:p>
        </w:tc>
        <w:tc>
          <w:tcPr>
            <w:tcW w:w="2552" w:type="dxa"/>
            <w:vAlign w:val="center"/>
          </w:tcPr>
          <w:p w14:paraId="5CAB63C2" w14:textId="77777777" w:rsidR="004750C4" w:rsidRPr="00EF1BC2" w:rsidRDefault="004750C4" w:rsidP="00F95ADF">
            <w:pPr>
              <w:rPr>
                <w:rFonts w:cs="Calibri"/>
                <w:sz w:val="20"/>
                <w:szCs w:val="20"/>
              </w:rPr>
            </w:pPr>
            <w:r w:rsidRPr="00EF1BC2">
              <w:rPr>
                <w:rFonts w:cs="Calibri"/>
                <w:sz w:val="20"/>
                <w:szCs w:val="20"/>
              </w:rPr>
              <w:t>Demonstrate ways to support individuals living with HIV/AIDS.</w:t>
            </w:r>
          </w:p>
        </w:tc>
        <w:tc>
          <w:tcPr>
            <w:tcW w:w="1417" w:type="dxa"/>
            <w:vAlign w:val="center"/>
          </w:tcPr>
          <w:p w14:paraId="361F0269" w14:textId="77777777" w:rsidR="004750C4" w:rsidRPr="00F14246" w:rsidRDefault="004750C4" w:rsidP="00F95ADF">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Pair Discussion</w:t>
            </w:r>
          </w:p>
        </w:tc>
        <w:tc>
          <w:tcPr>
            <w:tcW w:w="851" w:type="dxa"/>
            <w:vAlign w:val="center"/>
          </w:tcPr>
          <w:p w14:paraId="5EAC566D" w14:textId="77777777" w:rsidR="004750C4" w:rsidRDefault="004750C4" w:rsidP="00F95ADF">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9 min</w:t>
            </w:r>
          </w:p>
        </w:tc>
        <w:tc>
          <w:tcPr>
            <w:tcW w:w="4394" w:type="dxa"/>
            <w:vAlign w:val="center"/>
          </w:tcPr>
          <w:p w14:paraId="147C7D1A" w14:textId="77777777" w:rsidR="004750C4" w:rsidRPr="00F14246" w:rsidRDefault="004750C4" w:rsidP="00F95ADF">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1 – PowerPoint (Slide</w:t>
            </w:r>
            <w:r>
              <w:rPr>
                <w:rFonts w:ascii="Calibri" w:eastAsia="Arial" w:hAnsi="Calibri" w:cs="Calibri"/>
                <w:color w:val="000000" w:themeColor="text1"/>
                <w:sz w:val="20"/>
                <w:szCs w:val="20"/>
                <w:lang w:val="en-ZA"/>
              </w:rPr>
              <w:t xml:space="preserve"> 8</w:t>
            </w:r>
            <w:r w:rsidRPr="00F14246">
              <w:rPr>
                <w:rFonts w:ascii="Calibri" w:eastAsia="Arial" w:hAnsi="Calibri" w:cs="Calibri"/>
                <w:color w:val="000000" w:themeColor="text1"/>
                <w:sz w:val="20"/>
                <w:szCs w:val="20"/>
                <w:lang w:val="en-ZA"/>
              </w:rPr>
              <w:t>)</w:t>
            </w:r>
          </w:p>
          <w:p w14:paraId="06D7F856" w14:textId="77777777" w:rsidR="004750C4" w:rsidRDefault="004750C4" w:rsidP="00F95ADF">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1 – Worksheet (Activity 1)</w:t>
            </w:r>
          </w:p>
          <w:p w14:paraId="265E9CF6" w14:textId="77777777" w:rsidR="004750C4" w:rsidRPr="00F14246" w:rsidRDefault="004750C4" w:rsidP="00F95ADF">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1 – Worksheet MEMO</w:t>
            </w:r>
          </w:p>
        </w:tc>
        <w:tc>
          <w:tcPr>
            <w:tcW w:w="1276" w:type="dxa"/>
            <w:vMerge/>
            <w:vAlign w:val="center"/>
          </w:tcPr>
          <w:p w14:paraId="16B8592B" w14:textId="77777777" w:rsidR="004750C4" w:rsidRPr="00F14246" w:rsidRDefault="004750C4" w:rsidP="00F95ADF">
            <w:pPr>
              <w:pStyle w:val="Normal1"/>
              <w:rPr>
                <w:rFonts w:ascii="Calibri" w:eastAsia="Arial" w:hAnsi="Calibri" w:cs="Calibri"/>
                <w:color w:val="000000" w:themeColor="text1"/>
                <w:sz w:val="20"/>
                <w:szCs w:val="20"/>
                <w:lang w:val="en-ZA"/>
              </w:rPr>
            </w:pPr>
          </w:p>
        </w:tc>
        <w:tc>
          <w:tcPr>
            <w:tcW w:w="1417" w:type="dxa"/>
            <w:vAlign w:val="center"/>
          </w:tcPr>
          <w:p w14:paraId="39418B42" w14:textId="77777777" w:rsidR="004750C4" w:rsidRPr="00F14246" w:rsidRDefault="004750C4" w:rsidP="00F95ADF">
            <w:pPr>
              <w:pStyle w:val="Normal1"/>
              <w:ind w:right="-13" w:hanging="4"/>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Complete the activity in pairs</w:t>
            </w:r>
          </w:p>
        </w:tc>
      </w:tr>
      <w:tr w:rsidR="004750C4" w:rsidRPr="00F14246" w14:paraId="7BEB21A1" w14:textId="77777777" w:rsidTr="00F95ADF">
        <w:trPr>
          <w:trHeight w:val="1020"/>
        </w:trPr>
        <w:tc>
          <w:tcPr>
            <w:tcW w:w="988" w:type="dxa"/>
            <w:vMerge/>
            <w:vAlign w:val="center"/>
          </w:tcPr>
          <w:p w14:paraId="5C059877" w14:textId="77777777" w:rsidR="004750C4" w:rsidRPr="00F14246" w:rsidRDefault="004750C4" w:rsidP="00F95ADF">
            <w:pPr>
              <w:pStyle w:val="Normal1"/>
              <w:rPr>
                <w:rFonts w:ascii="Calibri" w:eastAsia="Arial" w:hAnsi="Calibri" w:cs="Calibri"/>
                <w:bCs/>
                <w:color w:val="000000" w:themeColor="text1"/>
                <w:sz w:val="20"/>
                <w:szCs w:val="20"/>
                <w:lang w:val="en-ZA"/>
              </w:rPr>
            </w:pPr>
          </w:p>
        </w:tc>
        <w:tc>
          <w:tcPr>
            <w:tcW w:w="2409" w:type="dxa"/>
            <w:vMerge/>
            <w:vAlign w:val="center"/>
          </w:tcPr>
          <w:p w14:paraId="5DB6E485" w14:textId="77777777" w:rsidR="004750C4" w:rsidRPr="00F14246" w:rsidRDefault="004750C4" w:rsidP="00F95ADF">
            <w:pPr>
              <w:pStyle w:val="Default"/>
              <w:rPr>
                <w:rFonts w:ascii="Calibri" w:hAnsi="Calibri" w:cs="Calibri"/>
                <w:sz w:val="20"/>
                <w:szCs w:val="20"/>
              </w:rPr>
            </w:pPr>
          </w:p>
        </w:tc>
        <w:tc>
          <w:tcPr>
            <w:tcW w:w="2552" w:type="dxa"/>
            <w:vAlign w:val="center"/>
          </w:tcPr>
          <w:p w14:paraId="4C69B39C" w14:textId="77777777" w:rsidR="004750C4" w:rsidRPr="00F14246" w:rsidRDefault="004750C4" w:rsidP="00F95ADF">
            <w:pPr>
              <w:pStyle w:val="Normal1"/>
              <w:rPr>
                <w:rFonts w:ascii="Calibri" w:eastAsia="Arial" w:hAnsi="Calibri" w:cs="Calibri"/>
                <w:color w:val="000000" w:themeColor="text1"/>
                <w:sz w:val="20"/>
                <w:szCs w:val="20"/>
                <w:lang w:val="en-ZA"/>
              </w:rPr>
            </w:pPr>
          </w:p>
        </w:tc>
        <w:tc>
          <w:tcPr>
            <w:tcW w:w="1417" w:type="dxa"/>
            <w:vAlign w:val="center"/>
          </w:tcPr>
          <w:p w14:paraId="0E1C33BA" w14:textId="77777777" w:rsidR="004750C4" w:rsidRDefault="004750C4" w:rsidP="00F95ADF">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Conclusion &amp; Activities</w:t>
            </w:r>
          </w:p>
        </w:tc>
        <w:tc>
          <w:tcPr>
            <w:tcW w:w="851" w:type="dxa"/>
            <w:vAlign w:val="center"/>
          </w:tcPr>
          <w:p w14:paraId="6AF9280E" w14:textId="77777777" w:rsidR="004750C4" w:rsidRDefault="004750C4" w:rsidP="00F95ADF">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10 min</w:t>
            </w:r>
          </w:p>
        </w:tc>
        <w:tc>
          <w:tcPr>
            <w:tcW w:w="4394" w:type="dxa"/>
            <w:vAlign w:val="center"/>
          </w:tcPr>
          <w:p w14:paraId="738297D8" w14:textId="77777777" w:rsidR="004750C4" w:rsidRPr="00F14246" w:rsidRDefault="004750C4" w:rsidP="00F95ADF">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1 – PowerPoint (Slide</w:t>
            </w:r>
            <w:r>
              <w:rPr>
                <w:rFonts w:ascii="Calibri" w:eastAsia="Arial" w:hAnsi="Calibri" w:cs="Calibri"/>
                <w:color w:val="000000" w:themeColor="text1"/>
                <w:sz w:val="20"/>
                <w:szCs w:val="20"/>
                <w:lang w:val="en-ZA"/>
              </w:rPr>
              <w:t xml:space="preserve"> 9</w:t>
            </w:r>
            <w:r w:rsidRPr="00F14246">
              <w:rPr>
                <w:rFonts w:ascii="Calibri" w:eastAsia="Arial" w:hAnsi="Calibri" w:cs="Calibri"/>
                <w:color w:val="000000" w:themeColor="text1"/>
                <w:sz w:val="20"/>
                <w:szCs w:val="20"/>
                <w:lang w:val="en-ZA"/>
              </w:rPr>
              <w:t>)</w:t>
            </w:r>
          </w:p>
          <w:p w14:paraId="740835EC" w14:textId="77777777" w:rsidR="004750C4" w:rsidRDefault="004750C4" w:rsidP="00F95ADF">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1 – Worksheet (Activity 1)</w:t>
            </w:r>
          </w:p>
          <w:p w14:paraId="7A0993B2" w14:textId="77777777" w:rsidR="004750C4" w:rsidRPr="00F14246" w:rsidRDefault="004750C4" w:rsidP="00F95ADF">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1 – Worksheet MEMO</w:t>
            </w:r>
          </w:p>
        </w:tc>
        <w:tc>
          <w:tcPr>
            <w:tcW w:w="1276" w:type="dxa"/>
            <w:vAlign w:val="center"/>
          </w:tcPr>
          <w:p w14:paraId="5C740255" w14:textId="77777777" w:rsidR="004750C4" w:rsidRPr="00F14246" w:rsidRDefault="004750C4" w:rsidP="00F95ADF">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Informal: Activity 2</w:t>
            </w:r>
          </w:p>
        </w:tc>
        <w:tc>
          <w:tcPr>
            <w:tcW w:w="1417" w:type="dxa"/>
            <w:vAlign w:val="center"/>
          </w:tcPr>
          <w:p w14:paraId="698A5BA8" w14:textId="77777777" w:rsidR="004750C4" w:rsidRPr="00F14246" w:rsidRDefault="004750C4" w:rsidP="00F95ADF">
            <w:pPr>
              <w:pStyle w:val="Normal1"/>
              <w:ind w:right="-13" w:hanging="4"/>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Complete the activities individually</w:t>
            </w:r>
          </w:p>
        </w:tc>
      </w:tr>
    </w:tbl>
    <w:p w14:paraId="5EC67CC6" w14:textId="35C051B7" w:rsidR="00F95ADF" w:rsidRDefault="00F95ADF" w:rsidP="00F95ADF">
      <w:pPr>
        <w:jc w:val="center"/>
        <w:rPr>
          <w:rFonts w:cs="Calibri"/>
          <w:b/>
          <w:bCs/>
          <w:sz w:val="28"/>
          <w:szCs w:val="28"/>
        </w:rPr>
      </w:pPr>
      <w:r>
        <w:rPr>
          <w:rFonts w:cs="Calibri"/>
          <w:b/>
          <w:bCs/>
          <w:sz w:val="28"/>
          <w:szCs w:val="28"/>
        </w:rPr>
        <w:t>GRADE 8 HEALTH, SOCIAL AND ENVIRONMENTAL RESPONSIBILITY</w:t>
      </w:r>
    </w:p>
    <w:p w14:paraId="7FADA878" w14:textId="1AEDF65C" w:rsidR="00F95ADF" w:rsidRPr="00A316CF" w:rsidRDefault="00F95ADF" w:rsidP="00F95ADF">
      <w:pPr>
        <w:jc w:val="center"/>
        <w:rPr>
          <w:rFonts w:cs="Calibri"/>
          <w:b/>
          <w:bCs/>
          <w:color w:val="000000" w:themeColor="text1"/>
          <w:sz w:val="28"/>
          <w:szCs w:val="28"/>
          <w14:textOutline w14:w="0" w14:cap="flat" w14:cmpd="sng" w14:algn="ctr">
            <w14:noFill/>
            <w14:prstDash w14:val="solid"/>
            <w14:round/>
          </w14:textOutline>
        </w:rPr>
      </w:pPr>
      <w:r w:rsidRPr="00A316CF">
        <w:rPr>
          <w:rFonts w:cs="Calibri"/>
          <w:sz w:val="28"/>
          <w:szCs w:val="28"/>
        </w:rPr>
        <w:t>LE</w:t>
      </w:r>
      <w:r w:rsidRPr="00A316CF">
        <w:rPr>
          <w:rFonts w:cs="Calibri"/>
          <w:color w:val="000000" w:themeColor="text1"/>
          <w:sz w:val="28"/>
          <w:szCs w:val="28"/>
          <w14:textOutline w14:w="0" w14:cap="flat" w14:cmpd="sng" w14:algn="ctr">
            <w14:noFill/>
            <w14:prstDash w14:val="solid"/>
            <w14:round/>
          </w14:textOutline>
        </w:rPr>
        <w:t>SSON PREPARATION</w:t>
      </w:r>
    </w:p>
    <w:p w14:paraId="4424FD0D" w14:textId="47E7E37A" w:rsidR="00F95ADF" w:rsidRDefault="00F95ADF" w:rsidP="00F95ADF">
      <w:pPr>
        <w:jc w:val="center"/>
        <w:rPr>
          <w:rFonts w:cs="Calibri"/>
          <w:color w:val="000000" w:themeColor="text1"/>
          <w:sz w:val="28"/>
          <w:szCs w:val="28"/>
          <w14:textOutline w14:w="0" w14:cap="flat" w14:cmpd="sng" w14:algn="ctr">
            <w14:noFill/>
            <w14:prstDash w14:val="solid"/>
            <w14:round/>
          </w14:textOutline>
        </w:rPr>
      </w:pPr>
      <w:r w:rsidRPr="00A316CF">
        <w:rPr>
          <w:rFonts w:cs="Calibri"/>
          <w:b/>
          <w:bCs/>
          <w:color w:val="000000" w:themeColor="text1"/>
          <w:sz w:val="28"/>
          <w:szCs w:val="28"/>
          <w14:textOutline w14:w="0" w14:cap="flat" w14:cmpd="sng" w14:algn="ctr">
            <w14:noFill/>
            <w14:prstDash w14:val="solid"/>
            <w14:round/>
          </w14:textOutline>
        </w:rPr>
        <w:t xml:space="preserve">TERM 3: </w:t>
      </w:r>
      <w:r w:rsidRPr="00A316CF">
        <w:rPr>
          <w:rFonts w:cs="Calibri"/>
          <w:color w:val="000000" w:themeColor="text1"/>
          <w:sz w:val="28"/>
          <w:szCs w:val="28"/>
          <w14:textOutline w14:w="0" w14:cap="flat" w14:cmpd="sng" w14:algn="ctr">
            <w14:noFill/>
            <w14:prstDash w14:val="solid"/>
            <w14:round/>
          </w14:textOutline>
        </w:rPr>
        <w:t xml:space="preserve">Week </w:t>
      </w:r>
      <w:r w:rsidR="00D27BAF">
        <w:rPr>
          <w:rFonts w:eastAsia="Calibri" w:cs="Calibri"/>
          <w:color w:val="000000" w:themeColor="text1"/>
          <w:sz w:val="28"/>
          <w:szCs w:val="28"/>
          <w14:textOutline w14:w="0" w14:cap="flat" w14:cmpd="sng" w14:algn="ctr">
            <w14:noFill/>
            <w14:prstDash w14:val="solid"/>
            <w14:round/>
          </w14:textOutline>
        </w:rPr>
        <w:t>7-10</w:t>
      </w:r>
      <w:r w:rsidRPr="00A316CF">
        <w:rPr>
          <w:rFonts w:eastAsia="Calibri" w:cs="Calibri"/>
          <w:color w:val="000000" w:themeColor="text1"/>
          <w:sz w:val="28"/>
          <w:szCs w:val="28"/>
          <w14:textOutline w14:w="0" w14:cap="flat" w14:cmpd="sng" w14:algn="ctr">
            <w14:noFill/>
            <w14:prstDash w14:val="solid"/>
            <w14:round/>
          </w14:textOutline>
        </w:rPr>
        <w:t xml:space="preserve"> (</w:t>
      </w:r>
      <w:r w:rsidR="00D27BAF">
        <w:rPr>
          <w:rFonts w:cs="Calibri"/>
          <w:color w:val="000000" w:themeColor="text1"/>
          <w:sz w:val="28"/>
          <w:szCs w:val="28"/>
          <w14:textOutline w14:w="0" w14:cap="flat" w14:cmpd="sng" w14:algn="ctr">
            <w14:noFill/>
            <w14:prstDash w14:val="solid"/>
            <w14:round/>
          </w14:textOutline>
        </w:rPr>
        <w:t>4</w:t>
      </w:r>
      <w:r w:rsidRPr="00A316CF">
        <w:rPr>
          <w:rFonts w:cs="Calibri"/>
          <w:color w:val="000000" w:themeColor="text1"/>
          <w:sz w:val="28"/>
          <w:szCs w:val="28"/>
          <w14:textOutline w14:w="0" w14:cap="flat" w14:cmpd="sng" w14:algn="ctr">
            <w14:noFill/>
            <w14:prstDash w14:val="solid"/>
            <w14:round/>
          </w14:textOutline>
        </w:rPr>
        <w:t xml:space="preserve"> x 40-minute lessons)</w:t>
      </w:r>
    </w:p>
    <w:p w14:paraId="7E1E4CDF" w14:textId="77777777" w:rsidR="004750C4" w:rsidRDefault="004750C4" w:rsidP="004750C4">
      <w:pPr>
        <w:spacing w:line="278" w:lineRule="auto"/>
      </w:pPr>
      <w: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417"/>
        <w:gridCol w:w="851"/>
        <w:gridCol w:w="4394"/>
        <w:gridCol w:w="1276"/>
        <w:gridCol w:w="1417"/>
      </w:tblGrid>
      <w:tr w:rsidR="004750C4" w:rsidRPr="00F14246" w14:paraId="18634BAB" w14:textId="77777777" w:rsidTr="00B87B51">
        <w:trPr>
          <w:trHeight w:val="560"/>
        </w:trPr>
        <w:tc>
          <w:tcPr>
            <w:tcW w:w="988" w:type="dxa"/>
            <w:vAlign w:val="center"/>
          </w:tcPr>
          <w:p w14:paraId="6B77F0A9"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lastRenderedPageBreak/>
              <w:t>Lesson Number</w:t>
            </w:r>
          </w:p>
        </w:tc>
        <w:tc>
          <w:tcPr>
            <w:tcW w:w="2409" w:type="dxa"/>
            <w:vAlign w:val="center"/>
          </w:tcPr>
          <w:p w14:paraId="735861BA"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Content</w:t>
            </w:r>
          </w:p>
        </w:tc>
        <w:tc>
          <w:tcPr>
            <w:tcW w:w="2552" w:type="dxa"/>
            <w:vAlign w:val="center"/>
          </w:tcPr>
          <w:p w14:paraId="20AA10C9" w14:textId="77777777" w:rsidR="004750C4" w:rsidRPr="00F14246" w:rsidRDefault="004750C4" w:rsidP="00B87B51">
            <w:pPr>
              <w:pStyle w:val="Normal1"/>
              <w:jc w:val="center"/>
              <w:rPr>
                <w:rFonts w:ascii="Calibri" w:eastAsia="Arial" w:hAnsi="Calibri" w:cs="Calibri"/>
                <w:b/>
                <w:sz w:val="20"/>
                <w:szCs w:val="20"/>
                <w:lang w:val="en-ZA"/>
              </w:rPr>
            </w:pPr>
            <w:r w:rsidRPr="00F14246">
              <w:rPr>
                <w:rFonts w:ascii="Calibri" w:eastAsia="Arial" w:hAnsi="Calibri" w:cs="Calibri"/>
                <w:b/>
                <w:sz w:val="20"/>
                <w:szCs w:val="20"/>
                <w:lang w:val="en-ZA"/>
              </w:rPr>
              <w:t>Learning Outcome</w:t>
            </w:r>
          </w:p>
        </w:tc>
        <w:tc>
          <w:tcPr>
            <w:tcW w:w="1417" w:type="dxa"/>
            <w:vAlign w:val="center"/>
          </w:tcPr>
          <w:p w14:paraId="3752BE5F"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Teaching Plan</w:t>
            </w:r>
          </w:p>
        </w:tc>
        <w:tc>
          <w:tcPr>
            <w:tcW w:w="851" w:type="dxa"/>
            <w:vAlign w:val="center"/>
          </w:tcPr>
          <w:p w14:paraId="7C5E03B2"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Time </w:t>
            </w:r>
          </w:p>
        </w:tc>
        <w:tc>
          <w:tcPr>
            <w:tcW w:w="4394" w:type="dxa"/>
            <w:vAlign w:val="center"/>
          </w:tcPr>
          <w:p w14:paraId="3DC0C4EA"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Resources </w:t>
            </w:r>
          </w:p>
        </w:tc>
        <w:tc>
          <w:tcPr>
            <w:tcW w:w="1276" w:type="dxa"/>
            <w:vAlign w:val="center"/>
          </w:tcPr>
          <w:p w14:paraId="274F2B96"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Assessment </w:t>
            </w:r>
          </w:p>
        </w:tc>
        <w:tc>
          <w:tcPr>
            <w:tcW w:w="1417" w:type="dxa"/>
            <w:vAlign w:val="center"/>
          </w:tcPr>
          <w:p w14:paraId="2347E685" w14:textId="77777777" w:rsidR="004750C4" w:rsidRPr="00F14246" w:rsidRDefault="004750C4" w:rsidP="00B87B51">
            <w:pPr>
              <w:pStyle w:val="Normal1"/>
              <w:ind w:left="37" w:right="-13" w:hanging="37"/>
              <w:jc w:val="center"/>
              <w:rPr>
                <w:rFonts w:ascii="Calibri" w:eastAsia="Arial" w:hAnsi="Calibri" w:cs="Calibri"/>
                <w:sz w:val="20"/>
                <w:szCs w:val="20"/>
                <w:lang w:val="en-ZA"/>
              </w:rPr>
            </w:pPr>
            <w:r w:rsidRPr="00F14246">
              <w:rPr>
                <w:rFonts w:ascii="Calibri" w:eastAsia="Arial" w:hAnsi="Calibri" w:cs="Calibri"/>
                <w:b/>
                <w:sz w:val="20"/>
                <w:szCs w:val="20"/>
                <w:lang w:val="en-ZA"/>
              </w:rPr>
              <w:t>Learner Activities</w:t>
            </w:r>
          </w:p>
        </w:tc>
      </w:tr>
      <w:tr w:rsidR="004750C4" w:rsidRPr="00F14246" w14:paraId="65E9EF35" w14:textId="77777777" w:rsidTr="00B87B51">
        <w:trPr>
          <w:trHeight w:val="1077"/>
        </w:trPr>
        <w:tc>
          <w:tcPr>
            <w:tcW w:w="988" w:type="dxa"/>
            <w:vMerge w:val="restart"/>
            <w:vAlign w:val="center"/>
          </w:tcPr>
          <w:p w14:paraId="345AA04F" w14:textId="77777777" w:rsidR="004750C4" w:rsidRPr="00F14246" w:rsidRDefault="004750C4" w:rsidP="00B87B51">
            <w:pPr>
              <w:pStyle w:val="Normal1"/>
              <w:jc w:val="center"/>
              <w:rPr>
                <w:rFonts w:ascii="Calibri" w:eastAsia="Arial" w:hAnsi="Calibri" w:cs="Calibri"/>
                <w:bCs/>
                <w:color w:val="000000" w:themeColor="text1"/>
                <w:sz w:val="20"/>
                <w:szCs w:val="20"/>
                <w:lang w:val="en-ZA"/>
              </w:rPr>
            </w:pPr>
            <w:r>
              <w:rPr>
                <w:rFonts w:ascii="Calibri" w:eastAsia="Arial" w:hAnsi="Calibri" w:cs="Calibri"/>
                <w:bCs/>
                <w:color w:val="000000" w:themeColor="text1"/>
                <w:sz w:val="20"/>
                <w:szCs w:val="20"/>
                <w:lang w:val="en-ZA"/>
              </w:rPr>
              <w:t>2</w:t>
            </w:r>
          </w:p>
        </w:tc>
        <w:tc>
          <w:tcPr>
            <w:tcW w:w="2409" w:type="dxa"/>
            <w:vMerge w:val="restart"/>
          </w:tcPr>
          <w:p w14:paraId="13C4D197" w14:textId="77777777" w:rsidR="004750C4" w:rsidRPr="00996D50" w:rsidRDefault="004750C4" w:rsidP="00B87B51">
            <w:pPr>
              <w:pStyle w:val="Default"/>
              <w:rPr>
                <w:rFonts w:ascii="Calibri" w:hAnsi="Calibri" w:cs="Calibri"/>
                <w:b/>
                <w:bCs/>
                <w:sz w:val="20"/>
                <w:szCs w:val="20"/>
              </w:rPr>
            </w:pPr>
          </w:p>
          <w:p w14:paraId="00A94E00" w14:textId="77777777" w:rsidR="004750C4" w:rsidRDefault="004750C4" w:rsidP="00B87B51">
            <w:pPr>
              <w:pStyle w:val="Default"/>
              <w:rPr>
                <w:rFonts w:ascii="Calibri" w:hAnsi="Calibri" w:cs="Calibri"/>
                <w:sz w:val="20"/>
                <w:szCs w:val="20"/>
              </w:rPr>
            </w:pPr>
            <w:r w:rsidRPr="00996D50">
              <w:rPr>
                <w:rFonts w:ascii="Calibri" w:hAnsi="Calibri" w:cs="Calibri"/>
                <w:sz w:val="20"/>
                <w:szCs w:val="20"/>
              </w:rPr>
              <w:t xml:space="preserve">Informed, responsible decision-making about health and safety: </w:t>
            </w:r>
          </w:p>
          <w:p w14:paraId="7A21F5B1" w14:textId="77777777" w:rsidR="004750C4" w:rsidRDefault="004750C4" w:rsidP="004750C4">
            <w:pPr>
              <w:pStyle w:val="Default"/>
              <w:numPr>
                <w:ilvl w:val="0"/>
                <w:numId w:val="43"/>
              </w:numPr>
              <w:ind w:left="455"/>
              <w:rPr>
                <w:rFonts w:ascii="Calibri" w:hAnsi="Calibri" w:cs="Calibri"/>
                <w:sz w:val="20"/>
                <w:szCs w:val="20"/>
              </w:rPr>
            </w:pPr>
            <w:r>
              <w:rPr>
                <w:rFonts w:ascii="Calibri" w:hAnsi="Calibri" w:cs="Calibri"/>
                <w:sz w:val="20"/>
                <w:szCs w:val="20"/>
              </w:rPr>
              <w:t>COVID-19</w:t>
            </w:r>
          </w:p>
          <w:p w14:paraId="03DB8124" w14:textId="77777777" w:rsidR="004750C4" w:rsidRDefault="004750C4" w:rsidP="004750C4">
            <w:pPr>
              <w:pStyle w:val="Default"/>
              <w:numPr>
                <w:ilvl w:val="0"/>
                <w:numId w:val="43"/>
              </w:numPr>
              <w:ind w:left="455"/>
              <w:rPr>
                <w:rFonts w:ascii="Calibri" w:hAnsi="Calibri" w:cs="Calibri"/>
                <w:sz w:val="20"/>
                <w:szCs w:val="20"/>
              </w:rPr>
            </w:pPr>
            <w:r w:rsidRPr="00996D50">
              <w:rPr>
                <w:rFonts w:ascii="Calibri" w:hAnsi="Calibri" w:cs="Calibri"/>
                <w:sz w:val="20"/>
                <w:szCs w:val="20"/>
              </w:rPr>
              <w:t>Management with medication</w:t>
            </w:r>
          </w:p>
          <w:p w14:paraId="16F5E812" w14:textId="77777777" w:rsidR="004750C4" w:rsidRDefault="004750C4" w:rsidP="004750C4">
            <w:pPr>
              <w:pStyle w:val="Default"/>
              <w:numPr>
                <w:ilvl w:val="0"/>
                <w:numId w:val="43"/>
              </w:numPr>
              <w:ind w:left="455"/>
              <w:rPr>
                <w:rFonts w:ascii="Calibri" w:hAnsi="Calibri" w:cs="Calibri"/>
                <w:sz w:val="20"/>
                <w:szCs w:val="20"/>
              </w:rPr>
            </w:pPr>
            <w:r w:rsidRPr="00D46213">
              <w:rPr>
                <w:rFonts w:ascii="Calibri" w:hAnsi="Calibri" w:cs="Calibri"/>
                <w:sz w:val="20"/>
                <w:szCs w:val="20"/>
              </w:rPr>
              <w:t xml:space="preserve">Prevention and safety issues relating to </w:t>
            </w:r>
            <w:r>
              <w:rPr>
                <w:rFonts w:ascii="Calibri" w:hAnsi="Calibri" w:cs="Calibri"/>
                <w:sz w:val="20"/>
                <w:szCs w:val="20"/>
              </w:rPr>
              <w:t>COVID-19</w:t>
            </w:r>
            <w:r w:rsidRPr="00D46213">
              <w:rPr>
                <w:rFonts w:ascii="Calibri" w:hAnsi="Calibri" w:cs="Calibri"/>
                <w:sz w:val="20"/>
                <w:szCs w:val="20"/>
              </w:rPr>
              <w:t xml:space="preserve"> </w:t>
            </w:r>
          </w:p>
          <w:p w14:paraId="72D4B189" w14:textId="77777777" w:rsidR="004750C4" w:rsidRPr="00D46213" w:rsidRDefault="004750C4" w:rsidP="004750C4">
            <w:pPr>
              <w:pStyle w:val="Default"/>
              <w:numPr>
                <w:ilvl w:val="0"/>
                <w:numId w:val="43"/>
              </w:numPr>
              <w:ind w:left="455"/>
              <w:rPr>
                <w:rFonts w:ascii="Calibri" w:hAnsi="Calibri" w:cs="Calibri"/>
                <w:sz w:val="20"/>
                <w:szCs w:val="20"/>
              </w:rPr>
            </w:pPr>
            <w:r w:rsidRPr="00D46213">
              <w:rPr>
                <w:rFonts w:ascii="Calibri" w:hAnsi="Calibri" w:cs="Calibri"/>
                <w:sz w:val="20"/>
                <w:szCs w:val="20"/>
              </w:rPr>
              <w:t xml:space="preserve">Caring for people living with </w:t>
            </w:r>
            <w:r>
              <w:rPr>
                <w:rFonts w:ascii="Calibri" w:hAnsi="Calibri" w:cs="Calibri"/>
                <w:sz w:val="20"/>
                <w:szCs w:val="20"/>
              </w:rPr>
              <w:t>COVID-19</w:t>
            </w:r>
          </w:p>
          <w:p w14:paraId="64ABBB0B" w14:textId="77777777" w:rsidR="004750C4" w:rsidRPr="00D46213" w:rsidRDefault="004750C4" w:rsidP="00B87B51">
            <w:pPr>
              <w:pStyle w:val="Default"/>
              <w:ind w:left="455"/>
              <w:rPr>
                <w:rFonts w:ascii="Calibri" w:hAnsi="Calibri" w:cs="Calibri"/>
                <w:sz w:val="20"/>
                <w:szCs w:val="20"/>
              </w:rPr>
            </w:pPr>
          </w:p>
          <w:p w14:paraId="2B3392F4" w14:textId="77777777" w:rsidR="004750C4" w:rsidRPr="00996D50" w:rsidRDefault="004750C4" w:rsidP="00B87B51">
            <w:pPr>
              <w:pStyle w:val="Default"/>
              <w:rPr>
                <w:rFonts w:ascii="Calibri" w:hAnsi="Calibri" w:cs="Calibri"/>
                <w:b/>
                <w:bCs/>
                <w:sz w:val="20"/>
                <w:szCs w:val="20"/>
              </w:rPr>
            </w:pPr>
          </w:p>
          <w:p w14:paraId="74995B13" w14:textId="77777777" w:rsidR="004750C4" w:rsidRPr="00F14246" w:rsidRDefault="004750C4" w:rsidP="00B87B51">
            <w:pPr>
              <w:pStyle w:val="Default"/>
              <w:rPr>
                <w:rFonts w:ascii="Calibri" w:hAnsi="Calibri" w:cs="Calibri"/>
                <w:b/>
                <w:bCs/>
                <w:sz w:val="20"/>
                <w:szCs w:val="20"/>
              </w:rPr>
            </w:pPr>
          </w:p>
          <w:p w14:paraId="3A47F033" w14:textId="77777777" w:rsidR="004750C4" w:rsidRPr="00F14246" w:rsidRDefault="004750C4" w:rsidP="00B87B51">
            <w:pPr>
              <w:pStyle w:val="Default"/>
              <w:rPr>
                <w:rFonts w:ascii="Calibri" w:hAnsi="Calibri" w:cs="Calibri"/>
                <w:sz w:val="20"/>
                <w:szCs w:val="20"/>
              </w:rPr>
            </w:pPr>
          </w:p>
        </w:tc>
        <w:tc>
          <w:tcPr>
            <w:tcW w:w="2552" w:type="dxa"/>
            <w:vAlign w:val="center"/>
          </w:tcPr>
          <w:p w14:paraId="74D69796"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1417" w:type="dxa"/>
            <w:vAlign w:val="center"/>
          </w:tcPr>
          <w:p w14:paraId="67824522" w14:textId="77777777" w:rsidR="004750C4" w:rsidRPr="00F14246" w:rsidRDefault="004750C4" w:rsidP="00B87B51">
            <w:pPr>
              <w:pStyle w:val="Normal1"/>
              <w:rPr>
                <w:rFonts w:ascii="Calibri" w:eastAsia="Arial" w:hAnsi="Calibri" w:cs="Calibri"/>
                <w:bCs/>
                <w:i/>
                <w:iCs/>
                <w:color w:val="000000" w:themeColor="text1"/>
                <w:sz w:val="20"/>
                <w:szCs w:val="20"/>
                <w:lang w:val="en-ZA"/>
              </w:rPr>
            </w:pPr>
            <w:r w:rsidRPr="00F14246">
              <w:rPr>
                <w:rFonts w:ascii="Calibri" w:eastAsia="Arial" w:hAnsi="Calibri" w:cs="Calibri"/>
                <w:bCs/>
                <w:i/>
                <w:iCs/>
                <w:color w:val="000000" w:themeColor="text1"/>
                <w:sz w:val="20"/>
                <w:szCs w:val="20"/>
                <w:lang w:val="en-ZA"/>
              </w:rPr>
              <w:t xml:space="preserve">Introduction </w:t>
            </w:r>
          </w:p>
        </w:tc>
        <w:tc>
          <w:tcPr>
            <w:tcW w:w="851" w:type="dxa"/>
            <w:vAlign w:val="center"/>
          </w:tcPr>
          <w:p w14:paraId="0BA31C12" w14:textId="77777777" w:rsidR="004750C4" w:rsidRPr="00F14246" w:rsidRDefault="004750C4" w:rsidP="00B87B51">
            <w:pPr>
              <w:pStyle w:val="Normal1"/>
              <w:jc w:val="center"/>
              <w:rPr>
                <w:rFonts w:ascii="Calibri" w:eastAsia="Arial" w:hAnsi="Calibri" w:cs="Calibri"/>
                <w:bCs/>
                <w:color w:val="000000" w:themeColor="text1"/>
                <w:sz w:val="20"/>
                <w:szCs w:val="20"/>
                <w:lang w:val="en-ZA"/>
              </w:rPr>
            </w:pPr>
            <w:r>
              <w:rPr>
                <w:rFonts w:ascii="Calibri" w:eastAsia="Arial" w:hAnsi="Calibri" w:cs="Calibri"/>
                <w:bCs/>
                <w:color w:val="000000" w:themeColor="text1"/>
                <w:sz w:val="20"/>
                <w:szCs w:val="20"/>
                <w:lang w:val="en-ZA"/>
              </w:rPr>
              <w:t>4</w:t>
            </w:r>
            <w:r w:rsidRPr="00F14246">
              <w:rPr>
                <w:rFonts w:ascii="Calibri" w:eastAsia="Arial" w:hAnsi="Calibri" w:cs="Calibri"/>
                <w:bCs/>
                <w:color w:val="000000" w:themeColor="text1"/>
                <w:sz w:val="20"/>
                <w:szCs w:val="20"/>
                <w:lang w:val="en-ZA"/>
              </w:rPr>
              <w:t xml:space="preserve"> min</w:t>
            </w:r>
          </w:p>
        </w:tc>
        <w:tc>
          <w:tcPr>
            <w:tcW w:w="4394" w:type="dxa"/>
            <w:vAlign w:val="center"/>
          </w:tcPr>
          <w:p w14:paraId="0B78958A" w14:textId="77777777" w:rsidR="004750C4" w:rsidRPr="00F14246" w:rsidRDefault="004750C4" w:rsidP="00B87B51">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 xml:space="preserve">Lesson </w:t>
            </w:r>
            <w:r>
              <w:rPr>
                <w:rFonts w:ascii="Calibri" w:eastAsia="Arial" w:hAnsi="Calibri" w:cs="Calibri"/>
                <w:bCs/>
                <w:color w:val="000000" w:themeColor="text1"/>
                <w:sz w:val="20"/>
                <w:szCs w:val="20"/>
                <w:lang w:val="en-ZA"/>
              </w:rPr>
              <w:t>2</w:t>
            </w:r>
            <w:r w:rsidRPr="00F14246">
              <w:rPr>
                <w:rFonts w:ascii="Calibri" w:eastAsia="Arial" w:hAnsi="Calibri" w:cs="Calibri"/>
                <w:bCs/>
                <w:color w:val="000000" w:themeColor="text1"/>
                <w:sz w:val="20"/>
                <w:szCs w:val="20"/>
                <w:lang w:val="en-ZA"/>
              </w:rPr>
              <w:t xml:space="preserve"> – PowerPoint (Slides 1-</w:t>
            </w:r>
            <w:r>
              <w:rPr>
                <w:rFonts w:ascii="Calibri" w:eastAsia="Arial" w:hAnsi="Calibri" w:cs="Calibri"/>
                <w:bCs/>
                <w:color w:val="000000" w:themeColor="text1"/>
                <w:sz w:val="20"/>
                <w:szCs w:val="20"/>
                <w:lang w:val="en-ZA"/>
              </w:rPr>
              <w:t>3</w:t>
            </w:r>
            <w:r w:rsidRPr="00F14246">
              <w:rPr>
                <w:rFonts w:ascii="Calibri" w:eastAsia="Arial" w:hAnsi="Calibri" w:cs="Calibri"/>
                <w:bCs/>
                <w:color w:val="000000" w:themeColor="text1"/>
                <w:sz w:val="20"/>
                <w:szCs w:val="20"/>
                <w:lang w:val="en-ZA"/>
              </w:rPr>
              <w:t>)</w:t>
            </w:r>
          </w:p>
        </w:tc>
        <w:tc>
          <w:tcPr>
            <w:tcW w:w="1276" w:type="dxa"/>
            <w:vMerge w:val="restart"/>
            <w:vAlign w:val="center"/>
          </w:tcPr>
          <w:p w14:paraId="2C0D8F0C" w14:textId="77777777" w:rsidR="004750C4" w:rsidRPr="00F14246" w:rsidRDefault="004750C4" w:rsidP="00B87B51">
            <w:pPr>
              <w:pStyle w:val="Normal1"/>
              <w:rPr>
                <w:rFonts w:ascii="Calibri" w:eastAsia="Arial" w:hAnsi="Calibri" w:cs="Calibri"/>
                <w:bCs/>
                <w:color w:val="000000" w:themeColor="text1"/>
                <w:sz w:val="20"/>
                <w:szCs w:val="20"/>
                <w:lang w:val="en-ZA"/>
              </w:rPr>
            </w:pPr>
            <w:r w:rsidRPr="00F14246">
              <w:rPr>
                <w:rFonts w:ascii="Calibri" w:eastAsia="Arial" w:hAnsi="Calibri" w:cs="Calibri"/>
                <w:bCs/>
                <w:iCs/>
                <w:color w:val="000000" w:themeColor="text1"/>
                <w:sz w:val="20"/>
                <w:szCs w:val="20"/>
                <w:lang w:val="en-ZA"/>
              </w:rPr>
              <w:t xml:space="preserve">Formative: </w:t>
            </w:r>
            <w:r w:rsidRPr="00F14246">
              <w:rPr>
                <w:rFonts w:ascii="Calibri" w:eastAsia="Arial" w:hAnsi="Calibri" w:cs="Calibri"/>
                <w:bCs/>
                <w:sz w:val="20"/>
                <w:szCs w:val="20"/>
                <w:lang w:val="en-ZA"/>
                <w14:textOutline w14:w="0" w14:cap="flat" w14:cmpd="sng" w14:algn="ctr">
                  <w14:noFill/>
                  <w14:prstDash w14:val="solid"/>
                  <w14:round/>
                </w14:textOutline>
              </w:rPr>
              <w:t>Feedback &amp; Discussion</w:t>
            </w:r>
          </w:p>
        </w:tc>
        <w:tc>
          <w:tcPr>
            <w:tcW w:w="1417" w:type="dxa"/>
            <w:vAlign w:val="center"/>
          </w:tcPr>
          <w:p w14:paraId="1F3596E1" w14:textId="77777777" w:rsidR="004750C4" w:rsidRPr="00F14246" w:rsidRDefault="004750C4" w:rsidP="00B87B51">
            <w:pPr>
              <w:pStyle w:val="Normal1"/>
              <w:ind w:right="-13" w:hanging="4"/>
              <w:rPr>
                <w:rFonts w:ascii="Calibri" w:eastAsia="Arial" w:hAnsi="Calibri" w:cs="Calibri"/>
                <w:bCs/>
                <w:color w:val="000000" w:themeColor="text1"/>
                <w:sz w:val="20"/>
                <w:szCs w:val="20"/>
                <w:lang w:val="en-ZA"/>
              </w:rPr>
            </w:pPr>
          </w:p>
        </w:tc>
      </w:tr>
      <w:tr w:rsidR="004750C4" w:rsidRPr="00F14246" w14:paraId="204D1C7F" w14:textId="77777777" w:rsidTr="00B87B51">
        <w:trPr>
          <w:trHeight w:val="1077"/>
        </w:trPr>
        <w:tc>
          <w:tcPr>
            <w:tcW w:w="988" w:type="dxa"/>
            <w:vMerge/>
            <w:vAlign w:val="center"/>
          </w:tcPr>
          <w:p w14:paraId="5A8AAA4E"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2409" w:type="dxa"/>
            <w:vMerge/>
            <w:vAlign w:val="center"/>
          </w:tcPr>
          <w:p w14:paraId="14B45B50" w14:textId="77777777" w:rsidR="004750C4" w:rsidRPr="00F14246" w:rsidRDefault="004750C4" w:rsidP="00B87B51">
            <w:pPr>
              <w:pStyle w:val="Default"/>
              <w:rPr>
                <w:rFonts w:ascii="Calibri" w:hAnsi="Calibri" w:cs="Calibri"/>
                <w:sz w:val="20"/>
                <w:szCs w:val="20"/>
              </w:rPr>
            </w:pPr>
          </w:p>
        </w:tc>
        <w:tc>
          <w:tcPr>
            <w:tcW w:w="2552" w:type="dxa"/>
          </w:tcPr>
          <w:p w14:paraId="661FD1E5" w14:textId="77777777" w:rsidR="004750C4" w:rsidRPr="00D46213" w:rsidRDefault="004750C4" w:rsidP="00B87B51">
            <w:pPr>
              <w:rPr>
                <w:rFonts w:cs="Calibri"/>
                <w:sz w:val="20"/>
                <w:szCs w:val="20"/>
              </w:rPr>
            </w:pPr>
            <w:r w:rsidRPr="00D46213">
              <w:rPr>
                <w:rFonts w:cs="Calibri"/>
                <w:sz w:val="20"/>
                <w:szCs w:val="20"/>
              </w:rPr>
              <w:t>Describe the transmission methods of COVID-19.</w:t>
            </w:r>
          </w:p>
        </w:tc>
        <w:tc>
          <w:tcPr>
            <w:tcW w:w="1417" w:type="dxa"/>
            <w:vAlign w:val="center"/>
          </w:tcPr>
          <w:p w14:paraId="6DC4231E" w14:textId="77777777" w:rsidR="004750C4" w:rsidRPr="00F14246" w:rsidRDefault="004750C4" w:rsidP="00B87B51">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Discussion &amp; Watch Video</w:t>
            </w:r>
            <w:r w:rsidRPr="00F14246">
              <w:rPr>
                <w:rFonts w:ascii="Calibri" w:eastAsia="Arial" w:hAnsi="Calibri" w:cs="Calibri"/>
                <w:i/>
                <w:iCs/>
                <w:color w:val="000000" w:themeColor="text1"/>
                <w:sz w:val="20"/>
                <w:szCs w:val="20"/>
                <w:lang w:val="en-ZA"/>
              </w:rPr>
              <w:t xml:space="preserve"> </w:t>
            </w:r>
          </w:p>
        </w:tc>
        <w:tc>
          <w:tcPr>
            <w:tcW w:w="851" w:type="dxa"/>
            <w:vAlign w:val="center"/>
          </w:tcPr>
          <w:p w14:paraId="18842971" w14:textId="77777777" w:rsidR="004750C4" w:rsidRPr="00F14246" w:rsidRDefault="004750C4" w:rsidP="00B87B5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7</w:t>
            </w:r>
            <w:r w:rsidRPr="00F14246">
              <w:rPr>
                <w:rFonts w:ascii="Calibri" w:eastAsia="Arial" w:hAnsi="Calibri" w:cs="Calibri"/>
                <w:color w:val="000000" w:themeColor="text1"/>
                <w:sz w:val="20"/>
                <w:szCs w:val="20"/>
                <w:lang w:val="en-ZA"/>
              </w:rPr>
              <w:t xml:space="preserve"> min</w:t>
            </w:r>
          </w:p>
        </w:tc>
        <w:tc>
          <w:tcPr>
            <w:tcW w:w="4394" w:type="dxa"/>
            <w:vAlign w:val="center"/>
          </w:tcPr>
          <w:p w14:paraId="21368B20" w14:textId="77777777" w:rsidR="004750C4" w:rsidRDefault="004750C4" w:rsidP="00B87B51">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2</w:t>
            </w:r>
            <w:r w:rsidRPr="00F14246">
              <w:rPr>
                <w:rFonts w:ascii="Calibri" w:eastAsia="Arial" w:hAnsi="Calibri" w:cs="Calibri"/>
                <w:color w:val="000000" w:themeColor="text1"/>
                <w:sz w:val="20"/>
                <w:szCs w:val="20"/>
                <w:lang w:val="en-ZA"/>
              </w:rPr>
              <w:t xml:space="preserve"> – PowerPoint (Slides </w:t>
            </w:r>
            <w:r>
              <w:rPr>
                <w:rFonts w:ascii="Calibri" w:eastAsia="Arial" w:hAnsi="Calibri" w:cs="Calibri"/>
                <w:color w:val="000000" w:themeColor="text1"/>
                <w:sz w:val="20"/>
                <w:szCs w:val="20"/>
                <w:lang w:val="en-ZA"/>
              </w:rPr>
              <w:t>4-5</w:t>
            </w:r>
            <w:r w:rsidRPr="00F14246">
              <w:rPr>
                <w:rFonts w:ascii="Calibri" w:eastAsia="Arial" w:hAnsi="Calibri" w:cs="Calibri"/>
                <w:color w:val="000000" w:themeColor="text1"/>
                <w:sz w:val="20"/>
                <w:szCs w:val="20"/>
                <w:lang w:val="en-ZA"/>
              </w:rPr>
              <w:t>)</w:t>
            </w:r>
          </w:p>
          <w:p w14:paraId="44841182" w14:textId="77777777" w:rsidR="004750C4" w:rsidRPr="00EF1BC2" w:rsidRDefault="004750C4" w:rsidP="00B87B51">
            <w:pPr>
              <w:pStyle w:val="Normal1"/>
              <w:rPr>
                <w:rFonts w:ascii="Calibri" w:eastAsia="Arial" w:hAnsi="Calibri" w:cs="Calibri"/>
                <w:color w:val="000000" w:themeColor="text1"/>
                <w:sz w:val="20"/>
                <w:szCs w:val="20"/>
                <w:lang w:val="en-ZA"/>
              </w:rPr>
            </w:pPr>
            <w:r w:rsidRPr="00EF1BC2">
              <w:rPr>
                <w:rFonts w:ascii="Calibri" w:eastAsia="Arial" w:hAnsi="Calibri" w:cs="Calibri"/>
                <w:color w:val="000000" w:themeColor="text1"/>
                <w:sz w:val="20"/>
                <w:szCs w:val="20"/>
                <w:lang w:val="en-ZA"/>
              </w:rPr>
              <w:t xml:space="preserve">Watch: </w:t>
            </w:r>
            <w:r w:rsidRPr="00EF1BC2">
              <w:rPr>
                <w:rFonts w:ascii="Calibri" w:eastAsia="Arial" w:hAnsi="Calibri" w:cs="Calibri"/>
                <w:b/>
                <w:bCs/>
                <w:color w:val="000000" w:themeColor="text1"/>
                <w:sz w:val="20"/>
                <w:szCs w:val="20"/>
                <w:lang w:val="en-ZA"/>
              </w:rPr>
              <w:t>How the COVID-19 virus is transmitted</w:t>
            </w:r>
          </w:p>
          <w:p w14:paraId="19A07BA0" w14:textId="77777777" w:rsidR="004750C4" w:rsidRPr="00996D50" w:rsidRDefault="004750C4" w:rsidP="00B87B51">
            <w:pPr>
              <w:pStyle w:val="Normal1"/>
              <w:rPr>
                <w:rFonts w:ascii="Calibri" w:eastAsia="Arial" w:hAnsi="Calibri" w:cs="Calibri"/>
                <w:color w:val="000000" w:themeColor="text1"/>
                <w:sz w:val="20"/>
                <w:szCs w:val="20"/>
                <w:lang w:val="en-ZA"/>
              </w:rPr>
            </w:pPr>
            <w:hyperlink r:id="rId9" w:history="1">
              <w:r w:rsidRPr="0070049F">
                <w:rPr>
                  <w:rStyle w:val="Hyperlink"/>
                  <w:rFonts w:ascii="Calibri" w:eastAsia="Arial" w:hAnsi="Calibri" w:cs="Calibri"/>
                  <w:sz w:val="20"/>
                  <w:szCs w:val="20"/>
                  <w:lang w:val="en-ZA"/>
                </w:rPr>
                <w:t>https://www.youtube.com/watch?v=oqFn6AHoJZQ</w:t>
              </w:r>
            </w:hyperlink>
            <w:r>
              <w:rPr>
                <w:rFonts w:ascii="Calibri" w:eastAsia="Arial" w:hAnsi="Calibri" w:cs="Calibri"/>
                <w:color w:val="000000" w:themeColor="text1"/>
                <w:sz w:val="20"/>
                <w:szCs w:val="20"/>
                <w:lang w:val="en-ZA"/>
              </w:rPr>
              <w:t xml:space="preserve"> </w:t>
            </w:r>
            <w:r w:rsidRPr="00EF1BC2">
              <w:rPr>
                <w:rFonts w:ascii="Calibri" w:eastAsia="Arial" w:hAnsi="Calibri" w:cs="Calibri"/>
                <w:color w:val="000000" w:themeColor="text1"/>
                <w:sz w:val="20"/>
                <w:szCs w:val="20"/>
                <w:lang w:val="en-ZA"/>
              </w:rPr>
              <w:t xml:space="preserve"> (1 min 38 sec)</w:t>
            </w:r>
          </w:p>
        </w:tc>
        <w:tc>
          <w:tcPr>
            <w:tcW w:w="1276" w:type="dxa"/>
            <w:vMerge/>
            <w:vAlign w:val="center"/>
          </w:tcPr>
          <w:p w14:paraId="3CB362F8" w14:textId="77777777" w:rsidR="004750C4" w:rsidRPr="00F14246" w:rsidRDefault="004750C4" w:rsidP="00B87B51">
            <w:pPr>
              <w:pStyle w:val="Normal1"/>
              <w:rPr>
                <w:rFonts w:ascii="Calibri" w:eastAsia="Arial" w:hAnsi="Calibri" w:cs="Calibri"/>
                <w:color w:val="000000" w:themeColor="text1"/>
                <w:sz w:val="20"/>
                <w:szCs w:val="20"/>
                <w:lang w:val="en-ZA"/>
              </w:rPr>
            </w:pPr>
          </w:p>
        </w:tc>
        <w:tc>
          <w:tcPr>
            <w:tcW w:w="1417" w:type="dxa"/>
            <w:vAlign w:val="center"/>
          </w:tcPr>
          <w:p w14:paraId="48E8A6A0" w14:textId="77777777" w:rsidR="004750C4" w:rsidRPr="00F14246" w:rsidRDefault="004750C4" w:rsidP="00B87B51">
            <w:pPr>
              <w:pStyle w:val="Normal1"/>
              <w:ind w:right="-13" w:hanging="4"/>
              <w:rPr>
                <w:rFonts w:ascii="Calibri" w:eastAsia="Arial" w:hAnsi="Calibri" w:cs="Calibri"/>
                <w:color w:val="000000" w:themeColor="text1"/>
                <w:sz w:val="20"/>
                <w:szCs w:val="20"/>
                <w:lang w:val="en-ZA"/>
              </w:rPr>
            </w:pPr>
            <w:r w:rsidRPr="00F14246">
              <w:rPr>
                <w:rFonts w:ascii="Calibri" w:hAnsi="Calibri" w:cs="Calibri"/>
                <w:sz w:val="20"/>
                <w:szCs w:val="20"/>
                <w:lang w:val="en-ZA"/>
              </w:rPr>
              <w:t>Active listening for understanding and video engagement</w:t>
            </w:r>
          </w:p>
        </w:tc>
      </w:tr>
      <w:tr w:rsidR="004750C4" w:rsidRPr="00F14246" w14:paraId="742243B9" w14:textId="77777777" w:rsidTr="00B87B51">
        <w:trPr>
          <w:trHeight w:val="1077"/>
        </w:trPr>
        <w:tc>
          <w:tcPr>
            <w:tcW w:w="988" w:type="dxa"/>
            <w:vMerge/>
            <w:vAlign w:val="center"/>
          </w:tcPr>
          <w:p w14:paraId="494AFBD8"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2409" w:type="dxa"/>
            <w:vMerge/>
            <w:vAlign w:val="center"/>
          </w:tcPr>
          <w:p w14:paraId="5CAC60CA" w14:textId="77777777" w:rsidR="004750C4" w:rsidRPr="00F14246" w:rsidRDefault="004750C4" w:rsidP="00B87B51">
            <w:pPr>
              <w:pStyle w:val="Default"/>
              <w:rPr>
                <w:rFonts w:ascii="Calibri" w:hAnsi="Calibri" w:cs="Calibri"/>
                <w:sz w:val="20"/>
                <w:szCs w:val="20"/>
              </w:rPr>
            </w:pPr>
          </w:p>
        </w:tc>
        <w:tc>
          <w:tcPr>
            <w:tcW w:w="2552" w:type="dxa"/>
            <w:vAlign w:val="center"/>
          </w:tcPr>
          <w:p w14:paraId="5C09FE9F" w14:textId="77777777" w:rsidR="004750C4" w:rsidRPr="00D46213" w:rsidRDefault="004750C4" w:rsidP="00B87B51">
            <w:pPr>
              <w:rPr>
                <w:rFonts w:cs="Calibri"/>
                <w:sz w:val="20"/>
                <w:szCs w:val="20"/>
              </w:rPr>
            </w:pPr>
            <w:r w:rsidRPr="00D46213">
              <w:rPr>
                <w:rFonts w:cs="Calibri"/>
                <w:sz w:val="20"/>
                <w:szCs w:val="20"/>
              </w:rPr>
              <w:t>Discuss effective prevention strategies for COVID-19.</w:t>
            </w:r>
          </w:p>
        </w:tc>
        <w:tc>
          <w:tcPr>
            <w:tcW w:w="1417" w:type="dxa"/>
            <w:vAlign w:val="center"/>
          </w:tcPr>
          <w:p w14:paraId="067A006B" w14:textId="77777777" w:rsidR="004750C4" w:rsidRPr="00F14246" w:rsidRDefault="004750C4" w:rsidP="00B87B51">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Whole-Class Game</w:t>
            </w:r>
            <w:r w:rsidRPr="00F14246">
              <w:rPr>
                <w:rFonts w:ascii="Calibri" w:eastAsia="Arial" w:hAnsi="Calibri" w:cs="Calibri"/>
                <w:i/>
                <w:iCs/>
                <w:color w:val="000000" w:themeColor="text1"/>
                <w:sz w:val="20"/>
                <w:szCs w:val="20"/>
                <w:lang w:val="en-ZA"/>
              </w:rPr>
              <w:t xml:space="preserve"> </w:t>
            </w:r>
          </w:p>
        </w:tc>
        <w:tc>
          <w:tcPr>
            <w:tcW w:w="851" w:type="dxa"/>
            <w:vAlign w:val="center"/>
          </w:tcPr>
          <w:p w14:paraId="116EB681" w14:textId="77777777" w:rsidR="004750C4" w:rsidRPr="00F14246" w:rsidRDefault="004750C4" w:rsidP="00B87B5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6</w:t>
            </w:r>
            <w:r w:rsidRPr="00F14246">
              <w:rPr>
                <w:rFonts w:ascii="Calibri" w:eastAsia="Arial" w:hAnsi="Calibri" w:cs="Calibri"/>
                <w:color w:val="000000" w:themeColor="text1"/>
                <w:sz w:val="20"/>
                <w:szCs w:val="20"/>
                <w:lang w:val="en-ZA"/>
              </w:rPr>
              <w:t xml:space="preserve"> min</w:t>
            </w:r>
          </w:p>
        </w:tc>
        <w:tc>
          <w:tcPr>
            <w:tcW w:w="4394" w:type="dxa"/>
            <w:vAlign w:val="center"/>
          </w:tcPr>
          <w:p w14:paraId="5F5C3E17" w14:textId="77777777" w:rsidR="004750C4" w:rsidRPr="00F14246" w:rsidRDefault="004750C4" w:rsidP="00B87B51">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2</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 xml:space="preserve"> 6</w:t>
            </w:r>
            <w:r w:rsidRPr="00F14246">
              <w:rPr>
                <w:rFonts w:ascii="Calibri" w:eastAsia="Arial" w:hAnsi="Calibri" w:cs="Calibri"/>
                <w:color w:val="000000" w:themeColor="text1"/>
                <w:sz w:val="20"/>
                <w:szCs w:val="20"/>
                <w:lang w:val="en-ZA"/>
              </w:rPr>
              <w:t>)</w:t>
            </w:r>
          </w:p>
        </w:tc>
        <w:tc>
          <w:tcPr>
            <w:tcW w:w="1276" w:type="dxa"/>
            <w:vMerge/>
            <w:vAlign w:val="center"/>
          </w:tcPr>
          <w:p w14:paraId="70C6E047" w14:textId="77777777" w:rsidR="004750C4" w:rsidRPr="00F14246" w:rsidRDefault="004750C4" w:rsidP="00B87B51">
            <w:pPr>
              <w:pStyle w:val="Normal1"/>
              <w:rPr>
                <w:rFonts w:ascii="Calibri" w:eastAsia="Arial" w:hAnsi="Calibri" w:cs="Calibri"/>
                <w:color w:val="000000" w:themeColor="text1"/>
                <w:sz w:val="20"/>
                <w:szCs w:val="20"/>
                <w:lang w:val="en-ZA"/>
              </w:rPr>
            </w:pPr>
          </w:p>
        </w:tc>
        <w:tc>
          <w:tcPr>
            <w:tcW w:w="1417" w:type="dxa"/>
            <w:vAlign w:val="center"/>
          </w:tcPr>
          <w:p w14:paraId="18970186" w14:textId="77777777" w:rsidR="004750C4" w:rsidRPr="00F14246" w:rsidRDefault="004750C4" w:rsidP="00B87B51">
            <w:pPr>
              <w:pStyle w:val="Normal1"/>
              <w:ind w:right="-13" w:hanging="4"/>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Participate in the class game</w:t>
            </w:r>
          </w:p>
        </w:tc>
      </w:tr>
      <w:tr w:rsidR="004750C4" w:rsidRPr="00F14246" w14:paraId="121132D0" w14:textId="77777777" w:rsidTr="00B87B51">
        <w:trPr>
          <w:trHeight w:val="1077"/>
        </w:trPr>
        <w:tc>
          <w:tcPr>
            <w:tcW w:w="988" w:type="dxa"/>
            <w:vMerge/>
            <w:vAlign w:val="center"/>
          </w:tcPr>
          <w:p w14:paraId="618D0C70"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2409" w:type="dxa"/>
            <w:vMerge/>
            <w:vAlign w:val="center"/>
          </w:tcPr>
          <w:p w14:paraId="7B2304D1" w14:textId="77777777" w:rsidR="004750C4" w:rsidRPr="00F14246" w:rsidRDefault="004750C4" w:rsidP="00B87B51">
            <w:pPr>
              <w:pStyle w:val="Default"/>
              <w:rPr>
                <w:rFonts w:ascii="Calibri" w:hAnsi="Calibri" w:cs="Calibri"/>
                <w:sz w:val="20"/>
                <w:szCs w:val="20"/>
              </w:rPr>
            </w:pPr>
          </w:p>
        </w:tc>
        <w:tc>
          <w:tcPr>
            <w:tcW w:w="2552" w:type="dxa"/>
            <w:vAlign w:val="center"/>
          </w:tcPr>
          <w:p w14:paraId="097CC7DB" w14:textId="77777777" w:rsidR="004750C4" w:rsidRPr="00D46213" w:rsidRDefault="004750C4" w:rsidP="00B87B51">
            <w:pPr>
              <w:rPr>
                <w:rFonts w:cs="Calibri"/>
                <w:sz w:val="20"/>
                <w:szCs w:val="20"/>
              </w:rPr>
            </w:pPr>
            <w:r w:rsidRPr="00D46213">
              <w:rPr>
                <w:rFonts w:cs="Calibri"/>
                <w:sz w:val="20"/>
                <w:szCs w:val="20"/>
              </w:rPr>
              <w:t>Understand how to treat COVID-19.</w:t>
            </w:r>
          </w:p>
        </w:tc>
        <w:tc>
          <w:tcPr>
            <w:tcW w:w="1417" w:type="dxa"/>
            <w:vAlign w:val="center"/>
          </w:tcPr>
          <w:p w14:paraId="130BCED7" w14:textId="77777777" w:rsidR="004750C4" w:rsidRPr="00F14246" w:rsidRDefault="004750C4" w:rsidP="00B87B51">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Teaching</w:t>
            </w:r>
            <w:r w:rsidRPr="00F14246">
              <w:rPr>
                <w:rFonts w:ascii="Calibri" w:eastAsia="Arial" w:hAnsi="Calibri" w:cs="Calibri"/>
                <w:i/>
                <w:iCs/>
                <w:color w:val="000000" w:themeColor="text1"/>
                <w:sz w:val="20"/>
                <w:szCs w:val="20"/>
                <w:lang w:val="en-ZA"/>
              </w:rPr>
              <w:t xml:space="preserve"> </w:t>
            </w:r>
            <w:r>
              <w:rPr>
                <w:rFonts w:ascii="Calibri" w:eastAsia="Arial" w:hAnsi="Calibri" w:cs="Calibri"/>
                <w:i/>
                <w:iCs/>
                <w:color w:val="000000" w:themeColor="text1"/>
                <w:sz w:val="20"/>
                <w:szCs w:val="20"/>
                <w:lang w:val="en-ZA"/>
              </w:rPr>
              <w:t xml:space="preserve">&amp; </w:t>
            </w:r>
            <w:r w:rsidRPr="00F14246">
              <w:rPr>
                <w:rFonts w:ascii="Calibri" w:eastAsia="Arial" w:hAnsi="Calibri" w:cs="Calibri"/>
                <w:i/>
                <w:iCs/>
                <w:color w:val="000000" w:themeColor="text1"/>
                <w:sz w:val="20"/>
                <w:szCs w:val="20"/>
                <w:lang w:val="en-ZA"/>
              </w:rPr>
              <w:t xml:space="preserve">Watch Video </w:t>
            </w:r>
          </w:p>
        </w:tc>
        <w:tc>
          <w:tcPr>
            <w:tcW w:w="851" w:type="dxa"/>
            <w:vAlign w:val="center"/>
          </w:tcPr>
          <w:p w14:paraId="470ABD03" w14:textId="77777777" w:rsidR="004750C4" w:rsidRPr="00F14246" w:rsidRDefault="004750C4" w:rsidP="00B87B5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5</w:t>
            </w:r>
            <w:r w:rsidRPr="00F14246">
              <w:rPr>
                <w:rFonts w:ascii="Calibri" w:eastAsia="Arial" w:hAnsi="Calibri" w:cs="Calibri"/>
                <w:color w:val="000000" w:themeColor="text1"/>
                <w:sz w:val="20"/>
                <w:szCs w:val="20"/>
                <w:lang w:val="en-ZA"/>
              </w:rPr>
              <w:t xml:space="preserve"> min</w:t>
            </w:r>
          </w:p>
        </w:tc>
        <w:tc>
          <w:tcPr>
            <w:tcW w:w="4394" w:type="dxa"/>
            <w:vAlign w:val="center"/>
          </w:tcPr>
          <w:p w14:paraId="0201EAB2" w14:textId="77777777" w:rsidR="004750C4" w:rsidRPr="00F14246" w:rsidRDefault="004750C4" w:rsidP="00B87B51">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2</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s 7-8</w:t>
            </w:r>
            <w:r w:rsidRPr="00F14246">
              <w:rPr>
                <w:rFonts w:ascii="Calibri" w:eastAsia="Arial" w:hAnsi="Calibri" w:cs="Calibri"/>
                <w:color w:val="000000" w:themeColor="text1"/>
                <w:sz w:val="20"/>
                <w:szCs w:val="20"/>
                <w:lang w:val="en-ZA"/>
              </w:rPr>
              <w:t>)</w:t>
            </w:r>
          </w:p>
          <w:p w14:paraId="1E955089" w14:textId="77777777" w:rsidR="004750C4" w:rsidRPr="00D46213" w:rsidRDefault="004750C4" w:rsidP="00B87B51">
            <w:pPr>
              <w:pStyle w:val="Normal1"/>
              <w:rPr>
                <w:rFonts w:ascii="Calibri" w:eastAsia="Arial" w:hAnsi="Calibri" w:cs="Calibri"/>
                <w:bCs/>
                <w:color w:val="000000" w:themeColor="text1"/>
                <w:sz w:val="20"/>
                <w:szCs w:val="20"/>
                <w:lang w:val="en-ZA"/>
              </w:rPr>
            </w:pPr>
            <w:r w:rsidRPr="00D46213">
              <w:rPr>
                <w:rFonts w:ascii="Calibri" w:eastAsia="Arial" w:hAnsi="Calibri" w:cs="Calibri"/>
                <w:bCs/>
                <w:color w:val="000000" w:themeColor="text1"/>
                <w:sz w:val="20"/>
                <w:szCs w:val="20"/>
                <w:lang w:val="en-ZA"/>
              </w:rPr>
              <w:t xml:space="preserve">Watch: </w:t>
            </w:r>
            <w:r w:rsidRPr="00D46213">
              <w:rPr>
                <w:rFonts w:ascii="Calibri" w:eastAsia="Arial" w:hAnsi="Calibri" w:cs="Calibri"/>
                <w:b/>
                <w:color w:val="000000" w:themeColor="text1"/>
                <w:sz w:val="20"/>
                <w:szCs w:val="20"/>
                <w:lang w:val="en-ZA"/>
              </w:rPr>
              <w:t>How Do Vaccines Work? | Quick Learner</w:t>
            </w:r>
          </w:p>
          <w:p w14:paraId="613F4F24" w14:textId="77777777" w:rsidR="004750C4" w:rsidRPr="00F14246" w:rsidRDefault="004750C4" w:rsidP="00B87B51">
            <w:pPr>
              <w:pStyle w:val="Normal1"/>
              <w:rPr>
                <w:rFonts w:ascii="Calibri" w:eastAsia="Arial" w:hAnsi="Calibri" w:cs="Calibri"/>
                <w:bCs/>
                <w:color w:val="000000" w:themeColor="text1"/>
                <w:sz w:val="20"/>
                <w:szCs w:val="20"/>
                <w:lang w:val="en-ZA"/>
              </w:rPr>
            </w:pPr>
            <w:hyperlink r:id="rId10" w:history="1">
              <w:r w:rsidRPr="0070049F">
                <w:rPr>
                  <w:rStyle w:val="Hyperlink"/>
                  <w:rFonts w:ascii="Calibri" w:eastAsia="Arial" w:hAnsi="Calibri" w:cs="Calibri"/>
                  <w:bCs/>
                  <w:sz w:val="20"/>
                  <w:szCs w:val="20"/>
                  <w:lang w:val="en-ZA"/>
                </w:rPr>
                <w:t>https://www.youtube.com/watch?v=_mHo9vGulx8&amp;ab_channel=DukeUniversity</w:t>
              </w:r>
            </w:hyperlink>
            <w:r>
              <w:rPr>
                <w:rFonts w:ascii="Calibri" w:eastAsia="Arial" w:hAnsi="Calibri" w:cs="Calibri"/>
                <w:bCs/>
                <w:color w:val="000000" w:themeColor="text1"/>
                <w:sz w:val="20"/>
                <w:szCs w:val="20"/>
                <w:lang w:val="en-ZA"/>
              </w:rPr>
              <w:t xml:space="preserve"> </w:t>
            </w:r>
            <w:r w:rsidRPr="00D46213">
              <w:rPr>
                <w:rFonts w:ascii="Calibri" w:eastAsia="Arial" w:hAnsi="Calibri" w:cs="Calibri"/>
                <w:bCs/>
                <w:color w:val="000000" w:themeColor="text1"/>
                <w:sz w:val="20"/>
                <w:szCs w:val="20"/>
                <w:lang w:val="en-ZA"/>
              </w:rPr>
              <w:t xml:space="preserve"> (2 min 6 sec)</w:t>
            </w:r>
          </w:p>
        </w:tc>
        <w:tc>
          <w:tcPr>
            <w:tcW w:w="1276" w:type="dxa"/>
            <w:vMerge/>
            <w:vAlign w:val="center"/>
          </w:tcPr>
          <w:p w14:paraId="54CC11D6" w14:textId="77777777" w:rsidR="004750C4" w:rsidRPr="00F14246" w:rsidRDefault="004750C4" w:rsidP="00B87B51">
            <w:pPr>
              <w:pStyle w:val="Normal1"/>
              <w:rPr>
                <w:rFonts w:ascii="Calibri" w:eastAsia="Arial" w:hAnsi="Calibri" w:cs="Calibri"/>
                <w:color w:val="000000" w:themeColor="text1"/>
                <w:sz w:val="20"/>
                <w:szCs w:val="20"/>
                <w:lang w:val="en-ZA"/>
              </w:rPr>
            </w:pPr>
          </w:p>
        </w:tc>
        <w:tc>
          <w:tcPr>
            <w:tcW w:w="1417" w:type="dxa"/>
            <w:vAlign w:val="center"/>
          </w:tcPr>
          <w:p w14:paraId="33D51EF4" w14:textId="77777777" w:rsidR="004750C4" w:rsidRPr="00F14246" w:rsidRDefault="004750C4" w:rsidP="00B87B51">
            <w:pPr>
              <w:pStyle w:val="Normal1"/>
              <w:ind w:right="-13" w:hanging="4"/>
              <w:rPr>
                <w:rFonts w:ascii="Calibri" w:eastAsia="Arial" w:hAnsi="Calibri" w:cs="Calibri"/>
                <w:color w:val="000000" w:themeColor="text1"/>
                <w:sz w:val="20"/>
                <w:szCs w:val="20"/>
                <w:lang w:val="en-ZA"/>
              </w:rPr>
            </w:pPr>
            <w:r w:rsidRPr="00F14246">
              <w:rPr>
                <w:rFonts w:ascii="Calibri" w:hAnsi="Calibri" w:cs="Calibri"/>
                <w:sz w:val="20"/>
                <w:szCs w:val="20"/>
                <w:lang w:val="en-ZA"/>
              </w:rPr>
              <w:t>Active listening for understanding and video engagement</w:t>
            </w:r>
          </w:p>
        </w:tc>
      </w:tr>
      <w:tr w:rsidR="004750C4" w:rsidRPr="00F14246" w14:paraId="318AEDEA" w14:textId="77777777" w:rsidTr="00B87B51">
        <w:trPr>
          <w:trHeight w:val="1077"/>
        </w:trPr>
        <w:tc>
          <w:tcPr>
            <w:tcW w:w="988" w:type="dxa"/>
            <w:vMerge/>
            <w:vAlign w:val="center"/>
          </w:tcPr>
          <w:p w14:paraId="38D70392"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2409" w:type="dxa"/>
            <w:vMerge/>
            <w:vAlign w:val="center"/>
          </w:tcPr>
          <w:p w14:paraId="2BB0BFBF" w14:textId="77777777" w:rsidR="004750C4" w:rsidRPr="00F14246" w:rsidRDefault="004750C4" w:rsidP="00B87B51">
            <w:pPr>
              <w:pStyle w:val="Default"/>
              <w:rPr>
                <w:rFonts w:ascii="Calibri" w:hAnsi="Calibri" w:cs="Calibri"/>
                <w:sz w:val="20"/>
                <w:szCs w:val="20"/>
              </w:rPr>
            </w:pPr>
          </w:p>
        </w:tc>
        <w:tc>
          <w:tcPr>
            <w:tcW w:w="2552" w:type="dxa"/>
            <w:vAlign w:val="center"/>
          </w:tcPr>
          <w:p w14:paraId="36B8D5B5" w14:textId="77777777" w:rsidR="004750C4" w:rsidRPr="00D46213" w:rsidRDefault="004750C4" w:rsidP="00B87B51">
            <w:pPr>
              <w:rPr>
                <w:rFonts w:cs="Calibri"/>
                <w:sz w:val="20"/>
                <w:szCs w:val="20"/>
              </w:rPr>
            </w:pPr>
            <w:r w:rsidRPr="00D46213">
              <w:rPr>
                <w:rFonts w:cs="Calibri"/>
                <w:sz w:val="20"/>
                <w:szCs w:val="20"/>
              </w:rPr>
              <w:t>Demonstrate ways to support individuals living with COVID-19.</w:t>
            </w:r>
          </w:p>
          <w:p w14:paraId="6BEB59FE" w14:textId="77777777" w:rsidR="004750C4" w:rsidRPr="00EF1BC2" w:rsidRDefault="004750C4" w:rsidP="00B87B51">
            <w:pPr>
              <w:rPr>
                <w:rFonts w:cs="Calibri"/>
                <w:sz w:val="20"/>
                <w:szCs w:val="20"/>
              </w:rPr>
            </w:pPr>
          </w:p>
        </w:tc>
        <w:tc>
          <w:tcPr>
            <w:tcW w:w="1417" w:type="dxa"/>
            <w:vAlign w:val="center"/>
          </w:tcPr>
          <w:p w14:paraId="3EE84BED" w14:textId="77777777" w:rsidR="004750C4" w:rsidRPr="00F14246" w:rsidRDefault="004750C4" w:rsidP="00B87B51">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Whole-Class Discussion</w:t>
            </w:r>
          </w:p>
        </w:tc>
        <w:tc>
          <w:tcPr>
            <w:tcW w:w="851" w:type="dxa"/>
            <w:vAlign w:val="center"/>
          </w:tcPr>
          <w:p w14:paraId="70B5973D" w14:textId="77777777" w:rsidR="004750C4" w:rsidRDefault="004750C4" w:rsidP="00B87B5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5 min</w:t>
            </w:r>
          </w:p>
        </w:tc>
        <w:tc>
          <w:tcPr>
            <w:tcW w:w="4394" w:type="dxa"/>
            <w:vAlign w:val="center"/>
          </w:tcPr>
          <w:p w14:paraId="0177FEB1" w14:textId="77777777" w:rsidR="004750C4" w:rsidRPr="00F14246" w:rsidRDefault="004750C4" w:rsidP="00B87B51">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2</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 xml:space="preserve"> 9</w:t>
            </w:r>
            <w:r w:rsidRPr="00F14246">
              <w:rPr>
                <w:rFonts w:ascii="Calibri" w:eastAsia="Arial" w:hAnsi="Calibri" w:cs="Calibri"/>
                <w:color w:val="000000" w:themeColor="text1"/>
                <w:sz w:val="20"/>
                <w:szCs w:val="20"/>
                <w:lang w:val="en-ZA"/>
              </w:rPr>
              <w:t>)</w:t>
            </w:r>
          </w:p>
        </w:tc>
        <w:tc>
          <w:tcPr>
            <w:tcW w:w="1276" w:type="dxa"/>
            <w:vMerge/>
            <w:vAlign w:val="center"/>
          </w:tcPr>
          <w:p w14:paraId="737285C5" w14:textId="77777777" w:rsidR="004750C4" w:rsidRPr="00F14246" w:rsidRDefault="004750C4" w:rsidP="00B87B51">
            <w:pPr>
              <w:pStyle w:val="Normal1"/>
              <w:rPr>
                <w:rFonts w:ascii="Calibri" w:eastAsia="Arial" w:hAnsi="Calibri" w:cs="Calibri"/>
                <w:color w:val="000000" w:themeColor="text1"/>
                <w:sz w:val="20"/>
                <w:szCs w:val="20"/>
                <w:lang w:val="en-ZA"/>
              </w:rPr>
            </w:pPr>
          </w:p>
        </w:tc>
        <w:tc>
          <w:tcPr>
            <w:tcW w:w="1417" w:type="dxa"/>
            <w:vAlign w:val="center"/>
          </w:tcPr>
          <w:p w14:paraId="0B82BCA0" w14:textId="77777777" w:rsidR="004750C4" w:rsidRPr="00F14246" w:rsidRDefault="004750C4" w:rsidP="00B87B51">
            <w:pPr>
              <w:pStyle w:val="Normal1"/>
              <w:ind w:right="-13" w:hanging="4"/>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Active listening and taking part in the discussion</w:t>
            </w:r>
          </w:p>
        </w:tc>
      </w:tr>
      <w:tr w:rsidR="004750C4" w:rsidRPr="00F14246" w14:paraId="2230DE5B" w14:textId="77777777" w:rsidTr="00B87B51">
        <w:trPr>
          <w:trHeight w:val="1077"/>
        </w:trPr>
        <w:tc>
          <w:tcPr>
            <w:tcW w:w="988" w:type="dxa"/>
            <w:vMerge/>
            <w:vAlign w:val="center"/>
          </w:tcPr>
          <w:p w14:paraId="39D5EECB"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2409" w:type="dxa"/>
            <w:vMerge/>
            <w:vAlign w:val="center"/>
          </w:tcPr>
          <w:p w14:paraId="5F36B1D8" w14:textId="77777777" w:rsidR="004750C4" w:rsidRPr="00F14246" w:rsidRDefault="004750C4" w:rsidP="00B87B51">
            <w:pPr>
              <w:pStyle w:val="Default"/>
              <w:rPr>
                <w:rFonts w:ascii="Calibri" w:hAnsi="Calibri" w:cs="Calibri"/>
                <w:sz w:val="20"/>
                <w:szCs w:val="20"/>
              </w:rPr>
            </w:pPr>
          </w:p>
        </w:tc>
        <w:tc>
          <w:tcPr>
            <w:tcW w:w="2552" w:type="dxa"/>
            <w:vAlign w:val="center"/>
          </w:tcPr>
          <w:p w14:paraId="50518BFA" w14:textId="77777777" w:rsidR="004750C4" w:rsidRPr="00F14246" w:rsidRDefault="004750C4" w:rsidP="00B87B51">
            <w:pPr>
              <w:pStyle w:val="Normal1"/>
              <w:rPr>
                <w:rFonts w:ascii="Calibri" w:eastAsia="Arial" w:hAnsi="Calibri" w:cs="Calibri"/>
                <w:color w:val="000000" w:themeColor="text1"/>
                <w:sz w:val="20"/>
                <w:szCs w:val="20"/>
                <w:lang w:val="en-ZA"/>
              </w:rPr>
            </w:pPr>
          </w:p>
        </w:tc>
        <w:tc>
          <w:tcPr>
            <w:tcW w:w="1417" w:type="dxa"/>
            <w:vAlign w:val="center"/>
          </w:tcPr>
          <w:p w14:paraId="6373CDDC" w14:textId="77777777" w:rsidR="004750C4" w:rsidRDefault="004750C4" w:rsidP="00B87B51">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Individual  Activities</w:t>
            </w:r>
          </w:p>
        </w:tc>
        <w:tc>
          <w:tcPr>
            <w:tcW w:w="851" w:type="dxa"/>
            <w:vAlign w:val="center"/>
          </w:tcPr>
          <w:p w14:paraId="6CAD5B2B" w14:textId="77777777" w:rsidR="004750C4" w:rsidRDefault="004750C4" w:rsidP="00B87B5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13 min</w:t>
            </w:r>
          </w:p>
        </w:tc>
        <w:tc>
          <w:tcPr>
            <w:tcW w:w="4394" w:type="dxa"/>
            <w:vAlign w:val="center"/>
          </w:tcPr>
          <w:p w14:paraId="518F7030" w14:textId="77777777" w:rsidR="004750C4" w:rsidRPr="00F14246" w:rsidRDefault="004750C4" w:rsidP="00B87B51">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2</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 xml:space="preserve"> 10</w:t>
            </w:r>
            <w:r w:rsidRPr="00F14246">
              <w:rPr>
                <w:rFonts w:ascii="Calibri" w:eastAsia="Arial" w:hAnsi="Calibri" w:cs="Calibri"/>
                <w:color w:val="000000" w:themeColor="text1"/>
                <w:sz w:val="20"/>
                <w:szCs w:val="20"/>
                <w:lang w:val="en-ZA"/>
              </w:rPr>
              <w:t>)</w:t>
            </w:r>
          </w:p>
          <w:p w14:paraId="06CFCD1D" w14:textId="77777777" w:rsidR="004750C4"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2 – Worksheet (Activity 1 + 2)</w:t>
            </w:r>
          </w:p>
          <w:p w14:paraId="6CFC85AF" w14:textId="77777777" w:rsidR="004750C4" w:rsidRPr="00F14246"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2 – Worksheet MEMO</w:t>
            </w:r>
          </w:p>
        </w:tc>
        <w:tc>
          <w:tcPr>
            <w:tcW w:w="1276" w:type="dxa"/>
            <w:vAlign w:val="center"/>
          </w:tcPr>
          <w:p w14:paraId="2EA17499" w14:textId="77777777" w:rsidR="004750C4" w:rsidRPr="00F14246"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Informal: Activity 1</w:t>
            </w:r>
          </w:p>
        </w:tc>
        <w:tc>
          <w:tcPr>
            <w:tcW w:w="1417" w:type="dxa"/>
            <w:vAlign w:val="center"/>
          </w:tcPr>
          <w:p w14:paraId="0302EC53" w14:textId="77777777" w:rsidR="004750C4" w:rsidRPr="00F14246" w:rsidRDefault="004750C4" w:rsidP="00B87B51">
            <w:pPr>
              <w:pStyle w:val="Normal1"/>
              <w:ind w:right="-13" w:hanging="4"/>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Complete the activities individually</w:t>
            </w:r>
          </w:p>
        </w:tc>
      </w:tr>
    </w:tbl>
    <w:p w14:paraId="47CF175C" w14:textId="77777777" w:rsidR="004750C4" w:rsidRDefault="004750C4" w:rsidP="004750C4"/>
    <w:p w14:paraId="6EC00E25" w14:textId="77777777" w:rsidR="004750C4" w:rsidRDefault="004750C4" w:rsidP="004750C4">
      <w:pPr>
        <w:spacing w:line="278" w:lineRule="auto"/>
      </w:pPr>
      <w: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559"/>
        <w:gridCol w:w="851"/>
        <w:gridCol w:w="4252"/>
        <w:gridCol w:w="1276"/>
        <w:gridCol w:w="1417"/>
      </w:tblGrid>
      <w:tr w:rsidR="004750C4" w:rsidRPr="00F14246" w14:paraId="19BEA944" w14:textId="77777777" w:rsidTr="00B87B51">
        <w:trPr>
          <w:trHeight w:val="560"/>
        </w:trPr>
        <w:tc>
          <w:tcPr>
            <w:tcW w:w="988" w:type="dxa"/>
            <w:vAlign w:val="center"/>
          </w:tcPr>
          <w:p w14:paraId="58EB8698"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Lesson Number</w:t>
            </w:r>
          </w:p>
        </w:tc>
        <w:tc>
          <w:tcPr>
            <w:tcW w:w="2409" w:type="dxa"/>
            <w:vAlign w:val="center"/>
          </w:tcPr>
          <w:p w14:paraId="5E975773"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Content</w:t>
            </w:r>
          </w:p>
        </w:tc>
        <w:tc>
          <w:tcPr>
            <w:tcW w:w="2552" w:type="dxa"/>
            <w:vAlign w:val="center"/>
          </w:tcPr>
          <w:p w14:paraId="6F02B5A2" w14:textId="77777777" w:rsidR="004750C4" w:rsidRPr="00F14246" w:rsidRDefault="004750C4" w:rsidP="00B87B51">
            <w:pPr>
              <w:pStyle w:val="Normal1"/>
              <w:jc w:val="center"/>
              <w:rPr>
                <w:rFonts w:ascii="Calibri" w:eastAsia="Arial" w:hAnsi="Calibri" w:cs="Calibri"/>
                <w:b/>
                <w:sz w:val="20"/>
                <w:szCs w:val="20"/>
                <w:lang w:val="en-ZA"/>
              </w:rPr>
            </w:pPr>
            <w:r w:rsidRPr="00F14246">
              <w:rPr>
                <w:rFonts w:ascii="Calibri" w:eastAsia="Arial" w:hAnsi="Calibri" w:cs="Calibri"/>
                <w:b/>
                <w:sz w:val="20"/>
                <w:szCs w:val="20"/>
                <w:lang w:val="en-ZA"/>
              </w:rPr>
              <w:t>Learning Outcome</w:t>
            </w:r>
          </w:p>
        </w:tc>
        <w:tc>
          <w:tcPr>
            <w:tcW w:w="1559" w:type="dxa"/>
            <w:vAlign w:val="center"/>
          </w:tcPr>
          <w:p w14:paraId="55FF0668"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Teaching Plan</w:t>
            </w:r>
          </w:p>
        </w:tc>
        <w:tc>
          <w:tcPr>
            <w:tcW w:w="851" w:type="dxa"/>
            <w:vAlign w:val="center"/>
          </w:tcPr>
          <w:p w14:paraId="33A595AE"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Time </w:t>
            </w:r>
          </w:p>
        </w:tc>
        <w:tc>
          <w:tcPr>
            <w:tcW w:w="4252" w:type="dxa"/>
            <w:vAlign w:val="center"/>
          </w:tcPr>
          <w:p w14:paraId="726BFC24"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Resources </w:t>
            </w:r>
          </w:p>
        </w:tc>
        <w:tc>
          <w:tcPr>
            <w:tcW w:w="1276" w:type="dxa"/>
            <w:vAlign w:val="center"/>
          </w:tcPr>
          <w:p w14:paraId="33B4D94E"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Assessment </w:t>
            </w:r>
          </w:p>
        </w:tc>
        <w:tc>
          <w:tcPr>
            <w:tcW w:w="1417" w:type="dxa"/>
            <w:vAlign w:val="center"/>
          </w:tcPr>
          <w:p w14:paraId="3C01524A" w14:textId="77777777" w:rsidR="004750C4" w:rsidRPr="00F14246" w:rsidRDefault="004750C4" w:rsidP="00B87B51">
            <w:pPr>
              <w:pStyle w:val="Normal1"/>
              <w:ind w:left="37" w:right="-13" w:hanging="37"/>
              <w:jc w:val="center"/>
              <w:rPr>
                <w:rFonts w:ascii="Calibri" w:eastAsia="Arial" w:hAnsi="Calibri" w:cs="Calibri"/>
                <w:sz w:val="20"/>
                <w:szCs w:val="20"/>
                <w:lang w:val="en-ZA"/>
              </w:rPr>
            </w:pPr>
            <w:r w:rsidRPr="00F14246">
              <w:rPr>
                <w:rFonts w:ascii="Calibri" w:eastAsia="Arial" w:hAnsi="Calibri" w:cs="Calibri"/>
                <w:b/>
                <w:sz w:val="20"/>
                <w:szCs w:val="20"/>
                <w:lang w:val="en-ZA"/>
              </w:rPr>
              <w:t>Learner Activities</w:t>
            </w:r>
          </w:p>
        </w:tc>
      </w:tr>
      <w:tr w:rsidR="004750C4" w:rsidRPr="00F14246" w14:paraId="76419316" w14:textId="77777777" w:rsidTr="00B87B51">
        <w:trPr>
          <w:trHeight w:val="737"/>
        </w:trPr>
        <w:tc>
          <w:tcPr>
            <w:tcW w:w="988" w:type="dxa"/>
            <w:vMerge w:val="restart"/>
            <w:vAlign w:val="center"/>
          </w:tcPr>
          <w:p w14:paraId="42705B03" w14:textId="77777777" w:rsidR="004750C4" w:rsidRPr="00F14246" w:rsidRDefault="004750C4" w:rsidP="00B87B51">
            <w:pPr>
              <w:pStyle w:val="Normal1"/>
              <w:jc w:val="center"/>
              <w:rPr>
                <w:rFonts w:ascii="Calibri" w:eastAsia="Arial" w:hAnsi="Calibri" w:cs="Calibri"/>
                <w:bCs/>
                <w:color w:val="000000" w:themeColor="text1"/>
                <w:sz w:val="20"/>
                <w:szCs w:val="20"/>
                <w:lang w:val="en-ZA"/>
              </w:rPr>
            </w:pPr>
            <w:r>
              <w:rPr>
                <w:rFonts w:ascii="Calibri" w:eastAsia="Arial" w:hAnsi="Calibri" w:cs="Calibri"/>
                <w:bCs/>
                <w:color w:val="000000" w:themeColor="text1"/>
                <w:sz w:val="20"/>
                <w:szCs w:val="20"/>
                <w:lang w:val="en-ZA"/>
              </w:rPr>
              <w:t>3</w:t>
            </w:r>
          </w:p>
        </w:tc>
        <w:tc>
          <w:tcPr>
            <w:tcW w:w="2409" w:type="dxa"/>
            <w:vMerge w:val="restart"/>
          </w:tcPr>
          <w:p w14:paraId="6B605C9A" w14:textId="77777777" w:rsidR="004750C4" w:rsidRPr="00996D50" w:rsidRDefault="004750C4" w:rsidP="00B87B51">
            <w:pPr>
              <w:pStyle w:val="Default"/>
              <w:rPr>
                <w:rFonts w:ascii="Calibri" w:hAnsi="Calibri" w:cs="Calibri"/>
                <w:b/>
                <w:bCs/>
                <w:sz w:val="20"/>
                <w:szCs w:val="20"/>
              </w:rPr>
            </w:pPr>
          </w:p>
          <w:p w14:paraId="6ACD69F7" w14:textId="77777777" w:rsidR="004750C4" w:rsidRDefault="004750C4" w:rsidP="00B87B51">
            <w:pPr>
              <w:pStyle w:val="Default"/>
              <w:rPr>
                <w:rFonts w:ascii="Calibri" w:hAnsi="Calibri" w:cs="Calibri"/>
                <w:sz w:val="20"/>
                <w:szCs w:val="20"/>
              </w:rPr>
            </w:pPr>
            <w:r w:rsidRPr="00996D50">
              <w:rPr>
                <w:rFonts w:ascii="Calibri" w:hAnsi="Calibri" w:cs="Calibri"/>
                <w:sz w:val="20"/>
                <w:szCs w:val="20"/>
              </w:rPr>
              <w:t xml:space="preserve">Informed, responsible decision-making about health and safety: </w:t>
            </w:r>
          </w:p>
          <w:p w14:paraId="656729D4" w14:textId="77777777" w:rsidR="004750C4" w:rsidRDefault="004750C4" w:rsidP="004750C4">
            <w:pPr>
              <w:pStyle w:val="Default"/>
              <w:numPr>
                <w:ilvl w:val="0"/>
                <w:numId w:val="43"/>
              </w:numPr>
              <w:ind w:left="455"/>
              <w:rPr>
                <w:rFonts w:ascii="Calibri" w:hAnsi="Calibri" w:cs="Calibri"/>
                <w:sz w:val="20"/>
                <w:szCs w:val="20"/>
              </w:rPr>
            </w:pPr>
            <w:r>
              <w:rPr>
                <w:rFonts w:ascii="Calibri" w:hAnsi="Calibri" w:cs="Calibri"/>
                <w:sz w:val="20"/>
                <w:szCs w:val="20"/>
              </w:rPr>
              <w:t>HIV and COVID-19</w:t>
            </w:r>
          </w:p>
          <w:p w14:paraId="41BCA905" w14:textId="77777777" w:rsidR="004750C4" w:rsidRPr="00D46213" w:rsidRDefault="004750C4" w:rsidP="004750C4">
            <w:pPr>
              <w:pStyle w:val="Default"/>
              <w:numPr>
                <w:ilvl w:val="0"/>
                <w:numId w:val="43"/>
              </w:numPr>
              <w:ind w:left="455"/>
              <w:rPr>
                <w:rFonts w:ascii="Calibri" w:hAnsi="Calibri" w:cs="Calibri"/>
                <w:sz w:val="20"/>
                <w:szCs w:val="20"/>
              </w:rPr>
            </w:pPr>
            <w:r w:rsidRPr="00996D50">
              <w:rPr>
                <w:rFonts w:ascii="Calibri" w:hAnsi="Calibri" w:cs="Calibri"/>
                <w:sz w:val="20"/>
                <w:szCs w:val="20"/>
              </w:rPr>
              <w:t>Management with</w:t>
            </w:r>
            <w:r>
              <w:rPr>
                <w:rFonts w:ascii="Calibri" w:hAnsi="Calibri" w:cs="Calibri"/>
                <w:sz w:val="20"/>
                <w:szCs w:val="20"/>
              </w:rPr>
              <w:t xml:space="preserve"> </w:t>
            </w:r>
            <w:r w:rsidRPr="00D46213">
              <w:rPr>
                <w:rFonts w:ascii="Calibri" w:hAnsi="Calibri" w:cs="Calibri"/>
                <w:sz w:val="20"/>
                <w:szCs w:val="20"/>
              </w:rPr>
              <w:t xml:space="preserve">diet, healthy living and positive attitude </w:t>
            </w:r>
          </w:p>
          <w:p w14:paraId="7DACFA15" w14:textId="77777777" w:rsidR="004750C4" w:rsidRPr="00D46213" w:rsidRDefault="004750C4" w:rsidP="00B87B51">
            <w:pPr>
              <w:pStyle w:val="Default"/>
              <w:rPr>
                <w:rFonts w:ascii="Calibri" w:hAnsi="Calibri" w:cs="Calibri"/>
                <w:sz w:val="20"/>
                <w:szCs w:val="20"/>
              </w:rPr>
            </w:pPr>
          </w:p>
          <w:p w14:paraId="7002EC97" w14:textId="77777777" w:rsidR="004750C4" w:rsidRPr="00996D50" w:rsidRDefault="004750C4" w:rsidP="00B87B51">
            <w:pPr>
              <w:pStyle w:val="Default"/>
              <w:rPr>
                <w:rFonts w:ascii="Calibri" w:hAnsi="Calibri" w:cs="Calibri"/>
                <w:b/>
                <w:bCs/>
                <w:sz w:val="20"/>
                <w:szCs w:val="20"/>
              </w:rPr>
            </w:pPr>
          </w:p>
          <w:p w14:paraId="3B3B4B86" w14:textId="77777777" w:rsidR="004750C4" w:rsidRPr="00F14246" w:rsidRDefault="004750C4" w:rsidP="00B87B51">
            <w:pPr>
              <w:pStyle w:val="Default"/>
              <w:rPr>
                <w:rFonts w:ascii="Calibri" w:hAnsi="Calibri" w:cs="Calibri"/>
                <w:b/>
                <w:bCs/>
                <w:sz w:val="20"/>
                <w:szCs w:val="20"/>
              </w:rPr>
            </w:pPr>
          </w:p>
          <w:p w14:paraId="6CCD3875" w14:textId="77777777" w:rsidR="004750C4" w:rsidRPr="00F14246" w:rsidRDefault="004750C4" w:rsidP="00B87B51">
            <w:pPr>
              <w:pStyle w:val="Default"/>
              <w:rPr>
                <w:rFonts w:ascii="Calibri" w:hAnsi="Calibri" w:cs="Calibri"/>
                <w:sz w:val="20"/>
                <w:szCs w:val="20"/>
              </w:rPr>
            </w:pPr>
          </w:p>
        </w:tc>
        <w:tc>
          <w:tcPr>
            <w:tcW w:w="2552" w:type="dxa"/>
            <w:vAlign w:val="center"/>
          </w:tcPr>
          <w:p w14:paraId="17FBC61C"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1559" w:type="dxa"/>
            <w:vAlign w:val="center"/>
          </w:tcPr>
          <w:p w14:paraId="30EBDF56" w14:textId="77777777" w:rsidR="004750C4" w:rsidRPr="00F14246" w:rsidRDefault="004750C4" w:rsidP="00B87B51">
            <w:pPr>
              <w:pStyle w:val="Normal1"/>
              <w:rPr>
                <w:rFonts w:ascii="Calibri" w:eastAsia="Arial" w:hAnsi="Calibri" w:cs="Calibri"/>
                <w:bCs/>
                <w:i/>
                <w:iCs/>
                <w:color w:val="000000" w:themeColor="text1"/>
                <w:sz w:val="20"/>
                <w:szCs w:val="20"/>
                <w:lang w:val="en-ZA"/>
              </w:rPr>
            </w:pPr>
            <w:r w:rsidRPr="00F14246">
              <w:rPr>
                <w:rFonts w:ascii="Calibri" w:eastAsia="Arial" w:hAnsi="Calibri" w:cs="Calibri"/>
                <w:bCs/>
                <w:i/>
                <w:iCs/>
                <w:color w:val="000000" w:themeColor="text1"/>
                <w:sz w:val="20"/>
                <w:szCs w:val="20"/>
                <w:lang w:val="en-ZA"/>
              </w:rPr>
              <w:t xml:space="preserve">Introduction </w:t>
            </w:r>
          </w:p>
        </w:tc>
        <w:tc>
          <w:tcPr>
            <w:tcW w:w="851" w:type="dxa"/>
            <w:vAlign w:val="center"/>
          </w:tcPr>
          <w:p w14:paraId="63E3C4CD" w14:textId="77777777" w:rsidR="004750C4" w:rsidRPr="00F14246" w:rsidRDefault="004750C4" w:rsidP="00B87B51">
            <w:pPr>
              <w:pStyle w:val="Normal1"/>
              <w:jc w:val="center"/>
              <w:rPr>
                <w:rFonts w:ascii="Calibri" w:eastAsia="Arial" w:hAnsi="Calibri" w:cs="Calibri"/>
                <w:bCs/>
                <w:color w:val="000000" w:themeColor="text1"/>
                <w:sz w:val="20"/>
                <w:szCs w:val="20"/>
                <w:lang w:val="en-ZA"/>
              </w:rPr>
            </w:pPr>
            <w:r>
              <w:rPr>
                <w:rFonts w:ascii="Calibri" w:eastAsia="Arial" w:hAnsi="Calibri" w:cs="Calibri"/>
                <w:bCs/>
                <w:color w:val="000000" w:themeColor="text1"/>
                <w:sz w:val="20"/>
                <w:szCs w:val="20"/>
                <w:lang w:val="en-ZA"/>
              </w:rPr>
              <w:t>2</w:t>
            </w:r>
            <w:r w:rsidRPr="00F14246">
              <w:rPr>
                <w:rFonts w:ascii="Calibri" w:eastAsia="Arial" w:hAnsi="Calibri" w:cs="Calibri"/>
                <w:bCs/>
                <w:color w:val="000000" w:themeColor="text1"/>
                <w:sz w:val="20"/>
                <w:szCs w:val="20"/>
                <w:lang w:val="en-ZA"/>
              </w:rPr>
              <w:t xml:space="preserve"> min</w:t>
            </w:r>
          </w:p>
        </w:tc>
        <w:tc>
          <w:tcPr>
            <w:tcW w:w="4252" w:type="dxa"/>
            <w:vAlign w:val="center"/>
          </w:tcPr>
          <w:p w14:paraId="3401CF27" w14:textId="77777777" w:rsidR="004750C4" w:rsidRPr="00F14246" w:rsidRDefault="004750C4" w:rsidP="00B87B51">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 xml:space="preserve">Lesson </w:t>
            </w:r>
            <w:r>
              <w:rPr>
                <w:rFonts w:ascii="Calibri" w:eastAsia="Arial" w:hAnsi="Calibri" w:cs="Calibri"/>
                <w:bCs/>
                <w:color w:val="000000" w:themeColor="text1"/>
                <w:sz w:val="20"/>
                <w:szCs w:val="20"/>
                <w:lang w:val="en-ZA"/>
              </w:rPr>
              <w:t>3</w:t>
            </w:r>
            <w:r w:rsidRPr="00F14246">
              <w:rPr>
                <w:rFonts w:ascii="Calibri" w:eastAsia="Arial" w:hAnsi="Calibri" w:cs="Calibri"/>
                <w:bCs/>
                <w:color w:val="000000" w:themeColor="text1"/>
                <w:sz w:val="20"/>
                <w:szCs w:val="20"/>
                <w:lang w:val="en-ZA"/>
              </w:rPr>
              <w:t xml:space="preserve"> – PowerPoint (Slides 1-</w:t>
            </w:r>
            <w:r>
              <w:rPr>
                <w:rFonts w:ascii="Calibri" w:eastAsia="Arial" w:hAnsi="Calibri" w:cs="Calibri"/>
                <w:bCs/>
                <w:color w:val="000000" w:themeColor="text1"/>
                <w:sz w:val="20"/>
                <w:szCs w:val="20"/>
                <w:lang w:val="en-ZA"/>
              </w:rPr>
              <w:t>2</w:t>
            </w:r>
            <w:r w:rsidRPr="00F14246">
              <w:rPr>
                <w:rFonts w:ascii="Calibri" w:eastAsia="Arial" w:hAnsi="Calibri" w:cs="Calibri"/>
                <w:bCs/>
                <w:color w:val="000000" w:themeColor="text1"/>
                <w:sz w:val="20"/>
                <w:szCs w:val="20"/>
                <w:lang w:val="en-ZA"/>
              </w:rPr>
              <w:t>)</w:t>
            </w:r>
          </w:p>
        </w:tc>
        <w:tc>
          <w:tcPr>
            <w:tcW w:w="1276" w:type="dxa"/>
            <w:vMerge w:val="restart"/>
            <w:vAlign w:val="center"/>
          </w:tcPr>
          <w:p w14:paraId="4474ED79" w14:textId="77777777" w:rsidR="004750C4" w:rsidRPr="00F14246" w:rsidRDefault="004750C4" w:rsidP="00B87B51">
            <w:pPr>
              <w:pStyle w:val="Normal1"/>
              <w:rPr>
                <w:rFonts w:ascii="Calibri" w:eastAsia="Arial" w:hAnsi="Calibri" w:cs="Calibri"/>
                <w:bCs/>
                <w:color w:val="000000" w:themeColor="text1"/>
                <w:sz w:val="20"/>
                <w:szCs w:val="20"/>
                <w:lang w:val="en-ZA"/>
              </w:rPr>
            </w:pPr>
            <w:r w:rsidRPr="00F14246">
              <w:rPr>
                <w:rFonts w:ascii="Calibri" w:eastAsia="Arial" w:hAnsi="Calibri" w:cs="Calibri"/>
                <w:bCs/>
                <w:iCs/>
                <w:color w:val="000000" w:themeColor="text1"/>
                <w:sz w:val="20"/>
                <w:szCs w:val="20"/>
                <w:lang w:val="en-ZA"/>
              </w:rPr>
              <w:t xml:space="preserve">Formative: </w:t>
            </w:r>
            <w:r w:rsidRPr="00F14246">
              <w:rPr>
                <w:rFonts w:ascii="Calibri" w:eastAsia="Arial" w:hAnsi="Calibri" w:cs="Calibri"/>
                <w:bCs/>
                <w:sz w:val="20"/>
                <w:szCs w:val="20"/>
                <w:lang w:val="en-ZA"/>
                <w14:textOutline w14:w="0" w14:cap="flat" w14:cmpd="sng" w14:algn="ctr">
                  <w14:noFill/>
                  <w14:prstDash w14:val="solid"/>
                  <w14:round/>
                </w14:textOutline>
              </w:rPr>
              <w:t>Feedback &amp; Discussion</w:t>
            </w:r>
          </w:p>
        </w:tc>
        <w:tc>
          <w:tcPr>
            <w:tcW w:w="1417" w:type="dxa"/>
            <w:vAlign w:val="center"/>
          </w:tcPr>
          <w:p w14:paraId="54C720C9" w14:textId="77777777" w:rsidR="004750C4" w:rsidRPr="00F14246" w:rsidRDefault="004750C4" w:rsidP="00B87B51">
            <w:pPr>
              <w:pStyle w:val="Normal1"/>
              <w:ind w:right="-13" w:hanging="4"/>
              <w:rPr>
                <w:rFonts w:ascii="Calibri" w:eastAsia="Arial" w:hAnsi="Calibri" w:cs="Calibri"/>
                <w:bCs/>
                <w:color w:val="000000" w:themeColor="text1"/>
                <w:sz w:val="20"/>
                <w:szCs w:val="20"/>
                <w:lang w:val="en-ZA"/>
              </w:rPr>
            </w:pPr>
          </w:p>
        </w:tc>
      </w:tr>
      <w:tr w:rsidR="004750C4" w:rsidRPr="00F14246" w14:paraId="1D108771" w14:textId="77777777" w:rsidTr="00B87B51">
        <w:trPr>
          <w:trHeight w:val="737"/>
        </w:trPr>
        <w:tc>
          <w:tcPr>
            <w:tcW w:w="988" w:type="dxa"/>
            <w:vMerge/>
            <w:vAlign w:val="center"/>
          </w:tcPr>
          <w:p w14:paraId="4CB4AB8D"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2409" w:type="dxa"/>
            <w:vMerge/>
            <w:vAlign w:val="center"/>
          </w:tcPr>
          <w:p w14:paraId="4A26241A" w14:textId="77777777" w:rsidR="004750C4" w:rsidRPr="00F14246" w:rsidRDefault="004750C4" w:rsidP="00B87B51">
            <w:pPr>
              <w:pStyle w:val="Default"/>
              <w:rPr>
                <w:rFonts w:ascii="Calibri" w:hAnsi="Calibri" w:cs="Calibri"/>
                <w:sz w:val="20"/>
                <w:szCs w:val="20"/>
              </w:rPr>
            </w:pPr>
          </w:p>
        </w:tc>
        <w:tc>
          <w:tcPr>
            <w:tcW w:w="2552" w:type="dxa"/>
            <w:vMerge w:val="restart"/>
          </w:tcPr>
          <w:p w14:paraId="3443D828" w14:textId="77777777" w:rsidR="004750C4" w:rsidRPr="00BC5064" w:rsidRDefault="004750C4" w:rsidP="00B87B51">
            <w:pPr>
              <w:rPr>
                <w:rFonts w:cs="Calibri"/>
                <w:sz w:val="20"/>
                <w:szCs w:val="20"/>
              </w:rPr>
            </w:pPr>
            <w:r w:rsidRPr="00BC5064">
              <w:rPr>
                <w:rFonts w:cs="Calibri"/>
                <w:sz w:val="20"/>
                <w:szCs w:val="20"/>
              </w:rPr>
              <w:t>Explain how diet and healthy living support the treatment of HIV and COVID-19.</w:t>
            </w:r>
          </w:p>
          <w:p w14:paraId="29C840C9" w14:textId="77777777" w:rsidR="004750C4" w:rsidRPr="00D46213" w:rsidRDefault="004750C4" w:rsidP="00B87B51">
            <w:pPr>
              <w:rPr>
                <w:rFonts w:cs="Calibri"/>
                <w:sz w:val="20"/>
                <w:szCs w:val="20"/>
              </w:rPr>
            </w:pPr>
          </w:p>
        </w:tc>
        <w:tc>
          <w:tcPr>
            <w:tcW w:w="1559" w:type="dxa"/>
            <w:vAlign w:val="center"/>
          </w:tcPr>
          <w:p w14:paraId="026A3916" w14:textId="77777777" w:rsidR="004750C4" w:rsidRPr="00F14246" w:rsidRDefault="004750C4" w:rsidP="00B87B51">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Teaching  &amp; Watch Video</w:t>
            </w:r>
            <w:r w:rsidRPr="00F14246">
              <w:rPr>
                <w:rFonts w:ascii="Calibri" w:eastAsia="Arial" w:hAnsi="Calibri" w:cs="Calibri"/>
                <w:i/>
                <w:iCs/>
                <w:color w:val="000000" w:themeColor="text1"/>
                <w:sz w:val="20"/>
                <w:szCs w:val="20"/>
                <w:lang w:val="en-ZA"/>
              </w:rPr>
              <w:t xml:space="preserve"> </w:t>
            </w:r>
          </w:p>
        </w:tc>
        <w:tc>
          <w:tcPr>
            <w:tcW w:w="851" w:type="dxa"/>
            <w:vAlign w:val="center"/>
          </w:tcPr>
          <w:p w14:paraId="401CC135" w14:textId="77777777" w:rsidR="004750C4" w:rsidRPr="00F14246" w:rsidRDefault="004750C4" w:rsidP="00B87B5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8</w:t>
            </w:r>
            <w:r w:rsidRPr="00F14246">
              <w:rPr>
                <w:rFonts w:ascii="Calibri" w:eastAsia="Arial" w:hAnsi="Calibri" w:cs="Calibri"/>
                <w:color w:val="000000" w:themeColor="text1"/>
                <w:sz w:val="20"/>
                <w:szCs w:val="20"/>
                <w:lang w:val="en-ZA"/>
              </w:rPr>
              <w:t xml:space="preserve"> min</w:t>
            </w:r>
          </w:p>
        </w:tc>
        <w:tc>
          <w:tcPr>
            <w:tcW w:w="4252" w:type="dxa"/>
            <w:vAlign w:val="center"/>
          </w:tcPr>
          <w:p w14:paraId="2A2CDB49" w14:textId="77777777" w:rsidR="004750C4" w:rsidRDefault="004750C4" w:rsidP="00B87B51">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3</w:t>
            </w:r>
            <w:r w:rsidRPr="00F14246">
              <w:rPr>
                <w:rFonts w:ascii="Calibri" w:eastAsia="Arial" w:hAnsi="Calibri" w:cs="Calibri"/>
                <w:color w:val="000000" w:themeColor="text1"/>
                <w:sz w:val="20"/>
                <w:szCs w:val="20"/>
                <w:lang w:val="en-ZA"/>
              </w:rPr>
              <w:t xml:space="preserve"> – PowerPoint (Slides </w:t>
            </w:r>
            <w:r>
              <w:rPr>
                <w:rFonts w:ascii="Calibri" w:eastAsia="Arial" w:hAnsi="Calibri" w:cs="Calibri"/>
                <w:color w:val="000000" w:themeColor="text1"/>
                <w:sz w:val="20"/>
                <w:szCs w:val="20"/>
                <w:lang w:val="en-ZA"/>
              </w:rPr>
              <w:t>3-5</w:t>
            </w:r>
            <w:r w:rsidRPr="00F14246">
              <w:rPr>
                <w:rFonts w:ascii="Calibri" w:eastAsia="Arial" w:hAnsi="Calibri" w:cs="Calibri"/>
                <w:color w:val="000000" w:themeColor="text1"/>
                <w:sz w:val="20"/>
                <w:szCs w:val="20"/>
                <w:lang w:val="en-ZA"/>
              </w:rPr>
              <w:t>)</w:t>
            </w:r>
          </w:p>
          <w:p w14:paraId="15E53F83" w14:textId="77777777" w:rsidR="004750C4" w:rsidRPr="00D46213" w:rsidRDefault="004750C4" w:rsidP="00B87B51">
            <w:pPr>
              <w:pStyle w:val="Normal1"/>
              <w:rPr>
                <w:rFonts w:ascii="Calibri" w:eastAsia="Arial" w:hAnsi="Calibri" w:cs="Calibri"/>
                <w:b/>
                <w:bCs/>
                <w:color w:val="000000" w:themeColor="text1"/>
                <w:sz w:val="20"/>
                <w:szCs w:val="20"/>
                <w:lang w:val="en-ZA"/>
              </w:rPr>
            </w:pPr>
            <w:r w:rsidRPr="00EF1BC2">
              <w:rPr>
                <w:rFonts w:ascii="Calibri" w:eastAsia="Arial" w:hAnsi="Calibri" w:cs="Calibri"/>
                <w:color w:val="000000" w:themeColor="text1"/>
                <w:sz w:val="20"/>
                <w:szCs w:val="20"/>
                <w:lang w:val="en-ZA"/>
              </w:rPr>
              <w:t xml:space="preserve">Watch: </w:t>
            </w:r>
            <w:r w:rsidRPr="00D46213">
              <w:rPr>
                <w:rFonts w:ascii="Calibri" w:eastAsia="Arial" w:hAnsi="Calibri" w:cs="Calibri"/>
                <w:b/>
                <w:bCs/>
                <w:color w:val="000000" w:themeColor="text1"/>
                <w:sz w:val="20"/>
                <w:szCs w:val="20"/>
                <w:lang w:val="en-ZA"/>
              </w:rPr>
              <w:t>Essential Nutrients</w:t>
            </w:r>
          </w:p>
          <w:p w14:paraId="16C23CB7" w14:textId="77777777" w:rsidR="004750C4" w:rsidRDefault="004750C4" w:rsidP="00B87B51">
            <w:pPr>
              <w:pStyle w:val="Normal1"/>
              <w:rPr>
                <w:rFonts w:ascii="Calibri" w:eastAsia="Arial" w:hAnsi="Calibri" w:cs="Calibri"/>
                <w:color w:val="000000" w:themeColor="text1"/>
                <w:sz w:val="20"/>
                <w:szCs w:val="20"/>
                <w:lang w:val="en-ZA"/>
              </w:rPr>
            </w:pPr>
            <w:hyperlink r:id="rId11" w:history="1">
              <w:r w:rsidRPr="0070049F">
                <w:rPr>
                  <w:rStyle w:val="Hyperlink"/>
                  <w:rFonts w:ascii="Calibri" w:eastAsia="Arial" w:hAnsi="Calibri" w:cs="Calibri"/>
                  <w:sz w:val="20"/>
                  <w:szCs w:val="20"/>
                  <w:lang w:val="en-ZA"/>
                </w:rPr>
                <w:t>https://www.youtube.com/watch?v=Urr-MKKs8zc&amp;ab_channel=CSULBStudentHealth%26Wellness</w:t>
              </w:r>
            </w:hyperlink>
            <w:r>
              <w:rPr>
                <w:rFonts w:ascii="Calibri" w:eastAsia="Arial" w:hAnsi="Calibri" w:cs="Calibri"/>
                <w:color w:val="000000" w:themeColor="text1"/>
                <w:sz w:val="20"/>
                <w:szCs w:val="20"/>
                <w:lang w:val="en-ZA"/>
              </w:rPr>
              <w:t xml:space="preserve"> </w:t>
            </w:r>
            <w:r w:rsidRPr="00D46213">
              <w:rPr>
                <w:rFonts w:ascii="Calibri" w:eastAsia="Arial" w:hAnsi="Calibri" w:cs="Calibri"/>
                <w:color w:val="000000" w:themeColor="text1"/>
                <w:sz w:val="20"/>
                <w:szCs w:val="20"/>
                <w:lang w:val="en-ZA"/>
              </w:rPr>
              <w:t>(3 min 20 sec)</w:t>
            </w:r>
          </w:p>
          <w:p w14:paraId="349FEDD5" w14:textId="77777777" w:rsidR="004750C4"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3 – Worksheet (Activity 1)</w:t>
            </w:r>
          </w:p>
          <w:p w14:paraId="7673C471" w14:textId="77777777" w:rsidR="004750C4" w:rsidRPr="00D46213"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3 – Worksheet MEMO</w:t>
            </w:r>
          </w:p>
        </w:tc>
        <w:tc>
          <w:tcPr>
            <w:tcW w:w="1276" w:type="dxa"/>
            <w:vMerge/>
            <w:vAlign w:val="center"/>
          </w:tcPr>
          <w:p w14:paraId="52440881" w14:textId="77777777" w:rsidR="004750C4" w:rsidRPr="00F14246" w:rsidRDefault="004750C4" w:rsidP="00B87B51">
            <w:pPr>
              <w:pStyle w:val="Normal1"/>
              <w:rPr>
                <w:rFonts w:ascii="Calibri" w:eastAsia="Arial" w:hAnsi="Calibri" w:cs="Calibri"/>
                <w:color w:val="000000" w:themeColor="text1"/>
                <w:sz w:val="20"/>
                <w:szCs w:val="20"/>
                <w:lang w:val="en-ZA"/>
              </w:rPr>
            </w:pPr>
          </w:p>
        </w:tc>
        <w:tc>
          <w:tcPr>
            <w:tcW w:w="1417" w:type="dxa"/>
            <w:vAlign w:val="center"/>
          </w:tcPr>
          <w:p w14:paraId="1707149B" w14:textId="77777777" w:rsidR="004750C4" w:rsidRDefault="004750C4" w:rsidP="00B87B51">
            <w:pPr>
              <w:pStyle w:val="Normal1"/>
              <w:ind w:right="-13" w:hanging="4"/>
              <w:rPr>
                <w:rFonts w:ascii="Calibri" w:hAnsi="Calibri" w:cs="Calibri"/>
                <w:sz w:val="20"/>
                <w:szCs w:val="20"/>
                <w:lang w:val="en-ZA"/>
              </w:rPr>
            </w:pPr>
            <w:r w:rsidRPr="00F14246">
              <w:rPr>
                <w:rFonts w:ascii="Calibri" w:hAnsi="Calibri" w:cs="Calibri"/>
                <w:sz w:val="20"/>
                <w:szCs w:val="20"/>
                <w:lang w:val="en-ZA"/>
              </w:rPr>
              <w:t>Active listening for understanding and video engagement</w:t>
            </w:r>
          </w:p>
          <w:p w14:paraId="05AE4CB0" w14:textId="77777777" w:rsidR="004750C4" w:rsidRDefault="004750C4" w:rsidP="00B87B51">
            <w:pPr>
              <w:pStyle w:val="Normal1"/>
              <w:ind w:right="-13" w:hanging="4"/>
              <w:rPr>
                <w:rFonts w:ascii="Calibri" w:hAnsi="Calibri" w:cs="Calibri"/>
                <w:sz w:val="20"/>
                <w:szCs w:val="20"/>
                <w:lang w:val="en-ZA"/>
              </w:rPr>
            </w:pPr>
          </w:p>
          <w:p w14:paraId="0AC0AF44" w14:textId="77777777" w:rsidR="004750C4" w:rsidRPr="00F14246" w:rsidRDefault="004750C4" w:rsidP="00B87B51">
            <w:pPr>
              <w:pStyle w:val="Normal1"/>
              <w:ind w:right="-13" w:hanging="4"/>
              <w:rPr>
                <w:rFonts w:ascii="Calibri" w:eastAsia="Arial" w:hAnsi="Calibri" w:cs="Calibri"/>
                <w:color w:val="000000" w:themeColor="text1"/>
                <w:sz w:val="20"/>
                <w:szCs w:val="20"/>
                <w:lang w:val="en-ZA"/>
              </w:rPr>
            </w:pPr>
            <w:r>
              <w:rPr>
                <w:rFonts w:ascii="Calibri" w:hAnsi="Calibri" w:cs="Calibri"/>
                <w:sz w:val="20"/>
                <w:szCs w:val="20"/>
                <w:lang w:val="en-ZA"/>
              </w:rPr>
              <w:t xml:space="preserve">Complete the activity individually </w:t>
            </w:r>
          </w:p>
        </w:tc>
      </w:tr>
      <w:tr w:rsidR="004750C4" w:rsidRPr="00F14246" w14:paraId="2742FD15" w14:textId="77777777" w:rsidTr="00B87B51">
        <w:trPr>
          <w:trHeight w:val="737"/>
        </w:trPr>
        <w:tc>
          <w:tcPr>
            <w:tcW w:w="988" w:type="dxa"/>
            <w:vMerge/>
            <w:vAlign w:val="center"/>
          </w:tcPr>
          <w:p w14:paraId="1E28B552"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2409" w:type="dxa"/>
            <w:vMerge/>
            <w:vAlign w:val="center"/>
          </w:tcPr>
          <w:p w14:paraId="1AC0D844" w14:textId="77777777" w:rsidR="004750C4" w:rsidRPr="00F14246" w:rsidRDefault="004750C4" w:rsidP="00B87B51">
            <w:pPr>
              <w:pStyle w:val="Default"/>
              <w:rPr>
                <w:rFonts w:ascii="Calibri" w:hAnsi="Calibri" w:cs="Calibri"/>
                <w:sz w:val="20"/>
                <w:szCs w:val="20"/>
              </w:rPr>
            </w:pPr>
          </w:p>
        </w:tc>
        <w:tc>
          <w:tcPr>
            <w:tcW w:w="2552" w:type="dxa"/>
            <w:vMerge/>
            <w:vAlign w:val="center"/>
          </w:tcPr>
          <w:p w14:paraId="73357B7F" w14:textId="77777777" w:rsidR="004750C4" w:rsidRPr="00D46213" w:rsidRDefault="004750C4" w:rsidP="00B87B51">
            <w:pPr>
              <w:rPr>
                <w:rFonts w:cs="Calibri"/>
                <w:sz w:val="20"/>
                <w:szCs w:val="20"/>
              </w:rPr>
            </w:pPr>
          </w:p>
        </w:tc>
        <w:tc>
          <w:tcPr>
            <w:tcW w:w="1559" w:type="dxa"/>
            <w:vAlign w:val="center"/>
          </w:tcPr>
          <w:p w14:paraId="65CFAC53" w14:textId="77777777" w:rsidR="004750C4" w:rsidRPr="00F14246" w:rsidRDefault="004750C4" w:rsidP="00B87B51">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Teaching &amp; Class Discussion</w:t>
            </w:r>
          </w:p>
        </w:tc>
        <w:tc>
          <w:tcPr>
            <w:tcW w:w="851" w:type="dxa"/>
            <w:vAlign w:val="center"/>
          </w:tcPr>
          <w:p w14:paraId="6B12C949" w14:textId="77777777" w:rsidR="004750C4" w:rsidRPr="00F14246" w:rsidRDefault="004750C4" w:rsidP="00B87B5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8</w:t>
            </w:r>
            <w:r w:rsidRPr="00F14246">
              <w:rPr>
                <w:rFonts w:ascii="Calibri" w:eastAsia="Arial" w:hAnsi="Calibri" w:cs="Calibri"/>
                <w:color w:val="000000" w:themeColor="text1"/>
                <w:sz w:val="20"/>
                <w:szCs w:val="20"/>
                <w:lang w:val="en-ZA"/>
              </w:rPr>
              <w:t xml:space="preserve"> min</w:t>
            </w:r>
          </w:p>
        </w:tc>
        <w:tc>
          <w:tcPr>
            <w:tcW w:w="4252" w:type="dxa"/>
            <w:vAlign w:val="center"/>
          </w:tcPr>
          <w:p w14:paraId="4AC0ED41" w14:textId="77777777" w:rsidR="004750C4" w:rsidRPr="00F14246" w:rsidRDefault="004750C4" w:rsidP="00B87B51">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3</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 xml:space="preserve"> 6</w:t>
            </w:r>
            <w:r w:rsidRPr="00F14246">
              <w:rPr>
                <w:rFonts w:ascii="Calibri" w:eastAsia="Arial" w:hAnsi="Calibri" w:cs="Calibri"/>
                <w:color w:val="000000" w:themeColor="text1"/>
                <w:sz w:val="20"/>
                <w:szCs w:val="20"/>
                <w:lang w:val="en-ZA"/>
              </w:rPr>
              <w:t>)</w:t>
            </w:r>
          </w:p>
        </w:tc>
        <w:tc>
          <w:tcPr>
            <w:tcW w:w="1276" w:type="dxa"/>
            <w:vMerge/>
            <w:vAlign w:val="center"/>
          </w:tcPr>
          <w:p w14:paraId="665ABAA4" w14:textId="77777777" w:rsidR="004750C4" w:rsidRPr="00F14246" w:rsidRDefault="004750C4" w:rsidP="00B87B51">
            <w:pPr>
              <w:pStyle w:val="Normal1"/>
              <w:rPr>
                <w:rFonts w:ascii="Calibri" w:eastAsia="Arial" w:hAnsi="Calibri" w:cs="Calibri"/>
                <w:color w:val="000000" w:themeColor="text1"/>
                <w:sz w:val="20"/>
                <w:szCs w:val="20"/>
                <w:lang w:val="en-ZA"/>
              </w:rPr>
            </w:pPr>
          </w:p>
        </w:tc>
        <w:tc>
          <w:tcPr>
            <w:tcW w:w="1417" w:type="dxa"/>
            <w:vAlign w:val="center"/>
          </w:tcPr>
          <w:p w14:paraId="41B71239" w14:textId="77777777" w:rsidR="004750C4" w:rsidRPr="00F14246" w:rsidRDefault="004750C4" w:rsidP="00B87B51">
            <w:pPr>
              <w:pStyle w:val="Normal1"/>
              <w:ind w:right="-13" w:hanging="4"/>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Active listening and taking part in the discussion</w:t>
            </w:r>
          </w:p>
        </w:tc>
      </w:tr>
      <w:tr w:rsidR="004750C4" w:rsidRPr="00F14246" w14:paraId="142535F9" w14:textId="77777777" w:rsidTr="00B87B51">
        <w:trPr>
          <w:trHeight w:val="737"/>
        </w:trPr>
        <w:tc>
          <w:tcPr>
            <w:tcW w:w="988" w:type="dxa"/>
            <w:vMerge/>
            <w:vAlign w:val="center"/>
          </w:tcPr>
          <w:p w14:paraId="4FF3E971"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2409" w:type="dxa"/>
            <w:vMerge/>
            <w:vAlign w:val="center"/>
          </w:tcPr>
          <w:p w14:paraId="5B4F7395" w14:textId="77777777" w:rsidR="004750C4" w:rsidRPr="00F14246" w:rsidRDefault="004750C4" w:rsidP="00B87B51">
            <w:pPr>
              <w:pStyle w:val="Default"/>
              <w:rPr>
                <w:rFonts w:ascii="Calibri" w:hAnsi="Calibri" w:cs="Calibri"/>
                <w:sz w:val="20"/>
                <w:szCs w:val="20"/>
              </w:rPr>
            </w:pPr>
          </w:p>
        </w:tc>
        <w:tc>
          <w:tcPr>
            <w:tcW w:w="2552" w:type="dxa"/>
            <w:vAlign w:val="center"/>
          </w:tcPr>
          <w:p w14:paraId="12120BAD" w14:textId="77777777" w:rsidR="004750C4" w:rsidRDefault="004750C4" w:rsidP="004750C4">
            <w:pPr>
              <w:pStyle w:val="ListParagraph"/>
              <w:numPr>
                <w:ilvl w:val="0"/>
                <w:numId w:val="18"/>
              </w:numPr>
              <w:ind w:left="315"/>
              <w:rPr>
                <w:rFonts w:cs="Calibri"/>
                <w:sz w:val="20"/>
                <w:szCs w:val="20"/>
              </w:rPr>
            </w:pPr>
            <w:r w:rsidRPr="0007056B">
              <w:rPr>
                <w:rFonts w:cs="Calibri"/>
                <w:sz w:val="20"/>
                <w:szCs w:val="20"/>
              </w:rPr>
              <w:t>Describe the link between mental health and physical health.</w:t>
            </w:r>
          </w:p>
          <w:p w14:paraId="59569894" w14:textId="77777777" w:rsidR="004750C4" w:rsidRPr="00BC5064" w:rsidRDefault="004750C4" w:rsidP="004750C4">
            <w:pPr>
              <w:pStyle w:val="ListParagraph"/>
              <w:numPr>
                <w:ilvl w:val="0"/>
                <w:numId w:val="18"/>
              </w:numPr>
              <w:ind w:left="315"/>
              <w:rPr>
                <w:rFonts w:cs="Calibri"/>
                <w:sz w:val="20"/>
                <w:szCs w:val="20"/>
              </w:rPr>
            </w:pPr>
            <w:r w:rsidRPr="0007056B">
              <w:rPr>
                <w:rFonts w:cs="Calibri"/>
                <w:sz w:val="20"/>
                <w:szCs w:val="20"/>
              </w:rPr>
              <w:t>Identify the benefits of maintaining a positive attitude when living with or recovering from illness.</w:t>
            </w:r>
          </w:p>
        </w:tc>
        <w:tc>
          <w:tcPr>
            <w:tcW w:w="1559" w:type="dxa"/>
            <w:vAlign w:val="center"/>
          </w:tcPr>
          <w:p w14:paraId="6A285076" w14:textId="77777777" w:rsidR="004750C4" w:rsidRPr="00F14246" w:rsidRDefault="004750C4" w:rsidP="00B87B51">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 xml:space="preserve">Watch Video </w:t>
            </w:r>
            <w:r>
              <w:rPr>
                <w:rFonts w:ascii="Calibri" w:eastAsia="Arial" w:hAnsi="Calibri" w:cs="Calibri"/>
                <w:i/>
                <w:iCs/>
                <w:color w:val="000000" w:themeColor="text1"/>
                <w:sz w:val="20"/>
                <w:szCs w:val="20"/>
                <w:lang w:val="en-ZA"/>
              </w:rPr>
              <w:t>&amp; Class Discussion</w:t>
            </w:r>
          </w:p>
        </w:tc>
        <w:tc>
          <w:tcPr>
            <w:tcW w:w="851" w:type="dxa"/>
            <w:vAlign w:val="center"/>
          </w:tcPr>
          <w:p w14:paraId="27A3B1E2" w14:textId="77777777" w:rsidR="004750C4" w:rsidRPr="00F14246" w:rsidRDefault="004750C4" w:rsidP="00B87B5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10</w:t>
            </w:r>
            <w:r w:rsidRPr="00F14246">
              <w:rPr>
                <w:rFonts w:ascii="Calibri" w:eastAsia="Arial" w:hAnsi="Calibri" w:cs="Calibri"/>
                <w:color w:val="000000" w:themeColor="text1"/>
                <w:sz w:val="20"/>
                <w:szCs w:val="20"/>
                <w:lang w:val="en-ZA"/>
              </w:rPr>
              <w:t xml:space="preserve"> min</w:t>
            </w:r>
          </w:p>
        </w:tc>
        <w:tc>
          <w:tcPr>
            <w:tcW w:w="4252" w:type="dxa"/>
            <w:vAlign w:val="center"/>
          </w:tcPr>
          <w:p w14:paraId="4DEBFDF9" w14:textId="77777777" w:rsidR="004750C4" w:rsidRPr="00F14246" w:rsidRDefault="004750C4" w:rsidP="00B87B51">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2</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s 7-9</w:t>
            </w:r>
            <w:r w:rsidRPr="00F14246">
              <w:rPr>
                <w:rFonts w:ascii="Calibri" w:eastAsia="Arial" w:hAnsi="Calibri" w:cs="Calibri"/>
                <w:color w:val="000000" w:themeColor="text1"/>
                <w:sz w:val="20"/>
                <w:szCs w:val="20"/>
                <w:lang w:val="en-ZA"/>
              </w:rPr>
              <w:t>)</w:t>
            </w:r>
          </w:p>
          <w:p w14:paraId="717B0F3F" w14:textId="77777777" w:rsidR="004750C4" w:rsidRPr="0007056B" w:rsidRDefault="004750C4" w:rsidP="00B87B51">
            <w:pPr>
              <w:pStyle w:val="Normal1"/>
              <w:rPr>
                <w:rFonts w:ascii="Calibri" w:eastAsia="Arial" w:hAnsi="Calibri" w:cs="Calibri"/>
                <w:b/>
                <w:color w:val="000000" w:themeColor="text1"/>
                <w:sz w:val="20"/>
                <w:szCs w:val="20"/>
                <w:lang w:val="en-ZA"/>
              </w:rPr>
            </w:pPr>
            <w:r w:rsidRPr="00D46213">
              <w:rPr>
                <w:rFonts w:ascii="Calibri" w:eastAsia="Arial" w:hAnsi="Calibri" w:cs="Calibri"/>
                <w:bCs/>
                <w:color w:val="000000" w:themeColor="text1"/>
                <w:sz w:val="20"/>
                <w:szCs w:val="20"/>
                <w:lang w:val="en-ZA"/>
              </w:rPr>
              <w:t xml:space="preserve">Watch: </w:t>
            </w:r>
            <w:r w:rsidRPr="0007056B">
              <w:rPr>
                <w:rFonts w:ascii="Calibri" w:eastAsia="Arial" w:hAnsi="Calibri" w:cs="Calibri"/>
                <w:b/>
                <w:color w:val="000000" w:themeColor="text1"/>
                <w:sz w:val="20"/>
                <w:szCs w:val="20"/>
                <w:lang w:val="en-ZA"/>
              </w:rPr>
              <w:t>Physical and Mental Health</w:t>
            </w:r>
          </w:p>
          <w:p w14:paraId="1904E344" w14:textId="77777777" w:rsidR="004750C4" w:rsidRPr="0007056B" w:rsidRDefault="004750C4" w:rsidP="00B87B51">
            <w:pPr>
              <w:pStyle w:val="Normal1"/>
              <w:rPr>
                <w:rFonts w:ascii="Calibri" w:eastAsia="Arial" w:hAnsi="Calibri" w:cs="Calibri"/>
                <w:bCs/>
                <w:color w:val="000000" w:themeColor="text1"/>
                <w:sz w:val="20"/>
                <w:szCs w:val="20"/>
                <w:lang w:val="en-ZA"/>
              </w:rPr>
            </w:pPr>
            <w:hyperlink r:id="rId12" w:history="1">
              <w:r w:rsidRPr="0070049F">
                <w:rPr>
                  <w:rStyle w:val="Hyperlink"/>
                  <w:rFonts w:ascii="Calibri" w:eastAsia="Arial" w:hAnsi="Calibri" w:cs="Calibri"/>
                  <w:bCs/>
                  <w:sz w:val="20"/>
                  <w:szCs w:val="20"/>
                  <w:lang w:val="en-ZA"/>
                </w:rPr>
                <w:t>https://www.youtube.com/watch?v=EKEWk4oWmjY&amp;ab_channel=PsychHub</w:t>
              </w:r>
            </w:hyperlink>
            <w:r>
              <w:rPr>
                <w:rFonts w:ascii="Calibri" w:eastAsia="Arial" w:hAnsi="Calibri" w:cs="Calibri"/>
                <w:bCs/>
                <w:color w:val="000000" w:themeColor="text1"/>
                <w:sz w:val="20"/>
                <w:szCs w:val="20"/>
                <w:lang w:val="en-ZA"/>
              </w:rPr>
              <w:t xml:space="preserve"> </w:t>
            </w:r>
            <w:r w:rsidRPr="0007056B">
              <w:rPr>
                <w:rFonts w:ascii="Calibri" w:eastAsia="Arial" w:hAnsi="Calibri" w:cs="Calibri"/>
                <w:bCs/>
                <w:color w:val="000000" w:themeColor="text1"/>
                <w:sz w:val="20"/>
                <w:szCs w:val="20"/>
                <w:lang w:val="en-ZA"/>
              </w:rPr>
              <w:t>(3 min 22 sec)</w:t>
            </w:r>
          </w:p>
        </w:tc>
        <w:tc>
          <w:tcPr>
            <w:tcW w:w="1276" w:type="dxa"/>
            <w:vMerge/>
            <w:vAlign w:val="center"/>
          </w:tcPr>
          <w:p w14:paraId="6B8F7973" w14:textId="77777777" w:rsidR="004750C4" w:rsidRPr="00F14246" w:rsidRDefault="004750C4" w:rsidP="00B87B51">
            <w:pPr>
              <w:pStyle w:val="Normal1"/>
              <w:rPr>
                <w:rFonts w:ascii="Calibri" w:eastAsia="Arial" w:hAnsi="Calibri" w:cs="Calibri"/>
                <w:color w:val="000000" w:themeColor="text1"/>
                <w:sz w:val="20"/>
                <w:szCs w:val="20"/>
                <w:lang w:val="en-ZA"/>
              </w:rPr>
            </w:pPr>
          </w:p>
        </w:tc>
        <w:tc>
          <w:tcPr>
            <w:tcW w:w="1417" w:type="dxa"/>
            <w:vAlign w:val="center"/>
          </w:tcPr>
          <w:p w14:paraId="7A331122" w14:textId="77777777" w:rsidR="004750C4" w:rsidRPr="00F14246" w:rsidRDefault="004750C4" w:rsidP="00B87B51">
            <w:pPr>
              <w:pStyle w:val="Normal1"/>
              <w:ind w:right="-13" w:hanging="4"/>
              <w:rPr>
                <w:rFonts w:ascii="Calibri" w:eastAsia="Arial" w:hAnsi="Calibri" w:cs="Calibri"/>
                <w:color w:val="000000" w:themeColor="text1"/>
                <w:sz w:val="20"/>
                <w:szCs w:val="20"/>
                <w:lang w:val="en-ZA"/>
              </w:rPr>
            </w:pPr>
            <w:r w:rsidRPr="00F14246">
              <w:rPr>
                <w:rFonts w:ascii="Calibri" w:hAnsi="Calibri" w:cs="Calibri"/>
                <w:sz w:val="20"/>
                <w:szCs w:val="20"/>
                <w:lang w:val="en-ZA"/>
              </w:rPr>
              <w:t>Active listening for understanding and video engagement</w:t>
            </w:r>
          </w:p>
        </w:tc>
      </w:tr>
      <w:tr w:rsidR="004750C4" w:rsidRPr="00F14246" w14:paraId="06B5090E" w14:textId="77777777" w:rsidTr="00B87B51">
        <w:trPr>
          <w:trHeight w:val="737"/>
        </w:trPr>
        <w:tc>
          <w:tcPr>
            <w:tcW w:w="988" w:type="dxa"/>
            <w:vMerge/>
            <w:vAlign w:val="center"/>
          </w:tcPr>
          <w:p w14:paraId="7294453B"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2409" w:type="dxa"/>
            <w:vMerge/>
            <w:vAlign w:val="center"/>
          </w:tcPr>
          <w:p w14:paraId="3D30D5FB" w14:textId="77777777" w:rsidR="004750C4" w:rsidRPr="00F14246" w:rsidRDefault="004750C4" w:rsidP="00B87B51">
            <w:pPr>
              <w:pStyle w:val="Default"/>
              <w:rPr>
                <w:rFonts w:ascii="Calibri" w:hAnsi="Calibri" w:cs="Calibri"/>
                <w:sz w:val="20"/>
                <w:szCs w:val="20"/>
              </w:rPr>
            </w:pPr>
          </w:p>
        </w:tc>
        <w:tc>
          <w:tcPr>
            <w:tcW w:w="2552" w:type="dxa"/>
            <w:vAlign w:val="center"/>
          </w:tcPr>
          <w:p w14:paraId="158DC73E" w14:textId="77777777" w:rsidR="004750C4" w:rsidRPr="00BC5064" w:rsidRDefault="004750C4" w:rsidP="00B87B51">
            <w:pPr>
              <w:rPr>
                <w:rFonts w:cs="Calibri"/>
                <w:sz w:val="20"/>
                <w:szCs w:val="20"/>
              </w:rPr>
            </w:pPr>
            <w:r w:rsidRPr="00BC5064">
              <w:rPr>
                <w:rFonts w:cs="Calibri"/>
                <w:sz w:val="20"/>
                <w:szCs w:val="20"/>
              </w:rPr>
              <w:t>Suggest healthy lifestyle habits and coping strategies for managing HIV and COVID-19.</w:t>
            </w:r>
          </w:p>
          <w:p w14:paraId="7B214CD1" w14:textId="77777777" w:rsidR="004750C4" w:rsidRPr="00EF1BC2" w:rsidRDefault="004750C4" w:rsidP="00B87B51">
            <w:pPr>
              <w:rPr>
                <w:rFonts w:cs="Calibri"/>
                <w:sz w:val="20"/>
                <w:szCs w:val="20"/>
              </w:rPr>
            </w:pPr>
          </w:p>
        </w:tc>
        <w:tc>
          <w:tcPr>
            <w:tcW w:w="1559" w:type="dxa"/>
            <w:vAlign w:val="center"/>
          </w:tcPr>
          <w:p w14:paraId="478CF013" w14:textId="77777777" w:rsidR="004750C4" w:rsidRPr="00F14246" w:rsidRDefault="004750C4" w:rsidP="00B87B51">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Pair Activity</w:t>
            </w:r>
          </w:p>
        </w:tc>
        <w:tc>
          <w:tcPr>
            <w:tcW w:w="851" w:type="dxa"/>
            <w:vAlign w:val="center"/>
          </w:tcPr>
          <w:p w14:paraId="04E2F660" w14:textId="77777777" w:rsidR="004750C4" w:rsidRDefault="004750C4" w:rsidP="00B87B5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7 min</w:t>
            </w:r>
          </w:p>
        </w:tc>
        <w:tc>
          <w:tcPr>
            <w:tcW w:w="4252" w:type="dxa"/>
            <w:vAlign w:val="center"/>
          </w:tcPr>
          <w:p w14:paraId="121282D1" w14:textId="77777777" w:rsidR="004750C4" w:rsidRDefault="004750C4" w:rsidP="00B87B51">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3</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 xml:space="preserve"> 10)</w:t>
            </w:r>
          </w:p>
          <w:p w14:paraId="6B313968" w14:textId="77777777" w:rsidR="004750C4"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3 – Worksheet (Activity 2)</w:t>
            </w:r>
          </w:p>
          <w:p w14:paraId="5A742E6F" w14:textId="77777777" w:rsidR="004750C4" w:rsidRPr="00F14246"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3 – Worksheet MEMO</w:t>
            </w:r>
          </w:p>
        </w:tc>
        <w:tc>
          <w:tcPr>
            <w:tcW w:w="1276" w:type="dxa"/>
            <w:vMerge/>
            <w:vAlign w:val="center"/>
          </w:tcPr>
          <w:p w14:paraId="362648A5" w14:textId="77777777" w:rsidR="004750C4" w:rsidRPr="00F14246" w:rsidRDefault="004750C4" w:rsidP="00B87B51">
            <w:pPr>
              <w:pStyle w:val="Normal1"/>
              <w:rPr>
                <w:rFonts w:ascii="Calibri" w:eastAsia="Arial" w:hAnsi="Calibri" w:cs="Calibri"/>
                <w:color w:val="000000" w:themeColor="text1"/>
                <w:sz w:val="20"/>
                <w:szCs w:val="20"/>
                <w:lang w:val="en-ZA"/>
              </w:rPr>
            </w:pPr>
          </w:p>
        </w:tc>
        <w:tc>
          <w:tcPr>
            <w:tcW w:w="1417" w:type="dxa"/>
            <w:vAlign w:val="center"/>
          </w:tcPr>
          <w:p w14:paraId="75BDA021" w14:textId="77777777" w:rsidR="004750C4" w:rsidRPr="00F14246" w:rsidRDefault="004750C4" w:rsidP="00B87B51">
            <w:pPr>
              <w:pStyle w:val="Normal1"/>
              <w:ind w:right="-13" w:hanging="4"/>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Complete the activity in pairs</w:t>
            </w:r>
          </w:p>
        </w:tc>
      </w:tr>
      <w:tr w:rsidR="004750C4" w:rsidRPr="00F14246" w14:paraId="0517F384" w14:textId="77777777" w:rsidTr="00B87B51">
        <w:trPr>
          <w:trHeight w:val="737"/>
        </w:trPr>
        <w:tc>
          <w:tcPr>
            <w:tcW w:w="988" w:type="dxa"/>
            <w:vMerge/>
            <w:vAlign w:val="center"/>
          </w:tcPr>
          <w:p w14:paraId="6A290353"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2409" w:type="dxa"/>
            <w:vMerge/>
            <w:vAlign w:val="center"/>
          </w:tcPr>
          <w:p w14:paraId="42716B8E" w14:textId="77777777" w:rsidR="004750C4" w:rsidRPr="00F14246" w:rsidRDefault="004750C4" w:rsidP="00B87B51">
            <w:pPr>
              <w:pStyle w:val="Default"/>
              <w:rPr>
                <w:rFonts w:ascii="Calibri" w:hAnsi="Calibri" w:cs="Calibri"/>
                <w:sz w:val="20"/>
                <w:szCs w:val="20"/>
              </w:rPr>
            </w:pPr>
          </w:p>
        </w:tc>
        <w:tc>
          <w:tcPr>
            <w:tcW w:w="2552" w:type="dxa"/>
            <w:vAlign w:val="center"/>
          </w:tcPr>
          <w:p w14:paraId="14380FB7" w14:textId="77777777" w:rsidR="004750C4" w:rsidRPr="00F14246" w:rsidRDefault="004750C4" w:rsidP="00B87B51">
            <w:pPr>
              <w:pStyle w:val="Normal1"/>
              <w:rPr>
                <w:rFonts w:ascii="Calibri" w:eastAsia="Arial" w:hAnsi="Calibri" w:cs="Calibri"/>
                <w:color w:val="000000" w:themeColor="text1"/>
                <w:sz w:val="20"/>
                <w:szCs w:val="20"/>
                <w:lang w:val="en-ZA"/>
              </w:rPr>
            </w:pPr>
          </w:p>
        </w:tc>
        <w:tc>
          <w:tcPr>
            <w:tcW w:w="1559" w:type="dxa"/>
            <w:vAlign w:val="center"/>
          </w:tcPr>
          <w:p w14:paraId="45BF8CE3" w14:textId="77777777" w:rsidR="004750C4" w:rsidRDefault="004750C4" w:rsidP="00B87B51">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Conclusion &amp; Reflection</w:t>
            </w:r>
          </w:p>
        </w:tc>
        <w:tc>
          <w:tcPr>
            <w:tcW w:w="851" w:type="dxa"/>
            <w:vAlign w:val="center"/>
          </w:tcPr>
          <w:p w14:paraId="608CBD26" w14:textId="77777777" w:rsidR="004750C4" w:rsidRDefault="004750C4" w:rsidP="00B87B5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5 min</w:t>
            </w:r>
          </w:p>
        </w:tc>
        <w:tc>
          <w:tcPr>
            <w:tcW w:w="4252" w:type="dxa"/>
            <w:vAlign w:val="center"/>
          </w:tcPr>
          <w:p w14:paraId="12414F19" w14:textId="77777777" w:rsidR="004750C4" w:rsidRPr="00F14246" w:rsidRDefault="004750C4" w:rsidP="00B87B51">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3</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 xml:space="preserve"> 11</w:t>
            </w:r>
            <w:r w:rsidRPr="00F14246">
              <w:rPr>
                <w:rFonts w:ascii="Calibri" w:eastAsia="Arial" w:hAnsi="Calibri" w:cs="Calibri"/>
                <w:color w:val="000000" w:themeColor="text1"/>
                <w:sz w:val="20"/>
                <w:szCs w:val="20"/>
                <w:lang w:val="en-ZA"/>
              </w:rPr>
              <w:t>)</w:t>
            </w:r>
          </w:p>
          <w:p w14:paraId="6E8421F5" w14:textId="77777777" w:rsidR="004750C4"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3 – Worksheet (Activity 3)</w:t>
            </w:r>
          </w:p>
          <w:p w14:paraId="5E17B6D4" w14:textId="77777777" w:rsidR="004750C4" w:rsidRPr="00F14246"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3 – Worksheet MEMO</w:t>
            </w:r>
          </w:p>
        </w:tc>
        <w:tc>
          <w:tcPr>
            <w:tcW w:w="1276" w:type="dxa"/>
            <w:vMerge/>
            <w:vAlign w:val="center"/>
          </w:tcPr>
          <w:p w14:paraId="4ECDC28C" w14:textId="77777777" w:rsidR="004750C4" w:rsidRPr="00F14246" w:rsidRDefault="004750C4" w:rsidP="00B87B51">
            <w:pPr>
              <w:pStyle w:val="Normal1"/>
              <w:rPr>
                <w:rFonts w:ascii="Calibri" w:eastAsia="Arial" w:hAnsi="Calibri" w:cs="Calibri"/>
                <w:color w:val="000000" w:themeColor="text1"/>
                <w:sz w:val="20"/>
                <w:szCs w:val="20"/>
                <w:lang w:val="en-ZA"/>
              </w:rPr>
            </w:pPr>
          </w:p>
        </w:tc>
        <w:tc>
          <w:tcPr>
            <w:tcW w:w="1417" w:type="dxa"/>
            <w:vAlign w:val="center"/>
          </w:tcPr>
          <w:p w14:paraId="46AD6567" w14:textId="77777777" w:rsidR="004750C4" w:rsidRPr="00F14246" w:rsidRDefault="004750C4" w:rsidP="00B87B51">
            <w:pPr>
              <w:pStyle w:val="Normal1"/>
              <w:ind w:right="-13" w:hanging="4"/>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Complete the activity individually</w:t>
            </w:r>
          </w:p>
        </w:tc>
      </w:tr>
    </w:tbl>
    <w:p w14:paraId="02E5D34B" w14:textId="77777777" w:rsidR="004750C4" w:rsidRDefault="004750C4" w:rsidP="004750C4"/>
    <w:p w14:paraId="45E78A89" w14:textId="77777777" w:rsidR="004750C4" w:rsidRDefault="004750C4" w:rsidP="004750C4">
      <w:pPr>
        <w:spacing w:line="278" w:lineRule="auto"/>
      </w:pPr>
      <w: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559"/>
        <w:gridCol w:w="992"/>
        <w:gridCol w:w="4111"/>
        <w:gridCol w:w="1276"/>
        <w:gridCol w:w="1417"/>
      </w:tblGrid>
      <w:tr w:rsidR="004750C4" w:rsidRPr="00F14246" w14:paraId="2FAC0DBB" w14:textId="77777777" w:rsidTr="00B87B51">
        <w:trPr>
          <w:trHeight w:val="560"/>
        </w:trPr>
        <w:tc>
          <w:tcPr>
            <w:tcW w:w="988" w:type="dxa"/>
            <w:vAlign w:val="center"/>
          </w:tcPr>
          <w:p w14:paraId="5EBA7CA4"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Lesson Number</w:t>
            </w:r>
          </w:p>
        </w:tc>
        <w:tc>
          <w:tcPr>
            <w:tcW w:w="2409" w:type="dxa"/>
            <w:vAlign w:val="center"/>
          </w:tcPr>
          <w:p w14:paraId="334C8C60"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Content</w:t>
            </w:r>
          </w:p>
        </w:tc>
        <w:tc>
          <w:tcPr>
            <w:tcW w:w="2552" w:type="dxa"/>
            <w:vAlign w:val="center"/>
          </w:tcPr>
          <w:p w14:paraId="1AB20ED3" w14:textId="77777777" w:rsidR="004750C4" w:rsidRPr="00F14246" w:rsidRDefault="004750C4" w:rsidP="00B87B51">
            <w:pPr>
              <w:pStyle w:val="Normal1"/>
              <w:jc w:val="center"/>
              <w:rPr>
                <w:rFonts w:ascii="Calibri" w:eastAsia="Arial" w:hAnsi="Calibri" w:cs="Calibri"/>
                <w:b/>
                <w:sz w:val="20"/>
                <w:szCs w:val="20"/>
                <w:lang w:val="en-ZA"/>
              </w:rPr>
            </w:pPr>
            <w:r w:rsidRPr="00F14246">
              <w:rPr>
                <w:rFonts w:ascii="Calibri" w:eastAsia="Arial" w:hAnsi="Calibri" w:cs="Calibri"/>
                <w:b/>
                <w:sz w:val="20"/>
                <w:szCs w:val="20"/>
                <w:lang w:val="en-ZA"/>
              </w:rPr>
              <w:t>Learning Outcome</w:t>
            </w:r>
          </w:p>
        </w:tc>
        <w:tc>
          <w:tcPr>
            <w:tcW w:w="1559" w:type="dxa"/>
            <w:vAlign w:val="center"/>
          </w:tcPr>
          <w:p w14:paraId="3BEF8739"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Teaching Plan</w:t>
            </w:r>
          </w:p>
        </w:tc>
        <w:tc>
          <w:tcPr>
            <w:tcW w:w="992" w:type="dxa"/>
            <w:vAlign w:val="center"/>
          </w:tcPr>
          <w:p w14:paraId="6F2375FD"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Time </w:t>
            </w:r>
          </w:p>
        </w:tc>
        <w:tc>
          <w:tcPr>
            <w:tcW w:w="4111" w:type="dxa"/>
            <w:vAlign w:val="center"/>
          </w:tcPr>
          <w:p w14:paraId="3E725469"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Resources </w:t>
            </w:r>
          </w:p>
        </w:tc>
        <w:tc>
          <w:tcPr>
            <w:tcW w:w="1276" w:type="dxa"/>
            <w:vAlign w:val="center"/>
          </w:tcPr>
          <w:p w14:paraId="431D1065" w14:textId="77777777" w:rsidR="004750C4" w:rsidRPr="00F14246" w:rsidRDefault="004750C4" w:rsidP="00B87B51">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Assessment </w:t>
            </w:r>
          </w:p>
        </w:tc>
        <w:tc>
          <w:tcPr>
            <w:tcW w:w="1417" w:type="dxa"/>
            <w:vAlign w:val="center"/>
          </w:tcPr>
          <w:p w14:paraId="4D0ABAC6" w14:textId="77777777" w:rsidR="004750C4" w:rsidRPr="00F14246" w:rsidRDefault="004750C4" w:rsidP="00B87B51">
            <w:pPr>
              <w:pStyle w:val="Normal1"/>
              <w:ind w:left="37" w:right="-13" w:hanging="37"/>
              <w:jc w:val="center"/>
              <w:rPr>
                <w:rFonts w:ascii="Calibri" w:eastAsia="Arial" w:hAnsi="Calibri" w:cs="Calibri"/>
                <w:sz w:val="20"/>
                <w:szCs w:val="20"/>
                <w:lang w:val="en-ZA"/>
              </w:rPr>
            </w:pPr>
            <w:r w:rsidRPr="00F14246">
              <w:rPr>
                <w:rFonts w:ascii="Calibri" w:eastAsia="Arial" w:hAnsi="Calibri" w:cs="Calibri"/>
                <w:b/>
                <w:sz w:val="20"/>
                <w:szCs w:val="20"/>
                <w:lang w:val="en-ZA"/>
              </w:rPr>
              <w:t>Learner Activities</w:t>
            </w:r>
          </w:p>
        </w:tc>
      </w:tr>
      <w:tr w:rsidR="004750C4" w:rsidRPr="00F14246" w14:paraId="112138A7" w14:textId="77777777" w:rsidTr="00B87B51">
        <w:trPr>
          <w:trHeight w:val="737"/>
        </w:trPr>
        <w:tc>
          <w:tcPr>
            <w:tcW w:w="988" w:type="dxa"/>
            <w:vMerge w:val="restart"/>
            <w:vAlign w:val="center"/>
          </w:tcPr>
          <w:p w14:paraId="76978391" w14:textId="77777777" w:rsidR="004750C4" w:rsidRPr="00F14246" w:rsidRDefault="004750C4" w:rsidP="00B87B51">
            <w:pPr>
              <w:pStyle w:val="Normal1"/>
              <w:jc w:val="center"/>
              <w:rPr>
                <w:rFonts w:ascii="Calibri" w:eastAsia="Arial" w:hAnsi="Calibri" w:cs="Calibri"/>
                <w:bCs/>
                <w:color w:val="000000" w:themeColor="text1"/>
                <w:sz w:val="20"/>
                <w:szCs w:val="20"/>
                <w:lang w:val="en-ZA"/>
              </w:rPr>
            </w:pPr>
            <w:r>
              <w:rPr>
                <w:rFonts w:ascii="Calibri" w:eastAsia="Arial" w:hAnsi="Calibri" w:cs="Calibri"/>
                <w:bCs/>
                <w:color w:val="000000" w:themeColor="text1"/>
                <w:sz w:val="20"/>
                <w:szCs w:val="20"/>
                <w:lang w:val="en-ZA"/>
              </w:rPr>
              <w:t>4</w:t>
            </w:r>
          </w:p>
        </w:tc>
        <w:tc>
          <w:tcPr>
            <w:tcW w:w="2409" w:type="dxa"/>
            <w:vMerge w:val="restart"/>
          </w:tcPr>
          <w:p w14:paraId="2D9F3A34" w14:textId="77777777" w:rsidR="004750C4" w:rsidRPr="00996D50" w:rsidRDefault="004750C4" w:rsidP="00B87B51">
            <w:pPr>
              <w:pStyle w:val="Default"/>
              <w:rPr>
                <w:rFonts w:ascii="Calibri" w:hAnsi="Calibri" w:cs="Calibri"/>
                <w:b/>
                <w:bCs/>
                <w:sz w:val="20"/>
                <w:szCs w:val="20"/>
              </w:rPr>
            </w:pPr>
          </w:p>
          <w:p w14:paraId="50889F5A" w14:textId="77777777" w:rsidR="004750C4" w:rsidRPr="00BC5064" w:rsidRDefault="004750C4" w:rsidP="00B87B51">
            <w:pPr>
              <w:pStyle w:val="Default"/>
              <w:rPr>
                <w:rFonts w:ascii="Calibri" w:hAnsi="Calibri" w:cs="Calibri"/>
                <w:sz w:val="20"/>
                <w:szCs w:val="20"/>
              </w:rPr>
            </w:pPr>
          </w:p>
          <w:p w14:paraId="24561DF5" w14:textId="77777777" w:rsidR="004750C4" w:rsidRPr="00BC5064" w:rsidRDefault="004750C4" w:rsidP="00B87B51">
            <w:pPr>
              <w:pStyle w:val="Default"/>
              <w:rPr>
                <w:rFonts w:ascii="Calibri" w:hAnsi="Calibri" w:cs="Calibri"/>
                <w:sz w:val="20"/>
                <w:szCs w:val="20"/>
              </w:rPr>
            </w:pPr>
            <w:r w:rsidRPr="00BC5064">
              <w:rPr>
                <w:rFonts w:ascii="Calibri" w:hAnsi="Calibri" w:cs="Calibri"/>
                <w:sz w:val="20"/>
                <w:szCs w:val="20"/>
              </w:rPr>
              <w:t xml:space="preserve">Coping with grief, trauma, loss and crises </w:t>
            </w:r>
          </w:p>
          <w:p w14:paraId="16C806D0" w14:textId="77777777" w:rsidR="004750C4" w:rsidRPr="00BC5064" w:rsidRDefault="004750C4" w:rsidP="00B87B51">
            <w:pPr>
              <w:pStyle w:val="Default"/>
              <w:rPr>
                <w:rFonts w:ascii="Calibri" w:hAnsi="Calibri" w:cs="Calibri"/>
                <w:sz w:val="20"/>
                <w:szCs w:val="20"/>
              </w:rPr>
            </w:pPr>
          </w:p>
          <w:p w14:paraId="12BA25FE" w14:textId="77777777" w:rsidR="004750C4" w:rsidRPr="00D46213" w:rsidRDefault="004750C4" w:rsidP="00B87B51">
            <w:pPr>
              <w:pStyle w:val="Default"/>
              <w:rPr>
                <w:rFonts w:ascii="Calibri" w:hAnsi="Calibri" w:cs="Calibri"/>
                <w:sz w:val="20"/>
                <w:szCs w:val="20"/>
              </w:rPr>
            </w:pPr>
          </w:p>
          <w:p w14:paraId="0A503F3E" w14:textId="77777777" w:rsidR="004750C4" w:rsidRPr="00996D50" w:rsidRDefault="004750C4" w:rsidP="00B87B51">
            <w:pPr>
              <w:pStyle w:val="Default"/>
              <w:rPr>
                <w:rFonts w:ascii="Calibri" w:hAnsi="Calibri" w:cs="Calibri"/>
                <w:b/>
                <w:bCs/>
                <w:sz w:val="20"/>
                <w:szCs w:val="20"/>
              </w:rPr>
            </w:pPr>
          </w:p>
          <w:p w14:paraId="4396E951" w14:textId="77777777" w:rsidR="004750C4" w:rsidRPr="00F14246" w:rsidRDefault="004750C4" w:rsidP="00B87B51">
            <w:pPr>
              <w:pStyle w:val="Default"/>
              <w:rPr>
                <w:rFonts w:ascii="Calibri" w:hAnsi="Calibri" w:cs="Calibri"/>
                <w:b/>
                <w:bCs/>
                <w:sz w:val="20"/>
                <w:szCs w:val="20"/>
              </w:rPr>
            </w:pPr>
          </w:p>
          <w:p w14:paraId="0F81A052" w14:textId="77777777" w:rsidR="004750C4" w:rsidRPr="00F14246" w:rsidRDefault="004750C4" w:rsidP="00B87B51">
            <w:pPr>
              <w:pStyle w:val="Default"/>
              <w:rPr>
                <w:rFonts w:ascii="Calibri" w:hAnsi="Calibri" w:cs="Calibri"/>
                <w:sz w:val="20"/>
                <w:szCs w:val="20"/>
              </w:rPr>
            </w:pPr>
          </w:p>
        </w:tc>
        <w:tc>
          <w:tcPr>
            <w:tcW w:w="2552" w:type="dxa"/>
            <w:vAlign w:val="center"/>
          </w:tcPr>
          <w:p w14:paraId="7AF01FBC"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1559" w:type="dxa"/>
            <w:vAlign w:val="center"/>
          </w:tcPr>
          <w:p w14:paraId="68FE671B" w14:textId="77777777" w:rsidR="004750C4" w:rsidRPr="00F14246" w:rsidRDefault="004750C4" w:rsidP="00B87B51">
            <w:pPr>
              <w:pStyle w:val="Normal1"/>
              <w:rPr>
                <w:rFonts w:ascii="Calibri" w:eastAsia="Arial" w:hAnsi="Calibri" w:cs="Calibri"/>
                <w:bCs/>
                <w:i/>
                <w:iCs/>
                <w:color w:val="000000" w:themeColor="text1"/>
                <w:sz w:val="20"/>
                <w:szCs w:val="20"/>
                <w:lang w:val="en-ZA"/>
              </w:rPr>
            </w:pPr>
            <w:r w:rsidRPr="00F14246">
              <w:rPr>
                <w:rFonts w:ascii="Calibri" w:eastAsia="Arial" w:hAnsi="Calibri" w:cs="Calibri"/>
                <w:bCs/>
                <w:i/>
                <w:iCs/>
                <w:color w:val="000000" w:themeColor="text1"/>
                <w:sz w:val="20"/>
                <w:szCs w:val="20"/>
                <w:lang w:val="en-ZA"/>
              </w:rPr>
              <w:t xml:space="preserve">Introduction </w:t>
            </w:r>
          </w:p>
        </w:tc>
        <w:tc>
          <w:tcPr>
            <w:tcW w:w="992" w:type="dxa"/>
            <w:vAlign w:val="center"/>
          </w:tcPr>
          <w:p w14:paraId="02C661BC" w14:textId="77777777" w:rsidR="004750C4" w:rsidRPr="00F14246" w:rsidRDefault="004750C4" w:rsidP="00B87B51">
            <w:pPr>
              <w:pStyle w:val="Normal1"/>
              <w:jc w:val="center"/>
              <w:rPr>
                <w:rFonts w:ascii="Calibri" w:eastAsia="Arial" w:hAnsi="Calibri" w:cs="Calibri"/>
                <w:bCs/>
                <w:color w:val="000000" w:themeColor="text1"/>
                <w:sz w:val="20"/>
                <w:szCs w:val="20"/>
                <w:lang w:val="en-ZA"/>
              </w:rPr>
            </w:pPr>
            <w:r>
              <w:rPr>
                <w:rFonts w:ascii="Calibri" w:eastAsia="Arial" w:hAnsi="Calibri" w:cs="Calibri"/>
                <w:bCs/>
                <w:color w:val="000000" w:themeColor="text1"/>
                <w:sz w:val="20"/>
                <w:szCs w:val="20"/>
                <w:lang w:val="en-ZA"/>
              </w:rPr>
              <w:t>2</w:t>
            </w:r>
            <w:r w:rsidRPr="00F14246">
              <w:rPr>
                <w:rFonts w:ascii="Calibri" w:eastAsia="Arial" w:hAnsi="Calibri" w:cs="Calibri"/>
                <w:bCs/>
                <w:color w:val="000000" w:themeColor="text1"/>
                <w:sz w:val="20"/>
                <w:szCs w:val="20"/>
                <w:lang w:val="en-ZA"/>
              </w:rPr>
              <w:t xml:space="preserve"> min</w:t>
            </w:r>
          </w:p>
        </w:tc>
        <w:tc>
          <w:tcPr>
            <w:tcW w:w="4111" w:type="dxa"/>
            <w:vAlign w:val="center"/>
          </w:tcPr>
          <w:p w14:paraId="0FA0247E" w14:textId="77777777" w:rsidR="004750C4" w:rsidRPr="00F14246" w:rsidRDefault="004750C4" w:rsidP="00B87B51">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 xml:space="preserve">Lesson </w:t>
            </w:r>
            <w:r>
              <w:rPr>
                <w:rFonts w:ascii="Calibri" w:eastAsia="Arial" w:hAnsi="Calibri" w:cs="Calibri"/>
                <w:bCs/>
                <w:color w:val="000000" w:themeColor="text1"/>
                <w:sz w:val="20"/>
                <w:szCs w:val="20"/>
                <w:lang w:val="en-ZA"/>
              </w:rPr>
              <w:t>4</w:t>
            </w:r>
            <w:r w:rsidRPr="00F14246">
              <w:rPr>
                <w:rFonts w:ascii="Calibri" w:eastAsia="Arial" w:hAnsi="Calibri" w:cs="Calibri"/>
                <w:bCs/>
                <w:color w:val="000000" w:themeColor="text1"/>
                <w:sz w:val="20"/>
                <w:szCs w:val="20"/>
                <w:lang w:val="en-ZA"/>
              </w:rPr>
              <w:t xml:space="preserve"> – PowerPoint (Slides 1-</w:t>
            </w:r>
            <w:r>
              <w:rPr>
                <w:rFonts w:ascii="Calibri" w:eastAsia="Arial" w:hAnsi="Calibri" w:cs="Calibri"/>
                <w:bCs/>
                <w:color w:val="000000" w:themeColor="text1"/>
                <w:sz w:val="20"/>
                <w:szCs w:val="20"/>
                <w:lang w:val="en-ZA"/>
              </w:rPr>
              <w:t>2</w:t>
            </w:r>
            <w:r w:rsidRPr="00F14246">
              <w:rPr>
                <w:rFonts w:ascii="Calibri" w:eastAsia="Arial" w:hAnsi="Calibri" w:cs="Calibri"/>
                <w:bCs/>
                <w:color w:val="000000" w:themeColor="text1"/>
                <w:sz w:val="20"/>
                <w:szCs w:val="20"/>
                <w:lang w:val="en-ZA"/>
              </w:rPr>
              <w:t>)</w:t>
            </w:r>
          </w:p>
        </w:tc>
        <w:tc>
          <w:tcPr>
            <w:tcW w:w="1276" w:type="dxa"/>
            <w:vMerge w:val="restart"/>
            <w:vAlign w:val="center"/>
          </w:tcPr>
          <w:p w14:paraId="0DA4BC49" w14:textId="77777777" w:rsidR="004750C4" w:rsidRPr="00F14246" w:rsidRDefault="004750C4" w:rsidP="00B87B51">
            <w:pPr>
              <w:pStyle w:val="Normal1"/>
              <w:rPr>
                <w:rFonts w:ascii="Calibri" w:eastAsia="Arial" w:hAnsi="Calibri" w:cs="Calibri"/>
                <w:bCs/>
                <w:color w:val="000000" w:themeColor="text1"/>
                <w:sz w:val="20"/>
                <w:szCs w:val="20"/>
                <w:lang w:val="en-ZA"/>
              </w:rPr>
            </w:pPr>
            <w:r w:rsidRPr="00F14246">
              <w:rPr>
                <w:rFonts w:ascii="Calibri" w:eastAsia="Arial" w:hAnsi="Calibri" w:cs="Calibri"/>
                <w:bCs/>
                <w:iCs/>
                <w:color w:val="000000" w:themeColor="text1"/>
                <w:sz w:val="20"/>
                <w:szCs w:val="20"/>
                <w:lang w:val="en-ZA"/>
              </w:rPr>
              <w:t xml:space="preserve">Formative: </w:t>
            </w:r>
            <w:r w:rsidRPr="00F14246">
              <w:rPr>
                <w:rFonts w:ascii="Calibri" w:eastAsia="Arial" w:hAnsi="Calibri" w:cs="Calibri"/>
                <w:bCs/>
                <w:sz w:val="20"/>
                <w:szCs w:val="20"/>
                <w:lang w:val="en-ZA"/>
                <w14:textOutline w14:w="0" w14:cap="flat" w14:cmpd="sng" w14:algn="ctr">
                  <w14:noFill/>
                  <w14:prstDash w14:val="solid"/>
                  <w14:round/>
                </w14:textOutline>
              </w:rPr>
              <w:t>Feedback &amp; Discussion</w:t>
            </w:r>
          </w:p>
        </w:tc>
        <w:tc>
          <w:tcPr>
            <w:tcW w:w="1417" w:type="dxa"/>
            <w:vAlign w:val="center"/>
          </w:tcPr>
          <w:p w14:paraId="03D80414" w14:textId="77777777" w:rsidR="004750C4" w:rsidRPr="00F14246" w:rsidRDefault="004750C4" w:rsidP="00B87B51">
            <w:pPr>
              <w:pStyle w:val="Normal1"/>
              <w:ind w:right="-13" w:hanging="4"/>
              <w:rPr>
                <w:rFonts w:ascii="Calibri" w:eastAsia="Arial" w:hAnsi="Calibri" w:cs="Calibri"/>
                <w:bCs/>
                <w:color w:val="000000" w:themeColor="text1"/>
                <w:sz w:val="20"/>
                <w:szCs w:val="20"/>
                <w:lang w:val="en-ZA"/>
              </w:rPr>
            </w:pPr>
          </w:p>
        </w:tc>
      </w:tr>
      <w:tr w:rsidR="004750C4" w:rsidRPr="00F14246" w14:paraId="486EA3CF" w14:textId="77777777" w:rsidTr="00B87B51">
        <w:trPr>
          <w:trHeight w:val="737"/>
        </w:trPr>
        <w:tc>
          <w:tcPr>
            <w:tcW w:w="988" w:type="dxa"/>
            <w:vMerge/>
            <w:vAlign w:val="center"/>
          </w:tcPr>
          <w:p w14:paraId="428719C9"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2409" w:type="dxa"/>
            <w:vMerge/>
            <w:vAlign w:val="center"/>
          </w:tcPr>
          <w:p w14:paraId="53F519EC" w14:textId="77777777" w:rsidR="004750C4" w:rsidRPr="00F14246" w:rsidRDefault="004750C4" w:rsidP="00B87B51">
            <w:pPr>
              <w:pStyle w:val="Default"/>
              <w:rPr>
                <w:rFonts w:ascii="Calibri" w:hAnsi="Calibri" w:cs="Calibri"/>
                <w:sz w:val="20"/>
                <w:szCs w:val="20"/>
              </w:rPr>
            </w:pPr>
          </w:p>
        </w:tc>
        <w:tc>
          <w:tcPr>
            <w:tcW w:w="2552" w:type="dxa"/>
          </w:tcPr>
          <w:p w14:paraId="7CF04DC5" w14:textId="77777777" w:rsidR="004750C4" w:rsidRPr="00D46213" w:rsidRDefault="004750C4" w:rsidP="00B87B51">
            <w:pPr>
              <w:rPr>
                <w:rFonts w:cs="Calibri"/>
                <w:sz w:val="20"/>
                <w:szCs w:val="20"/>
              </w:rPr>
            </w:pPr>
            <w:r w:rsidRPr="00BC5064">
              <w:rPr>
                <w:rFonts w:cs="Calibri"/>
                <w:sz w:val="20"/>
                <w:szCs w:val="20"/>
              </w:rPr>
              <w:t>Explain the concepts of grief, trauma, crises, and loss.</w:t>
            </w:r>
          </w:p>
        </w:tc>
        <w:tc>
          <w:tcPr>
            <w:tcW w:w="1559" w:type="dxa"/>
            <w:vAlign w:val="center"/>
          </w:tcPr>
          <w:p w14:paraId="29E47302" w14:textId="77777777" w:rsidR="004750C4" w:rsidRPr="00F14246" w:rsidRDefault="004750C4" w:rsidP="00B87B51">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Teaching  &amp; Class Discussion</w:t>
            </w:r>
            <w:r w:rsidRPr="00F14246">
              <w:rPr>
                <w:rFonts w:ascii="Calibri" w:eastAsia="Arial" w:hAnsi="Calibri" w:cs="Calibri"/>
                <w:i/>
                <w:iCs/>
                <w:color w:val="000000" w:themeColor="text1"/>
                <w:sz w:val="20"/>
                <w:szCs w:val="20"/>
                <w:lang w:val="en-ZA"/>
              </w:rPr>
              <w:t xml:space="preserve"> </w:t>
            </w:r>
          </w:p>
        </w:tc>
        <w:tc>
          <w:tcPr>
            <w:tcW w:w="992" w:type="dxa"/>
            <w:vAlign w:val="center"/>
          </w:tcPr>
          <w:p w14:paraId="3C1CD1B1" w14:textId="77777777" w:rsidR="004750C4" w:rsidRPr="00F14246" w:rsidRDefault="004750C4" w:rsidP="00B87B5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8</w:t>
            </w:r>
            <w:r w:rsidRPr="00F14246">
              <w:rPr>
                <w:rFonts w:ascii="Calibri" w:eastAsia="Arial" w:hAnsi="Calibri" w:cs="Calibri"/>
                <w:color w:val="000000" w:themeColor="text1"/>
                <w:sz w:val="20"/>
                <w:szCs w:val="20"/>
                <w:lang w:val="en-ZA"/>
              </w:rPr>
              <w:t xml:space="preserve"> min</w:t>
            </w:r>
          </w:p>
        </w:tc>
        <w:tc>
          <w:tcPr>
            <w:tcW w:w="4111" w:type="dxa"/>
            <w:vAlign w:val="center"/>
          </w:tcPr>
          <w:p w14:paraId="38A55575" w14:textId="77777777" w:rsidR="004750C4" w:rsidRPr="00D46213" w:rsidRDefault="004750C4" w:rsidP="00B87B51">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4</w:t>
            </w:r>
            <w:r w:rsidRPr="00F14246">
              <w:rPr>
                <w:rFonts w:ascii="Calibri" w:eastAsia="Arial" w:hAnsi="Calibri" w:cs="Calibri"/>
                <w:color w:val="000000" w:themeColor="text1"/>
                <w:sz w:val="20"/>
                <w:szCs w:val="20"/>
                <w:lang w:val="en-ZA"/>
              </w:rPr>
              <w:t xml:space="preserve"> – PowerPoint (Slides </w:t>
            </w:r>
            <w:r>
              <w:rPr>
                <w:rFonts w:ascii="Calibri" w:eastAsia="Arial" w:hAnsi="Calibri" w:cs="Calibri"/>
                <w:color w:val="000000" w:themeColor="text1"/>
                <w:sz w:val="20"/>
                <w:szCs w:val="20"/>
                <w:lang w:val="en-ZA"/>
              </w:rPr>
              <w:t>3-5</w:t>
            </w:r>
            <w:r w:rsidRPr="00F14246">
              <w:rPr>
                <w:rFonts w:ascii="Calibri" w:eastAsia="Arial" w:hAnsi="Calibri" w:cs="Calibri"/>
                <w:color w:val="000000" w:themeColor="text1"/>
                <w:sz w:val="20"/>
                <w:szCs w:val="20"/>
                <w:lang w:val="en-ZA"/>
              </w:rPr>
              <w:t>)</w:t>
            </w:r>
          </w:p>
        </w:tc>
        <w:tc>
          <w:tcPr>
            <w:tcW w:w="1276" w:type="dxa"/>
            <w:vMerge/>
            <w:vAlign w:val="center"/>
          </w:tcPr>
          <w:p w14:paraId="39CC4165" w14:textId="77777777" w:rsidR="004750C4" w:rsidRPr="00F14246" w:rsidRDefault="004750C4" w:rsidP="00B87B51">
            <w:pPr>
              <w:pStyle w:val="Normal1"/>
              <w:rPr>
                <w:rFonts w:ascii="Calibri" w:eastAsia="Arial" w:hAnsi="Calibri" w:cs="Calibri"/>
                <w:color w:val="000000" w:themeColor="text1"/>
                <w:sz w:val="20"/>
                <w:szCs w:val="20"/>
                <w:lang w:val="en-ZA"/>
              </w:rPr>
            </w:pPr>
          </w:p>
        </w:tc>
        <w:tc>
          <w:tcPr>
            <w:tcW w:w="1417" w:type="dxa"/>
            <w:vAlign w:val="center"/>
          </w:tcPr>
          <w:p w14:paraId="6BF59C00" w14:textId="77777777" w:rsidR="004750C4" w:rsidRPr="00F14246" w:rsidRDefault="004750C4" w:rsidP="00B87B51">
            <w:pPr>
              <w:pStyle w:val="Normal1"/>
              <w:ind w:right="-13" w:hanging="4"/>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Active listening and taking part in the discussion</w:t>
            </w:r>
          </w:p>
        </w:tc>
      </w:tr>
      <w:tr w:rsidR="004750C4" w:rsidRPr="00F14246" w14:paraId="78BED668" w14:textId="77777777" w:rsidTr="00B87B51">
        <w:trPr>
          <w:trHeight w:val="737"/>
        </w:trPr>
        <w:tc>
          <w:tcPr>
            <w:tcW w:w="988" w:type="dxa"/>
            <w:vMerge/>
            <w:vAlign w:val="center"/>
          </w:tcPr>
          <w:p w14:paraId="578F271F"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2409" w:type="dxa"/>
            <w:vMerge/>
            <w:vAlign w:val="center"/>
          </w:tcPr>
          <w:p w14:paraId="29DCB1D2" w14:textId="77777777" w:rsidR="004750C4" w:rsidRPr="00F14246" w:rsidRDefault="004750C4" w:rsidP="00B87B51">
            <w:pPr>
              <w:pStyle w:val="Default"/>
              <w:rPr>
                <w:rFonts w:ascii="Calibri" w:hAnsi="Calibri" w:cs="Calibri"/>
                <w:sz w:val="20"/>
                <w:szCs w:val="20"/>
              </w:rPr>
            </w:pPr>
          </w:p>
        </w:tc>
        <w:tc>
          <w:tcPr>
            <w:tcW w:w="2552" w:type="dxa"/>
            <w:vAlign w:val="center"/>
          </w:tcPr>
          <w:p w14:paraId="129E8BCD" w14:textId="77777777" w:rsidR="004750C4" w:rsidRPr="00912FB4" w:rsidRDefault="004750C4" w:rsidP="004750C4">
            <w:pPr>
              <w:pStyle w:val="ListParagraph"/>
              <w:numPr>
                <w:ilvl w:val="0"/>
                <w:numId w:val="35"/>
              </w:numPr>
              <w:ind w:left="456"/>
              <w:rPr>
                <w:rFonts w:cs="Calibri"/>
                <w:sz w:val="20"/>
                <w:szCs w:val="20"/>
              </w:rPr>
            </w:pPr>
            <w:r w:rsidRPr="00912FB4">
              <w:rPr>
                <w:rFonts w:cs="Calibri"/>
                <w:sz w:val="20"/>
                <w:szCs w:val="20"/>
              </w:rPr>
              <w:t>Describe emotional and physical responses to loss, grief, trauma, crises and loss.</w:t>
            </w:r>
          </w:p>
          <w:p w14:paraId="6765E806" w14:textId="77777777" w:rsidR="004750C4" w:rsidRPr="00912FB4" w:rsidRDefault="004750C4" w:rsidP="004750C4">
            <w:pPr>
              <w:pStyle w:val="ListParagraph"/>
              <w:numPr>
                <w:ilvl w:val="0"/>
                <w:numId w:val="35"/>
              </w:numPr>
              <w:ind w:left="456"/>
              <w:rPr>
                <w:rFonts w:cs="Calibri"/>
                <w:sz w:val="20"/>
                <w:szCs w:val="20"/>
              </w:rPr>
            </w:pPr>
            <w:r w:rsidRPr="00912FB4">
              <w:rPr>
                <w:rFonts w:cs="Calibri"/>
                <w:sz w:val="20"/>
                <w:szCs w:val="20"/>
              </w:rPr>
              <w:t>Identify healthy coping strategies for dealing with loss, grief, trauma, crises and loss.</w:t>
            </w:r>
          </w:p>
        </w:tc>
        <w:tc>
          <w:tcPr>
            <w:tcW w:w="1559" w:type="dxa"/>
            <w:vAlign w:val="center"/>
          </w:tcPr>
          <w:p w14:paraId="4B8322FE" w14:textId="77777777" w:rsidR="004750C4" w:rsidRPr="00F14246" w:rsidRDefault="004750C4" w:rsidP="00B87B51">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Watch Videos &amp; Activities</w:t>
            </w:r>
          </w:p>
        </w:tc>
        <w:tc>
          <w:tcPr>
            <w:tcW w:w="992" w:type="dxa"/>
            <w:vAlign w:val="center"/>
          </w:tcPr>
          <w:p w14:paraId="00E24AEF" w14:textId="77777777" w:rsidR="004750C4" w:rsidRPr="00F14246" w:rsidRDefault="004750C4" w:rsidP="00B87B5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8 + 8</w:t>
            </w:r>
            <w:r w:rsidRPr="00F14246">
              <w:rPr>
                <w:rFonts w:ascii="Calibri" w:eastAsia="Arial" w:hAnsi="Calibri" w:cs="Calibri"/>
                <w:color w:val="000000" w:themeColor="text1"/>
                <w:sz w:val="20"/>
                <w:szCs w:val="20"/>
                <w:lang w:val="en-ZA"/>
              </w:rPr>
              <w:t xml:space="preserve"> min</w:t>
            </w:r>
          </w:p>
        </w:tc>
        <w:tc>
          <w:tcPr>
            <w:tcW w:w="4111" w:type="dxa"/>
            <w:vAlign w:val="center"/>
          </w:tcPr>
          <w:p w14:paraId="04617271" w14:textId="77777777" w:rsidR="004750C4" w:rsidRDefault="004750C4" w:rsidP="00B87B51">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4</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s 6-7</w:t>
            </w:r>
            <w:r w:rsidRPr="00F14246">
              <w:rPr>
                <w:rFonts w:ascii="Calibri" w:eastAsia="Arial" w:hAnsi="Calibri" w:cs="Calibri"/>
                <w:color w:val="000000" w:themeColor="text1"/>
                <w:sz w:val="20"/>
                <w:szCs w:val="20"/>
                <w:lang w:val="en-ZA"/>
              </w:rPr>
              <w:t>)</w:t>
            </w:r>
          </w:p>
          <w:p w14:paraId="297014B2" w14:textId="77777777" w:rsidR="004750C4" w:rsidRDefault="004750C4" w:rsidP="00B87B51">
            <w:pPr>
              <w:pStyle w:val="Normal1"/>
              <w:rPr>
                <w:rFonts w:ascii="Calibri" w:eastAsia="Arial" w:hAnsi="Calibri" w:cs="Calibri"/>
                <w:color w:val="000000" w:themeColor="text1"/>
                <w:sz w:val="20"/>
                <w:szCs w:val="20"/>
                <w:lang w:val="en-ZA"/>
              </w:rPr>
            </w:pPr>
            <w:r w:rsidRPr="00BC5064">
              <w:rPr>
                <w:rFonts w:ascii="Calibri" w:eastAsia="Arial" w:hAnsi="Calibri" w:cs="Calibri"/>
                <w:color w:val="000000" w:themeColor="text1"/>
                <w:sz w:val="20"/>
                <w:szCs w:val="20"/>
                <w:lang w:val="en-ZA"/>
              </w:rPr>
              <w:t xml:space="preserve">Watch: </w:t>
            </w:r>
            <w:r w:rsidRPr="00BC5064">
              <w:rPr>
                <w:rFonts w:ascii="Calibri" w:eastAsia="Arial" w:hAnsi="Calibri" w:cs="Calibri"/>
                <w:b/>
                <w:bCs/>
                <w:color w:val="000000" w:themeColor="text1"/>
                <w:sz w:val="20"/>
                <w:szCs w:val="20"/>
                <w:lang w:val="en-ZA"/>
              </w:rPr>
              <w:t xml:space="preserve">The Grieving Process: Coping with Death </w:t>
            </w:r>
            <w:hyperlink r:id="rId13" w:history="1">
              <w:r w:rsidRPr="0070049F">
                <w:rPr>
                  <w:rStyle w:val="Hyperlink"/>
                  <w:rFonts w:ascii="Calibri" w:eastAsia="Arial" w:hAnsi="Calibri" w:cs="Calibri"/>
                  <w:sz w:val="20"/>
                  <w:szCs w:val="20"/>
                  <w:lang w:val="en-ZA"/>
                </w:rPr>
                <w:t>https://www.youtube.com/watch?v=gsYL4PC0hyk&amp;t=51s&amp;ab_channel=watchwellcast</w:t>
              </w:r>
            </w:hyperlink>
            <w:r>
              <w:rPr>
                <w:rFonts w:ascii="Calibri" w:eastAsia="Arial" w:hAnsi="Calibri" w:cs="Calibri"/>
                <w:color w:val="000000" w:themeColor="text1"/>
                <w:sz w:val="20"/>
                <w:szCs w:val="20"/>
                <w:lang w:val="en-ZA"/>
              </w:rPr>
              <w:t xml:space="preserve"> </w:t>
            </w:r>
            <w:r w:rsidRPr="00BC5064">
              <w:rPr>
                <w:rFonts w:ascii="Calibri" w:eastAsia="Arial" w:hAnsi="Calibri" w:cs="Calibri"/>
                <w:color w:val="000000" w:themeColor="text1"/>
                <w:sz w:val="20"/>
                <w:szCs w:val="20"/>
                <w:lang w:val="en-ZA"/>
              </w:rPr>
              <w:t xml:space="preserve"> (4 min 13 sec)</w:t>
            </w:r>
          </w:p>
          <w:p w14:paraId="4BD6C61D" w14:textId="77777777" w:rsidR="004750C4" w:rsidRPr="00BC5064" w:rsidRDefault="004750C4" w:rsidP="00B87B51">
            <w:pPr>
              <w:pStyle w:val="Normal1"/>
              <w:rPr>
                <w:rFonts w:ascii="Calibri" w:eastAsia="Arial" w:hAnsi="Calibri" w:cs="Calibri"/>
                <w:color w:val="000000" w:themeColor="text1"/>
                <w:sz w:val="20"/>
                <w:szCs w:val="20"/>
                <w:lang w:val="en-ZA"/>
              </w:rPr>
            </w:pPr>
            <w:r w:rsidRPr="00BC5064">
              <w:rPr>
                <w:rFonts w:ascii="Calibri" w:eastAsia="Arial" w:hAnsi="Calibri" w:cs="Calibri"/>
                <w:color w:val="000000" w:themeColor="text1"/>
                <w:sz w:val="20"/>
                <w:szCs w:val="20"/>
                <w:lang w:val="en-ZA"/>
              </w:rPr>
              <w:t xml:space="preserve">Watch: </w:t>
            </w:r>
            <w:r w:rsidRPr="00BC5064">
              <w:rPr>
                <w:rFonts w:ascii="Calibri" w:eastAsia="Arial" w:hAnsi="Calibri" w:cs="Calibri"/>
                <w:b/>
                <w:bCs/>
                <w:color w:val="000000" w:themeColor="text1"/>
                <w:sz w:val="20"/>
                <w:szCs w:val="20"/>
                <w:lang w:val="en-ZA"/>
              </w:rPr>
              <w:t>Coping with scary and distressing memories | UK Trauma Council</w:t>
            </w:r>
          </w:p>
          <w:p w14:paraId="097B3219" w14:textId="77777777" w:rsidR="004750C4" w:rsidRDefault="004750C4" w:rsidP="00B87B51">
            <w:pPr>
              <w:pStyle w:val="Normal1"/>
              <w:rPr>
                <w:rFonts w:ascii="Calibri" w:eastAsia="Arial" w:hAnsi="Calibri" w:cs="Calibri"/>
                <w:color w:val="000000" w:themeColor="text1"/>
                <w:sz w:val="20"/>
                <w:szCs w:val="20"/>
                <w:lang w:val="en-ZA"/>
              </w:rPr>
            </w:pPr>
            <w:hyperlink r:id="rId14" w:history="1">
              <w:r w:rsidRPr="0070049F">
                <w:rPr>
                  <w:rStyle w:val="Hyperlink"/>
                  <w:rFonts w:ascii="Calibri" w:eastAsia="Arial" w:hAnsi="Calibri" w:cs="Calibri"/>
                  <w:sz w:val="20"/>
                  <w:szCs w:val="20"/>
                  <w:lang w:val="en-ZA"/>
                </w:rPr>
                <w:t>https://www.youtube.com/watch?v=F5CrmanerlY&amp;ab_channel=AnnaFreud</w:t>
              </w:r>
            </w:hyperlink>
            <w:r>
              <w:rPr>
                <w:rFonts w:ascii="Calibri" w:eastAsia="Arial" w:hAnsi="Calibri" w:cs="Calibri"/>
                <w:color w:val="000000" w:themeColor="text1"/>
                <w:sz w:val="20"/>
                <w:szCs w:val="20"/>
                <w:lang w:val="en-ZA"/>
              </w:rPr>
              <w:t xml:space="preserve"> </w:t>
            </w:r>
            <w:r w:rsidRPr="00BC5064">
              <w:rPr>
                <w:rFonts w:ascii="Calibri" w:eastAsia="Arial" w:hAnsi="Calibri" w:cs="Calibri"/>
                <w:color w:val="000000" w:themeColor="text1"/>
                <w:sz w:val="20"/>
                <w:szCs w:val="20"/>
                <w:lang w:val="en-ZA"/>
              </w:rPr>
              <w:t>(3 min 14 sec)</w:t>
            </w:r>
          </w:p>
          <w:p w14:paraId="563DA5EC" w14:textId="77777777" w:rsidR="004750C4"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4 – Worksheet (Activity 1 + 2)</w:t>
            </w:r>
          </w:p>
          <w:p w14:paraId="16133B75" w14:textId="77777777" w:rsidR="004750C4" w:rsidRPr="00F14246"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4 – Worksheet MEMO</w:t>
            </w:r>
          </w:p>
        </w:tc>
        <w:tc>
          <w:tcPr>
            <w:tcW w:w="1276" w:type="dxa"/>
            <w:vMerge/>
            <w:vAlign w:val="center"/>
          </w:tcPr>
          <w:p w14:paraId="7ADCC07B" w14:textId="77777777" w:rsidR="004750C4" w:rsidRPr="00F14246" w:rsidRDefault="004750C4" w:rsidP="00B87B51">
            <w:pPr>
              <w:pStyle w:val="Normal1"/>
              <w:rPr>
                <w:rFonts w:ascii="Calibri" w:eastAsia="Arial" w:hAnsi="Calibri" w:cs="Calibri"/>
                <w:color w:val="000000" w:themeColor="text1"/>
                <w:sz w:val="20"/>
                <w:szCs w:val="20"/>
                <w:lang w:val="en-ZA"/>
              </w:rPr>
            </w:pPr>
          </w:p>
        </w:tc>
        <w:tc>
          <w:tcPr>
            <w:tcW w:w="1417" w:type="dxa"/>
            <w:vAlign w:val="center"/>
          </w:tcPr>
          <w:p w14:paraId="01D12BBE" w14:textId="77777777" w:rsidR="004750C4" w:rsidRDefault="004750C4" w:rsidP="00B87B51">
            <w:pPr>
              <w:pStyle w:val="Normal1"/>
              <w:ind w:right="-13" w:hanging="4"/>
              <w:rPr>
                <w:rFonts w:ascii="Calibri" w:hAnsi="Calibri" w:cs="Calibri"/>
                <w:sz w:val="20"/>
                <w:szCs w:val="20"/>
                <w:lang w:val="en-ZA"/>
              </w:rPr>
            </w:pPr>
            <w:r w:rsidRPr="00F14246">
              <w:rPr>
                <w:rFonts w:ascii="Calibri" w:hAnsi="Calibri" w:cs="Calibri"/>
                <w:sz w:val="20"/>
                <w:szCs w:val="20"/>
                <w:lang w:val="en-ZA"/>
              </w:rPr>
              <w:t>Active listening for understanding and video engagement</w:t>
            </w:r>
          </w:p>
          <w:p w14:paraId="5087D1A5" w14:textId="77777777" w:rsidR="004750C4" w:rsidRDefault="004750C4" w:rsidP="00B87B51">
            <w:pPr>
              <w:pStyle w:val="Normal1"/>
              <w:ind w:right="-13" w:hanging="4"/>
              <w:rPr>
                <w:rFonts w:ascii="Calibri" w:hAnsi="Calibri" w:cs="Calibri"/>
                <w:sz w:val="20"/>
                <w:szCs w:val="20"/>
                <w:lang w:val="en-ZA"/>
              </w:rPr>
            </w:pPr>
          </w:p>
          <w:p w14:paraId="05827493" w14:textId="77777777" w:rsidR="004750C4" w:rsidRPr="00F14246" w:rsidRDefault="004750C4" w:rsidP="00B87B51">
            <w:pPr>
              <w:pStyle w:val="Normal1"/>
              <w:ind w:right="-13" w:hanging="4"/>
              <w:rPr>
                <w:rFonts w:ascii="Calibri" w:eastAsia="Arial" w:hAnsi="Calibri" w:cs="Calibri"/>
                <w:color w:val="000000" w:themeColor="text1"/>
                <w:sz w:val="20"/>
                <w:szCs w:val="20"/>
                <w:lang w:val="en-ZA"/>
              </w:rPr>
            </w:pPr>
            <w:r>
              <w:rPr>
                <w:rFonts w:ascii="Calibri" w:hAnsi="Calibri" w:cs="Calibri"/>
                <w:sz w:val="20"/>
                <w:szCs w:val="20"/>
                <w:lang w:val="en-ZA"/>
              </w:rPr>
              <w:t>Complete the activities in pairs</w:t>
            </w:r>
          </w:p>
        </w:tc>
      </w:tr>
      <w:tr w:rsidR="004750C4" w:rsidRPr="00F14246" w14:paraId="78D29732" w14:textId="77777777" w:rsidTr="00B87B51">
        <w:trPr>
          <w:trHeight w:val="737"/>
        </w:trPr>
        <w:tc>
          <w:tcPr>
            <w:tcW w:w="988" w:type="dxa"/>
            <w:vMerge/>
            <w:vAlign w:val="center"/>
          </w:tcPr>
          <w:p w14:paraId="4C345E06" w14:textId="77777777" w:rsidR="004750C4" w:rsidRPr="00F14246" w:rsidRDefault="004750C4" w:rsidP="00B87B51">
            <w:pPr>
              <w:pStyle w:val="Normal1"/>
              <w:rPr>
                <w:rFonts w:ascii="Calibri" w:eastAsia="Arial" w:hAnsi="Calibri" w:cs="Calibri"/>
                <w:bCs/>
                <w:color w:val="000000" w:themeColor="text1"/>
                <w:sz w:val="20"/>
                <w:szCs w:val="20"/>
                <w:lang w:val="en-ZA"/>
              </w:rPr>
            </w:pPr>
          </w:p>
        </w:tc>
        <w:tc>
          <w:tcPr>
            <w:tcW w:w="2409" w:type="dxa"/>
            <w:vMerge/>
            <w:vAlign w:val="center"/>
          </w:tcPr>
          <w:p w14:paraId="1007EAF8" w14:textId="77777777" w:rsidR="004750C4" w:rsidRPr="00F14246" w:rsidRDefault="004750C4" w:rsidP="00B87B51">
            <w:pPr>
              <w:pStyle w:val="Default"/>
              <w:rPr>
                <w:rFonts w:ascii="Calibri" w:hAnsi="Calibri" w:cs="Calibri"/>
                <w:sz w:val="20"/>
                <w:szCs w:val="20"/>
              </w:rPr>
            </w:pPr>
          </w:p>
        </w:tc>
        <w:tc>
          <w:tcPr>
            <w:tcW w:w="2552" w:type="dxa"/>
            <w:vAlign w:val="center"/>
          </w:tcPr>
          <w:p w14:paraId="1ACDD6F5" w14:textId="77777777" w:rsidR="004750C4" w:rsidRPr="00BC5064" w:rsidRDefault="004750C4" w:rsidP="00B87B51">
            <w:pPr>
              <w:rPr>
                <w:rFonts w:cs="Calibri"/>
                <w:sz w:val="20"/>
                <w:szCs w:val="20"/>
              </w:rPr>
            </w:pPr>
          </w:p>
        </w:tc>
        <w:tc>
          <w:tcPr>
            <w:tcW w:w="1559" w:type="dxa"/>
            <w:vAlign w:val="center"/>
          </w:tcPr>
          <w:p w14:paraId="65BC2495" w14:textId="77777777" w:rsidR="004750C4" w:rsidRPr="00F14246" w:rsidRDefault="004750C4" w:rsidP="00B87B51">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Conclusion</w:t>
            </w:r>
            <w:r w:rsidRPr="00F14246">
              <w:rPr>
                <w:rFonts w:ascii="Calibri" w:eastAsia="Arial" w:hAnsi="Calibri" w:cs="Calibri"/>
                <w:i/>
                <w:iCs/>
                <w:color w:val="000000" w:themeColor="text1"/>
                <w:sz w:val="20"/>
                <w:szCs w:val="20"/>
                <w:lang w:val="en-ZA"/>
              </w:rPr>
              <w:t xml:space="preserve"> </w:t>
            </w:r>
            <w:r>
              <w:rPr>
                <w:rFonts w:ascii="Calibri" w:eastAsia="Arial" w:hAnsi="Calibri" w:cs="Calibri"/>
                <w:i/>
                <w:iCs/>
                <w:color w:val="000000" w:themeColor="text1"/>
                <w:sz w:val="20"/>
                <w:szCs w:val="20"/>
                <w:lang w:val="en-ZA"/>
              </w:rPr>
              <w:t>&amp; Informal Assessment</w:t>
            </w:r>
          </w:p>
        </w:tc>
        <w:tc>
          <w:tcPr>
            <w:tcW w:w="992" w:type="dxa"/>
            <w:vAlign w:val="center"/>
          </w:tcPr>
          <w:p w14:paraId="7DD44F14" w14:textId="77777777" w:rsidR="004750C4" w:rsidRPr="00F14246" w:rsidRDefault="004750C4" w:rsidP="00B87B5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14</w:t>
            </w:r>
            <w:r w:rsidRPr="00F14246">
              <w:rPr>
                <w:rFonts w:ascii="Calibri" w:eastAsia="Arial" w:hAnsi="Calibri" w:cs="Calibri"/>
                <w:color w:val="000000" w:themeColor="text1"/>
                <w:sz w:val="20"/>
                <w:szCs w:val="20"/>
                <w:lang w:val="en-ZA"/>
              </w:rPr>
              <w:t xml:space="preserve"> min</w:t>
            </w:r>
          </w:p>
        </w:tc>
        <w:tc>
          <w:tcPr>
            <w:tcW w:w="4111" w:type="dxa"/>
            <w:vAlign w:val="center"/>
          </w:tcPr>
          <w:p w14:paraId="54EAA222" w14:textId="77777777" w:rsidR="004750C4" w:rsidRDefault="004750C4" w:rsidP="00B87B51">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4</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 xml:space="preserve"> 8</w:t>
            </w:r>
            <w:r w:rsidRPr="00F14246">
              <w:rPr>
                <w:rFonts w:ascii="Calibri" w:eastAsia="Arial" w:hAnsi="Calibri" w:cs="Calibri"/>
                <w:color w:val="000000" w:themeColor="text1"/>
                <w:sz w:val="20"/>
                <w:szCs w:val="20"/>
                <w:lang w:val="en-ZA"/>
              </w:rPr>
              <w:t>)</w:t>
            </w:r>
          </w:p>
          <w:p w14:paraId="485AD389" w14:textId="77777777" w:rsidR="004750C4"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4 – Worksheet (Activity 1 + 2)</w:t>
            </w:r>
          </w:p>
          <w:p w14:paraId="5F71F8CC" w14:textId="77777777" w:rsidR="004750C4"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4 – Worksheet MEMO</w:t>
            </w:r>
          </w:p>
          <w:p w14:paraId="326295A2" w14:textId="77777777" w:rsidR="004750C4" w:rsidRPr="0007056B" w:rsidRDefault="004750C4" w:rsidP="00B87B51">
            <w:pPr>
              <w:pStyle w:val="Normal1"/>
              <w:rPr>
                <w:rFonts w:ascii="Calibri" w:eastAsia="Arial" w:hAnsi="Calibri" w:cs="Calibri"/>
                <w:bCs/>
                <w:color w:val="000000" w:themeColor="text1"/>
                <w:sz w:val="20"/>
                <w:szCs w:val="20"/>
                <w:lang w:val="en-ZA"/>
              </w:rPr>
            </w:pPr>
            <w:r>
              <w:rPr>
                <w:rFonts w:ascii="Calibri" w:eastAsia="Arial" w:hAnsi="Calibri" w:cs="Calibri"/>
                <w:color w:val="000000" w:themeColor="text1"/>
                <w:sz w:val="20"/>
                <w:szCs w:val="20"/>
                <w:lang w:val="en-ZA"/>
              </w:rPr>
              <w:t>Content Summary</w:t>
            </w:r>
          </w:p>
        </w:tc>
        <w:tc>
          <w:tcPr>
            <w:tcW w:w="1276" w:type="dxa"/>
            <w:vAlign w:val="center"/>
          </w:tcPr>
          <w:p w14:paraId="0B13346F" w14:textId="77777777" w:rsidR="004750C4" w:rsidRPr="00F14246" w:rsidRDefault="004750C4" w:rsidP="00B87B51">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Informal</w:t>
            </w:r>
          </w:p>
        </w:tc>
        <w:tc>
          <w:tcPr>
            <w:tcW w:w="1417" w:type="dxa"/>
            <w:vAlign w:val="center"/>
          </w:tcPr>
          <w:p w14:paraId="7ACF2BDC" w14:textId="77777777" w:rsidR="004750C4" w:rsidRPr="00F14246" w:rsidRDefault="004750C4" w:rsidP="00B87B51">
            <w:pPr>
              <w:pStyle w:val="Normal1"/>
              <w:ind w:right="-13" w:hanging="4"/>
              <w:rPr>
                <w:rFonts w:ascii="Calibri" w:eastAsia="Arial" w:hAnsi="Calibri" w:cs="Calibri"/>
                <w:color w:val="000000" w:themeColor="text1"/>
                <w:sz w:val="20"/>
                <w:szCs w:val="20"/>
                <w:lang w:val="en-ZA"/>
              </w:rPr>
            </w:pPr>
            <w:r>
              <w:rPr>
                <w:rFonts w:ascii="Calibri" w:hAnsi="Calibri" w:cs="Calibri"/>
                <w:sz w:val="20"/>
                <w:szCs w:val="20"/>
                <w:lang w:val="en-ZA"/>
              </w:rPr>
              <w:t>Complete the activity individually</w:t>
            </w:r>
          </w:p>
        </w:tc>
      </w:tr>
    </w:tbl>
    <w:p w14:paraId="41FF582B" w14:textId="77777777" w:rsidR="004750C4" w:rsidRDefault="004750C4" w:rsidP="004750C4"/>
    <w:p w14:paraId="0C06C7F5" w14:textId="77777777" w:rsidR="00180BA8" w:rsidRDefault="00180BA8" w:rsidP="001512BB">
      <w:pPr>
        <w:pBdr>
          <w:top w:val="nil"/>
          <w:left w:val="nil"/>
          <w:bottom w:val="nil"/>
          <w:right w:val="nil"/>
          <w:between w:val="nil"/>
        </w:pBdr>
        <w:spacing w:line="240" w:lineRule="auto"/>
        <w:jc w:val="center"/>
        <w:rPr>
          <w:rFonts w:eastAsia="Arial" w:cs="Calibri"/>
          <w:b/>
          <w:color w:val="000000"/>
          <w:kern w:val="0"/>
          <w:sz w:val="32"/>
          <w:szCs w:val="32"/>
          <w:lang w:val="en-GB" w:eastAsia="en-GB"/>
          <w14:ligatures w14:val="none"/>
        </w:rPr>
      </w:pPr>
    </w:p>
    <w:p w14:paraId="3AE6FA0F" w14:textId="1AECF9D8" w:rsidR="004750C4" w:rsidRDefault="004750C4">
      <w:pPr>
        <w:spacing w:after="160" w:line="278" w:lineRule="auto"/>
        <w:rPr>
          <w:rFonts w:eastAsia="Arial" w:cs="Calibri"/>
          <w:b/>
          <w:color w:val="000000"/>
          <w:kern w:val="0"/>
          <w:sz w:val="32"/>
          <w:szCs w:val="32"/>
          <w:lang w:val="en-GB" w:eastAsia="en-GB"/>
          <w14:ligatures w14:val="none"/>
        </w:rPr>
      </w:pPr>
      <w:r>
        <w:rPr>
          <w:rFonts w:eastAsia="Arial" w:cs="Calibri"/>
          <w:b/>
          <w:color w:val="000000"/>
          <w:kern w:val="0"/>
          <w:sz w:val="32"/>
          <w:szCs w:val="32"/>
          <w:lang w:val="en-GB" w:eastAsia="en-GB"/>
          <w14:ligatures w14:val="none"/>
        </w:rPr>
        <w:br w:type="page"/>
      </w:r>
    </w:p>
    <w:p w14:paraId="29394518" w14:textId="77777777" w:rsidR="004750C4" w:rsidRDefault="004750C4" w:rsidP="001512BB">
      <w:pPr>
        <w:pBdr>
          <w:top w:val="nil"/>
          <w:left w:val="nil"/>
          <w:bottom w:val="nil"/>
          <w:right w:val="nil"/>
          <w:between w:val="nil"/>
        </w:pBdr>
        <w:spacing w:line="240" w:lineRule="auto"/>
        <w:jc w:val="center"/>
        <w:rPr>
          <w:rFonts w:eastAsia="Arial" w:cs="Calibri"/>
          <w:b/>
          <w:color w:val="000000"/>
          <w:kern w:val="0"/>
          <w:sz w:val="32"/>
          <w:szCs w:val="32"/>
          <w:lang w:val="en-GB" w:eastAsia="en-GB"/>
          <w14:ligatures w14:val="none"/>
        </w:rPr>
        <w:sectPr w:rsidR="004750C4" w:rsidSect="004750C4">
          <w:headerReference w:type="default" r:id="rId15"/>
          <w:footerReference w:type="default" r:id="rId16"/>
          <w:pgSz w:w="16840" w:h="11907" w:orient="landscape" w:code="9"/>
          <w:pgMar w:top="720" w:right="720" w:bottom="720" w:left="720" w:header="709" w:footer="709" w:gutter="0"/>
          <w:cols w:space="708"/>
          <w:docGrid w:linePitch="360"/>
        </w:sectPr>
      </w:pPr>
    </w:p>
    <w:p w14:paraId="042F7364" w14:textId="4CCDBE35" w:rsidR="001512BB" w:rsidRPr="001512BB" w:rsidRDefault="001512BB" w:rsidP="001512BB">
      <w:pPr>
        <w:pBdr>
          <w:top w:val="nil"/>
          <w:left w:val="nil"/>
          <w:bottom w:val="nil"/>
          <w:right w:val="nil"/>
          <w:between w:val="nil"/>
        </w:pBdr>
        <w:spacing w:line="240" w:lineRule="auto"/>
        <w:jc w:val="center"/>
        <w:rPr>
          <w:rFonts w:eastAsia="Arial" w:cs="Calibri"/>
          <w:b/>
          <w:color w:val="000000"/>
          <w:kern w:val="0"/>
          <w:sz w:val="32"/>
          <w:szCs w:val="32"/>
          <w:lang w:val="en-GB" w:eastAsia="en-GB"/>
          <w14:ligatures w14:val="none"/>
        </w:rPr>
      </w:pPr>
      <w:r w:rsidRPr="001512BB">
        <w:rPr>
          <w:rFonts w:eastAsia="Arial" w:cs="Calibri"/>
          <w:b/>
          <w:color w:val="000000"/>
          <w:kern w:val="0"/>
          <w:sz w:val="32"/>
          <w:szCs w:val="32"/>
          <w:lang w:val="en-GB" w:eastAsia="en-GB"/>
          <w14:ligatures w14:val="none"/>
        </w:rPr>
        <w:t>INTRODUCTORY NOTES</w:t>
      </w:r>
    </w:p>
    <w:p w14:paraId="2B6A6D4A" w14:textId="77777777" w:rsidR="001512BB" w:rsidRPr="001512BB" w:rsidRDefault="001512BB" w:rsidP="001512BB">
      <w:pPr>
        <w:pBdr>
          <w:top w:val="nil"/>
          <w:left w:val="nil"/>
          <w:bottom w:val="nil"/>
          <w:right w:val="nil"/>
          <w:between w:val="nil"/>
        </w:pBdr>
        <w:spacing w:line="240" w:lineRule="auto"/>
        <w:jc w:val="center"/>
        <w:rPr>
          <w:rFonts w:eastAsia="Calibri" w:cs="Calibri"/>
          <w:color w:val="000000"/>
          <w:kern w:val="0"/>
          <w:sz w:val="32"/>
          <w:szCs w:val="32"/>
          <w:lang w:val="en-GB" w:eastAsia="en-GB"/>
          <w14:ligatures w14:val="none"/>
        </w:rPr>
      </w:pPr>
    </w:p>
    <w:p w14:paraId="2CEF7EEF" w14:textId="27B4D61B" w:rsidR="001512BB" w:rsidRPr="001512BB" w:rsidRDefault="001512BB" w:rsidP="001512BB">
      <w:pPr>
        <w:pBdr>
          <w:top w:val="nil"/>
          <w:left w:val="nil"/>
          <w:bottom w:val="nil"/>
          <w:right w:val="nil"/>
          <w:between w:val="nil"/>
        </w:pBdr>
        <w:spacing w:after="240"/>
        <w:jc w:val="both"/>
        <w:rPr>
          <w:rFonts w:eastAsia="Arial" w:cs="Calibri"/>
          <w:bCs/>
          <w:color w:val="000000"/>
          <w:kern w:val="0"/>
          <w:szCs w:val="24"/>
          <w:lang w:val="en-GB" w:eastAsia="en-GB"/>
          <w14:ligatures w14:val="none"/>
        </w:rPr>
      </w:pPr>
      <w:r w:rsidRPr="001512BB">
        <w:rPr>
          <w:rFonts w:eastAsia="Arial" w:cs="Calibri"/>
          <w:bCs/>
          <w:color w:val="000000"/>
          <w:kern w:val="0"/>
          <w:szCs w:val="24"/>
          <w:lang w:val="en-GB" w:eastAsia="en-GB"/>
          <w14:ligatures w14:val="none"/>
        </w:rPr>
        <w:t xml:space="preserve">The </w:t>
      </w:r>
      <w:r w:rsidRPr="001512BB">
        <w:rPr>
          <w:rFonts w:eastAsia="Arial" w:cs="Calibri"/>
          <w:b/>
          <w:i/>
          <w:color w:val="000000"/>
          <w:kern w:val="0"/>
          <w:szCs w:val="24"/>
          <w:u w:val="single"/>
          <w:lang w:val="en-GB" w:eastAsia="en-GB"/>
          <w14:ligatures w14:val="none"/>
        </w:rPr>
        <w:t>Lesson 1 – PowerPoint</w:t>
      </w:r>
      <w:r w:rsidRPr="001512BB">
        <w:rPr>
          <w:rFonts w:eastAsia="Arial" w:cs="Calibri"/>
          <w:bCs/>
          <w:i/>
          <w:color w:val="000000"/>
          <w:kern w:val="0"/>
          <w:szCs w:val="24"/>
          <w:lang w:val="en-GB" w:eastAsia="en-GB"/>
          <w14:ligatures w14:val="none"/>
        </w:rPr>
        <w:t xml:space="preserve"> </w:t>
      </w:r>
      <w:r w:rsidRPr="001512BB">
        <w:rPr>
          <w:rFonts w:eastAsia="Arial" w:cs="Calibri"/>
          <w:bCs/>
          <w:iCs/>
          <w:color w:val="000000"/>
          <w:kern w:val="0"/>
          <w:szCs w:val="24"/>
          <w:lang w:val="en-GB" w:eastAsia="en-GB"/>
          <w14:ligatures w14:val="none"/>
        </w:rPr>
        <w:t>to</w:t>
      </w:r>
      <w:r w:rsidRPr="001512BB">
        <w:rPr>
          <w:rFonts w:eastAsia="Arial" w:cs="Calibri"/>
          <w:bCs/>
          <w:i/>
          <w:color w:val="000000"/>
          <w:kern w:val="0"/>
          <w:szCs w:val="24"/>
          <w:lang w:val="en-GB" w:eastAsia="en-GB"/>
          <w14:ligatures w14:val="none"/>
        </w:rPr>
        <w:t xml:space="preserve"> </w:t>
      </w:r>
      <w:r w:rsidRPr="001512BB">
        <w:rPr>
          <w:rFonts w:eastAsia="Arial" w:cs="Calibri"/>
          <w:b/>
          <w:i/>
          <w:color w:val="000000"/>
          <w:kern w:val="0"/>
          <w:szCs w:val="24"/>
          <w:u w:val="single"/>
          <w:lang w:val="en-GB" w:eastAsia="en-GB"/>
          <w14:ligatures w14:val="none"/>
        </w:rPr>
        <w:t xml:space="preserve">Lesson </w:t>
      </w:r>
      <w:r>
        <w:rPr>
          <w:rFonts w:eastAsia="Arial" w:cs="Calibri"/>
          <w:b/>
          <w:i/>
          <w:color w:val="000000"/>
          <w:kern w:val="0"/>
          <w:szCs w:val="24"/>
          <w:u w:val="single"/>
          <w:lang w:val="en-GB" w:eastAsia="en-GB"/>
          <w14:ligatures w14:val="none"/>
        </w:rPr>
        <w:t>4</w:t>
      </w:r>
      <w:r w:rsidRPr="001512BB">
        <w:rPr>
          <w:rFonts w:eastAsia="Arial" w:cs="Calibri"/>
          <w:b/>
          <w:i/>
          <w:color w:val="000000"/>
          <w:kern w:val="0"/>
          <w:szCs w:val="24"/>
          <w:u w:val="single"/>
          <w:lang w:val="en-GB" w:eastAsia="en-GB"/>
          <w14:ligatures w14:val="none"/>
        </w:rPr>
        <w:t xml:space="preserve"> – PowerPoint</w:t>
      </w:r>
      <w:r w:rsidRPr="001512BB">
        <w:rPr>
          <w:rFonts w:eastAsia="Arial" w:cs="Calibri"/>
          <w:bCs/>
          <w:i/>
          <w:color w:val="000000"/>
          <w:kern w:val="0"/>
          <w:szCs w:val="24"/>
          <w:lang w:val="en-GB" w:eastAsia="en-GB"/>
          <w14:ligatures w14:val="none"/>
        </w:rPr>
        <w:t xml:space="preserve"> </w:t>
      </w:r>
      <w:r w:rsidRPr="001512BB">
        <w:rPr>
          <w:rFonts w:eastAsia="Arial" w:cs="Calibri"/>
          <w:bCs/>
          <w:color w:val="000000"/>
          <w:kern w:val="0"/>
          <w:szCs w:val="24"/>
          <w:lang w:val="en-GB" w:eastAsia="en-GB"/>
          <w14:ligatures w14:val="none"/>
        </w:rPr>
        <w:t xml:space="preserve">documents together cover the </w:t>
      </w:r>
      <w:r>
        <w:rPr>
          <w:rFonts w:eastAsia="Arial" w:cs="Calibri"/>
          <w:b/>
          <w:color w:val="000000"/>
          <w:kern w:val="0"/>
          <w:szCs w:val="24"/>
          <w:lang w:val="en-GB" w:eastAsia="en-GB"/>
          <w14:ligatures w14:val="none"/>
        </w:rPr>
        <w:t>FOUR</w:t>
      </w:r>
      <w:r w:rsidRPr="001512BB">
        <w:rPr>
          <w:rFonts w:eastAsia="Arial" w:cs="Calibri"/>
          <w:bCs/>
          <w:color w:val="000000"/>
          <w:kern w:val="0"/>
          <w:szCs w:val="24"/>
          <w:lang w:val="en-GB" w:eastAsia="en-GB"/>
          <w14:ligatures w14:val="none"/>
        </w:rPr>
        <w:t xml:space="preserve"> </w:t>
      </w:r>
      <w:r w:rsidRPr="001512BB">
        <w:rPr>
          <w:rFonts w:eastAsia="Arial" w:cs="Calibri"/>
          <w:b/>
          <w:color w:val="000000"/>
          <w:kern w:val="0"/>
          <w:szCs w:val="24"/>
          <w:lang w:val="en-GB" w:eastAsia="en-GB"/>
          <w14:ligatures w14:val="none"/>
        </w:rPr>
        <w:t>lessons</w:t>
      </w:r>
      <w:r w:rsidRPr="001512BB">
        <w:rPr>
          <w:rFonts w:eastAsia="Arial" w:cs="Calibri"/>
          <w:bCs/>
          <w:color w:val="000000"/>
          <w:kern w:val="0"/>
          <w:szCs w:val="24"/>
          <w:lang w:val="en-GB" w:eastAsia="en-GB"/>
          <w14:ligatures w14:val="none"/>
        </w:rPr>
        <w:t xml:space="preserve"> and have detailed teaching notes for each slide that will guide you (the teacher) through the activities. Use the below </w:t>
      </w:r>
      <w:r w:rsidRPr="001512BB">
        <w:rPr>
          <w:rFonts w:eastAsia="Arial" w:cs="Calibri"/>
          <w:b/>
          <w:color w:val="000000"/>
          <w:kern w:val="0"/>
          <w:szCs w:val="24"/>
          <w:lang w:val="en-GB" w:eastAsia="en-GB"/>
          <w14:ligatures w14:val="none"/>
        </w:rPr>
        <w:t>LESSON PREPARATION</w:t>
      </w:r>
      <w:r w:rsidRPr="001512BB">
        <w:rPr>
          <w:rFonts w:eastAsia="Arial" w:cs="Calibri"/>
          <w:bCs/>
          <w:color w:val="000000"/>
          <w:kern w:val="0"/>
          <w:szCs w:val="24"/>
          <w:lang w:val="en-GB" w:eastAsia="en-GB"/>
          <w14:ligatures w14:val="none"/>
        </w:rPr>
        <w:t xml:space="preserve"> to assist </w:t>
      </w:r>
      <w:r w:rsidR="00EB517D">
        <w:rPr>
          <w:rFonts w:eastAsia="Arial" w:cs="Calibri"/>
          <w:bCs/>
          <w:color w:val="000000"/>
          <w:kern w:val="0"/>
          <w:szCs w:val="24"/>
          <w:lang w:val="en-GB" w:eastAsia="en-GB"/>
          <w14:ligatures w14:val="none"/>
        </w:rPr>
        <w:t>with</w:t>
      </w:r>
      <w:r w:rsidRPr="001512BB">
        <w:rPr>
          <w:rFonts w:eastAsia="Arial" w:cs="Calibri"/>
          <w:bCs/>
          <w:color w:val="000000"/>
          <w:kern w:val="0"/>
          <w:szCs w:val="24"/>
          <w:lang w:val="en-GB" w:eastAsia="en-GB"/>
          <w14:ligatures w14:val="none"/>
        </w:rPr>
        <w:t xml:space="preserve"> your </w:t>
      </w:r>
      <w:r w:rsidRPr="001512BB">
        <w:rPr>
          <w:rFonts w:eastAsia="Arial" w:cs="Calibri"/>
          <w:b/>
          <w:color w:val="000000"/>
          <w:kern w:val="0"/>
          <w:szCs w:val="24"/>
          <w:lang w:val="en-GB" w:eastAsia="en-GB"/>
          <w14:ligatures w14:val="none"/>
        </w:rPr>
        <w:t>time frame</w:t>
      </w:r>
      <w:r w:rsidRPr="001512BB">
        <w:rPr>
          <w:rFonts w:eastAsia="Arial" w:cs="Calibri"/>
          <w:bCs/>
          <w:color w:val="000000"/>
          <w:kern w:val="0"/>
          <w:szCs w:val="24"/>
          <w:lang w:val="en-GB" w:eastAsia="en-GB"/>
          <w14:ligatures w14:val="none"/>
        </w:rPr>
        <w:t xml:space="preserve">. </w:t>
      </w:r>
    </w:p>
    <w:p w14:paraId="7AE56280" w14:textId="2BFD34D5" w:rsidR="001512BB" w:rsidRPr="001512BB" w:rsidRDefault="001512BB" w:rsidP="001512BB">
      <w:pPr>
        <w:pBdr>
          <w:top w:val="nil"/>
          <w:left w:val="nil"/>
          <w:bottom w:val="nil"/>
          <w:right w:val="nil"/>
          <w:between w:val="nil"/>
        </w:pBdr>
        <w:spacing w:line="360" w:lineRule="auto"/>
        <w:rPr>
          <w:rFonts w:eastAsia="Arial" w:cs="Calibri"/>
          <w:b/>
          <w:color w:val="000000"/>
          <w:kern w:val="0"/>
          <w:szCs w:val="24"/>
          <w:lang w:val="en-GB" w:eastAsia="en-GB"/>
          <w14:ligatures w14:val="none"/>
        </w:rPr>
      </w:pPr>
      <w:r w:rsidRPr="001512BB">
        <w:rPr>
          <w:rFonts w:eastAsia="Arial" w:cs="Calibri"/>
          <w:b/>
          <w:color w:val="000000"/>
          <w:kern w:val="0"/>
          <w:szCs w:val="24"/>
          <w:lang w:val="en-GB" w:eastAsia="en-GB"/>
          <w14:ligatures w14:val="none"/>
        </w:rPr>
        <w:t xml:space="preserve">The following teaching notes will be a summary of the </w:t>
      </w:r>
      <w:r>
        <w:rPr>
          <w:rFonts w:eastAsia="Arial" w:cs="Calibri"/>
          <w:b/>
          <w:color w:val="000000"/>
          <w:kern w:val="0"/>
          <w:szCs w:val="24"/>
          <w:lang w:val="en-GB" w:eastAsia="en-GB"/>
          <w14:ligatures w14:val="none"/>
        </w:rPr>
        <w:t>FOUR</w:t>
      </w:r>
      <w:r w:rsidRPr="001512BB">
        <w:rPr>
          <w:rFonts w:eastAsia="Arial" w:cs="Calibri"/>
          <w:b/>
          <w:color w:val="000000"/>
          <w:kern w:val="0"/>
          <w:szCs w:val="24"/>
          <w:lang w:val="en-GB" w:eastAsia="en-GB"/>
          <w14:ligatures w14:val="none"/>
        </w:rPr>
        <w:t xml:space="preserve"> LESSONS:</w:t>
      </w:r>
    </w:p>
    <w:p w14:paraId="0BE117DC" w14:textId="77777777" w:rsidR="001512BB" w:rsidRDefault="001512BB" w:rsidP="001512BB">
      <w:pPr>
        <w:numPr>
          <w:ilvl w:val="0"/>
          <w:numId w:val="39"/>
        </w:numPr>
        <w:pBdr>
          <w:top w:val="nil"/>
          <w:left w:val="nil"/>
          <w:bottom w:val="nil"/>
          <w:right w:val="nil"/>
          <w:between w:val="nil"/>
        </w:pBdr>
        <w:spacing w:after="240" w:line="240" w:lineRule="auto"/>
        <w:jc w:val="both"/>
        <w:rPr>
          <w:rFonts w:eastAsia="Arial" w:cs="Calibri"/>
          <w:bCs/>
          <w:color w:val="000000"/>
          <w:kern w:val="0"/>
          <w:szCs w:val="24"/>
          <w:lang w:val="en-GB" w:eastAsia="en-GB"/>
          <w14:ligatures w14:val="none"/>
        </w:rPr>
      </w:pPr>
      <w:r w:rsidRPr="001512BB">
        <w:rPr>
          <w:rFonts w:eastAsia="Arial" w:cs="Calibri"/>
          <w:bCs/>
          <w:color w:val="000000"/>
          <w:kern w:val="0"/>
          <w:szCs w:val="24"/>
          <w:lang w:val="en-GB" w:eastAsia="en-GB"/>
          <w14:ligatures w14:val="none"/>
        </w:rPr>
        <w:t xml:space="preserve">These lessons have been set up to create many opportunities for </w:t>
      </w:r>
      <w:r w:rsidRPr="001512BB">
        <w:rPr>
          <w:rFonts w:eastAsia="Arial" w:cs="Calibri"/>
          <w:b/>
          <w:color w:val="000000"/>
          <w:kern w:val="0"/>
          <w:szCs w:val="24"/>
          <w:lang w:val="en-GB" w:eastAsia="en-GB"/>
          <w14:ligatures w14:val="none"/>
        </w:rPr>
        <w:t>learner engagement</w:t>
      </w:r>
      <w:r w:rsidRPr="001512BB">
        <w:rPr>
          <w:rFonts w:eastAsia="Arial" w:cs="Calibri"/>
          <w:bCs/>
          <w:color w:val="000000"/>
          <w:kern w:val="0"/>
          <w:szCs w:val="24"/>
          <w:lang w:val="en-GB" w:eastAsia="en-GB"/>
          <w14:ligatures w14:val="none"/>
        </w:rPr>
        <w:t xml:space="preserve"> during the lessons. Learners can complete the worksheets while working through the respective PowerPoints.</w:t>
      </w:r>
    </w:p>
    <w:p w14:paraId="0A364982" w14:textId="77777777" w:rsidR="001512BB" w:rsidRDefault="001512BB" w:rsidP="001512BB">
      <w:pPr>
        <w:numPr>
          <w:ilvl w:val="0"/>
          <w:numId w:val="39"/>
        </w:numPr>
        <w:pBdr>
          <w:top w:val="nil"/>
          <w:left w:val="nil"/>
          <w:bottom w:val="nil"/>
          <w:right w:val="nil"/>
          <w:between w:val="nil"/>
        </w:pBdr>
        <w:spacing w:after="240" w:line="240" w:lineRule="auto"/>
        <w:jc w:val="both"/>
        <w:rPr>
          <w:rFonts w:eastAsia="Arial" w:cs="Calibri"/>
          <w:bCs/>
          <w:color w:val="000000"/>
          <w:kern w:val="0"/>
          <w:szCs w:val="24"/>
          <w:lang w:val="en-GB" w:eastAsia="en-GB"/>
          <w14:ligatures w14:val="none"/>
        </w:rPr>
      </w:pPr>
      <w:r w:rsidRPr="001512BB">
        <w:rPr>
          <w:rFonts w:eastAsia="Arial" w:cs="Calibri"/>
          <w:bCs/>
          <w:color w:val="000000"/>
          <w:kern w:val="0"/>
          <w:szCs w:val="24"/>
          <w:lang w:val="en-GB" w:eastAsia="en-GB"/>
          <w14:ligatures w14:val="none"/>
        </w:rPr>
        <w:t xml:space="preserve">Each Lesson Worksheet (e.g. </w:t>
      </w:r>
      <w:r w:rsidRPr="001512BB">
        <w:rPr>
          <w:rFonts w:eastAsia="Arial" w:cs="Calibri"/>
          <w:b/>
          <w:i/>
          <w:color w:val="000000"/>
          <w:kern w:val="0"/>
          <w:szCs w:val="24"/>
          <w:u w:val="single"/>
          <w:lang w:val="en-GB" w:eastAsia="en-GB"/>
          <w14:ligatures w14:val="none"/>
        </w:rPr>
        <w:t>Lesson 1 – Worksheet</w:t>
      </w:r>
      <w:r w:rsidRPr="001512BB">
        <w:rPr>
          <w:rFonts w:eastAsia="Arial" w:cs="Calibri"/>
          <w:bCs/>
          <w:color w:val="000000"/>
          <w:kern w:val="0"/>
          <w:szCs w:val="24"/>
          <w:lang w:val="en-GB" w:eastAsia="en-GB"/>
          <w14:ligatures w14:val="none"/>
        </w:rPr>
        <w:t xml:space="preserve">) serves as an </w:t>
      </w:r>
      <w:r w:rsidRPr="001512BB">
        <w:rPr>
          <w:rFonts w:eastAsia="Arial" w:cs="Calibri"/>
          <w:b/>
          <w:color w:val="000000"/>
          <w:kern w:val="0"/>
          <w:szCs w:val="24"/>
          <w:lang w:val="en-GB" w:eastAsia="en-GB"/>
          <w14:ligatures w14:val="none"/>
        </w:rPr>
        <w:t>informal assessment</w:t>
      </w:r>
      <w:r w:rsidRPr="001512BB">
        <w:rPr>
          <w:rFonts w:eastAsia="Arial" w:cs="Calibri"/>
          <w:bCs/>
          <w:color w:val="000000"/>
          <w:kern w:val="0"/>
          <w:szCs w:val="24"/>
          <w:lang w:val="en-GB" w:eastAsia="en-GB"/>
          <w14:ligatures w14:val="none"/>
        </w:rPr>
        <w:t xml:space="preserve"> to determine if a learner understands the concepts covered in that lesson.</w:t>
      </w:r>
    </w:p>
    <w:p w14:paraId="6176E877" w14:textId="6011B2E2" w:rsidR="001512BB" w:rsidRPr="001512BB" w:rsidRDefault="001512BB" w:rsidP="001512BB">
      <w:pPr>
        <w:numPr>
          <w:ilvl w:val="0"/>
          <w:numId w:val="39"/>
        </w:numPr>
        <w:pBdr>
          <w:top w:val="nil"/>
          <w:left w:val="nil"/>
          <w:bottom w:val="nil"/>
          <w:right w:val="nil"/>
          <w:between w:val="nil"/>
        </w:pBdr>
        <w:spacing w:after="240" w:line="240" w:lineRule="auto"/>
        <w:jc w:val="both"/>
        <w:rPr>
          <w:rFonts w:eastAsia="Arial" w:cs="Calibri"/>
          <w:bCs/>
          <w:color w:val="000000"/>
          <w:kern w:val="0"/>
          <w:szCs w:val="24"/>
          <w:lang w:val="en-GB" w:eastAsia="en-GB"/>
          <w14:ligatures w14:val="none"/>
        </w:rPr>
      </w:pPr>
      <w:r w:rsidRPr="001512BB">
        <w:rPr>
          <w:rFonts w:eastAsia="Arial" w:cs="Calibri"/>
          <w:b/>
          <w:color w:val="000000"/>
          <w:kern w:val="0"/>
          <w:szCs w:val="24"/>
          <w:lang w:val="en-GB" w:eastAsia="en-GB"/>
          <w14:ligatures w14:val="none"/>
        </w:rPr>
        <w:t>Before teaching this module,</w:t>
      </w:r>
      <w:r w:rsidRPr="001512BB">
        <w:rPr>
          <w:rFonts w:eastAsia="Arial" w:cs="Calibri"/>
          <w:bCs/>
          <w:color w:val="000000"/>
          <w:kern w:val="0"/>
          <w:szCs w:val="24"/>
          <w:lang w:val="en-GB" w:eastAsia="en-GB"/>
          <w14:ligatures w14:val="none"/>
        </w:rPr>
        <w:t xml:space="preserve"> take time to go through each PowerPoint Presentation, Worksheet, Worksheet Memo</w:t>
      </w:r>
      <w:r>
        <w:rPr>
          <w:rFonts w:eastAsia="Arial" w:cs="Calibri"/>
          <w:bCs/>
          <w:color w:val="000000"/>
          <w:kern w:val="0"/>
          <w:szCs w:val="24"/>
          <w:lang w:val="en-GB" w:eastAsia="en-GB"/>
          <w14:ligatures w14:val="none"/>
        </w:rPr>
        <w:t>,</w:t>
      </w:r>
      <w:r w:rsidRPr="001512BB">
        <w:rPr>
          <w:rFonts w:eastAsia="Arial" w:cs="Calibri"/>
          <w:bCs/>
          <w:color w:val="000000"/>
          <w:kern w:val="0"/>
          <w:szCs w:val="24"/>
          <w:lang w:val="en-GB" w:eastAsia="en-GB"/>
          <w14:ligatures w14:val="none"/>
        </w:rPr>
        <w:t xml:space="preserve"> YouTube Video </w:t>
      </w:r>
      <w:r>
        <w:rPr>
          <w:rFonts w:eastAsia="Arial" w:cs="Calibri"/>
          <w:bCs/>
          <w:color w:val="000000"/>
          <w:kern w:val="0"/>
          <w:szCs w:val="24"/>
          <w:lang w:val="en-GB" w:eastAsia="en-GB"/>
          <w14:ligatures w14:val="none"/>
        </w:rPr>
        <w:t xml:space="preserve">and the Content Summary </w:t>
      </w:r>
      <w:r w:rsidRPr="001512BB">
        <w:rPr>
          <w:rFonts w:eastAsia="Arial" w:cs="Calibri"/>
          <w:bCs/>
          <w:color w:val="000000"/>
          <w:kern w:val="0"/>
          <w:szCs w:val="24"/>
          <w:lang w:val="en-GB" w:eastAsia="en-GB"/>
          <w14:ligatures w14:val="none"/>
        </w:rPr>
        <w:t xml:space="preserve">to prepare yourself thoroughly to teach each lesson. </w:t>
      </w:r>
    </w:p>
    <w:p w14:paraId="29C118A4" w14:textId="77777777" w:rsidR="001512BB" w:rsidRPr="001512BB" w:rsidRDefault="001512BB" w:rsidP="001512BB">
      <w:pPr>
        <w:pBdr>
          <w:top w:val="nil"/>
          <w:left w:val="nil"/>
          <w:bottom w:val="nil"/>
          <w:right w:val="nil"/>
          <w:between w:val="nil"/>
        </w:pBdr>
        <w:spacing w:line="360" w:lineRule="auto"/>
        <w:rPr>
          <w:rFonts w:eastAsia="Arial" w:cs="Calibri"/>
          <w:b/>
          <w:iCs/>
          <w:color w:val="000000"/>
          <w:kern w:val="0"/>
          <w:szCs w:val="24"/>
          <w:lang w:val="en-GB" w:eastAsia="en-GB"/>
          <w14:ligatures w14:val="none"/>
        </w:rPr>
      </w:pPr>
      <w:r w:rsidRPr="001512BB">
        <w:rPr>
          <w:rFonts w:eastAsia="Arial" w:cs="Calibri"/>
          <w:b/>
          <w:iCs/>
          <w:color w:val="000000"/>
          <w:kern w:val="0"/>
          <w:szCs w:val="24"/>
          <w:lang w:val="en-GB" w:eastAsia="en-GB"/>
          <w14:ligatures w14:val="none"/>
        </w:rPr>
        <w:t xml:space="preserve">As the EDUCATOR, please ensure the following: </w:t>
      </w:r>
    </w:p>
    <w:p w14:paraId="6FDB0545" w14:textId="77777777" w:rsidR="001512BB" w:rsidRPr="001512BB" w:rsidRDefault="001512BB" w:rsidP="001512BB">
      <w:pPr>
        <w:numPr>
          <w:ilvl w:val="0"/>
          <w:numId w:val="40"/>
        </w:numPr>
        <w:pBdr>
          <w:top w:val="nil"/>
          <w:left w:val="nil"/>
          <w:bottom w:val="nil"/>
          <w:right w:val="nil"/>
          <w:between w:val="nil"/>
        </w:pBdr>
        <w:spacing w:line="240" w:lineRule="auto"/>
        <w:contextualSpacing/>
        <w:jc w:val="both"/>
        <w:rPr>
          <w:rFonts w:eastAsia="Arial" w:cs="Calibri"/>
          <w:i/>
          <w:color w:val="000000"/>
          <w:kern w:val="0"/>
          <w:szCs w:val="24"/>
          <w:lang w:val="en-GB" w:eastAsia="en-GB"/>
          <w14:ligatures w14:val="none"/>
        </w:rPr>
      </w:pPr>
      <w:r w:rsidRPr="001512BB">
        <w:rPr>
          <w:rFonts w:eastAsia="Arial" w:cs="Calibri"/>
          <w:i/>
          <w:color w:val="000000"/>
          <w:kern w:val="0"/>
          <w:szCs w:val="24"/>
          <w:lang w:val="en-GB" w:eastAsia="en-GB"/>
          <w14:ligatures w14:val="none"/>
        </w:rPr>
        <w:t xml:space="preserve">Learners must know that the classroom is a </w:t>
      </w:r>
      <w:r w:rsidRPr="001512BB">
        <w:rPr>
          <w:rFonts w:eastAsia="Arial" w:cs="Calibri"/>
          <w:b/>
          <w:i/>
          <w:color w:val="000000"/>
          <w:kern w:val="0"/>
          <w:szCs w:val="24"/>
          <w:lang w:val="en-GB" w:eastAsia="en-GB"/>
          <w14:ligatures w14:val="none"/>
        </w:rPr>
        <w:t>SAFE PLACE</w:t>
      </w:r>
      <w:r w:rsidRPr="001512BB">
        <w:rPr>
          <w:rFonts w:eastAsia="Arial" w:cs="Calibri"/>
          <w:bCs/>
          <w:i/>
          <w:color w:val="000000"/>
          <w:kern w:val="0"/>
          <w:szCs w:val="24"/>
          <w:lang w:val="en-GB" w:eastAsia="en-GB"/>
          <w14:ligatures w14:val="none"/>
        </w:rPr>
        <w:t>,</w:t>
      </w:r>
      <w:r w:rsidRPr="001512BB">
        <w:rPr>
          <w:rFonts w:eastAsia="Arial" w:cs="Calibri"/>
          <w:i/>
          <w:color w:val="000000"/>
          <w:kern w:val="0"/>
          <w:szCs w:val="24"/>
          <w:lang w:val="en-GB" w:eastAsia="en-GB"/>
          <w14:ligatures w14:val="none"/>
        </w:rPr>
        <w:t xml:space="preserve"> and everyone must show respect for all kinds of differences.</w:t>
      </w:r>
    </w:p>
    <w:p w14:paraId="40662306" w14:textId="77777777" w:rsidR="001512BB" w:rsidRPr="001512BB" w:rsidRDefault="001512BB" w:rsidP="001512BB">
      <w:pPr>
        <w:numPr>
          <w:ilvl w:val="0"/>
          <w:numId w:val="37"/>
        </w:numPr>
        <w:pBdr>
          <w:top w:val="nil"/>
          <w:left w:val="nil"/>
          <w:bottom w:val="nil"/>
          <w:right w:val="nil"/>
          <w:between w:val="nil"/>
        </w:pBdr>
        <w:spacing w:line="240" w:lineRule="auto"/>
        <w:jc w:val="both"/>
        <w:rPr>
          <w:rFonts w:eastAsia="Arial" w:cs="Calibri"/>
          <w:i/>
          <w:color w:val="000000"/>
          <w:kern w:val="0"/>
          <w:szCs w:val="24"/>
          <w:lang w:val="en-GB" w:eastAsia="en-GB"/>
          <w14:ligatures w14:val="none"/>
        </w:rPr>
      </w:pPr>
      <w:r w:rsidRPr="001512BB">
        <w:rPr>
          <w:rFonts w:eastAsia="Arial" w:cs="Calibri"/>
          <w:i/>
          <w:color w:val="000000"/>
          <w:kern w:val="0"/>
          <w:szCs w:val="24"/>
          <w:lang w:val="en-GB" w:eastAsia="en-GB"/>
          <w14:ligatures w14:val="none"/>
        </w:rPr>
        <w:t>You could encourage learners to keep a journal to write down any questions that are uncomfortable to ask in a class situation, which can be addressed with you at a later stage.</w:t>
      </w:r>
    </w:p>
    <w:p w14:paraId="295A79DE" w14:textId="74F291BB" w:rsidR="001512BB" w:rsidRPr="001512BB" w:rsidRDefault="001512BB" w:rsidP="001512BB">
      <w:pPr>
        <w:numPr>
          <w:ilvl w:val="0"/>
          <w:numId w:val="37"/>
        </w:numPr>
        <w:pBdr>
          <w:top w:val="nil"/>
          <w:left w:val="nil"/>
          <w:bottom w:val="nil"/>
          <w:right w:val="nil"/>
          <w:between w:val="nil"/>
        </w:pBdr>
        <w:spacing w:line="240" w:lineRule="auto"/>
        <w:jc w:val="both"/>
        <w:rPr>
          <w:rFonts w:eastAsia="Arial" w:cs="Calibri"/>
          <w:i/>
          <w:color w:val="000000"/>
          <w:kern w:val="0"/>
          <w:szCs w:val="24"/>
          <w:lang w:val="en-GB" w:eastAsia="en-GB"/>
          <w14:ligatures w14:val="none"/>
        </w:rPr>
      </w:pPr>
      <w:r w:rsidRPr="001512BB">
        <w:rPr>
          <w:rFonts w:eastAsia="Arial" w:cs="Calibri"/>
          <w:i/>
          <w:color w:val="000000"/>
          <w:kern w:val="0"/>
          <w:szCs w:val="24"/>
          <w:lang w:val="en-GB" w:eastAsia="en-GB"/>
          <w14:ligatures w14:val="none"/>
        </w:rPr>
        <w:t>Concepts must be used to consolidate your teaching</w:t>
      </w:r>
      <w:r w:rsidR="0049702E">
        <w:rPr>
          <w:rFonts w:eastAsia="Arial" w:cs="Calibri"/>
          <w:i/>
          <w:color w:val="000000"/>
          <w:kern w:val="0"/>
          <w:szCs w:val="24"/>
          <w:lang w:val="en-GB" w:eastAsia="en-GB"/>
          <w14:ligatures w14:val="none"/>
        </w:rPr>
        <w:t>,</w:t>
      </w:r>
      <w:r w:rsidRPr="001512BB">
        <w:rPr>
          <w:rFonts w:eastAsia="Arial" w:cs="Calibri"/>
          <w:i/>
          <w:color w:val="000000"/>
          <w:kern w:val="0"/>
          <w:szCs w:val="24"/>
          <w:lang w:val="en-GB" w:eastAsia="en-GB"/>
          <w14:ligatures w14:val="none"/>
        </w:rPr>
        <w:t xml:space="preserve"> and you should always monitor the learners’ understanding of the concepts. </w:t>
      </w:r>
    </w:p>
    <w:p w14:paraId="0F020794" w14:textId="77777777" w:rsidR="001512BB" w:rsidRPr="001512BB" w:rsidRDefault="001512BB" w:rsidP="001512BB">
      <w:pPr>
        <w:numPr>
          <w:ilvl w:val="0"/>
          <w:numId w:val="37"/>
        </w:numPr>
        <w:pBdr>
          <w:top w:val="nil"/>
          <w:left w:val="nil"/>
          <w:bottom w:val="nil"/>
          <w:right w:val="nil"/>
          <w:between w:val="nil"/>
        </w:pBdr>
        <w:spacing w:line="240" w:lineRule="auto"/>
        <w:jc w:val="both"/>
        <w:rPr>
          <w:rFonts w:eastAsia="Arial" w:cs="Calibri"/>
          <w:i/>
          <w:color w:val="000000"/>
          <w:kern w:val="0"/>
          <w:szCs w:val="24"/>
          <w:lang w:val="en-GB" w:eastAsia="en-GB"/>
          <w14:ligatures w14:val="none"/>
        </w:rPr>
      </w:pPr>
      <w:r w:rsidRPr="001512BB">
        <w:rPr>
          <w:rFonts w:eastAsia="Arial" w:cs="Calibri"/>
          <w:i/>
          <w:color w:val="000000"/>
          <w:kern w:val="0"/>
          <w:szCs w:val="24"/>
          <w:lang w:val="en-GB" w:eastAsia="en-GB"/>
          <w14:ligatures w14:val="none"/>
        </w:rPr>
        <w:t>Sensitively manage diversity to accommodate barriers to learning and teaching concerning:</w:t>
      </w:r>
    </w:p>
    <w:p w14:paraId="5BE968A5" w14:textId="77777777" w:rsidR="001512BB" w:rsidRPr="001512BB" w:rsidRDefault="001512BB" w:rsidP="001512BB">
      <w:pPr>
        <w:numPr>
          <w:ilvl w:val="1"/>
          <w:numId w:val="41"/>
        </w:numPr>
        <w:pBdr>
          <w:top w:val="nil"/>
          <w:left w:val="nil"/>
          <w:bottom w:val="nil"/>
          <w:right w:val="nil"/>
          <w:between w:val="nil"/>
        </w:pBdr>
        <w:spacing w:line="240" w:lineRule="auto"/>
        <w:ind w:left="1134"/>
        <w:contextualSpacing/>
        <w:jc w:val="both"/>
        <w:rPr>
          <w:rFonts w:eastAsia="Arial" w:cs="Calibri"/>
          <w:i/>
          <w:color w:val="000000"/>
          <w:kern w:val="0"/>
          <w:szCs w:val="24"/>
          <w:lang w:val="en-GB" w:eastAsia="en-GB"/>
          <w14:ligatures w14:val="none"/>
        </w:rPr>
      </w:pPr>
      <w:r w:rsidRPr="001512BB">
        <w:rPr>
          <w:rFonts w:eastAsia="Arial" w:cs="Calibri"/>
          <w:i/>
          <w:color w:val="000000"/>
          <w:kern w:val="0"/>
          <w:szCs w:val="24"/>
          <w:lang w:val="en-GB" w:eastAsia="en-GB"/>
          <w14:ligatures w14:val="none"/>
        </w:rPr>
        <w:t>Different age groups and experiences.</w:t>
      </w:r>
    </w:p>
    <w:p w14:paraId="24605E68" w14:textId="77777777" w:rsidR="001512BB" w:rsidRPr="001512BB" w:rsidRDefault="001512BB" w:rsidP="001512BB">
      <w:pPr>
        <w:numPr>
          <w:ilvl w:val="1"/>
          <w:numId w:val="41"/>
        </w:numPr>
        <w:pBdr>
          <w:top w:val="nil"/>
          <w:left w:val="nil"/>
          <w:bottom w:val="nil"/>
          <w:right w:val="nil"/>
          <w:between w:val="nil"/>
        </w:pBdr>
        <w:spacing w:line="240" w:lineRule="auto"/>
        <w:ind w:left="1134"/>
        <w:contextualSpacing/>
        <w:jc w:val="both"/>
        <w:rPr>
          <w:rFonts w:eastAsia="Arial" w:cs="Calibri"/>
          <w:i/>
          <w:color w:val="000000"/>
          <w:kern w:val="0"/>
          <w:szCs w:val="24"/>
          <w:lang w:val="en-GB" w:eastAsia="en-GB"/>
          <w14:ligatures w14:val="none"/>
        </w:rPr>
      </w:pPr>
      <w:r w:rsidRPr="001512BB">
        <w:rPr>
          <w:rFonts w:eastAsia="Arial" w:cs="Calibri"/>
          <w:i/>
          <w:color w:val="000000"/>
          <w:kern w:val="0"/>
          <w:szCs w:val="24"/>
          <w:lang w:val="en-GB" w:eastAsia="en-GB"/>
          <w14:ligatures w14:val="none"/>
        </w:rPr>
        <w:t xml:space="preserve">Language (To accommodate all language levels of learners is not possible, the language competency levels of learners are too diverse; however, you should aim to </w:t>
      </w:r>
      <w:r w:rsidRPr="001512BB">
        <w:rPr>
          <w:rFonts w:eastAsia="Arial" w:cs="Calibri"/>
          <w:b/>
          <w:i/>
          <w:color w:val="000000"/>
          <w:kern w:val="0"/>
          <w:szCs w:val="24"/>
          <w:lang w:val="en-GB" w:eastAsia="en-GB"/>
          <w14:ligatures w14:val="none"/>
        </w:rPr>
        <w:t>facilitate in such a way that meaningful learning takes place.</w:t>
      </w:r>
      <w:r w:rsidRPr="001512BB">
        <w:rPr>
          <w:rFonts w:eastAsia="Arial" w:cs="Calibri"/>
          <w:i/>
          <w:color w:val="000000"/>
          <w:kern w:val="0"/>
          <w:szCs w:val="24"/>
          <w:lang w:val="en-GB" w:eastAsia="en-GB"/>
          <w14:ligatures w14:val="none"/>
        </w:rPr>
        <w:t>)</w:t>
      </w:r>
    </w:p>
    <w:p w14:paraId="2517BBF1" w14:textId="2BE0A77F" w:rsidR="001512BB" w:rsidRDefault="001512BB">
      <w:pPr>
        <w:spacing w:after="160" w:line="278" w:lineRule="auto"/>
      </w:pPr>
      <w:r>
        <w:br w:type="page"/>
      </w:r>
    </w:p>
    <w:p w14:paraId="4AF3EE7F" w14:textId="77777777" w:rsidR="00175862" w:rsidRPr="00175862" w:rsidRDefault="00175862" w:rsidP="00175862">
      <w:pPr>
        <w:pBdr>
          <w:top w:val="nil"/>
          <w:left w:val="nil"/>
          <w:bottom w:val="nil"/>
          <w:right w:val="nil"/>
          <w:between w:val="nil"/>
        </w:pBdr>
        <w:spacing w:line="240" w:lineRule="auto"/>
        <w:jc w:val="center"/>
        <w:rPr>
          <w:rFonts w:eastAsia="Arial" w:cs="Calibri"/>
          <w:b/>
          <w:color w:val="000000"/>
          <w:kern w:val="0"/>
          <w:sz w:val="32"/>
          <w:szCs w:val="32"/>
          <w:lang w:val="en-GB" w:eastAsia="en-GB"/>
          <w14:ligatures w14:val="none"/>
        </w:rPr>
      </w:pPr>
      <w:r w:rsidRPr="00175862">
        <w:rPr>
          <w:rFonts w:eastAsia="Arial" w:cs="Calibri"/>
          <w:b/>
          <w:color w:val="000000"/>
          <w:kern w:val="0"/>
          <w:sz w:val="32"/>
          <w:szCs w:val="32"/>
          <w:lang w:val="en-GB" w:eastAsia="en-GB"/>
          <w14:ligatures w14:val="none"/>
        </w:rPr>
        <w:t>TEACHING NOTES</w:t>
      </w:r>
    </w:p>
    <w:p w14:paraId="0B115E80" w14:textId="77777777" w:rsidR="00175862" w:rsidRPr="00175862" w:rsidRDefault="00175862" w:rsidP="00175862">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LESSON 1</w:t>
      </w:r>
      <w:r w:rsidRPr="00175862">
        <w:rPr>
          <w:rFonts w:eastAsia="Arial" w:cs="Calibri"/>
          <w:b/>
          <w:color w:val="000000"/>
          <w:kern w:val="0"/>
          <w:szCs w:val="24"/>
          <w:lang w:val="en-GB" w:eastAsia="en-GB"/>
          <w14:ligatures w14:val="none"/>
        </w:rPr>
        <w:t xml:space="preserve">: </w:t>
      </w:r>
    </w:p>
    <w:p w14:paraId="3462F83E" w14:textId="37621F6F" w:rsidR="00175862" w:rsidRPr="00175862" w:rsidRDefault="00175862" w:rsidP="00175862">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175862">
        <w:rPr>
          <w:rFonts w:eastAsia="Arial" w:cs="Calibri"/>
          <w:b/>
          <w:color w:val="000000"/>
          <w:kern w:val="0"/>
          <w:szCs w:val="24"/>
          <w:lang w:val="en-GB" w:eastAsia="en-GB"/>
          <w14:ligatures w14:val="none"/>
        </w:rPr>
        <w:t>PREPARATION (</w:t>
      </w:r>
      <w:r w:rsidRPr="00175862">
        <w:rPr>
          <w:rFonts w:eastAsia="Arial" w:cs="Calibri"/>
          <w:b/>
          <w:color w:val="000000"/>
          <w:kern w:val="0"/>
          <w:szCs w:val="24"/>
          <w:u w:val="single"/>
          <w:lang w:val="en-GB" w:eastAsia="en-GB"/>
          <w14:ligatures w14:val="none"/>
        </w:rPr>
        <w:t>PRIOR</w:t>
      </w:r>
      <w:r w:rsidRPr="00175862">
        <w:rPr>
          <w:rFonts w:eastAsia="Arial" w:cs="Calibri"/>
          <w:color w:val="000000"/>
          <w:kern w:val="0"/>
          <w:szCs w:val="24"/>
          <w:lang w:val="en-GB" w:eastAsia="en-GB"/>
          <w14:ligatures w14:val="none"/>
        </w:rPr>
        <w:t xml:space="preserve"> </w:t>
      </w:r>
      <w:r w:rsidRPr="00175862">
        <w:rPr>
          <w:rFonts w:eastAsia="Arial" w:cs="Calibri"/>
          <w:b/>
          <w:color w:val="000000"/>
          <w:kern w:val="0"/>
          <w:szCs w:val="24"/>
          <w:lang w:val="en-GB" w:eastAsia="en-GB"/>
          <w14:ligatures w14:val="none"/>
        </w:rPr>
        <w:t xml:space="preserve">TO </w:t>
      </w:r>
      <w:r w:rsidR="00F41C55">
        <w:rPr>
          <w:rFonts w:eastAsia="Arial" w:cs="Calibri"/>
          <w:b/>
          <w:color w:val="000000"/>
          <w:kern w:val="0"/>
          <w:szCs w:val="24"/>
          <w:lang w:val="en-GB" w:eastAsia="en-GB"/>
          <w14:ligatures w14:val="none"/>
        </w:rPr>
        <w:t xml:space="preserve">THE </w:t>
      </w:r>
      <w:r w:rsidRPr="00175862">
        <w:rPr>
          <w:rFonts w:eastAsia="Arial" w:cs="Calibri"/>
          <w:b/>
          <w:color w:val="000000"/>
          <w:kern w:val="0"/>
          <w:szCs w:val="24"/>
          <w:lang w:val="en-GB" w:eastAsia="en-GB"/>
          <w14:ligatures w14:val="none"/>
        </w:rPr>
        <w:t>LESSON):</w:t>
      </w:r>
    </w:p>
    <w:p w14:paraId="53DA2EA6" w14:textId="77777777" w:rsidR="00175862" w:rsidRDefault="00175862" w:rsidP="00175862">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Cs/>
          <w:color w:val="000000"/>
          <w:kern w:val="0"/>
          <w:szCs w:val="24"/>
          <w:lang w:val="en-GB" w:eastAsia="en-GB"/>
          <w14:ligatures w14:val="none"/>
        </w:rPr>
        <w:t>Remind learners to have their notebooks available to make notes where relevant.</w:t>
      </w:r>
    </w:p>
    <w:p w14:paraId="1D12C896" w14:textId="5526DF8E" w:rsidR="00B22CD5" w:rsidRPr="00175862" w:rsidRDefault="00F41C55" w:rsidP="00175862">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41C55">
        <w:rPr>
          <w:rFonts w:eastAsia="Arial" w:cs="Calibri"/>
          <w:bCs/>
          <w:color w:val="000000"/>
          <w:kern w:val="0"/>
          <w:szCs w:val="24"/>
          <w:lang w:eastAsia="en-GB"/>
          <w14:ligatures w14:val="none"/>
        </w:rPr>
        <w:t>This lesson includes pair activities. You may wish to assign pairs before the lesson begins</w:t>
      </w:r>
      <w:r>
        <w:rPr>
          <w:rFonts w:eastAsia="Arial" w:cs="Calibri"/>
          <w:bCs/>
          <w:color w:val="000000"/>
          <w:kern w:val="0"/>
          <w:szCs w:val="24"/>
          <w:lang w:eastAsia="en-GB"/>
          <w14:ligatures w14:val="none"/>
        </w:rPr>
        <w:t>.</w:t>
      </w:r>
    </w:p>
    <w:p w14:paraId="743C851F" w14:textId="77777777" w:rsidR="00175862" w:rsidRPr="00175862" w:rsidRDefault="00175862" w:rsidP="00175862">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Print</w:t>
      </w:r>
      <w:r w:rsidRPr="00175862">
        <w:rPr>
          <w:rFonts w:eastAsia="Arial" w:cs="Calibri"/>
          <w:bCs/>
          <w:color w:val="000000"/>
          <w:kern w:val="0"/>
          <w:szCs w:val="24"/>
          <w:lang w:val="en-GB" w:eastAsia="en-GB"/>
          <w14:ligatures w14:val="none"/>
        </w:rPr>
        <w:t xml:space="preserve"> copies of the </w:t>
      </w:r>
      <w:r w:rsidRPr="00175862">
        <w:rPr>
          <w:rFonts w:eastAsia="Arial" w:cs="Calibri"/>
          <w:b/>
          <w:i/>
          <w:iCs/>
          <w:color w:val="000000"/>
          <w:kern w:val="0"/>
          <w:szCs w:val="24"/>
          <w:u w:val="single"/>
          <w:lang w:val="en-GB" w:eastAsia="en-GB"/>
          <w14:ligatures w14:val="none"/>
        </w:rPr>
        <w:t>Lesson 1 – Worksheet</w:t>
      </w:r>
      <w:r w:rsidRPr="00175862">
        <w:rPr>
          <w:rFonts w:eastAsia="Arial" w:cs="Calibri"/>
          <w:bCs/>
          <w:color w:val="000000"/>
          <w:kern w:val="0"/>
          <w:szCs w:val="24"/>
          <w:lang w:val="en-GB" w:eastAsia="en-GB"/>
          <w14:ligatures w14:val="none"/>
        </w:rPr>
        <w:t xml:space="preserve"> and hand them out at the beginning of the lesson. </w:t>
      </w:r>
    </w:p>
    <w:p w14:paraId="39B2BC76" w14:textId="77777777" w:rsidR="00175862" w:rsidRDefault="00175862" w:rsidP="00175862">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Cs/>
          <w:color w:val="000000"/>
          <w:kern w:val="0"/>
          <w:szCs w:val="24"/>
          <w:lang w:val="en-GB" w:eastAsia="en-GB"/>
          <w14:ligatures w14:val="none"/>
        </w:rPr>
        <w:t xml:space="preserve">Teachers can share the </w:t>
      </w:r>
      <w:r w:rsidRPr="00175862">
        <w:rPr>
          <w:rFonts w:eastAsia="Arial" w:cs="Calibri"/>
          <w:b/>
          <w:i/>
          <w:iCs/>
          <w:color w:val="000000"/>
          <w:kern w:val="0"/>
          <w:szCs w:val="24"/>
          <w:u w:val="single"/>
          <w:lang w:val="en-GB" w:eastAsia="en-GB"/>
          <w14:ligatures w14:val="none"/>
        </w:rPr>
        <w:t>Lesson 1 – PowerPoint</w:t>
      </w:r>
      <w:r w:rsidRPr="00175862">
        <w:rPr>
          <w:rFonts w:eastAsia="Arial" w:cs="Calibri"/>
          <w:bCs/>
          <w:color w:val="000000"/>
          <w:kern w:val="0"/>
          <w:szCs w:val="24"/>
          <w:lang w:val="en-GB" w:eastAsia="en-GB"/>
          <w14:ligatures w14:val="none"/>
        </w:rPr>
        <w:t xml:space="preserve"> and the </w:t>
      </w:r>
      <w:r w:rsidRPr="00175862">
        <w:rPr>
          <w:rFonts w:eastAsia="Arial" w:cs="Calibri"/>
          <w:b/>
          <w:i/>
          <w:iCs/>
          <w:color w:val="000000"/>
          <w:kern w:val="0"/>
          <w:szCs w:val="24"/>
          <w:u w:val="single"/>
          <w:lang w:val="en-GB" w:eastAsia="en-GB"/>
          <w14:ligatures w14:val="none"/>
        </w:rPr>
        <w:t>Lesson 1 – Worksheet</w:t>
      </w:r>
      <w:r w:rsidRPr="00175862">
        <w:rPr>
          <w:rFonts w:eastAsia="Arial" w:cs="Calibri"/>
          <w:bCs/>
          <w:color w:val="000000"/>
          <w:kern w:val="0"/>
          <w:szCs w:val="24"/>
          <w:lang w:val="en-GB" w:eastAsia="en-GB"/>
          <w14:ligatures w14:val="none"/>
        </w:rPr>
        <w:t xml:space="preserve"> with learners to work through on their own if learners are online.</w:t>
      </w:r>
    </w:p>
    <w:p w14:paraId="700FB29C" w14:textId="3CCE8E48" w:rsidR="00462AA3" w:rsidRPr="00175862" w:rsidRDefault="00462AA3" w:rsidP="00175862">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Pr>
          <w:rFonts w:eastAsia="Arial" w:cs="Calibri"/>
          <w:bCs/>
          <w:color w:val="000000"/>
          <w:kern w:val="0"/>
          <w:szCs w:val="24"/>
          <w:lang w:val="en-GB" w:eastAsia="en-GB"/>
          <w14:ligatures w14:val="none"/>
        </w:rPr>
        <w:t xml:space="preserve">Read through </w:t>
      </w:r>
      <w:r w:rsidR="00B22CD5">
        <w:rPr>
          <w:rFonts w:eastAsia="Arial" w:cs="Calibri"/>
          <w:bCs/>
          <w:color w:val="000000"/>
          <w:kern w:val="0"/>
          <w:szCs w:val="24"/>
          <w:lang w:val="en-GB" w:eastAsia="en-GB"/>
          <w14:ligatures w14:val="none"/>
        </w:rPr>
        <w:t xml:space="preserve">the </w:t>
      </w:r>
      <w:r w:rsidRPr="00B22CD5">
        <w:rPr>
          <w:rFonts w:eastAsia="Arial" w:cs="Calibri"/>
          <w:b/>
          <w:i/>
          <w:iCs/>
          <w:color w:val="000000"/>
          <w:kern w:val="0"/>
          <w:szCs w:val="24"/>
          <w:u w:val="single"/>
          <w:lang w:val="en-GB" w:eastAsia="en-GB"/>
          <w14:ligatures w14:val="none"/>
        </w:rPr>
        <w:t>Lesson 1 – Worksheet MEMO</w:t>
      </w:r>
      <w:r>
        <w:rPr>
          <w:rFonts w:eastAsia="Arial" w:cs="Calibri"/>
          <w:bCs/>
          <w:color w:val="000000"/>
          <w:kern w:val="0"/>
          <w:szCs w:val="24"/>
          <w:lang w:val="en-GB" w:eastAsia="en-GB"/>
          <w14:ligatures w14:val="none"/>
        </w:rPr>
        <w:t xml:space="preserve"> </w:t>
      </w:r>
      <w:r w:rsidR="00B22CD5">
        <w:rPr>
          <w:rFonts w:eastAsia="Arial" w:cs="Calibri"/>
          <w:bCs/>
          <w:color w:val="000000"/>
          <w:kern w:val="0"/>
          <w:szCs w:val="24"/>
          <w:lang w:val="en-GB" w:eastAsia="en-GB"/>
          <w14:ligatures w14:val="none"/>
        </w:rPr>
        <w:t xml:space="preserve">for answers to </w:t>
      </w:r>
      <w:r w:rsidR="00B22CD5">
        <w:rPr>
          <w:rFonts w:eastAsia="Arial" w:cs="Calibri"/>
          <w:b/>
          <w:i/>
          <w:iCs/>
          <w:color w:val="000000"/>
          <w:kern w:val="0"/>
          <w:szCs w:val="24"/>
          <w:lang w:val="en-GB" w:eastAsia="en-GB"/>
          <w14:ligatures w14:val="none"/>
        </w:rPr>
        <w:t>Activities</w:t>
      </w:r>
      <w:r w:rsidR="00B22CD5" w:rsidRPr="00B22CD5">
        <w:rPr>
          <w:rFonts w:eastAsia="Arial" w:cs="Calibri"/>
          <w:b/>
          <w:i/>
          <w:iCs/>
          <w:color w:val="000000"/>
          <w:kern w:val="0"/>
          <w:szCs w:val="24"/>
          <w:lang w:val="en-GB" w:eastAsia="en-GB"/>
          <w14:ligatures w14:val="none"/>
        </w:rPr>
        <w:t xml:space="preserve"> 1 and 2</w:t>
      </w:r>
      <w:r w:rsidR="00B22CD5">
        <w:rPr>
          <w:rFonts w:eastAsia="Arial" w:cs="Calibri"/>
          <w:bCs/>
          <w:color w:val="000000"/>
          <w:kern w:val="0"/>
          <w:szCs w:val="24"/>
          <w:lang w:val="en-GB" w:eastAsia="en-GB"/>
          <w14:ligatures w14:val="none"/>
        </w:rPr>
        <w:t>.</w:t>
      </w:r>
    </w:p>
    <w:p w14:paraId="18F4CCD7" w14:textId="5079E2C5" w:rsidR="00175862" w:rsidRPr="00175862" w:rsidRDefault="00175862" w:rsidP="00175862">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Cs/>
          <w:color w:val="000000"/>
          <w:kern w:val="0"/>
          <w:szCs w:val="24"/>
          <w:lang w:val="en-GB" w:eastAsia="en-GB"/>
          <w14:ligatures w14:val="none"/>
        </w:rPr>
        <w:t xml:space="preserve">Do not hand out the </w:t>
      </w:r>
      <w:r w:rsidRPr="00175862">
        <w:rPr>
          <w:rFonts w:eastAsia="Arial" w:cs="Calibri"/>
          <w:b/>
          <w:i/>
          <w:iCs/>
          <w:color w:val="000000"/>
          <w:kern w:val="0"/>
          <w:szCs w:val="24"/>
          <w:u w:val="single"/>
          <w:lang w:val="en-GB" w:eastAsia="en-GB"/>
          <w14:ligatures w14:val="none"/>
        </w:rPr>
        <w:t xml:space="preserve">Content Summary </w:t>
      </w:r>
      <w:r w:rsidRPr="00175862">
        <w:rPr>
          <w:rFonts w:eastAsia="Arial" w:cs="Calibri"/>
          <w:bCs/>
          <w:color w:val="000000"/>
          <w:kern w:val="0"/>
          <w:szCs w:val="24"/>
          <w:lang w:val="en-GB" w:eastAsia="en-GB"/>
          <w14:ligatures w14:val="none"/>
        </w:rPr>
        <w:t xml:space="preserve">until the end of </w:t>
      </w:r>
      <w:r w:rsidRPr="00175862">
        <w:rPr>
          <w:rFonts w:eastAsia="Arial" w:cs="Calibri"/>
          <w:b/>
          <w:color w:val="000000"/>
          <w:kern w:val="0"/>
          <w:szCs w:val="24"/>
          <w:lang w:val="en-GB" w:eastAsia="en-GB"/>
          <w14:ligatures w14:val="none"/>
        </w:rPr>
        <w:t xml:space="preserve">Lesson </w:t>
      </w:r>
      <w:r>
        <w:rPr>
          <w:rFonts w:eastAsia="Arial" w:cs="Calibri"/>
          <w:b/>
          <w:color w:val="000000"/>
          <w:kern w:val="0"/>
          <w:szCs w:val="24"/>
          <w:lang w:val="en-GB" w:eastAsia="en-GB"/>
          <w14:ligatures w14:val="none"/>
        </w:rPr>
        <w:t>4</w:t>
      </w:r>
      <w:r w:rsidRPr="00175862">
        <w:rPr>
          <w:rFonts w:eastAsia="Arial" w:cs="Calibri"/>
          <w:bCs/>
          <w:color w:val="000000"/>
          <w:kern w:val="0"/>
          <w:szCs w:val="24"/>
          <w:lang w:val="en-GB" w:eastAsia="en-GB"/>
          <w14:ligatures w14:val="none"/>
        </w:rPr>
        <w:t>.</w:t>
      </w:r>
    </w:p>
    <w:p w14:paraId="75EDC931" w14:textId="77777777" w:rsidR="00F41C55" w:rsidRDefault="00175862" w:rsidP="00175862">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Watch</w:t>
      </w:r>
      <w:r w:rsidRPr="00175862">
        <w:rPr>
          <w:rFonts w:eastAsia="Arial" w:cs="Calibri"/>
          <w:bCs/>
          <w:color w:val="000000"/>
          <w:kern w:val="0"/>
          <w:szCs w:val="24"/>
          <w:lang w:val="en-GB" w:eastAsia="en-GB"/>
          <w14:ligatures w14:val="none"/>
        </w:rPr>
        <w:t xml:space="preserve"> the suggested video clip to familiarise yourself with the content. </w:t>
      </w:r>
    </w:p>
    <w:p w14:paraId="328ED887" w14:textId="77777777" w:rsidR="00F41C55" w:rsidRDefault="00F41C55" w:rsidP="00F41C55">
      <w:pPr>
        <w:numPr>
          <w:ilvl w:val="1"/>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41C55">
        <w:rPr>
          <w:b/>
          <w:bCs/>
        </w:rPr>
        <w:t xml:space="preserve">Why it’s so hard to cure HIV/AIDS - Janet Iwasa </w:t>
      </w:r>
      <w:hyperlink r:id="rId17" w:history="1">
        <w:r w:rsidRPr="00F47671">
          <w:rPr>
            <w:rStyle w:val="Hyperlink"/>
          </w:rPr>
          <w:t>https://www.youtube.com/watch?v=0TipTogQT3E</w:t>
        </w:r>
      </w:hyperlink>
      <w:r w:rsidRPr="00F47671">
        <w:t xml:space="preserve"> (4 min 30 sec)</w:t>
      </w:r>
    </w:p>
    <w:p w14:paraId="3D46DB2C" w14:textId="77777777" w:rsidR="00F41C55" w:rsidRDefault="00F41C55" w:rsidP="00F41C55">
      <w:pPr>
        <w:numPr>
          <w:ilvl w:val="1"/>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41C55">
        <w:rPr>
          <w:b/>
          <w:bCs/>
        </w:rPr>
        <w:t>Five Things to Know About HIV Treatment!</w:t>
      </w:r>
    </w:p>
    <w:p w14:paraId="0C04E5DA" w14:textId="7B8173A9" w:rsidR="00175862" w:rsidRPr="00175862" w:rsidRDefault="00F41C55" w:rsidP="00BA5748">
      <w:pPr>
        <w:pBdr>
          <w:top w:val="nil"/>
          <w:left w:val="nil"/>
          <w:bottom w:val="nil"/>
          <w:right w:val="nil"/>
          <w:between w:val="nil"/>
        </w:pBdr>
        <w:spacing w:line="240" w:lineRule="auto"/>
        <w:ind w:left="1440"/>
        <w:contextualSpacing/>
        <w:rPr>
          <w:rFonts w:eastAsia="Arial" w:cs="Calibri"/>
          <w:bCs/>
          <w:color w:val="000000"/>
          <w:kern w:val="0"/>
          <w:szCs w:val="24"/>
          <w:lang w:val="en-GB" w:eastAsia="en-GB"/>
          <w14:ligatures w14:val="none"/>
        </w:rPr>
      </w:pPr>
      <w:hyperlink r:id="rId18" w:history="1">
        <w:r w:rsidRPr="0070049F">
          <w:rPr>
            <w:rStyle w:val="Hyperlink"/>
          </w:rPr>
          <w:t>https://www.youtube.com/watch?v=EJbFLbK_Jn0&amp;ab_channel=GreaterThanHIV</w:t>
        </w:r>
      </w:hyperlink>
      <w:r w:rsidRPr="00F47671">
        <w:t xml:space="preserve"> (0 min 59 sec)</w:t>
      </w:r>
      <w:r w:rsidR="00175862" w:rsidRPr="00175862">
        <w:rPr>
          <w:rFonts w:eastAsia="Arial" w:cs="Calibri"/>
          <w:color w:val="000000"/>
          <w:kern w:val="0"/>
          <w:szCs w:val="24"/>
          <w:lang w:val="en-GB" w:eastAsia="en-GB"/>
          <w14:ligatures w14:val="none"/>
        </w:rPr>
        <w:br/>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F54B1" w:rsidRPr="00F47671" w14:paraId="21D713D8" w14:textId="77777777" w:rsidTr="00B87B51">
        <w:trPr>
          <w:trHeight w:val="113"/>
        </w:trPr>
        <w:tc>
          <w:tcPr>
            <w:tcW w:w="421" w:type="dxa"/>
          </w:tcPr>
          <w:p w14:paraId="5B6FEE52" w14:textId="77777777"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1.</w:t>
            </w:r>
          </w:p>
        </w:tc>
        <w:tc>
          <w:tcPr>
            <w:tcW w:w="8226" w:type="dxa"/>
          </w:tcPr>
          <w:p w14:paraId="7016968E" w14:textId="149887A5"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Introduction (2 min)</w:t>
            </w:r>
          </w:p>
        </w:tc>
        <w:tc>
          <w:tcPr>
            <w:tcW w:w="1547" w:type="dxa"/>
          </w:tcPr>
          <w:p w14:paraId="2D9AAC77" w14:textId="081F3DBA" w:rsidR="000F54B1" w:rsidRPr="00F47671" w:rsidRDefault="000F54B1"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 1-2</w:t>
            </w:r>
            <w:r w:rsidRPr="00F47671">
              <w:rPr>
                <w:rFonts w:eastAsia="Arial" w:cs="Calibri"/>
                <w:b/>
                <w:bCs/>
                <w:i/>
                <w:iCs/>
                <w:color w:val="000000"/>
                <w:kern w:val="2"/>
                <w:lang w:eastAsia="en-GB"/>
                <w14:ligatures w14:val="standardContextual"/>
              </w:rPr>
              <w:t>)</w:t>
            </w:r>
          </w:p>
        </w:tc>
      </w:tr>
    </w:tbl>
    <w:p w14:paraId="26EA2D4C" w14:textId="2546879E" w:rsidR="00173982" w:rsidRPr="00F47671" w:rsidRDefault="00173982" w:rsidP="00173982">
      <w:pPr>
        <w:pStyle w:val="ListParagraph"/>
        <w:numPr>
          <w:ilvl w:val="0"/>
          <w:numId w:val="1"/>
        </w:numPr>
      </w:pPr>
      <w:r w:rsidRPr="00F47671">
        <w:rPr>
          <w:b/>
          <w:bCs/>
        </w:rPr>
        <w:t>Slide 1:</w:t>
      </w:r>
      <w:r w:rsidRPr="00F47671">
        <w:t xml:space="preserve"> Good day, </w:t>
      </w:r>
      <w:r w:rsidR="00FB508E">
        <w:t>Grade 8s</w:t>
      </w:r>
      <w:r w:rsidRPr="00F47671">
        <w:t xml:space="preserve"> Welcome to our new lesson series on health and safety, focusing on HIV and COVID-19. Understanding these important health topics will help us make informed decisions, protect ourselves and others, and contribute to a healthier community.</w:t>
      </w:r>
      <w:r w:rsidR="00E1079F" w:rsidRPr="00F47671">
        <w:t xml:space="preserve"> In this lesson, we will mainly focus on HIV. </w:t>
      </w:r>
    </w:p>
    <w:p w14:paraId="575511E3" w14:textId="77777777" w:rsidR="00173982" w:rsidRPr="00F47671" w:rsidRDefault="00173982" w:rsidP="00173982">
      <w:pPr>
        <w:pStyle w:val="ListParagraph"/>
      </w:pPr>
    </w:p>
    <w:p w14:paraId="2AD4926A" w14:textId="3B4BA746" w:rsidR="00173982" w:rsidRPr="00F47671" w:rsidRDefault="00173982" w:rsidP="00173982">
      <w:pPr>
        <w:pStyle w:val="ListParagraph"/>
        <w:numPr>
          <w:ilvl w:val="0"/>
          <w:numId w:val="1"/>
        </w:numPr>
      </w:pPr>
      <w:r w:rsidRPr="00F47671">
        <w:rPr>
          <w:b/>
          <w:bCs/>
        </w:rPr>
        <w:t>Slide 2:</w:t>
      </w:r>
      <w:r w:rsidRPr="00F47671">
        <w:t xml:space="preserve"> By the end of this lesson, you should be able to:</w:t>
      </w:r>
    </w:p>
    <w:p w14:paraId="3284C70A" w14:textId="2F31293B" w:rsidR="00173982" w:rsidRPr="00F47671" w:rsidRDefault="00173982" w:rsidP="00173982">
      <w:pPr>
        <w:pStyle w:val="ListParagraph"/>
        <w:numPr>
          <w:ilvl w:val="0"/>
          <w:numId w:val="1"/>
        </w:numPr>
      </w:pPr>
      <w:r w:rsidRPr="00F47671">
        <w:t>Define responsible decision-making in the context of health and safety.</w:t>
      </w:r>
    </w:p>
    <w:p w14:paraId="1A4DAAE8" w14:textId="44EE1996" w:rsidR="00173982" w:rsidRPr="00F47671" w:rsidRDefault="00173982" w:rsidP="00173982">
      <w:pPr>
        <w:pStyle w:val="ListParagraph"/>
        <w:numPr>
          <w:ilvl w:val="0"/>
          <w:numId w:val="1"/>
        </w:numPr>
      </w:pPr>
      <w:r w:rsidRPr="00F47671">
        <w:t>Describe the transmission methods of HIV.</w:t>
      </w:r>
    </w:p>
    <w:p w14:paraId="45772069" w14:textId="028FC435" w:rsidR="00173982" w:rsidRPr="00F47671" w:rsidRDefault="00173982" w:rsidP="00173982">
      <w:pPr>
        <w:pStyle w:val="ListParagraph"/>
        <w:numPr>
          <w:ilvl w:val="0"/>
          <w:numId w:val="1"/>
        </w:numPr>
      </w:pPr>
      <w:r w:rsidRPr="00F47671">
        <w:t>Discuss effective prevention strategies for HIV.</w:t>
      </w:r>
    </w:p>
    <w:p w14:paraId="65C601E6" w14:textId="7A38451A" w:rsidR="00173982" w:rsidRPr="00F47671" w:rsidRDefault="00173982" w:rsidP="00173982">
      <w:pPr>
        <w:pStyle w:val="ListParagraph"/>
        <w:numPr>
          <w:ilvl w:val="0"/>
          <w:numId w:val="1"/>
        </w:numPr>
      </w:pPr>
      <w:r w:rsidRPr="00F47671">
        <w:t>Understand how to treat HIV with medication.</w:t>
      </w:r>
    </w:p>
    <w:p w14:paraId="6D355DC2" w14:textId="7241F320" w:rsidR="00173982" w:rsidRPr="00F47671" w:rsidRDefault="00173982" w:rsidP="00173982">
      <w:pPr>
        <w:pStyle w:val="ListParagraph"/>
        <w:numPr>
          <w:ilvl w:val="0"/>
          <w:numId w:val="1"/>
        </w:numPr>
      </w:pPr>
      <w:r w:rsidRPr="00F47671">
        <w:t>Demonstrate ways to support individuals living with HIV/AIDS.</w:t>
      </w:r>
    </w:p>
    <w:p w14:paraId="6A06F8BC" w14:textId="77777777" w:rsidR="009F607B" w:rsidRPr="00F47671" w:rsidRDefault="009F607B" w:rsidP="009F607B"/>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F54B1" w:rsidRPr="00F47671" w14:paraId="06090103" w14:textId="77777777" w:rsidTr="00B87B51">
        <w:trPr>
          <w:trHeight w:val="113"/>
        </w:trPr>
        <w:tc>
          <w:tcPr>
            <w:tcW w:w="421" w:type="dxa"/>
          </w:tcPr>
          <w:p w14:paraId="453D680B" w14:textId="06280EA9"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2.</w:t>
            </w:r>
          </w:p>
        </w:tc>
        <w:tc>
          <w:tcPr>
            <w:tcW w:w="8226" w:type="dxa"/>
          </w:tcPr>
          <w:p w14:paraId="5FCD4C8E" w14:textId="2791F659"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Teaching &amp; Discussion (5 min)</w:t>
            </w:r>
          </w:p>
        </w:tc>
        <w:tc>
          <w:tcPr>
            <w:tcW w:w="1547" w:type="dxa"/>
          </w:tcPr>
          <w:p w14:paraId="61FEC644" w14:textId="7378CC76" w:rsidR="000F54B1" w:rsidRPr="00F47671" w:rsidRDefault="000F54B1"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 3-4</w:t>
            </w:r>
            <w:r w:rsidRPr="00F47671">
              <w:rPr>
                <w:rFonts w:eastAsia="Arial" w:cs="Calibri"/>
                <w:b/>
                <w:bCs/>
                <w:i/>
                <w:iCs/>
                <w:color w:val="000000"/>
                <w:kern w:val="2"/>
                <w:lang w:eastAsia="en-GB"/>
                <w14:ligatures w14:val="standardContextual"/>
              </w:rPr>
              <w:t>)</w:t>
            </w:r>
          </w:p>
        </w:tc>
      </w:tr>
    </w:tbl>
    <w:p w14:paraId="6CE076BB" w14:textId="4CA1250D" w:rsidR="009F607B" w:rsidRPr="00F47671" w:rsidRDefault="00173982" w:rsidP="009F607B">
      <w:pPr>
        <w:pStyle w:val="ListParagraph"/>
        <w:numPr>
          <w:ilvl w:val="0"/>
          <w:numId w:val="1"/>
        </w:numPr>
      </w:pPr>
      <w:r w:rsidRPr="00F47671">
        <w:rPr>
          <w:b/>
          <w:bCs/>
        </w:rPr>
        <w:t>Slide 3:</w:t>
      </w:r>
      <w:r w:rsidR="009F607B" w:rsidRPr="00F47671">
        <w:t xml:space="preserve"> Let's begin with an introduction to health and safety. Think about this question: </w:t>
      </w:r>
      <w:r w:rsidR="009F607B" w:rsidRPr="00F47671">
        <w:rPr>
          <w:i/>
          <w:iCs/>
        </w:rPr>
        <w:t xml:space="preserve">What does it mean to make responsible decisions about health and safety? </w:t>
      </w:r>
      <w:r w:rsidR="009F607B" w:rsidRPr="00F47671">
        <w:t>Take a moment to consider it, then share your thoughts. (Allow learners to respond.)</w:t>
      </w:r>
    </w:p>
    <w:p w14:paraId="69D35E95" w14:textId="6C94B066" w:rsidR="009F607B" w:rsidRPr="00F47671" w:rsidRDefault="009F607B" w:rsidP="00173982">
      <w:pPr>
        <w:pStyle w:val="ListParagraph"/>
        <w:numPr>
          <w:ilvl w:val="0"/>
          <w:numId w:val="1"/>
        </w:numPr>
      </w:pPr>
      <w:r w:rsidRPr="00F47671">
        <w:t xml:space="preserve">That's right! Making responsible decisions about health and safety means </w:t>
      </w:r>
      <w:r w:rsidRPr="00F47671">
        <w:rPr>
          <w:b/>
          <w:bCs/>
        </w:rPr>
        <w:t>choosing actions that protect your well-being and the well-being of others</w:t>
      </w:r>
      <w:r w:rsidRPr="00F47671">
        <w:t xml:space="preserve">. </w:t>
      </w:r>
    </w:p>
    <w:p w14:paraId="7D647F1B" w14:textId="52DC20B7" w:rsidR="009F607B" w:rsidRPr="00F47671" w:rsidRDefault="009F607B" w:rsidP="00865088">
      <w:pPr>
        <w:numPr>
          <w:ilvl w:val="0"/>
          <w:numId w:val="1"/>
        </w:numPr>
      </w:pPr>
      <w:r w:rsidRPr="00F47671">
        <w:t>Some examples of responsible decisions include:</w:t>
      </w:r>
      <w:r w:rsidR="00865088" w:rsidRPr="00F47671">
        <w:t xml:space="preserve"> </w:t>
      </w:r>
      <w:r w:rsidR="00865088" w:rsidRPr="00F47671">
        <w:rPr>
          <w:color w:val="FF0000"/>
        </w:rPr>
        <w:t xml:space="preserve">(click </w:t>
      </w:r>
      <w:r w:rsidR="00BB7090">
        <w:rPr>
          <w:color w:val="FF0000"/>
        </w:rPr>
        <w:t xml:space="preserve">in PowerPoint </w:t>
      </w:r>
      <w:r w:rsidR="00865088" w:rsidRPr="00F47671">
        <w:rPr>
          <w:color w:val="FF0000"/>
        </w:rPr>
        <w:t>for notes to appear)</w:t>
      </w:r>
    </w:p>
    <w:p w14:paraId="38DA11AC" w14:textId="09D2F743" w:rsidR="009F607B" w:rsidRPr="00F47671" w:rsidRDefault="009F607B" w:rsidP="00A319FB">
      <w:pPr>
        <w:numPr>
          <w:ilvl w:val="1"/>
          <w:numId w:val="23"/>
        </w:numPr>
        <w:rPr>
          <w:rFonts w:cs="Calibri"/>
          <w:szCs w:val="24"/>
          <w14:textOutline w14:w="0" w14:cap="flat" w14:cmpd="sng" w14:algn="ctr">
            <w14:noFill/>
            <w14:prstDash w14:val="solid"/>
            <w14:round/>
          </w14:textOutline>
        </w:rPr>
      </w:pPr>
      <w:r w:rsidRPr="00F47671">
        <w:rPr>
          <w:rFonts w:cs="Calibri"/>
          <w:szCs w:val="24"/>
          <w14:textOutline w14:w="0" w14:cap="flat" w14:cmpd="sng" w14:algn="ctr">
            <w14:noFill/>
            <w14:prstDash w14:val="solid"/>
            <w14:round/>
          </w14:textOutline>
        </w:rPr>
        <w:t xml:space="preserve">Learning </w:t>
      </w:r>
      <w:r w:rsidRPr="00F47671">
        <w:rPr>
          <w:rFonts w:cs="Calibri"/>
          <w:i/>
          <w:iCs/>
          <w:szCs w:val="24"/>
          <w14:textOutline w14:w="0" w14:cap="flat" w14:cmpd="sng" w14:algn="ctr">
            <w14:noFill/>
            <w14:prstDash w14:val="solid"/>
            <w14:round/>
          </w14:textOutline>
        </w:rPr>
        <w:t>accurate facts</w:t>
      </w:r>
      <w:r w:rsidRPr="00F47671">
        <w:rPr>
          <w:rFonts w:cs="Calibri"/>
          <w:szCs w:val="24"/>
          <w14:textOutline w14:w="0" w14:cap="flat" w14:cmpd="sng" w14:algn="ctr">
            <w14:noFill/>
            <w14:prstDash w14:val="solid"/>
            <w14:round/>
          </w14:textOutline>
        </w:rPr>
        <w:t xml:space="preserve"> about health risks and safety measures from reliable sources.</w:t>
      </w:r>
    </w:p>
    <w:p w14:paraId="20E4C17D" w14:textId="77777777" w:rsidR="009F607B" w:rsidRPr="00F47671" w:rsidRDefault="009F607B" w:rsidP="00A319FB">
      <w:pPr>
        <w:numPr>
          <w:ilvl w:val="1"/>
          <w:numId w:val="23"/>
        </w:numPr>
        <w:rPr>
          <w:rFonts w:cs="Calibri"/>
          <w:szCs w:val="24"/>
          <w14:textOutline w14:w="0" w14:cap="flat" w14:cmpd="sng" w14:algn="ctr">
            <w14:noFill/>
            <w14:prstDash w14:val="solid"/>
            <w14:round/>
          </w14:textOutline>
        </w:rPr>
      </w:pPr>
      <w:r w:rsidRPr="00F47671">
        <w:rPr>
          <w:rFonts w:cs="Calibri"/>
          <w:szCs w:val="24"/>
          <w14:textOutline w14:w="0" w14:cap="flat" w14:cmpd="sng" w14:algn="ctr">
            <w14:noFill/>
            <w14:prstDash w14:val="solid"/>
            <w14:round/>
          </w14:textOutline>
        </w:rPr>
        <w:t xml:space="preserve">Thinking about how your choices </w:t>
      </w:r>
      <w:r w:rsidRPr="00F47671">
        <w:rPr>
          <w:rFonts w:cs="Calibri"/>
          <w:i/>
          <w:iCs/>
          <w:szCs w:val="24"/>
          <w14:textOutline w14:w="0" w14:cap="flat" w14:cmpd="sng" w14:algn="ctr">
            <w14:noFill/>
            <w14:prstDash w14:val="solid"/>
            <w14:round/>
          </w14:textOutline>
        </w:rPr>
        <w:t>affect</w:t>
      </w:r>
      <w:r w:rsidRPr="00F47671">
        <w:rPr>
          <w:rFonts w:cs="Calibri"/>
          <w:szCs w:val="24"/>
          <w14:textOutline w14:w="0" w14:cap="flat" w14:cmpd="sng" w14:algn="ctr">
            <w14:noFill/>
            <w14:prstDash w14:val="solid"/>
            <w14:round/>
          </w14:textOutline>
        </w:rPr>
        <w:t xml:space="preserve"> your health, your family, and your community.</w:t>
      </w:r>
    </w:p>
    <w:p w14:paraId="02DF8F43" w14:textId="77777777" w:rsidR="009F607B" w:rsidRPr="00F47671" w:rsidRDefault="009F607B" w:rsidP="00A319FB">
      <w:pPr>
        <w:numPr>
          <w:ilvl w:val="1"/>
          <w:numId w:val="23"/>
        </w:numPr>
        <w:rPr>
          <w:rFonts w:cs="Calibri"/>
          <w:szCs w:val="24"/>
          <w14:textOutline w14:w="0" w14:cap="flat" w14:cmpd="sng" w14:algn="ctr">
            <w14:noFill/>
            <w14:prstDash w14:val="solid"/>
            <w14:round/>
          </w14:textOutline>
        </w:rPr>
      </w:pPr>
      <w:r w:rsidRPr="00F47671">
        <w:rPr>
          <w:rFonts w:cs="Calibri"/>
          <w:szCs w:val="24"/>
          <w14:textOutline w14:w="0" w14:cap="flat" w14:cmpd="sng" w14:algn="ctr">
            <w14:noFill/>
            <w14:prstDash w14:val="solid"/>
            <w14:round/>
          </w14:textOutline>
        </w:rPr>
        <w:t xml:space="preserve">Following </w:t>
      </w:r>
      <w:r w:rsidRPr="00F47671">
        <w:rPr>
          <w:rFonts w:cs="Calibri"/>
          <w:i/>
          <w:iCs/>
          <w:szCs w:val="24"/>
          <w14:textOutline w14:w="0" w14:cap="flat" w14:cmpd="sng" w14:algn="ctr">
            <w14:noFill/>
            <w14:prstDash w14:val="solid"/>
            <w14:round/>
          </w14:textOutline>
        </w:rPr>
        <w:t>safe practices</w:t>
      </w:r>
      <w:r w:rsidRPr="00F47671">
        <w:rPr>
          <w:rFonts w:cs="Calibri"/>
          <w:szCs w:val="24"/>
          <w14:textOutline w14:w="0" w14:cap="flat" w14:cmpd="sng" w14:algn="ctr">
            <w14:noFill/>
            <w14:prstDash w14:val="solid"/>
            <w14:round/>
          </w14:textOutline>
        </w:rPr>
        <w:t xml:space="preserve"> to prevent illness or injury.</w:t>
      </w:r>
    </w:p>
    <w:p w14:paraId="5587AF51" w14:textId="387451EB" w:rsidR="009F607B" w:rsidRPr="00F47671" w:rsidRDefault="009F607B" w:rsidP="00A319FB">
      <w:pPr>
        <w:numPr>
          <w:ilvl w:val="1"/>
          <w:numId w:val="23"/>
        </w:numPr>
        <w:rPr>
          <w:rFonts w:cs="Calibri"/>
          <w:szCs w:val="24"/>
          <w14:textOutline w14:w="0" w14:cap="flat" w14:cmpd="sng" w14:algn="ctr">
            <w14:noFill/>
            <w14:prstDash w14:val="solid"/>
            <w14:round/>
          </w14:textOutline>
        </w:rPr>
      </w:pPr>
      <w:r w:rsidRPr="00F47671">
        <w:rPr>
          <w:rFonts w:cs="Calibri"/>
          <w:i/>
          <w:iCs/>
          <w:szCs w:val="24"/>
          <w14:textOutline w14:w="0" w14:cap="flat" w14:cmpd="sng" w14:algn="ctr">
            <w14:noFill/>
            <w14:prstDash w14:val="solid"/>
            <w14:round/>
          </w14:textOutline>
        </w:rPr>
        <w:t>Avoiding risky behaviours</w:t>
      </w:r>
      <w:r w:rsidRPr="00F47671">
        <w:rPr>
          <w:rFonts w:cs="Calibri"/>
          <w:szCs w:val="24"/>
          <w14:textOutline w14:w="0" w14:cap="flat" w14:cmpd="sng" w14:algn="ctr">
            <w14:noFill/>
            <w14:prstDash w14:val="solid"/>
            <w14:round/>
          </w14:textOutline>
        </w:rPr>
        <w:t xml:space="preserve"> by saying "no" to harmful activities.</w:t>
      </w:r>
    </w:p>
    <w:p w14:paraId="515D9630" w14:textId="77777777" w:rsidR="009F607B" w:rsidRPr="00F47671" w:rsidRDefault="009F607B" w:rsidP="00A319FB">
      <w:pPr>
        <w:numPr>
          <w:ilvl w:val="1"/>
          <w:numId w:val="23"/>
        </w:numPr>
        <w:rPr>
          <w:rFonts w:cs="Calibri"/>
          <w:szCs w:val="24"/>
          <w14:textOutline w14:w="0" w14:cap="flat" w14:cmpd="sng" w14:algn="ctr">
            <w14:noFill/>
            <w14:prstDash w14:val="solid"/>
            <w14:round/>
          </w14:textOutline>
        </w:rPr>
      </w:pPr>
      <w:r w:rsidRPr="00F47671">
        <w:rPr>
          <w:rFonts w:cs="Calibri"/>
          <w:i/>
          <w:iCs/>
          <w:szCs w:val="24"/>
          <w14:textOutline w14:w="0" w14:cap="flat" w14:cmpd="sng" w14:algn="ctr">
            <w14:noFill/>
            <w14:prstDash w14:val="solid"/>
            <w14:round/>
          </w14:textOutline>
        </w:rPr>
        <w:t>Educating others</w:t>
      </w:r>
      <w:r w:rsidRPr="00F47671">
        <w:rPr>
          <w:rFonts w:cs="Calibri"/>
          <w:szCs w:val="24"/>
          <w14:textOutline w14:w="0" w14:cap="flat" w14:cmpd="sng" w14:algn="ctr">
            <w14:noFill/>
            <w14:prstDash w14:val="solid"/>
            <w14:round/>
          </w14:textOutline>
        </w:rPr>
        <w:t xml:space="preserve"> and </w:t>
      </w:r>
      <w:r w:rsidRPr="00F47671">
        <w:rPr>
          <w:rFonts w:cs="Calibri"/>
          <w:i/>
          <w:iCs/>
          <w:szCs w:val="24"/>
          <w14:textOutline w14:w="0" w14:cap="flat" w14:cmpd="sng" w14:algn="ctr">
            <w14:noFill/>
            <w14:prstDash w14:val="solid"/>
            <w14:round/>
          </w14:textOutline>
        </w:rPr>
        <w:t>supporting responsible</w:t>
      </w:r>
      <w:r w:rsidRPr="00F47671">
        <w:rPr>
          <w:rFonts w:cs="Calibri"/>
          <w:szCs w:val="24"/>
          <w14:textOutline w14:w="0" w14:cap="flat" w14:cmpd="sng" w14:algn="ctr">
            <w14:noFill/>
            <w14:prstDash w14:val="solid"/>
            <w14:round/>
          </w14:textOutline>
        </w:rPr>
        <w:t xml:space="preserve"> health choices in your community.</w:t>
      </w:r>
    </w:p>
    <w:p w14:paraId="120E8D3A" w14:textId="77777777" w:rsidR="00DA0C22" w:rsidRPr="00F47671" w:rsidRDefault="00DA0C22" w:rsidP="00DA0C22">
      <w:pPr>
        <w:ind w:left="1440"/>
        <w:rPr>
          <w:rFonts w:cs="Calibri"/>
          <w:szCs w:val="24"/>
          <w14:textOutline w14:w="0" w14:cap="flat" w14:cmpd="sng" w14:algn="ctr">
            <w14:noFill/>
            <w14:prstDash w14:val="solid"/>
            <w14:round/>
          </w14:textOutline>
        </w:rPr>
      </w:pPr>
    </w:p>
    <w:p w14:paraId="23603180" w14:textId="227EA941" w:rsidR="009F607B" w:rsidRPr="00F47671" w:rsidRDefault="00DA0C22" w:rsidP="00173982">
      <w:pPr>
        <w:pStyle w:val="ListParagraph"/>
        <w:numPr>
          <w:ilvl w:val="0"/>
          <w:numId w:val="1"/>
        </w:numPr>
      </w:pPr>
      <w:r w:rsidRPr="00F47671">
        <w:rPr>
          <w:b/>
          <w:bCs/>
        </w:rPr>
        <w:t>Slide 4:</w:t>
      </w:r>
      <w:r w:rsidRPr="00F47671">
        <w:t xml:space="preserve"> Ask the learners the following: </w:t>
      </w:r>
      <w:r w:rsidRPr="00F47671">
        <w:rPr>
          <w:i/>
          <w:iCs/>
        </w:rPr>
        <w:t>Why is it important to be informed about diseases like HIV/AIDS and COVID-19?</w:t>
      </w:r>
      <w:r w:rsidRPr="00F47671">
        <w:t xml:space="preserve"> (Allow responses, then summarise.)</w:t>
      </w:r>
    </w:p>
    <w:p w14:paraId="28690F35" w14:textId="65DDC710" w:rsidR="00B7703C" w:rsidRPr="00F47671" w:rsidRDefault="00B7703C" w:rsidP="00B7703C">
      <w:pPr>
        <w:pStyle w:val="ListParagraph"/>
        <w:numPr>
          <w:ilvl w:val="0"/>
          <w:numId w:val="1"/>
        </w:numPr>
      </w:pPr>
      <w:r w:rsidRPr="00F47671">
        <w:t xml:space="preserve">Discuss the following: </w:t>
      </w:r>
      <w:r w:rsidR="00BB7090" w:rsidRPr="00F47671">
        <w:rPr>
          <w:color w:val="FF0000"/>
        </w:rPr>
        <w:t xml:space="preserve">(click </w:t>
      </w:r>
      <w:r w:rsidR="00BB7090">
        <w:rPr>
          <w:color w:val="FF0000"/>
        </w:rPr>
        <w:t xml:space="preserve">in PowerPoint </w:t>
      </w:r>
      <w:r w:rsidR="00BB7090" w:rsidRPr="00F47671">
        <w:rPr>
          <w:color w:val="FF0000"/>
        </w:rPr>
        <w:t>for notes to appear)</w:t>
      </w:r>
    </w:p>
    <w:p w14:paraId="61792511" w14:textId="77777777" w:rsidR="00B7703C" w:rsidRPr="00F47671" w:rsidRDefault="00B7703C" w:rsidP="00B7703C">
      <w:pPr>
        <w:pStyle w:val="ListParagraph"/>
        <w:numPr>
          <w:ilvl w:val="0"/>
          <w:numId w:val="1"/>
        </w:numPr>
      </w:pPr>
      <w:r w:rsidRPr="00F47671">
        <w:t xml:space="preserve">Understanding how diseases spread helps people take the right </w:t>
      </w:r>
      <w:r w:rsidRPr="00F47671">
        <w:rPr>
          <w:b/>
          <w:bCs/>
        </w:rPr>
        <w:t>precautions</w:t>
      </w:r>
      <w:r w:rsidRPr="00F47671">
        <w:t>.</w:t>
      </w:r>
    </w:p>
    <w:p w14:paraId="7F8FDB95" w14:textId="77777777" w:rsidR="00B7703C" w:rsidRPr="00F47671" w:rsidRDefault="00B7703C" w:rsidP="00B7703C">
      <w:pPr>
        <w:pStyle w:val="ListParagraph"/>
        <w:numPr>
          <w:ilvl w:val="1"/>
          <w:numId w:val="1"/>
        </w:numPr>
      </w:pPr>
      <w:r w:rsidRPr="00F47671">
        <w:rPr>
          <w:b/>
          <w:bCs/>
        </w:rPr>
        <w:t>Precautions</w:t>
      </w:r>
      <w:r w:rsidRPr="00F47671">
        <w:t xml:space="preserve"> are actions we take to prevent harm or danger. </w:t>
      </w:r>
      <w:r w:rsidRPr="00F47671">
        <w:rPr>
          <w:i/>
          <w:iCs/>
        </w:rPr>
        <w:t>Can anyone give an example of a precaution we took during COVID-19?</w:t>
      </w:r>
      <w:r w:rsidRPr="00F47671">
        <w:t xml:space="preserve"> (Allow one or two responses.)</w:t>
      </w:r>
    </w:p>
    <w:p w14:paraId="4CE7DE3C" w14:textId="77777777" w:rsidR="00B7703C" w:rsidRPr="00F47671" w:rsidRDefault="00B7703C" w:rsidP="00B7703C">
      <w:pPr>
        <w:pStyle w:val="ListParagraph"/>
        <w:numPr>
          <w:ilvl w:val="0"/>
          <w:numId w:val="1"/>
        </w:numPr>
      </w:pPr>
      <w:r w:rsidRPr="00F47671">
        <w:t xml:space="preserve">Treating those affected with </w:t>
      </w:r>
      <w:r w:rsidRPr="00F47671">
        <w:rPr>
          <w:b/>
          <w:bCs/>
        </w:rPr>
        <w:t>empathy</w:t>
      </w:r>
      <w:r w:rsidRPr="00F47671">
        <w:t xml:space="preserve"> reduces </w:t>
      </w:r>
      <w:r w:rsidRPr="00F47671">
        <w:rPr>
          <w:b/>
          <w:bCs/>
        </w:rPr>
        <w:t>stigma</w:t>
      </w:r>
      <w:r w:rsidRPr="00F47671">
        <w:t xml:space="preserve"> and stops the spreading of </w:t>
      </w:r>
      <w:r w:rsidRPr="00F47671">
        <w:rPr>
          <w:b/>
          <w:bCs/>
        </w:rPr>
        <w:t>misinformation</w:t>
      </w:r>
      <w:r w:rsidRPr="00F47671">
        <w:t>.</w:t>
      </w:r>
    </w:p>
    <w:p w14:paraId="76458E6B" w14:textId="77777777" w:rsidR="00B7703C" w:rsidRPr="00F47671" w:rsidRDefault="00B7703C" w:rsidP="00A319FB">
      <w:pPr>
        <w:pStyle w:val="ListParagraph"/>
        <w:numPr>
          <w:ilvl w:val="1"/>
          <w:numId w:val="22"/>
        </w:numPr>
      </w:pPr>
      <w:r w:rsidRPr="00F47671">
        <w:rPr>
          <w:b/>
          <w:bCs/>
        </w:rPr>
        <w:t>Stigma</w:t>
      </w:r>
      <w:r w:rsidRPr="00F47671">
        <w:t xml:space="preserve"> is when people judge someone negatively because of a condition or situation. </w:t>
      </w:r>
      <w:r w:rsidRPr="00F47671">
        <w:rPr>
          <w:i/>
          <w:iCs/>
        </w:rPr>
        <w:t xml:space="preserve">Have you ever seen someone treated unfairly because of an illness? </w:t>
      </w:r>
      <w:r w:rsidRPr="00F47671">
        <w:t>(Allow one or two responses.)</w:t>
      </w:r>
    </w:p>
    <w:p w14:paraId="65758AEA" w14:textId="77777777" w:rsidR="00B7703C" w:rsidRPr="00F47671" w:rsidRDefault="00B7703C" w:rsidP="00A319FB">
      <w:pPr>
        <w:pStyle w:val="ListParagraph"/>
        <w:numPr>
          <w:ilvl w:val="1"/>
          <w:numId w:val="22"/>
        </w:numPr>
      </w:pPr>
      <w:r w:rsidRPr="00F47671">
        <w:rPr>
          <w:b/>
          <w:bCs/>
        </w:rPr>
        <w:t>Empathy</w:t>
      </w:r>
      <w:r w:rsidRPr="00F47671">
        <w:t xml:space="preserve"> means understanding and sharing someone else’s feelings.</w:t>
      </w:r>
      <w:r w:rsidRPr="00F47671">
        <w:rPr>
          <w:i/>
          <w:iCs/>
        </w:rPr>
        <w:t xml:space="preserve"> </w:t>
      </w:r>
    </w:p>
    <w:p w14:paraId="695F3083" w14:textId="77777777" w:rsidR="00B7703C" w:rsidRPr="00F47671" w:rsidRDefault="00B7703C" w:rsidP="00A319FB">
      <w:pPr>
        <w:pStyle w:val="ListParagraph"/>
        <w:numPr>
          <w:ilvl w:val="1"/>
          <w:numId w:val="22"/>
        </w:numPr>
      </w:pPr>
      <w:r w:rsidRPr="00F47671">
        <w:rPr>
          <w:b/>
          <w:bCs/>
        </w:rPr>
        <w:t>Misinformation</w:t>
      </w:r>
      <w:r w:rsidRPr="00F47671">
        <w:t xml:space="preserve"> is false or incorrect information that spreads easily. </w:t>
      </w:r>
      <w:r w:rsidRPr="00F47671">
        <w:rPr>
          <w:i/>
          <w:iCs/>
        </w:rPr>
        <w:t xml:space="preserve">Can anyone think of a health-related myth they’ve heard before? </w:t>
      </w:r>
      <w:r w:rsidRPr="00F47671">
        <w:t>(Allow one or two responses.)</w:t>
      </w:r>
    </w:p>
    <w:p w14:paraId="03D4F4F3" w14:textId="77777777" w:rsidR="00B7703C" w:rsidRPr="00F47671" w:rsidRDefault="00B7703C" w:rsidP="00B7703C">
      <w:pPr>
        <w:pStyle w:val="ListParagraph"/>
        <w:numPr>
          <w:ilvl w:val="0"/>
          <w:numId w:val="1"/>
        </w:numPr>
      </w:pPr>
      <w:r w:rsidRPr="00F47671">
        <w:t>Seeking medical help quickly prevents severe illness or complications.</w:t>
      </w:r>
    </w:p>
    <w:p w14:paraId="3D420513" w14:textId="77777777" w:rsidR="00DA0C22" w:rsidRPr="00F47671" w:rsidRDefault="00DA0C22" w:rsidP="00DA0C22">
      <w:pPr>
        <w:pStyle w:val="ListParagraph"/>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F54B1" w:rsidRPr="00F47671" w14:paraId="721D69D0" w14:textId="77777777" w:rsidTr="00B87B51">
        <w:trPr>
          <w:trHeight w:val="113"/>
        </w:trPr>
        <w:tc>
          <w:tcPr>
            <w:tcW w:w="421" w:type="dxa"/>
          </w:tcPr>
          <w:p w14:paraId="78F2585A" w14:textId="301476DD"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3.</w:t>
            </w:r>
          </w:p>
        </w:tc>
        <w:tc>
          <w:tcPr>
            <w:tcW w:w="8226" w:type="dxa"/>
          </w:tcPr>
          <w:p w14:paraId="04345A87" w14:textId="1F45C49E"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Watch Video &amp; Teaching (10 min)</w:t>
            </w:r>
          </w:p>
        </w:tc>
        <w:tc>
          <w:tcPr>
            <w:tcW w:w="1547" w:type="dxa"/>
          </w:tcPr>
          <w:p w14:paraId="67819AD2" w14:textId="6E414736" w:rsidR="000F54B1" w:rsidRPr="00F47671" w:rsidRDefault="000F54B1"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 5-6</w:t>
            </w:r>
            <w:r w:rsidRPr="00F47671">
              <w:rPr>
                <w:rFonts w:eastAsia="Arial" w:cs="Calibri"/>
                <w:b/>
                <w:bCs/>
                <w:i/>
                <w:iCs/>
                <w:color w:val="000000"/>
                <w:kern w:val="2"/>
                <w:lang w:eastAsia="en-GB"/>
                <w14:ligatures w14:val="standardContextual"/>
              </w:rPr>
              <w:t>)</w:t>
            </w:r>
          </w:p>
        </w:tc>
      </w:tr>
    </w:tbl>
    <w:p w14:paraId="269BCD02" w14:textId="7202ECF1" w:rsidR="00173982" w:rsidRPr="00F47671" w:rsidRDefault="00797718" w:rsidP="00797718">
      <w:pPr>
        <w:pStyle w:val="ListParagraph"/>
        <w:numPr>
          <w:ilvl w:val="0"/>
          <w:numId w:val="1"/>
        </w:numPr>
      </w:pPr>
      <w:r w:rsidRPr="00F47671">
        <w:rPr>
          <w:b/>
          <w:bCs/>
        </w:rPr>
        <w:t>Slide 5:</w:t>
      </w:r>
      <w:r w:rsidRPr="00F47671">
        <w:t xml:space="preserve"> Now, let's discuss HIV/AIDS. HIV </w:t>
      </w:r>
      <w:r w:rsidRPr="00F47671">
        <w:rPr>
          <w:b/>
          <w:bCs/>
        </w:rPr>
        <w:t>(Human Immunodeficiency Virus)</w:t>
      </w:r>
      <w:r w:rsidRPr="00F47671">
        <w:t xml:space="preserve"> attacks the </w:t>
      </w:r>
      <w:r w:rsidRPr="00F47671">
        <w:rPr>
          <w:b/>
          <w:bCs/>
        </w:rPr>
        <w:t>immune system</w:t>
      </w:r>
      <w:r w:rsidRPr="00F47671">
        <w:t xml:space="preserve"> and, if untreated, can lead to </w:t>
      </w:r>
      <w:r w:rsidRPr="00F47671">
        <w:rPr>
          <w:b/>
          <w:bCs/>
        </w:rPr>
        <w:t>AIDS (Acquired Immunodeficiency Syndrome)</w:t>
      </w:r>
      <w:r w:rsidRPr="00F47671">
        <w:t>, a condition that severely weakens the body's ability to fight infections.</w:t>
      </w:r>
    </w:p>
    <w:p w14:paraId="06E21259" w14:textId="64A78271" w:rsidR="00797718" w:rsidRPr="00F47671" w:rsidRDefault="00797718" w:rsidP="00797718">
      <w:pPr>
        <w:pStyle w:val="ListParagraph"/>
        <w:numPr>
          <w:ilvl w:val="0"/>
          <w:numId w:val="1"/>
        </w:numPr>
      </w:pPr>
      <w:r w:rsidRPr="00F47671">
        <w:t xml:space="preserve">Remember, </w:t>
      </w:r>
      <w:r w:rsidRPr="00F47671">
        <w:rPr>
          <w:b/>
          <w:bCs/>
        </w:rPr>
        <w:t>the immune system</w:t>
      </w:r>
      <w:r w:rsidRPr="00F47671">
        <w:t xml:space="preserve"> is the body's defence system that protects against infections, diseases, and harmful substances.</w:t>
      </w:r>
    </w:p>
    <w:p w14:paraId="135A7D8B" w14:textId="414E260A" w:rsidR="00797718" w:rsidRPr="00F47671" w:rsidRDefault="00797718" w:rsidP="00797718">
      <w:pPr>
        <w:pStyle w:val="ListParagraph"/>
        <w:numPr>
          <w:ilvl w:val="0"/>
          <w:numId w:val="1"/>
        </w:numPr>
      </w:pPr>
      <w:r w:rsidRPr="00F47671">
        <w:t>Let's watch a video that explains how HIV is transmitted (</w:t>
      </w:r>
      <w:r w:rsidRPr="00F47671">
        <w:rPr>
          <w:b/>
          <w:bCs/>
        </w:rPr>
        <w:t>transmitted</w:t>
      </w:r>
      <w:r w:rsidRPr="00F47671">
        <w:t xml:space="preserve"> means passed or spread from one person to another) </w:t>
      </w:r>
      <w:r w:rsidR="00CB0980" w:rsidRPr="00F47671">
        <w:t>and how it is treated.</w:t>
      </w:r>
    </w:p>
    <w:p w14:paraId="62467E73" w14:textId="7A9F4E98" w:rsidR="00797718" w:rsidRPr="00F47671" w:rsidRDefault="00797718" w:rsidP="00797718">
      <w:pPr>
        <w:pStyle w:val="ListParagraph"/>
        <w:numPr>
          <w:ilvl w:val="0"/>
          <w:numId w:val="1"/>
        </w:numPr>
      </w:pPr>
      <w:r w:rsidRPr="00F47671">
        <w:t xml:space="preserve">Watch: </w:t>
      </w:r>
      <w:r w:rsidRPr="00F47671">
        <w:rPr>
          <w:b/>
          <w:bCs/>
        </w:rPr>
        <w:t xml:space="preserve">Why it’s so hard to cure HIV/AIDS - Janet Iwasa </w:t>
      </w:r>
      <w:hyperlink r:id="rId19" w:history="1">
        <w:r w:rsidRPr="00F47671">
          <w:rPr>
            <w:rStyle w:val="Hyperlink"/>
          </w:rPr>
          <w:t>https://www.youtube.com/watch?v=0TipTogQT3E</w:t>
        </w:r>
      </w:hyperlink>
      <w:r w:rsidRPr="00F47671">
        <w:t xml:space="preserve"> (4 min 30 sec)</w:t>
      </w:r>
    </w:p>
    <w:p w14:paraId="71447921" w14:textId="6AE7E53D" w:rsidR="00CB0980" w:rsidRPr="00F47671" w:rsidRDefault="00CB0980" w:rsidP="00797718">
      <w:pPr>
        <w:pStyle w:val="ListParagraph"/>
        <w:numPr>
          <w:ilvl w:val="0"/>
          <w:numId w:val="1"/>
        </w:numPr>
      </w:pPr>
      <w:r w:rsidRPr="00F47671">
        <w:t>HIV can be transmitted in several ways. As mentioned in the video, it spreads through unprotected sex and sharing needles. Additionally, it can be passed from mother to baby during pregnancy, childbirth, or breastfeeding. While HIV can also be transmitted through blood transfusions, modern blood donation procedures ensure that all donated blood is carefully tested, making this risk extremely low.</w:t>
      </w:r>
    </w:p>
    <w:p w14:paraId="3538BA5E" w14:textId="77365116" w:rsidR="00CB0980" w:rsidRPr="00F47671" w:rsidRDefault="00041166" w:rsidP="00CB0980">
      <w:pPr>
        <w:pStyle w:val="ListParagraph"/>
      </w:pPr>
      <w:r w:rsidRPr="00F47671">
        <w:t xml:space="preserve">We’ll come back to </w:t>
      </w:r>
      <w:r w:rsidRPr="00F47671">
        <w:rPr>
          <w:b/>
          <w:bCs/>
        </w:rPr>
        <w:t>antiretroviral therapy (ART)</w:t>
      </w:r>
      <w:r w:rsidRPr="00F47671">
        <w:t xml:space="preserve"> in a moment, but first, let’s focus on how HIV can be prevented.</w:t>
      </w:r>
    </w:p>
    <w:p w14:paraId="3372316F" w14:textId="77777777" w:rsidR="00041166" w:rsidRPr="00F47671" w:rsidRDefault="00041166" w:rsidP="00CB0980">
      <w:pPr>
        <w:pStyle w:val="ListParagraph"/>
      </w:pPr>
    </w:p>
    <w:p w14:paraId="3B035E23" w14:textId="5FF315A3" w:rsidR="00CB0980" w:rsidRPr="00F47671" w:rsidRDefault="00CB0980" w:rsidP="00797718">
      <w:pPr>
        <w:pStyle w:val="ListParagraph"/>
        <w:numPr>
          <w:ilvl w:val="0"/>
          <w:numId w:val="1"/>
        </w:numPr>
      </w:pPr>
      <w:r w:rsidRPr="00F47671">
        <w:rPr>
          <w:b/>
          <w:bCs/>
        </w:rPr>
        <w:t>Slide 6:</w:t>
      </w:r>
      <w:r w:rsidR="002D5FF8" w:rsidRPr="00F47671">
        <w:t xml:space="preserve"> One of the most effective ways is by </w:t>
      </w:r>
      <w:r w:rsidR="002D5FF8" w:rsidRPr="00F47671">
        <w:rPr>
          <w:b/>
          <w:bCs/>
        </w:rPr>
        <w:t>practising safe sexual choices</w:t>
      </w:r>
      <w:r w:rsidR="002D5FF8" w:rsidRPr="00F47671">
        <w:t>.</w:t>
      </w:r>
    </w:p>
    <w:p w14:paraId="4F5865F7" w14:textId="1AA5D34D" w:rsidR="00876D42" w:rsidRPr="00F47671" w:rsidRDefault="00876D42" w:rsidP="00876D42">
      <w:pPr>
        <w:pStyle w:val="ListParagraph"/>
        <w:numPr>
          <w:ilvl w:val="0"/>
          <w:numId w:val="1"/>
        </w:numPr>
      </w:pPr>
      <w:r w:rsidRPr="00F47671">
        <w:t xml:space="preserve">The only way to completely eliminate the risk of sexual transmission is through </w:t>
      </w:r>
      <w:r w:rsidRPr="00F47671">
        <w:rPr>
          <w:b/>
          <w:bCs/>
        </w:rPr>
        <w:t>abstinence</w:t>
      </w:r>
      <w:r w:rsidR="009D5D48" w:rsidRPr="00F47671">
        <w:t xml:space="preserve"> – </w:t>
      </w:r>
      <w:r w:rsidRPr="00F47671">
        <w:t>choosin</w:t>
      </w:r>
      <w:r w:rsidR="001329DC" w:rsidRPr="00F47671">
        <w:t>g</w:t>
      </w:r>
      <w:r w:rsidRPr="00F47671">
        <w:t xml:space="preserve"> not to have sex. </w:t>
      </w:r>
    </w:p>
    <w:p w14:paraId="0D4C8A01" w14:textId="7E8A30E0" w:rsidR="00876D42" w:rsidRPr="00F47671" w:rsidRDefault="00876D42" w:rsidP="00876D42">
      <w:pPr>
        <w:pStyle w:val="ListParagraph"/>
        <w:numPr>
          <w:ilvl w:val="0"/>
          <w:numId w:val="1"/>
        </w:numPr>
      </w:pPr>
      <w:r w:rsidRPr="00F47671">
        <w:t xml:space="preserve">For those who are sexually active, using </w:t>
      </w:r>
      <w:r w:rsidRPr="00F47671">
        <w:rPr>
          <w:b/>
          <w:bCs/>
        </w:rPr>
        <w:t xml:space="preserve">condoms </w:t>
      </w:r>
      <w:r w:rsidRPr="00F47671">
        <w:t xml:space="preserve">correctly every time during sexual activity is one of the best ways to reduce the risk. Condoms act as a barrier, preventing the virus from passing between partners. </w:t>
      </w:r>
    </w:p>
    <w:p w14:paraId="1405BD0B" w14:textId="1FF969FA" w:rsidR="00876D42" w:rsidRPr="00F47671" w:rsidRDefault="00876D42" w:rsidP="00876D42">
      <w:pPr>
        <w:pStyle w:val="ListParagraph"/>
        <w:numPr>
          <w:ilvl w:val="0"/>
          <w:numId w:val="1"/>
        </w:numPr>
      </w:pPr>
      <w:r w:rsidRPr="00F47671">
        <w:t xml:space="preserve">It’s also important to </w:t>
      </w:r>
      <w:r w:rsidRPr="00F47671">
        <w:rPr>
          <w:b/>
          <w:bCs/>
        </w:rPr>
        <w:t xml:space="preserve">get tested </w:t>
      </w:r>
      <w:r w:rsidRPr="00F47671">
        <w:t>and know your HIV status before starting a new sexual relationship. Making informed and responsible choices helps protect both you and your partner.</w:t>
      </w:r>
    </w:p>
    <w:p w14:paraId="3064DFC1" w14:textId="5FB0F030" w:rsidR="00D8018C" w:rsidRDefault="00D8018C">
      <w:pPr>
        <w:spacing w:after="160" w:line="278" w:lineRule="auto"/>
      </w:pPr>
      <w:r>
        <w:br w:type="page"/>
      </w:r>
    </w:p>
    <w:p w14:paraId="02A6AB21" w14:textId="3DBC54A3" w:rsidR="00876D42" w:rsidRPr="00F47671" w:rsidRDefault="00313ADD" w:rsidP="00876D42">
      <w:pPr>
        <w:pStyle w:val="ListParagraph"/>
        <w:numPr>
          <w:ilvl w:val="0"/>
          <w:numId w:val="1"/>
        </w:numPr>
      </w:pPr>
      <w:r w:rsidRPr="00F47671">
        <w:t xml:space="preserve">Another key prevention method is </w:t>
      </w:r>
      <w:r w:rsidRPr="00F47671">
        <w:rPr>
          <w:b/>
          <w:bCs/>
        </w:rPr>
        <w:t>avoiding needle sharing</w:t>
      </w:r>
      <w:r w:rsidRPr="00F47671">
        <w:t>.</w:t>
      </w:r>
    </w:p>
    <w:p w14:paraId="687EAC10" w14:textId="191AFE40" w:rsidR="00313ADD" w:rsidRPr="00F47671" w:rsidRDefault="00313ADD" w:rsidP="00313ADD">
      <w:pPr>
        <w:pStyle w:val="ListParagraph"/>
        <w:numPr>
          <w:ilvl w:val="0"/>
          <w:numId w:val="1"/>
        </w:numPr>
      </w:pPr>
      <w:r w:rsidRPr="00F47671">
        <w:t>Injecting drugs is extremely dangerous</w:t>
      </w:r>
      <w:r w:rsidR="001329DC" w:rsidRPr="00F47671">
        <w:t xml:space="preserve"> – </w:t>
      </w:r>
      <w:r w:rsidRPr="00F47671">
        <w:t>not only for your physical and mental health</w:t>
      </w:r>
      <w:r w:rsidR="00662F31">
        <w:t>,</w:t>
      </w:r>
      <w:r w:rsidRPr="00F47671">
        <w:t xml:space="preserve"> but also because sharing needles can spread HIV and other serious infections like hepatitis. </w:t>
      </w:r>
    </w:p>
    <w:p w14:paraId="5E9BBF8C" w14:textId="7755C84F" w:rsidR="00313ADD" w:rsidRPr="00F47671" w:rsidRDefault="00313ADD" w:rsidP="00313ADD">
      <w:pPr>
        <w:pStyle w:val="ListParagraph"/>
        <w:numPr>
          <w:ilvl w:val="0"/>
          <w:numId w:val="1"/>
        </w:numPr>
      </w:pPr>
      <w:r w:rsidRPr="00F47671">
        <w:t xml:space="preserve">The safest choice is to avoid illegal drugs entirely, as they can lead to addiction, poor decision-making, and serious health risks. </w:t>
      </w:r>
    </w:p>
    <w:p w14:paraId="03F69B63" w14:textId="030CC076" w:rsidR="00313ADD" w:rsidRDefault="00313ADD" w:rsidP="00313ADD">
      <w:pPr>
        <w:pStyle w:val="ListParagraph"/>
        <w:numPr>
          <w:ilvl w:val="0"/>
          <w:numId w:val="1"/>
        </w:numPr>
      </w:pPr>
      <w:r w:rsidRPr="00F47671">
        <w:t>If you or someone you know is struggling with substance abuse, seek help from a trusted adult, counsellor, or healthcare professional.</w:t>
      </w:r>
    </w:p>
    <w:p w14:paraId="2148E792" w14:textId="77777777" w:rsidR="00C8177B" w:rsidRDefault="00C8177B" w:rsidP="00C8177B">
      <w:pPr>
        <w:pStyle w:val="ListParagraph"/>
      </w:pPr>
    </w:p>
    <w:p w14:paraId="01376A8A" w14:textId="3621C4B4" w:rsidR="00C8177B" w:rsidRPr="00F47671" w:rsidRDefault="00C8177B" w:rsidP="00313ADD">
      <w:pPr>
        <w:pStyle w:val="ListParagraph"/>
        <w:numPr>
          <w:ilvl w:val="0"/>
          <w:numId w:val="1"/>
        </w:numPr>
      </w:pPr>
      <w:r>
        <w:t>B</w:t>
      </w:r>
      <w:r w:rsidRPr="00C8177B">
        <w:t>lood donations and hospital drips are usually very safe. Nurses and doctors use clean, new needles each time and follow strict safety rules to protect patients. This means the chance of getting HIV through a drip or blood transfusion is very low. In the past, there have been a few cases where safety rules weren’t followed, which led to infection. That’s why it’s important for health workers to always follow proper procedures.</w:t>
      </w:r>
    </w:p>
    <w:p w14:paraId="1415529B" w14:textId="77777777" w:rsidR="00866232" w:rsidRPr="00F47671" w:rsidRDefault="00866232" w:rsidP="00866232">
      <w:pPr>
        <w:pStyle w:val="ListParagraph"/>
      </w:pPr>
    </w:p>
    <w:p w14:paraId="7119D450" w14:textId="77777777" w:rsidR="00866232" w:rsidRPr="00F47671" w:rsidRDefault="00866232" w:rsidP="00866232">
      <w:pPr>
        <w:pStyle w:val="ListParagraph"/>
        <w:numPr>
          <w:ilvl w:val="0"/>
          <w:numId w:val="1"/>
        </w:numPr>
      </w:pPr>
      <w:r w:rsidRPr="00F47671">
        <w:t xml:space="preserve">There’s also a medical prevention option called </w:t>
      </w:r>
      <w:proofErr w:type="spellStart"/>
      <w:r w:rsidRPr="00F47671">
        <w:rPr>
          <w:b/>
          <w:bCs/>
        </w:rPr>
        <w:t>PrEP</w:t>
      </w:r>
      <w:proofErr w:type="spellEnd"/>
      <w:r w:rsidRPr="00F47671">
        <w:rPr>
          <w:b/>
          <w:bCs/>
        </w:rPr>
        <w:t xml:space="preserve"> (Pre-Exposure Prophylaxis)</w:t>
      </w:r>
      <w:r w:rsidRPr="00F47671">
        <w:t>.</w:t>
      </w:r>
    </w:p>
    <w:p w14:paraId="35F0BD78" w14:textId="78DDF17F" w:rsidR="00866232" w:rsidRPr="00F47671" w:rsidRDefault="00866232" w:rsidP="00866232">
      <w:pPr>
        <w:pStyle w:val="ListParagraph"/>
        <w:numPr>
          <w:ilvl w:val="0"/>
          <w:numId w:val="1"/>
        </w:numPr>
      </w:pPr>
      <w:proofErr w:type="spellStart"/>
      <w:r w:rsidRPr="00F47671">
        <w:t>PrEP</w:t>
      </w:r>
      <w:proofErr w:type="spellEnd"/>
      <w:r w:rsidRPr="00F47671">
        <w:t xml:space="preserve"> is a medication for people who are HIV-negative but at high risk of infection. When taken consistently, it greatly reduces the risk of contracting HIV. This is an important preventive option, but it should always be used alongside other safe practices</w:t>
      </w:r>
      <w:r w:rsidR="004A1C05" w:rsidRPr="00F47671">
        <w:t>.</w:t>
      </w:r>
    </w:p>
    <w:p w14:paraId="44BA97C5" w14:textId="77777777" w:rsidR="004A1C05" w:rsidRPr="00F47671" w:rsidRDefault="004A1C05" w:rsidP="004A1C05">
      <w:pPr>
        <w:pStyle w:val="ListParagraph"/>
      </w:pPr>
    </w:p>
    <w:p w14:paraId="2C0A9B98" w14:textId="18EB4FDD" w:rsidR="004A1C05" w:rsidRPr="00F47671" w:rsidRDefault="004A1C05" w:rsidP="004A1C05">
      <w:pPr>
        <w:pStyle w:val="ListParagraph"/>
        <w:numPr>
          <w:ilvl w:val="0"/>
          <w:numId w:val="1"/>
        </w:numPr>
      </w:pPr>
      <w:r w:rsidRPr="00F47671">
        <w:t xml:space="preserve">Finally, let’s talk about </w:t>
      </w:r>
      <w:r w:rsidRPr="00F47671">
        <w:rPr>
          <w:b/>
          <w:bCs/>
        </w:rPr>
        <w:t>HIV prevention for pregnant women</w:t>
      </w:r>
      <w:r w:rsidRPr="00F47671">
        <w:t>.</w:t>
      </w:r>
    </w:p>
    <w:p w14:paraId="2445FD14" w14:textId="50575A70" w:rsidR="004A1C05" w:rsidRPr="00F47671" w:rsidRDefault="004A1C05" w:rsidP="004A1C05">
      <w:pPr>
        <w:pStyle w:val="ListParagraph"/>
        <w:numPr>
          <w:ilvl w:val="0"/>
          <w:numId w:val="1"/>
        </w:numPr>
      </w:pPr>
      <w:r w:rsidRPr="00F47671">
        <w:t>Pregnant women who have HIV can receive medical treatment to prevent passing the virus to their babies. If they follow proper treatment, the risk of transmission is very low. Doctors provide medication, advice on safe delivery methods, and feeding options to ensure the baby stays HIV-free.</w:t>
      </w:r>
    </w:p>
    <w:p w14:paraId="336DBCF8" w14:textId="77777777" w:rsidR="00A54B07" w:rsidRPr="00F47671" w:rsidRDefault="00A54B07" w:rsidP="00A54B07"/>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F54B1" w:rsidRPr="00F47671" w14:paraId="13B1A350" w14:textId="77777777" w:rsidTr="00B87B51">
        <w:trPr>
          <w:trHeight w:val="113"/>
        </w:trPr>
        <w:tc>
          <w:tcPr>
            <w:tcW w:w="421" w:type="dxa"/>
          </w:tcPr>
          <w:p w14:paraId="01718529" w14:textId="57BB7746"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4.</w:t>
            </w:r>
          </w:p>
        </w:tc>
        <w:tc>
          <w:tcPr>
            <w:tcW w:w="8226" w:type="dxa"/>
          </w:tcPr>
          <w:p w14:paraId="7B0E2519" w14:textId="56CAE514"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Watch Video &amp; Teaching (4 min)</w:t>
            </w:r>
          </w:p>
        </w:tc>
        <w:tc>
          <w:tcPr>
            <w:tcW w:w="1547" w:type="dxa"/>
          </w:tcPr>
          <w:p w14:paraId="68B21A8E" w14:textId="6D7B1FA9" w:rsidR="000F54B1" w:rsidRPr="00F47671" w:rsidRDefault="000F54B1"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 7</w:t>
            </w:r>
            <w:r w:rsidRPr="00F47671">
              <w:rPr>
                <w:rFonts w:eastAsia="Arial" w:cs="Calibri"/>
                <w:b/>
                <w:bCs/>
                <w:i/>
                <w:iCs/>
                <w:color w:val="000000"/>
                <w:kern w:val="2"/>
                <w:lang w:eastAsia="en-GB"/>
                <w14:ligatures w14:val="standardContextual"/>
              </w:rPr>
              <w:t>)</w:t>
            </w:r>
          </w:p>
        </w:tc>
      </w:tr>
    </w:tbl>
    <w:p w14:paraId="434FC80F" w14:textId="563ABD4A" w:rsidR="00B1474C" w:rsidRPr="00F47671" w:rsidRDefault="00B1474C" w:rsidP="004A1C05">
      <w:pPr>
        <w:pStyle w:val="ListParagraph"/>
        <w:numPr>
          <w:ilvl w:val="0"/>
          <w:numId w:val="1"/>
        </w:numPr>
        <w:rPr>
          <w:b/>
          <w:bCs/>
        </w:rPr>
      </w:pPr>
      <w:r w:rsidRPr="00F47671">
        <w:rPr>
          <w:b/>
          <w:bCs/>
        </w:rPr>
        <w:t xml:space="preserve">Slide 7: </w:t>
      </w:r>
      <w:r w:rsidR="007062E5" w:rsidRPr="007062E5">
        <w:t>The video refers to a person who was cured of HIV in 2008. Since then, a few additional cases of remission have been reported, but these are extremely rare</w:t>
      </w:r>
      <w:r w:rsidR="007062E5" w:rsidRPr="007062E5">
        <w:t>.</w:t>
      </w:r>
      <w:r w:rsidR="007062E5">
        <w:rPr>
          <w:b/>
          <w:bCs/>
        </w:rPr>
        <w:t xml:space="preserve"> </w:t>
      </w:r>
      <w:r w:rsidR="00FC1598" w:rsidRPr="00FC1598">
        <w:t>T</w:t>
      </w:r>
      <w:r w:rsidR="00A10AAE" w:rsidRPr="00F47671">
        <w:t xml:space="preserve">here is currently no </w:t>
      </w:r>
      <w:r w:rsidR="00FC1598">
        <w:t xml:space="preserve">general </w:t>
      </w:r>
      <w:r w:rsidR="00A10AAE" w:rsidRPr="00F47671">
        <w:t xml:space="preserve">cure for HIV, </w:t>
      </w:r>
      <w:r w:rsidR="00E70E34" w:rsidRPr="00F47671">
        <w:t xml:space="preserve">but it can be effectively managed with </w:t>
      </w:r>
      <w:r w:rsidR="00E70E34" w:rsidRPr="00F47671">
        <w:rPr>
          <w:b/>
          <w:bCs/>
        </w:rPr>
        <w:t>antiretroviral therapy (ART)</w:t>
      </w:r>
      <w:r w:rsidR="00E70E34" w:rsidRPr="00F47671">
        <w:t>. ART involves taking medication as prescribed by a healthcare provider</w:t>
      </w:r>
      <w:r w:rsidR="00245CED" w:rsidRPr="00F47671">
        <w:t>. This treatment helps reduce the amount of HIV in the body, keeping individuals healthy and preventing the virus from progressing to AIDS.</w:t>
      </w:r>
    </w:p>
    <w:p w14:paraId="3E643929" w14:textId="26F2D59D" w:rsidR="00BC543E" w:rsidRPr="00F47671" w:rsidRDefault="007E4DFB" w:rsidP="00BC543E">
      <w:pPr>
        <w:pStyle w:val="ListParagraph"/>
        <w:numPr>
          <w:ilvl w:val="0"/>
          <w:numId w:val="1"/>
        </w:numPr>
        <w:rPr>
          <w:b/>
          <w:bCs/>
        </w:rPr>
      </w:pPr>
      <w:r w:rsidRPr="00F47671">
        <w:rPr>
          <w:b/>
          <w:bCs/>
        </w:rPr>
        <w:t xml:space="preserve">Let's watch a short video that </w:t>
      </w:r>
      <w:r w:rsidR="00E17106" w:rsidRPr="00F47671">
        <w:rPr>
          <w:b/>
          <w:bCs/>
        </w:rPr>
        <w:t>highlights</w:t>
      </w:r>
      <w:r w:rsidR="00183B81" w:rsidRPr="00F47671">
        <w:rPr>
          <w:b/>
          <w:bCs/>
        </w:rPr>
        <w:t xml:space="preserve"> some </w:t>
      </w:r>
      <w:r w:rsidR="00BC543E" w:rsidRPr="00F47671">
        <w:rPr>
          <w:b/>
          <w:bCs/>
        </w:rPr>
        <w:t>key</w:t>
      </w:r>
      <w:r w:rsidR="00183B81" w:rsidRPr="00F47671">
        <w:rPr>
          <w:b/>
          <w:bCs/>
        </w:rPr>
        <w:t xml:space="preserve"> facts about </w:t>
      </w:r>
      <w:r w:rsidR="00BC543E" w:rsidRPr="00F47671">
        <w:rPr>
          <w:b/>
          <w:bCs/>
        </w:rPr>
        <w:t>ART:</w:t>
      </w:r>
    </w:p>
    <w:p w14:paraId="31006AA5" w14:textId="77777777" w:rsidR="007E687C" w:rsidRPr="00F47671" w:rsidRDefault="007E687C" w:rsidP="007E687C">
      <w:pPr>
        <w:pStyle w:val="ListParagraph"/>
        <w:numPr>
          <w:ilvl w:val="0"/>
          <w:numId w:val="1"/>
        </w:numPr>
        <w:rPr>
          <w:b/>
          <w:bCs/>
        </w:rPr>
      </w:pPr>
      <w:r w:rsidRPr="00F47671">
        <w:t xml:space="preserve">Watch: </w:t>
      </w:r>
      <w:r w:rsidRPr="00F47671">
        <w:rPr>
          <w:b/>
          <w:bCs/>
        </w:rPr>
        <w:t>Five Things to Know About HIV Treatment!</w:t>
      </w:r>
    </w:p>
    <w:p w14:paraId="3012933C" w14:textId="6E782EFC" w:rsidR="00E17106" w:rsidRPr="00F47671" w:rsidRDefault="007E687C" w:rsidP="00BC543E">
      <w:pPr>
        <w:pStyle w:val="ListParagraph"/>
        <w:numPr>
          <w:ilvl w:val="0"/>
          <w:numId w:val="1"/>
        </w:numPr>
      </w:pPr>
      <w:hyperlink r:id="rId20" w:history="1">
        <w:r w:rsidRPr="00F47671">
          <w:rPr>
            <w:rStyle w:val="Hyperlink"/>
          </w:rPr>
          <w:t>https://www.youtube.com/watch?v=EJbFLbK_Jn0&amp;ab_channel=GreaterThanHIV</w:t>
        </w:r>
      </w:hyperlink>
      <w:r w:rsidR="00E17106" w:rsidRPr="00F47671">
        <w:t xml:space="preserve"> </w:t>
      </w:r>
      <w:r w:rsidRPr="00F47671">
        <w:t>(0 min 59 sec)</w:t>
      </w:r>
    </w:p>
    <w:p w14:paraId="5CC7C4B5" w14:textId="7CCD4CF7" w:rsidR="00BA127F" w:rsidRPr="00F47671" w:rsidRDefault="00BA127F" w:rsidP="009250A3">
      <w:pPr>
        <w:pStyle w:val="ListParagraph"/>
        <w:numPr>
          <w:ilvl w:val="0"/>
          <w:numId w:val="1"/>
        </w:numPr>
        <w:rPr>
          <w:rFonts w:cstheme="minorHAnsi"/>
          <w:bCs/>
          <w:szCs w:val="24"/>
          <w:lang w:eastAsia="en-ZA"/>
          <w14:textOutline w14:w="0" w14:cap="flat" w14:cmpd="sng" w14:algn="ctr">
            <w14:noFill/>
            <w14:prstDash w14:val="solid"/>
            <w14:round/>
          </w14:textOutline>
        </w:rPr>
      </w:pPr>
      <w:r w:rsidRPr="00F47671">
        <w:rPr>
          <w:rFonts w:cstheme="minorHAnsi"/>
          <w:bCs/>
          <w:szCs w:val="24"/>
          <w:lang w:eastAsia="en-ZA"/>
          <w14:textOutline w14:w="0" w14:cap="flat" w14:cmpd="sng" w14:algn="ctr">
            <w14:noFill/>
            <w14:prstDash w14:val="solid"/>
            <w14:round/>
          </w14:textOutline>
        </w:rPr>
        <w:t>As we saw in the video, it is very important for people living with HIV to follow their treatment exactly as prescribed.</w:t>
      </w:r>
      <w:r w:rsidR="00BC60F0" w:rsidRPr="00F47671">
        <w:rPr>
          <w:rFonts w:cstheme="minorHAnsi"/>
          <w:bCs/>
          <w:szCs w:val="24"/>
          <w:lang w:eastAsia="en-ZA"/>
          <w14:textOutline w14:w="0" w14:cap="flat" w14:cmpd="sng" w14:algn="ctr">
            <w14:noFill/>
            <w14:prstDash w14:val="solid"/>
            <w14:round/>
          </w14:textOutline>
        </w:rPr>
        <w:t xml:space="preserve"> </w:t>
      </w:r>
      <w:r w:rsidRPr="00F47671">
        <w:rPr>
          <w:rFonts w:cstheme="minorHAnsi"/>
          <w:bCs/>
          <w:szCs w:val="24"/>
          <w:lang w:eastAsia="en-ZA"/>
          <w14:textOutline w14:w="0" w14:cap="flat" w14:cmpd="sng" w14:algn="ctr">
            <w14:noFill/>
            <w14:prstDash w14:val="solid"/>
            <w14:round/>
          </w14:textOutline>
        </w:rPr>
        <w:t>When someone takes their medication consistently, they can achieve an undetectable viral load, meaning the amount of HIV in their blood is so low that it cannot be detected by standard tests.</w:t>
      </w:r>
      <w:r w:rsidR="00BC60F0" w:rsidRPr="00F47671">
        <w:rPr>
          <w:rFonts w:cstheme="minorHAnsi"/>
          <w:bCs/>
          <w:szCs w:val="24"/>
          <w:lang w:eastAsia="en-ZA"/>
          <w14:textOutline w14:w="0" w14:cap="flat" w14:cmpd="sng" w14:algn="ctr">
            <w14:noFill/>
            <w14:prstDash w14:val="solid"/>
            <w14:round/>
          </w14:textOutline>
        </w:rPr>
        <w:t xml:space="preserve"> </w:t>
      </w:r>
      <w:r w:rsidRPr="00F47671">
        <w:rPr>
          <w:rFonts w:cstheme="minorHAnsi"/>
          <w:bCs/>
          <w:szCs w:val="24"/>
          <w:lang w:eastAsia="en-ZA"/>
          <w14:textOutline w14:w="0" w14:cap="flat" w14:cmpd="sng" w14:algn="ctr">
            <w14:noFill/>
            <w14:prstDash w14:val="solid"/>
            <w14:round/>
          </w14:textOutline>
        </w:rPr>
        <w:t>This is crucial because:</w:t>
      </w:r>
    </w:p>
    <w:p w14:paraId="76D23D7A" w14:textId="77777777" w:rsidR="00BA127F" w:rsidRPr="00F47671" w:rsidRDefault="00BA127F" w:rsidP="00BA127F">
      <w:pPr>
        <w:pStyle w:val="ListParagraph"/>
        <w:numPr>
          <w:ilvl w:val="0"/>
          <w:numId w:val="1"/>
        </w:numPr>
        <w:rPr>
          <w:rFonts w:cstheme="minorHAnsi"/>
          <w:bCs/>
          <w:szCs w:val="24"/>
          <w:lang w:eastAsia="en-ZA"/>
          <w14:textOutline w14:w="0" w14:cap="flat" w14:cmpd="sng" w14:algn="ctr">
            <w14:noFill/>
            <w14:prstDash w14:val="solid"/>
            <w14:round/>
          </w14:textOutline>
        </w:rPr>
      </w:pPr>
      <w:r w:rsidRPr="00F47671">
        <w:rPr>
          <w:rFonts w:cstheme="minorHAnsi"/>
          <w:bCs/>
          <w:szCs w:val="24"/>
          <w:lang w:eastAsia="en-ZA"/>
          <w14:textOutline w14:w="0" w14:cap="flat" w14:cmpd="sng" w14:algn="ctr">
            <w14:noFill/>
            <w14:prstDash w14:val="solid"/>
            <w14:round/>
          </w14:textOutline>
        </w:rPr>
        <w:t xml:space="preserve">When a person’s viral load remains undetectable, </w:t>
      </w:r>
      <w:r w:rsidRPr="00F47671">
        <w:rPr>
          <w:rFonts w:cstheme="minorHAnsi"/>
          <w:szCs w:val="24"/>
          <w:lang w:eastAsia="en-ZA"/>
          <w14:textOutline w14:w="0" w14:cap="flat" w14:cmpd="sng" w14:algn="ctr">
            <w14:noFill/>
            <w14:prstDash w14:val="solid"/>
            <w14:round/>
          </w14:textOutline>
        </w:rPr>
        <w:t>they cannot sexually transmit HIV</w:t>
      </w:r>
      <w:r w:rsidRPr="00F47671">
        <w:rPr>
          <w:rFonts w:cstheme="minorHAnsi"/>
          <w:bCs/>
          <w:szCs w:val="24"/>
          <w:lang w:eastAsia="en-ZA"/>
          <w14:textOutline w14:w="0" w14:cap="flat" w14:cmpd="sng" w14:algn="ctr">
            <w14:noFill/>
            <w14:prstDash w14:val="solid"/>
            <w14:round/>
          </w14:textOutline>
        </w:rPr>
        <w:t xml:space="preserve"> to their partner. This is known as </w:t>
      </w:r>
      <w:r w:rsidRPr="00F47671">
        <w:rPr>
          <w:rFonts w:cstheme="minorHAnsi"/>
          <w:b/>
          <w:bCs/>
          <w:szCs w:val="24"/>
          <w:lang w:eastAsia="en-ZA"/>
          <w14:textOutline w14:w="0" w14:cap="flat" w14:cmpd="sng" w14:algn="ctr">
            <w14:noFill/>
            <w14:prstDash w14:val="solid"/>
            <w14:round/>
          </w14:textOutline>
        </w:rPr>
        <w:t xml:space="preserve">Undetectable = </w:t>
      </w:r>
      <w:proofErr w:type="spellStart"/>
      <w:r w:rsidRPr="00F47671">
        <w:rPr>
          <w:rFonts w:cstheme="minorHAnsi"/>
          <w:b/>
          <w:bCs/>
          <w:szCs w:val="24"/>
          <w:lang w:eastAsia="en-ZA"/>
          <w14:textOutline w14:w="0" w14:cap="flat" w14:cmpd="sng" w14:algn="ctr">
            <w14:noFill/>
            <w14:prstDash w14:val="solid"/>
            <w14:round/>
          </w14:textOutline>
        </w:rPr>
        <w:t>Untransmittable</w:t>
      </w:r>
      <w:proofErr w:type="spellEnd"/>
      <w:r w:rsidRPr="00F47671">
        <w:rPr>
          <w:rFonts w:cstheme="minorHAnsi"/>
          <w:b/>
          <w:bCs/>
          <w:szCs w:val="24"/>
          <w:lang w:eastAsia="en-ZA"/>
          <w14:textOutline w14:w="0" w14:cap="flat" w14:cmpd="sng" w14:algn="ctr">
            <w14:noFill/>
            <w14:prstDash w14:val="solid"/>
            <w14:round/>
          </w14:textOutline>
        </w:rPr>
        <w:t xml:space="preserve"> (U=U)</w:t>
      </w:r>
      <w:r w:rsidRPr="00F47671">
        <w:rPr>
          <w:rFonts w:cstheme="minorHAnsi"/>
          <w:bCs/>
          <w:szCs w:val="24"/>
          <w:lang w:eastAsia="en-ZA"/>
          <w14:textOutline w14:w="0" w14:cap="flat" w14:cmpd="sng" w14:algn="ctr">
            <w14:noFill/>
            <w14:prstDash w14:val="solid"/>
            <w14:round/>
          </w14:textOutline>
        </w:rPr>
        <w:t>.</w:t>
      </w:r>
    </w:p>
    <w:p w14:paraId="7A8D5678" w14:textId="77777777" w:rsidR="00BA127F" w:rsidRPr="00F47671" w:rsidRDefault="00BA127F" w:rsidP="00BA127F">
      <w:pPr>
        <w:pStyle w:val="ListParagraph"/>
        <w:numPr>
          <w:ilvl w:val="0"/>
          <w:numId w:val="1"/>
        </w:numPr>
        <w:rPr>
          <w:rFonts w:cstheme="minorHAnsi"/>
          <w:bCs/>
          <w:szCs w:val="24"/>
          <w:lang w:eastAsia="en-ZA"/>
          <w14:textOutline w14:w="0" w14:cap="flat" w14:cmpd="sng" w14:algn="ctr">
            <w14:noFill/>
            <w14:prstDash w14:val="solid"/>
            <w14:round/>
          </w14:textOutline>
        </w:rPr>
      </w:pPr>
      <w:r w:rsidRPr="00F47671">
        <w:rPr>
          <w:rFonts w:cstheme="minorHAnsi"/>
          <w:bCs/>
          <w:szCs w:val="24"/>
          <w:lang w:eastAsia="en-ZA"/>
          <w14:textOutline w14:w="0" w14:cap="flat" w14:cmpd="sng" w14:algn="ctr">
            <w14:noFill/>
            <w14:prstDash w14:val="solid"/>
            <w14:round/>
          </w14:textOutline>
        </w:rPr>
        <w:t>Most people can achieve viral suppression within six months of starting antiretroviral therapy (ART) if they take their medication regularly.</w:t>
      </w:r>
    </w:p>
    <w:p w14:paraId="19087DDC" w14:textId="48840D13" w:rsidR="00C8177B" w:rsidRDefault="00C8177B">
      <w:pPr>
        <w:spacing w:after="160" w:line="278" w:lineRule="auto"/>
        <w:rPr>
          <w:rFonts w:cstheme="minorHAnsi"/>
          <w:bCs/>
          <w:szCs w:val="24"/>
          <w:lang w:eastAsia="en-ZA"/>
          <w14:textOutline w14:w="0" w14:cap="flat" w14:cmpd="sng" w14:algn="ctr">
            <w14:noFill/>
            <w14:prstDash w14:val="solid"/>
            <w14:round/>
          </w14:textOutline>
        </w:rPr>
      </w:pPr>
      <w:r>
        <w:rPr>
          <w:rFonts w:cstheme="minorHAnsi"/>
          <w:bCs/>
          <w:szCs w:val="24"/>
          <w:lang w:eastAsia="en-ZA"/>
          <w14:textOutline w14:w="0" w14:cap="flat" w14:cmpd="sng" w14:algn="ctr">
            <w14:noFill/>
            <w14:prstDash w14:val="solid"/>
            <w14:round/>
          </w14:textOutline>
        </w:rPr>
        <w:br w:type="page"/>
      </w:r>
    </w:p>
    <w:p w14:paraId="0CF66A05" w14:textId="77777777" w:rsidR="00ED7594" w:rsidRPr="00F47671" w:rsidRDefault="00ED7594" w:rsidP="00ED7594">
      <w:pPr>
        <w:rPr>
          <w:rFonts w:cstheme="minorHAnsi"/>
          <w:bCs/>
          <w:szCs w:val="24"/>
          <w:lang w:eastAsia="en-ZA"/>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F54B1" w:rsidRPr="00F47671" w14:paraId="443B0EF8" w14:textId="77777777" w:rsidTr="00B87B51">
        <w:trPr>
          <w:trHeight w:val="113"/>
        </w:trPr>
        <w:tc>
          <w:tcPr>
            <w:tcW w:w="421" w:type="dxa"/>
          </w:tcPr>
          <w:p w14:paraId="4EB1E12F" w14:textId="04E3CA1F"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5.</w:t>
            </w:r>
          </w:p>
        </w:tc>
        <w:tc>
          <w:tcPr>
            <w:tcW w:w="8226" w:type="dxa"/>
          </w:tcPr>
          <w:p w14:paraId="1918B16D" w14:textId="7AA82C6C"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Pair Discussion (9 min)</w:t>
            </w:r>
          </w:p>
        </w:tc>
        <w:tc>
          <w:tcPr>
            <w:tcW w:w="1547" w:type="dxa"/>
          </w:tcPr>
          <w:p w14:paraId="635B64E8" w14:textId="10DF9FFA" w:rsidR="000F54B1" w:rsidRPr="00F47671" w:rsidRDefault="000F54B1"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 8</w:t>
            </w:r>
            <w:r w:rsidRPr="00F47671">
              <w:rPr>
                <w:rFonts w:eastAsia="Arial" w:cs="Calibri"/>
                <w:b/>
                <w:bCs/>
                <w:i/>
                <w:iCs/>
                <w:color w:val="000000"/>
                <w:kern w:val="2"/>
                <w:lang w:eastAsia="en-GB"/>
                <w14:ligatures w14:val="standardContextual"/>
              </w:rPr>
              <w:t>)</w:t>
            </w:r>
          </w:p>
        </w:tc>
      </w:tr>
    </w:tbl>
    <w:p w14:paraId="145F78AC" w14:textId="70DC65B1" w:rsidR="00886AD9" w:rsidRPr="00F47671" w:rsidRDefault="007250B9" w:rsidP="00BA127F">
      <w:pPr>
        <w:pStyle w:val="ListParagraph"/>
        <w:numPr>
          <w:ilvl w:val="0"/>
          <w:numId w:val="1"/>
        </w:numPr>
        <w:rPr>
          <w:bCs/>
        </w:rPr>
      </w:pPr>
      <w:r w:rsidRPr="00F47671">
        <w:rPr>
          <w:b/>
        </w:rPr>
        <w:t>Slide 8:</w:t>
      </w:r>
      <w:r w:rsidR="00ED7594" w:rsidRPr="00F47671">
        <w:rPr>
          <w:bCs/>
        </w:rPr>
        <w:t xml:space="preserve"> </w:t>
      </w:r>
      <w:r w:rsidR="004B1D86" w:rsidRPr="00F47671">
        <w:rPr>
          <w:bCs/>
        </w:rPr>
        <w:t>Being diagnosed with HIV can be emotionally overwhelming. Support from friends and family can make a big difference in helping them adjust and manage their health.</w:t>
      </w:r>
    </w:p>
    <w:p w14:paraId="5AB558A2" w14:textId="05C3B0F8" w:rsidR="00F82D9B" w:rsidRPr="00F47671" w:rsidRDefault="004B1D86" w:rsidP="00C116CE">
      <w:pPr>
        <w:pStyle w:val="ListParagraph"/>
        <w:numPr>
          <w:ilvl w:val="0"/>
          <w:numId w:val="1"/>
        </w:numPr>
        <w:rPr>
          <w:bCs/>
        </w:rPr>
      </w:pPr>
      <w:r w:rsidRPr="00F47671">
        <w:rPr>
          <w:bCs/>
        </w:rPr>
        <w:t xml:space="preserve">You will now </w:t>
      </w:r>
      <w:r w:rsidR="00F82D9B" w:rsidRPr="00F47671">
        <w:rPr>
          <w:bCs/>
        </w:rPr>
        <w:t xml:space="preserve">work in pairs to brainstorm ways you could support a friend or family member who is living with HIV. Use the brainstorm template provided in </w:t>
      </w:r>
      <w:r w:rsidR="00F82D9B" w:rsidRPr="00F47671">
        <w:rPr>
          <w:b/>
          <w:i/>
          <w:iCs/>
        </w:rPr>
        <w:t>Activity 1</w:t>
      </w:r>
      <w:r w:rsidR="00F82D9B" w:rsidRPr="00F47671">
        <w:rPr>
          <w:bCs/>
        </w:rPr>
        <w:t xml:space="preserve"> (</w:t>
      </w:r>
      <w:r w:rsidR="00F82D9B" w:rsidRPr="00F47671">
        <w:rPr>
          <w:b/>
          <w:i/>
          <w:iCs/>
          <w:u w:val="single"/>
        </w:rPr>
        <w:t>Lesson 1 – Worksheet</w:t>
      </w:r>
      <w:r w:rsidR="00F82D9B" w:rsidRPr="00F47671">
        <w:rPr>
          <w:bCs/>
        </w:rPr>
        <w:t>).</w:t>
      </w:r>
    </w:p>
    <w:p w14:paraId="58377A3F" w14:textId="230A3C3B" w:rsidR="00254CC8" w:rsidRPr="00F47671" w:rsidRDefault="00254CC8" w:rsidP="00C116CE">
      <w:pPr>
        <w:pStyle w:val="ListParagraph"/>
        <w:numPr>
          <w:ilvl w:val="0"/>
          <w:numId w:val="1"/>
        </w:numPr>
        <w:rPr>
          <w:bCs/>
        </w:rPr>
      </w:pPr>
      <w:r w:rsidRPr="00F47671">
        <w:rPr>
          <w:bCs/>
        </w:rPr>
        <w:t>Allow about 5 minutes for discussion. Then, invite a few pairs to share their ideas with the class.</w:t>
      </w:r>
    </w:p>
    <w:p w14:paraId="0926DB9B" w14:textId="26E422AA" w:rsidR="00266CF0" w:rsidRPr="00F47671" w:rsidRDefault="00266CF0" w:rsidP="00BA127F">
      <w:pPr>
        <w:pStyle w:val="ListParagraph"/>
        <w:numPr>
          <w:ilvl w:val="0"/>
          <w:numId w:val="1"/>
        </w:numPr>
        <w:rPr>
          <w:bCs/>
          <w:i/>
          <w:iCs/>
        </w:rPr>
      </w:pPr>
      <w:r w:rsidRPr="00F47671">
        <w:rPr>
          <w:bCs/>
          <w:i/>
          <w:iCs/>
        </w:rPr>
        <w:t xml:space="preserve">Possible answers </w:t>
      </w:r>
      <w:r w:rsidR="00EF37D9" w:rsidRPr="00F47671">
        <w:rPr>
          <w:bCs/>
          <w:i/>
          <w:iCs/>
        </w:rPr>
        <w:t xml:space="preserve">are available in </w:t>
      </w:r>
      <w:r w:rsidR="00EF37D9" w:rsidRPr="00F47671">
        <w:rPr>
          <w:b/>
          <w:i/>
          <w:iCs/>
          <w:u w:val="single"/>
        </w:rPr>
        <w:t>Lesson 1 – Worksheet MEMO</w:t>
      </w:r>
      <w:r w:rsidR="00EF37D9" w:rsidRPr="00F47671">
        <w:rPr>
          <w:bCs/>
          <w:i/>
          <w:iCs/>
        </w:rPr>
        <w:t xml:space="preserve">. </w:t>
      </w:r>
      <w:r w:rsidRPr="00F47671">
        <w:rPr>
          <w:bCs/>
          <w:i/>
          <w:iCs/>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F54B1" w:rsidRPr="00F47671" w14:paraId="2A77D677" w14:textId="77777777" w:rsidTr="00B87B51">
        <w:trPr>
          <w:trHeight w:val="113"/>
        </w:trPr>
        <w:tc>
          <w:tcPr>
            <w:tcW w:w="421" w:type="dxa"/>
          </w:tcPr>
          <w:p w14:paraId="32205C93" w14:textId="7E59AC3D"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6.</w:t>
            </w:r>
          </w:p>
        </w:tc>
        <w:tc>
          <w:tcPr>
            <w:tcW w:w="8226" w:type="dxa"/>
          </w:tcPr>
          <w:p w14:paraId="1E8C47ED" w14:textId="54A119F5"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Conclusion &amp; Activities (10 min)</w:t>
            </w:r>
          </w:p>
        </w:tc>
        <w:tc>
          <w:tcPr>
            <w:tcW w:w="1547" w:type="dxa"/>
          </w:tcPr>
          <w:p w14:paraId="06B009E2" w14:textId="62350D7B" w:rsidR="000F54B1" w:rsidRPr="00F47671" w:rsidRDefault="000F54B1"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 9</w:t>
            </w:r>
            <w:r w:rsidRPr="00F47671">
              <w:rPr>
                <w:rFonts w:eastAsia="Arial" w:cs="Calibri"/>
                <w:b/>
                <w:bCs/>
                <w:i/>
                <w:iCs/>
                <w:color w:val="000000"/>
                <w:kern w:val="2"/>
                <w:lang w:eastAsia="en-GB"/>
                <w14:ligatures w14:val="standardContextual"/>
              </w:rPr>
              <w:t>)</w:t>
            </w:r>
          </w:p>
        </w:tc>
      </w:tr>
    </w:tbl>
    <w:p w14:paraId="21529ABD" w14:textId="5CD12D30" w:rsidR="00351076" w:rsidRPr="00F47671" w:rsidRDefault="00EE0F00" w:rsidP="00351076">
      <w:pPr>
        <w:pStyle w:val="ListParagraph"/>
        <w:numPr>
          <w:ilvl w:val="0"/>
          <w:numId w:val="1"/>
        </w:numPr>
      </w:pPr>
      <w:r w:rsidRPr="00F47671">
        <w:rPr>
          <w:b/>
        </w:rPr>
        <w:t>Slide 9:</w:t>
      </w:r>
      <w:r w:rsidRPr="00F47671">
        <w:rPr>
          <w:bCs/>
        </w:rPr>
        <w:t xml:space="preserve"> </w:t>
      </w:r>
      <w:r w:rsidR="00351076" w:rsidRPr="00F47671">
        <w:rPr>
          <w:bCs/>
        </w:rPr>
        <w:t xml:space="preserve">Good job today, Grade </w:t>
      </w:r>
      <w:r w:rsidR="00662F31">
        <w:rPr>
          <w:bCs/>
        </w:rPr>
        <w:t>8s</w:t>
      </w:r>
      <w:r w:rsidR="00351076" w:rsidRPr="00F47671">
        <w:rPr>
          <w:bCs/>
        </w:rPr>
        <w:t xml:space="preserve">. </w:t>
      </w:r>
      <w:r w:rsidR="00EB6CE7" w:rsidRPr="00F47671">
        <w:rPr>
          <w:bCs/>
        </w:rPr>
        <w:t>In this lesson, we covered responsible decision-making in the context of health and safety, how HIV is transmitted, effective ways to prevent HIV, how HIV is treated with medication, and how we can support people living with HIV/AIDS.</w:t>
      </w:r>
    </w:p>
    <w:p w14:paraId="3CF90D8C" w14:textId="58C3A038" w:rsidR="00EE0F00" w:rsidRPr="00F47671" w:rsidRDefault="00EB6CE7" w:rsidP="00EE0F00">
      <w:pPr>
        <w:pStyle w:val="ListParagraph"/>
        <w:numPr>
          <w:ilvl w:val="0"/>
          <w:numId w:val="7"/>
        </w:numPr>
        <w:rPr>
          <w:bCs/>
        </w:rPr>
      </w:pPr>
      <w:r w:rsidRPr="00F47671">
        <w:rPr>
          <w:bCs/>
        </w:rPr>
        <w:t xml:space="preserve">You will now complete </w:t>
      </w:r>
      <w:r w:rsidRPr="00F47671">
        <w:rPr>
          <w:b/>
          <w:i/>
          <w:iCs/>
        </w:rPr>
        <w:t>Activity 2</w:t>
      </w:r>
      <w:r w:rsidRPr="00F47671">
        <w:rPr>
          <w:bCs/>
        </w:rPr>
        <w:t xml:space="preserve"> </w:t>
      </w:r>
      <w:r w:rsidR="00B21D31" w:rsidRPr="00F47671">
        <w:rPr>
          <w:bCs/>
        </w:rPr>
        <w:t xml:space="preserve">and </w:t>
      </w:r>
      <w:r w:rsidR="00B21D31" w:rsidRPr="00F47671">
        <w:rPr>
          <w:b/>
          <w:i/>
          <w:iCs/>
        </w:rPr>
        <w:t xml:space="preserve">Activity 3 </w:t>
      </w:r>
      <w:r w:rsidRPr="00F47671">
        <w:rPr>
          <w:bCs/>
        </w:rPr>
        <w:t>(</w:t>
      </w:r>
      <w:r w:rsidRPr="00F47671">
        <w:rPr>
          <w:b/>
          <w:i/>
          <w:iCs/>
          <w:u w:val="single"/>
        </w:rPr>
        <w:t>Lesson 1 – Worksheet</w:t>
      </w:r>
      <w:r w:rsidRPr="00F47671">
        <w:rPr>
          <w:bCs/>
        </w:rPr>
        <w:t xml:space="preserve">) individually. </w:t>
      </w:r>
    </w:p>
    <w:p w14:paraId="43278665" w14:textId="1313AD92" w:rsidR="00EB6CE7" w:rsidRPr="00F47671" w:rsidRDefault="00EB6CE7" w:rsidP="00EE0F00">
      <w:pPr>
        <w:pStyle w:val="ListParagraph"/>
        <w:numPr>
          <w:ilvl w:val="0"/>
          <w:numId w:val="7"/>
        </w:numPr>
        <w:rPr>
          <w:bCs/>
          <w:i/>
          <w:iCs/>
        </w:rPr>
      </w:pPr>
      <w:r w:rsidRPr="00F47671">
        <w:rPr>
          <w:bCs/>
          <w:i/>
          <w:iCs/>
        </w:rPr>
        <w:t xml:space="preserve">Possible answers </w:t>
      </w:r>
      <w:r w:rsidR="00B21D31" w:rsidRPr="00F47671">
        <w:rPr>
          <w:bCs/>
          <w:i/>
          <w:iCs/>
        </w:rPr>
        <w:t xml:space="preserve">for </w:t>
      </w:r>
      <w:r w:rsidR="00B21D31" w:rsidRPr="00F47671">
        <w:rPr>
          <w:b/>
          <w:i/>
          <w:iCs/>
        </w:rPr>
        <w:t>Activity 2</w:t>
      </w:r>
      <w:r w:rsidR="00B21D31" w:rsidRPr="00F47671">
        <w:rPr>
          <w:bCs/>
          <w:i/>
          <w:iCs/>
        </w:rPr>
        <w:t xml:space="preserve"> </w:t>
      </w:r>
      <w:r w:rsidRPr="00F47671">
        <w:rPr>
          <w:bCs/>
          <w:i/>
          <w:iCs/>
        </w:rPr>
        <w:t xml:space="preserve">are available in </w:t>
      </w:r>
      <w:r w:rsidRPr="00F47671">
        <w:rPr>
          <w:b/>
          <w:i/>
          <w:iCs/>
          <w:u w:val="single"/>
        </w:rPr>
        <w:t>Lesson 1 – Worksheet MEMO</w:t>
      </w:r>
      <w:r w:rsidRPr="00F47671">
        <w:rPr>
          <w:bCs/>
          <w:i/>
          <w:iCs/>
        </w:rPr>
        <w:t xml:space="preserve">. </w:t>
      </w:r>
    </w:p>
    <w:p w14:paraId="48E3577E" w14:textId="5FBF7E46" w:rsidR="00B21D31" w:rsidRPr="00F47671" w:rsidRDefault="00B21D31" w:rsidP="00EE0F00">
      <w:pPr>
        <w:pStyle w:val="ListParagraph"/>
        <w:numPr>
          <w:ilvl w:val="0"/>
          <w:numId w:val="7"/>
        </w:numPr>
        <w:rPr>
          <w:bCs/>
          <w:i/>
          <w:iCs/>
        </w:rPr>
      </w:pPr>
      <w:r w:rsidRPr="00F47671">
        <w:rPr>
          <w:bCs/>
        </w:rPr>
        <w:t>Whate</w:t>
      </w:r>
      <w:r w:rsidR="00570AC4" w:rsidRPr="00F47671">
        <w:rPr>
          <w:bCs/>
        </w:rPr>
        <w:t xml:space="preserve">ver you don't finish in class must be completed for </w:t>
      </w:r>
      <w:r w:rsidR="00570AC4" w:rsidRPr="00F47671">
        <w:rPr>
          <w:b/>
          <w:highlight w:val="yellow"/>
        </w:rPr>
        <w:t>homework</w:t>
      </w:r>
      <w:r w:rsidR="00570AC4" w:rsidRPr="00F47671">
        <w:rPr>
          <w:bCs/>
        </w:rPr>
        <w:t xml:space="preserve">. </w:t>
      </w:r>
    </w:p>
    <w:p w14:paraId="08ED1CBC" w14:textId="6E4C69F2" w:rsidR="00495295" w:rsidRPr="00F47671" w:rsidRDefault="00495295">
      <w:pPr>
        <w:spacing w:after="160" w:line="278" w:lineRule="auto"/>
        <w:rPr>
          <w:bCs/>
          <w:i/>
          <w:iCs/>
        </w:rPr>
      </w:pPr>
      <w:r w:rsidRPr="00F47671">
        <w:rPr>
          <w:bCs/>
          <w:i/>
          <w:iCs/>
        </w:rPr>
        <w:br w:type="page"/>
      </w:r>
    </w:p>
    <w:p w14:paraId="6E0485E7" w14:textId="77777777" w:rsidR="00F41C55" w:rsidRPr="00175862" w:rsidRDefault="00F41C55" w:rsidP="00F41C55">
      <w:pPr>
        <w:pBdr>
          <w:top w:val="nil"/>
          <w:left w:val="nil"/>
          <w:bottom w:val="nil"/>
          <w:right w:val="nil"/>
          <w:between w:val="nil"/>
        </w:pBdr>
        <w:spacing w:line="240" w:lineRule="auto"/>
        <w:jc w:val="center"/>
        <w:rPr>
          <w:rFonts w:eastAsia="Arial" w:cs="Calibri"/>
          <w:b/>
          <w:color w:val="000000"/>
          <w:kern w:val="0"/>
          <w:sz w:val="32"/>
          <w:szCs w:val="32"/>
          <w:lang w:val="en-GB" w:eastAsia="en-GB"/>
          <w14:ligatures w14:val="none"/>
        </w:rPr>
      </w:pPr>
      <w:r w:rsidRPr="00175862">
        <w:rPr>
          <w:rFonts w:eastAsia="Arial" w:cs="Calibri"/>
          <w:b/>
          <w:color w:val="000000"/>
          <w:kern w:val="0"/>
          <w:sz w:val="32"/>
          <w:szCs w:val="32"/>
          <w:lang w:val="en-GB" w:eastAsia="en-GB"/>
          <w14:ligatures w14:val="none"/>
        </w:rPr>
        <w:t>TEACHING NOTES</w:t>
      </w:r>
    </w:p>
    <w:p w14:paraId="3E91CF5A" w14:textId="1CCFE141" w:rsidR="00F41C55" w:rsidRPr="00175862" w:rsidRDefault="00F41C55" w:rsidP="00F41C55">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 xml:space="preserve">LESSON </w:t>
      </w:r>
      <w:r>
        <w:rPr>
          <w:rFonts w:eastAsia="Arial" w:cs="Calibri"/>
          <w:b/>
          <w:color w:val="000000"/>
          <w:kern w:val="0"/>
          <w:szCs w:val="24"/>
          <w:u w:val="single"/>
          <w:lang w:val="en-GB" w:eastAsia="en-GB"/>
          <w14:ligatures w14:val="none"/>
        </w:rPr>
        <w:t>2</w:t>
      </w:r>
      <w:r w:rsidRPr="00175862">
        <w:rPr>
          <w:rFonts w:eastAsia="Arial" w:cs="Calibri"/>
          <w:b/>
          <w:color w:val="000000"/>
          <w:kern w:val="0"/>
          <w:szCs w:val="24"/>
          <w:lang w:val="en-GB" w:eastAsia="en-GB"/>
          <w14:ligatures w14:val="none"/>
        </w:rPr>
        <w:t xml:space="preserve">: </w:t>
      </w:r>
    </w:p>
    <w:p w14:paraId="7ACC80D7" w14:textId="1FF54BC9" w:rsidR="00F41C55" w:rsidRPr="00175862" w:rsidRDefault="00F41C55" w:rsidP="00F41C55">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175862">
        <w:rPr>
          <w:rFonts w:eastAsia="Arial" w:cs="Calibri"/>
          <w:b/>
          <w:color w:val="000000"/>
          <w:kern w:val="0"/>
          <w:szCs w:val="24"/>
          <w:lang w:val="en-GB" w:eastAsia="en-GB"/>
          <w14:ligatures w14:val="none"/>
        </w:rPr>
        <w:t>PREPARATION (</w:t>
      </w:r>
      <w:r w:rsidRPr="00175862">
        <w:rPr>
          <w:rFonts w:eastAsia="Arial" w:cs="Calibri"/>
          <w:b/>
          <w:color w:val="000000"/>
          <w:kern w:val="0"/>
          <w:szCs w:val="24"/>
          <w:u w:val="single"/>
          <w:lang w:val="en-GB" w:eastAsia="en-GB"/>
          <w14:ligatures w14:val="none"/>
        </w:rPr>
        <w:t>PRIOR</w:t>
      </w:r>
      <w:r w:rsidRPr="00175862">
        <w:rPr>
          <w:rFonts w:eastAsia="Arial" w:cs="Calibri"/>
          <w:color w:val="000000"/>
          <w:kern w:val="0"/>
          <w:szCs w:val="24"/>
          <w:lang w:val="en-GB" w:eastAsia="en-GB"/>
          <w14:ligatures w14:val="none"/>
        </w:rPr>
        <w:t xml:space="preserve"> </w:t>
      </w:r>
      <w:r w:rsidRPr="00175862">
        <w:rPr>
          <w:rFonts w:eastAsia="Arial" w:cs="Calibri"/>
          <w:b/>
          <w:color w:val="000000"/>
          <w:kern w:val="0"/>
          <w:szCs w:val="24"/>
          <w:lang w:val="en-GB" w:eastAsia="en-GB"/>
          <w14:ligatures w14:val="none"/>
        </w:rPr>
        <w:t xml:space="preserve">TO </w:t>
      </w:r>
      <w:r>
        <w:rPr>
          <w:rFonts w:eastAsia="Arial" w:cs="Calibri"/>
          <w:b/>
          <w:color w:val="000000"/>
          <w:kern w:val="0"/>
          <w:szCs w:val="24"/>
          <w:lang w:val="en-GB" w:eastAsia="en-GB"/>
          <w14:ligatures w14:val="none"/>
        </w:rPr>
        <w:t xml:space="preserve">THE </w:t>
      </w:r>
      <w:r w:rsidRPr="00175862">
        <w:rPr>
          <w:rFonts w:eastAsia="Arial" w:cs="Calibri"/>
          <w:b/>
          <w:color w:val="000000"/>
          <w:kern w:val="0"/>
          <w:szCs w:val="24"/>
          <w:lang w:val="en-GB" w:eastAsia="en-GB"/>
          <w14:ligatures w14:val="none"/>
        </w:rPr>
        <w:t>LESSON):</w:t>
      </w:r>
    </w:p>
    <w:p w14:paraId="1277AD72" w14:textId="77777777" w:rsidR="00F41C55" w:rsidRDefault="00F41C55" w:rsidP="00F41C55">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Cs/>
          <w:color w:val="000000"/>
          <w:kern w:val="0"/>
          <w:szCs w:val="24"/>
          <w:lang w:val="en-GB" w:eastAsia="en-GB"/>
          <w14:ligatures w14:val="none"/>
        </w:rPr>
        <w:t>Remind learners to have their notebooks available to make notes where relevant.</w:t>
      </w:r>
    </w:p>
    <w:p w14:paraId="50FB5B7F" w14:textId="6107D7FC" w:rsidR="00F41C55" w:rsidRPr="00175862" w:rsidRDefault="00F41C55" w:rsidP="00F41C55">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Print</w:t>
      </w:r>
      <w:r w:rsidRPr="00175862">
        <w:rPr>
          <w:rFonts w:eastAsia="Arial" w:cs="Calibri"/>
          <w:bCs/>
          <w:color w:val="000000"/>
          <w:kern w:val="0"/>
          <w:szCs w:val="24"/>
          <w:lang w:val="en-GB" w:eastAsia="en-GB"/>
          <w14:ligatures w14:val="none"/>
        </w:rPr>
        <w:t xml:space="preserve"> copies of the </w:t>
      </w:r>
      <w:r w:rsidRPr="00175862">
        <w:rPr>
          <w:rFonts w:eastAsia="Arial" w:cs="Calibri"/>
          <w:b/>
          <w:i/>
          <w:iCs/>
          <w:color w:val="000000"/>
          <w:kern w:val="0"/>
          <w:szCs w:val="24"/>
          <w:u w:val="single"/>
          <w:lang w:val="en-GB" w:eastAsia="en-GB"/>
          <w14:ligatures w14:val="none"/>
        </w:rPr>
        <w:t xml:space="preserve">Lesson </w:t>
      </w:r>
      <w:r>
        <w:rPr>
          <w:rFonts w:eastAsia="Arial" w:cs="Calibri"/>
          <w:b/>
          <w:i/>
          <w:iCs/>
          <w:color w:val="000000"/>
          <w:kern w:val="0"/>
          <w:szCs w:val="24"/>
          <w:u w:val="single"/>
          <w:lang w:val="en-GB" w:eastAsia="en-GB"/>
          <w14:ligatures w14:val="none"/>
        </w:rPr>
        <w:t>2</w:t>
      </w:r>
      <w:r w:rsidRPr="00175862">
        <w:rPr>
          <w:rFonts w:eastAsia="Arial" w:cs="Calibri"/>
          <w:b/>
          <w:i/>
          <w:iCs/>
          <w:color w:val="000000"/>
          <w:kern w:val="0"/>
          <w:szCs w:val="24"/>
          <w:u w:val="single"/>
          <w:lang w:val="en-GB" w:eastAsia="en-GB"/>
          <w14:ligatures w14:val="none"/>
        </w:rPr>
        <w:t xml:space="preserve"> – Worksheet</w:t>
      </w:r>
      <w:r w:rsidRPr="00175862">
        <w:rPr>
          <w:rFonts w:eastAsia="Arial" w:cs="Calibri"/>
          <w:bCs/>
          <w:color w:val="000000"/>
          <w:kern w:val="0"/>
          <w:szCs w:val="24"/>
          <w:lang w:val="en-GB" w:eastAsia="en-GB"/>
          <w14:ligatures w14:val="none"/>
        </w:rPr>
        <w:t xml:space="preserve"> and hand them out at the beginning of the lesson. </w:t>
      </w:r>
    </w:p>
    <w:p w14:paraId="55F1F386" w14:textId="4FDB2A4A" w:rsidR="00F41C55" w:rsidRDefault="00F41C55" w:rsidP="00F41C55">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Cs/>
          <w:color w:val="000000"/>
          <w:kern w:val="0"/>
          <w:szCs w:val="24"/>
          <w:lang w:val="en-GB" w:eastAsia="en-GB"/>
          <w14:ligatures w14:val="none"/>
        </w:rPr>
        <w:t xml:space="preserve">Teachers can share the </w:t>
      </w:r>
      <w:r w:rsidRPr="00175862">
        <w:rPr>
          <w:rFonts w:eastAsia="Arial" w:cs="Calibri"/>
          <w:b/>
          <w:i/>
          <w:iCs/>
          <w:color w:val="000000"/>
          <w:kern w:val="0"/>
          <w:szCs w:val="24"/>
          <w:u w:val="single"/>
          <w:lang w:val="en-GB" w:eastAsia="en-GB"/>
          <w14:ligatures w14:val="none"/>
        </w:rPr>
        <w:t xml:space="preserve">Lesson </w:t>
      </w:r>
      <w:r>
        <w:rPr>
          <w:rFonts w:eastAsia="Arial" w:cs="Calibri"/>
          <w:b/>
          <w:i/>
          <w:iCs/>
          <w:color w:val="000000"/>
          <w:kern w:val="0"/>
          <w:szCs w:val="24"/>
          <w:u w:val="single"/>
          <w:lang w:val="en-GB" w:eastAsia="en-GB"/>
          <w14:ligatures w14:val="none"/>
        </w:rPr>
        <w:t>2</w:t>
      </w:r>
      <w:r w:rsidRPr="00175862">
        <w:rPr>
          <w:rFonts w:eastAsia="Arial" w:cs="Calibri"/>
          <w:b/>
          <w:i/>
          <w:iCs/>
          <w:color w:val="000000"/>
          <w:kern w:val="0"/>
          <w:szCs w:val="24"/>
          <w:u w:val="single"/>
          <w:lang w:val="en-GB" w:eastAsia="en-GB"/>
          <w14:ligatures w14:val="none"/>
        </w:rPr>
        <w:t xml:space="preserve"> – PowerPoint</w:t>
      </w:r>
      <w:r w:rsidRPr="00175862">
        <w:rPr>
          <w:rFonts w:eastAsia="Arial" w:cs="Calibri"/>
          <w:bCs/>
          <w:color w:val="000000"/>
          <w:kern w:val="0"/>
          <w:szCs w:val="24"/>
          <w:lang w:val="en-GB" w:eastAsia="en-GB"/>
          <w14:ligatures w14:val="none"/>
        </w:rPr>
        <w:t xml:space="preserve"> and the </w:t>
      </w:r>
      <w:r w:rsidRPr="00175862">
        <w:rPr>
          <w:rFonts w:eastAsia="Arial" w:cs="Calibri"/>
          <w:b/>
          <w:i/>
          <w:iCs/>
          <w:color w:val="000000"/>
          <w:kern w:val="0"/>
          <w:szCs w:val="24"/>
          <w:u w:val="single"/>
          <w:lang w:val="en-GB" w:eastAsia="en-GB"/>
          <w14:ligatures w14:val="none"/>
        </w:rPr>
        <w:t xml:space="preserve">Lesson </w:t>
      </w:r>
      <w:r>
        <w:rPr>
          <w:rFonts w:eastAsia="Arial" w:cs="Calibri"/>
          <w:b/>
          <w:i/>
          <w:iCs/>
          <w:color w:val="000000"/>
          <w:kern w:val="0"/>
          <w:szCs w:val="24"/>
          <w:u w:val="single"/>
          <w:lang w:val="en-GB" w:eastAsia="en-GB"/>
          <w14:ligatures w14:val="none"/>
        </w:rPr>
        <w:t>2</w:t>
      </w:r>
      <w:r w:rsidRPr="00175862">
        <w:rPr>
          <w:rFonts w:eastAsia="Arial" w:cs="Calibri"/>
          <w:b/>
          <w:i/>
          <w:iCs/>
          <w:color w:val="000000"/>
          <w:kern w:val="0"/>
          <w:szCs w:val="24"/>
          <w:u w:val="single"/>
          <w:lang w:val="en-GB" w:eastAsia="en-GB"/>
          <w14:ligatures w14:val="none"/>
        </w:rPr>
        <w:t xml:space="preserve"> – Worksheet</w:t>
      </w:r>
      <w:r w:rsidRPr="00175862">
        <w:rPr>
          <w:rFonts w:eastAsia="Arial" w:cs="Calibri"/>
          <w:bCs/>
          <w:color w:val="000000"/>
          <w:kern w:val="0"/>
          <w:szCs w:val="24"/>
          <w:lang w:val="en-GB" w:eastAsia="en-GB"/>
          <w14:ligatures w14:val="none"/>
        </w:rPr>
        <w:t xml:space="preserve"> with learners to work through on their own if learners are online.</w:t>
      </w:r>
    </w:p>
    <w:p w14:paraId="3E183418" w14:textId="51ED4A59" w:rsidR="00F41C55" w:rsidRPr="00175862" w:rsidRDefault="00F41C55" w:rsidP="00F41C55">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Pr>
          <w:rFonts w:eastAsia="Arial" w:cs="Calibri"/>
          <w:bCs/>
          <w:color w:val="000000"/>
          <w:kern w:val="0"/>
          <w:szCs w:val="24"/>
          <w:lang w:val="en-GB" w:eastAsia="en-GB"/>
          <w14:ligatures w14:val="none"/>
        </w:rPr>
        <w:t xml:space="preserve">Read through the </w:t>
      </w:r>
      <w:r w:rsidRPr="00B22CD5">
        <w:rPr>
          <w:rFonts w:eastAsia="Arial" w:cs="Calibri"/>
          <w:b/>
          <w:i/>
          <w:iCs/>
          <w:color w:val="000000"/>
          <w:kern w:val="0"/>
          <w:szCs w:val="24"/>
          <w:u w:val="single"/>
          <w:lang w:val="en-GB" w:eastAsia="en-GB"/>
          <w14:ligatures w14:val="none"/>
        </w:rPr>
        <w:t xml:space="preserve">Lesson </w:t>
      </w:r>
      <w:r>
        <w:rPr>
          <w:rFonts w:eastAsia="Arial" w:cs="Calibri"/>
          <w:b/>
          <w:i/>
          <w:iCs/>
          <w:color w:val="000000"/>
          <w:kern w:val="0"/>
          <w:szCs w:val="24"/>
          <w:u w:val="single"/>
          <w:lang w:val="en-GB" w:eastAsia="en-GB"/>
          <w14:ligatures w14:val="none"/>
        </w:rPr>
        <w:t>2</w:t>
      </w:r>
      <w:r w:rsidRPr="00B22CD5">
        <w:rPr>
          <w:rFonts w:eastAsia="Arial" w:cs="Calibri"/>
          <w:b/>
          <w:i/>
          <w:iCs/>
          <w:color w:val="000000"/>
          <w:kern w:val="0"/>
          <w:szCs w:val="24"/>
          <w:u w:val="single"/>
          <w:lang w:val="en-GB" w:eastAsia="en-GB"/>
          <w14:ligatures w14:val="none"/>
        </w:rPr>
        <w:t xml:space="preserve"> – Worksheet MEMO</w:t>
      </w:r>
      <w:r>
        <w:rPr>
          <w:rFonts w:eastAsia="Arial" w:cs="Calibri"/>
          <w:bCs/>
          <w:color w:val="000000"/>
          <w:kern w:val="0"/>
          <w:szCs w:val="24"/>
          <w:lang w:val="en-GB" w:eastAsia="en-GB"/>
          <w14:ligatures w14:val="none"/>
        </w:rPr>
        <w:t xml:space="preserve"> for answers to </w:t>
      </w:r>
      <w:r>
        <w:rPr>
          <w:rFonts w:eastAsia="Arial" w:cs="Calibri"/>
          <w:b/>
          <w:i/>
          <w:iCs/>
          <w:color w:val="000000"/>
          <w:kern w:val="0"/>
          <w:szCs w:val="24"/>
          <w:lang w:val="en-GB" w:eastAsia="en-GB"/>
          <w14:ligatures w14:val="none"/>
        </w:rPr>
        <w:t>Activ</w:t>
      </w:r>
      <w:r w:rsidR="001100F6">
        <w:rPr>
          <w:rFonts w:eastAsia="Arial" w:cs="Calibri"/>
          <w:b/>
          <w:i/>
          <w:iCs/>
          <w:color w:val="000000"/>
          <w:kern w:val="0"/>
          <w:szCs w:val="24"/>
          <w:lang w:val="en-GB" w:eastAsia="en-GB"/>
          <w14:ligatures w14:val="none"/>
        </w:rPr>
        <w:t>ity</w:t>
      </w:r>
      <w:r w:rsidRPr="00B22CD5">
        <w:rPr>
          <w:rFonts w:eastAsia="Arial" w:cs="Calibri"/>
          <w:b/>
          <w:i/>
          <w:iCs/>
          <w:color w:val="000000"/>
          <w:kern w:val="0"/>
          <w:szCs w:val="24"/>
          <w:lang w:val="en-GB" w:eastAsia="en-GB"/>
          <w14:ligatures w14:val="none"/>
        </w:rPr>
        <w:t xml:space="preserve"> 1</w:t>
      </w:r>
      <w:r>
        <w:rPr>
          <w:rFonts w:eastAsia="Arial" w:cs="Calibri"/>
          <w:bCs/>
          <w:color w:val="000000"/>
          <w:kern w:val="0"/>
          <w:szCs w:val="24"/>
          <w:lang w:val="en-GB" w:eastAsia="en-GB"/>
          <w14:ligatures w14:val="none"/>
        </w:rPr>
        <w:t>.</w:t>
      </w:r>
    </w:p>
    <w:p w14:paraId="4E5AE760" w14:textId="77777777" w:rsidR="00F41C55" w:rsidRDefault="00F41C55" w:rsidP="00F41C55">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Watch</w:t>
      </w:r>
      <w:r w:rsidRPr="00175862">
        <w:rPr>
          <w:rFonts w:eastAsia="Arial" w:cs="Calibri"/>
          <w:bCs/>
          <w:color w:val="000000"/>
          <w:kern w:val="0"/>
          <w:szCs w:val="24"/>
          <w:lang w:val="en-GB" w:eastAsia="en-GB"/>
          <w14:ligatures w14:val="none"/>
        </w:rPr>
        <w:t xml:space="preserve"> the suggested video clip to familiarise yourself with the content. </w:t>
      </w:r>
    </w:p>
    <w:p w14:paraId="489358C6" w14:textId="77777777" w:rsidR="001100F6" w:rsidRDefault="001100F6" w:rsidP="001100F6">
      <w:pPr>
        <w:pStyle w:val="ListParagraph"/>
        <w:numPr>
          <w:ilvl w:val="1"/>
          <w:numId w:val="42"/>
        </w:numPr>
        <w:rPr>
          <w:b/>
          <w:bCs/>
        </w:rPr>
      </w:pPr>
      <w:r w:rsidRPr="00F47671">
        <w:rPr>
          <w:b/>
          <w:bCs/>
        </w:rPr>
        <w:t>How the COVID-19 virus is transmitted</w:t>
      </w:r>
    </w:p>
    <w:p w14:paraId="3DA430EB" w14:textId="151FE54C" w:rsidR="001100F6" w:rsidRPr="001100F6" w:rsidRDefault="001100F6" w:rsidP="001100F6">
      <w:pPr>
        <w:pStyle w:val="ListParagraph"/>
        <w:ind w:left="1440"/>
        <w:rPr>
          <w:b/>
          <w:bCs/>
        </w:rPr>
      </w:pPr>
      <w:hyperlink r:id="rId21" w:history="1">
        <w:r w:rsidRPr="0070049F">
          <w:rPr>
            <w:rStyle w:val="Hyperlink"/>
            <w:bCs/>
          </w:rPr>
          <w:t>https://www.youtube.com/watch?v=oqFn6AHoJZQ</w:t>
        </w:r>
      </w:hyperlink>
      <w:r w:rsidRPr="001100F6">
        <w:rPr>
          <w:bCs/>
        </w:rPr>
        <w:t xml:space="preserve"> (1 min 38 sec)</w:t>
      </w:r>
    </w:p>
    <w:p w14:paraId="45EC750E" w14:textId="77777777" w:rsidR="001100F6" w:rsidRDefault="001100F6" w:rsidP="001100F6">
      <w:pPr>
        <w:pStyle w:val="ListParagraph"/>
        <w:numPr>
          <w:ilvl w:val="1"/>
          <w:numId w:val="42"/>
        </w:numPr>
        <w:rPr>
          <w:b/>
          <w:bCs/>
        </w:rPr>
      </w:pPr>
      <w:r w:rsidRPr="001100F6">
        <w:rPr>
          <w:b/>
          <w:bCs/>
        </w:rPr>
        <w:t>How Do Vaccines Work? | Quick Learner</w:t>
      </w:r>
    </w:p>
    <w:p w14:paraId="511B5B22" w14:textId="77777777" w:rsidR="0011191B" w:rsidRDefault="001100F6" w:rsidP="001100F6">
      <w:pPr>
        <w:pStyle w:val="ListParagraph"/>
        <w:ind w:left="1440"/>
        <w:rPr>
          <w:bCs/>
        </w:rPr>
      </w:pPr>
      <w:hyperlink r:id="rId22" w:history="1">
        <w:r w:rsidRPr="0070049F">
          <w:rPr>
            <w:rStyle w:val="Hyperlink"/>
            <w:bCs/>
          </w:rPr>
          <w:t>https://www.youtube.com/watch?v=_mHo9vGulx8&amp;ab_channel=DukeUniversity</w:t>
        </w:r>
      </w:hyperlink>
      <w:r w:rsidRPr="001100F6">
        <w:rPr>
          <w:bCs/>
        </w:rPr>
        <w:t xml:space="preserve"> </w:t>
      </w:r>
    </w:p>
    <w:p w14:paraId="7B3A47D2" w14:textId="1C1AF450" w:rsidR="001100F6" w:rsidRPr="001100F6" w:rsidRDefault="001100F6" w:rsidP="001100F6">
      <w:pPr>
        <w:pStyle w:val="ListParagraph"/>
        <w:ind w:left="1440"/>
        <w:rPr>
          <w:b/>
          <w:bCs/>
        </w:rPr>
      </w:pPr>
      <w:r w:rsidRPr="001100F6">
        <w:rPr>
          <w:bCs/>
        </w:rPr>
        <w:t>(2 min 6 sec)</w:t>
      </w:r>
    </w:p>
    <w:p w14:paraId="0EE87F38" w14:textId="77777777" w:rsidR="00E0218B" w:rsidRPr="00F47671" w:rsidRDefault="00E0218B" w:rsidP="00495295">
      <w:pPr>
        <w:rPr>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F54B1" w:rsidRPr="00F47671" w14:paraId="7D36B3C8" w14:textId="77777777" w:rsidTr="00B87B51">
        <w:trPr>
          <w:trHeight w:val="113"/>
        </w:trPr>
        <w:tc>
          <w:tcPr>
            <w:tcW w:w="421" w:type="dxa"/>
          </w:tcPr>
          <w:p w14:paraId="247CA0E0" w14:textId="77777777"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1.</w:t>
            </w:r>
          </w:p>
        </w:tc>
        <w:tc>
          <w:tcPr>
            <w:tcW w:w="8226" w:type="dxa"/>
          </w:tcPr>
          <w:p w14:paraId="5C347AF4" w14:textId="1746889B" w:rsidR="000F54B1" w:rsidRPr="00F47671" w:rsidRDefault="000F54B1"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Introduction (4 min)</w:t>
            </w:r>
          </w:p>
        </w:tc>
        <w:tc>
          <w:tcPr>
            <w:tcW w:w="1547" w:type="dxa"/>
          </w:tcPr>
          <w:p w14:paraId="645DCAB7" w14:textId="1A1BC46E" w:rsidR="000F54B1" w:rsidRPr="00F47671" w:rsidRDefault="000F54B1"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 1-</w:t>
            </w:r>
            <w:r w:rsidR="00A41E04" w:rsidRPr="00F47671">
              <w:rPr>
                <w:rFonts w:eastAsia="Arial" w:cs="Calibri"/>
                <w:b/>
                <w:bCs/>
                <w:i/>
                <w:iCs/>
                <w:color w:val="000000"/>
                <w:kern w:val="2"/>
                <w:u w:val="single"/>
                <w:lang w:eastAsia="en-GB"/>
                <w14:ligatures w14:val="standardContextual"/>
              </w:rPr>
              <w:t>3</w:t>
            </w:r>
            <w:r w:rsidRPr="00F47671">
              <w:rPr>
                <w:rFonts w:eastAsia="Arial" w:cs="Calibri"/>
                <w:b/>
                <w:bCs/>
                <w:i/>
                <w:iCs/>
                <w:color w:val="000000"/>
                <w:kern w:val="2"/>
                <w:lang w:eastAsia="en-GB"/>
                <w14:ligatures w14:val="standardContextual"/>
              </w:rPr>
              <w:t>)</w:t>
            </w:r>
          </w:p>
        </w:tc>
      </w:tr>
    </w:tbl>
    <w:p w14:paraId="18E580B6" w14:textId="237BF32A" w:rsidR="00EB0608" w:rsidRPr="00F47671" w:rsidRDefault="00E0218B" w:rsidP="00EB0608">
      <w:pPr>
        <w:pStyle w:val="ListParagraph"/>
        <w:numPr>
          <w:ilvl w:val="0"/>
          <w:numId w:val="1"/>
        </w:numPr>
      </w:pPr>
      <w:r w:rsidRPr="00F47671">
        <w:rPr>
          <w:b/>
          <w:bCs/>
        </w:rPr>
        <w:t>Slide 1:</w:t>
      </w:r>
      <w:r w:rsidRPr="00F47671">
        <w:t xml:space="preserve"> Welcome back, </w:t>
      </w:r>
      <w:r w:rsidRPr="002310F9">
        <w:t xml:space="preserve">Grade </w:t>
      </w:r>
      <w:r w:rsidR="00632103">
        <w:t>8</w:t>
      </w:r>
      <w:r w:rsidRPr="002310F9">
        <w:t>s!</w:t>
      </w:r>
      <w:r w:rsidRPr="00F47671">
        <w:t xml:space="preserve"> </w:t>
      </w:r>
      <w:r w:rsidR="00FD295B" w:rsidRPr="00F47671">
        <w:rPr>
          <w:bCs/>
        </w:rPr>
        <w:t>In the previous lesson, we covered responsible decision-making in the context of health and safety, how HIV is transmitted, effective ways to prevent HIV, how HIV is treated with medication, and how we can support people living with HIV/AIDS.</w:t>
      </w:r>
    </w:p>
    <w:p w14:paraId="1D0B1DA7" w14:textId="4F701CB1" w:rsidR="00E0218B" w:rsidRPr="00F47671" w:rsidRDefault="00EB0608" w:rsidP="00EB0608">
      <w:pPr>
        <w:pStyle w:val="ListParagraph"/>
        <w:numPr>
          <w:ilvl w:val="0"/>
          <w:numId w:val="1"/>
        </w:numPr>
      </w:pPr>
      <w:r w:rsidRPr="00F47671">
        <w:t>Today, we will investigate the same aspects, but this time</w:t>
      </w:r>
      <w:r w:rsidR="00210F42" w:rsidRPr="00F47671">
        <w:t>, we will focus</w:t>
      </w:r>
      <w:r w:rsidRPr="00F47671">
        <w:t xml:space="preserve"> on COVID-19.</w:t>
      </w:r>
    </w:p>
    <w:p w14:paraId="49B63990" w14:textId="77777777" w:rsidR="00EB0608" w:rsidRPr="00F47671" w:rsidRDefault="00EB0608" w:rsidP="00E0218B">
      <w:pPr>
        <w:pStyle w:val="ListParagraph"/>
      </w:pPr>
    </w:p>
    <w:p w14:paraId="4E7D6277" w14:textId="77777777" w:rsidR="00E0218B" w:rsidRPr="00F47671" w:rsidRDefault="00E0218B" w:rsidP="00E0218B">
      <w:pPr>
        <w:pStyle w:val="ListParagraph"/>
        <w:numPr>
          <w:ilvl w:val="0"/>
          <w:numId w:val="1"/>
        </w:numPr>
      </w:pPr>
      <w:r w:rsidRPr="00F47671">
        <w:rPr>
          <w:b/>
          <w:bCs/>
        </w:rPr>
        <w:t>Slide 2:</w:t>
      </w:r>
      <w:r w:rsidRPr="00F47671">
        <w:t xml:space="preserve"> By the end of this lesson, you should be able to:</w:t>
      </w:r>
    </w:p>
    <w:p w14:paraId="54C6F485" w14:textId="0E67F8E3" w:rsidR="00E0218B" w:rsidRPr="00F47671" w:rsidRDefault="00E0218B" w:rsidP="00E0218B">
      <w:pPr>
        <w:pStyle w:val="ListParagraph"/>
        <w:numPr>
          <w:ilvl w:val="0"/>
          <w:numId w:val="1"/>
        </w:numPr>
      </w:pPr>
      <w:r w:rsidRPr="00F47671">
        <w:t xml:space="preserve">Describe the transmission methods of </w:t>
      </w:r>
      <w:r w:rsidR="00EB0608" w:rsidRPr="00F47671">
        <w:t>COVID-19</w:t>
      </w:r>
      <w:r w:rsidRPr="00F47671">
        <w:t>.</w:t>
      </w:r>
    </w:p>
    <w:p w14:paraId="6F9F6483" w14:textId="505400F9" w:rsidR="00E0218B" w:rsidRPr="00F47671" w:rsidRDefault="00E0218B" w:rsidP="00E0218B">
      <w:pPr>
        <w:pStyle w:val="ListParagraph"/>
        <w:numPr>
          <w:ilvl w:val="0"/>
          <w:numId w:val="1"/>
        </w:numPr>
      </w:pPr>
      <w:r w:rsidRPr="00F47671">
        <w:t xml:space="preserve">Discuss effective prevention strategies for </w:t>
      </w:r>
      <w:r w:rsidR="00EB0608" w:rsidRPr="00F47671">
        <w:t>COVID-19</w:t>
      </w:r>
      <w:r w:rsidRPr="00F47671">
        <w:t>.</w:t>
      </w:r>
    </w:p>
    <w:p w14:paraId="50DFD965" w14:textId="054214EA" w:rsidR="00E0218B" w:rsidRPr="00F47671" w:rsidRDefault="00E0218B" w:rsidP="00E0218B">
      <w:pPr>
        <w:pStyle w:val="ListParagraph"/>
        <w:numPr>
          <w:ilvl w:val="0"/>
          <w:numId w:val="1"/>
        </w:numPr>
      </w:pPr>
      <w:r w:rsidRPr="00F47671">
        <w:t xml:space="preserve">Understand how to treat </w:t>
      </w:r>
      <w:r w:rsidR="00EB0608" w:rsidRPr="00F47671">
        <w:t>COVID-19</w:t>
      </w:r>
      <w:r w:rsidRPr="00F47671">
        <w:t>.</w:t>
      </w:r>
    </w:p>
    <w:p w14:paraId="36A3CF6F" w14:textId="6CE4F86A" w:rsidR="00E0218B" w:rsidRPr="00F47671" w:rsidRDefault="00E0218B" w:rsidP="00E0218B">
      <w:pPr>
        <w:pStyle w:val="ListParagraph"/>
        <w:numPr>
          <w:ilvl w:val="0"/>
          <w:numId w:val="1"/>
        </w:numPr>
      </w:pPr>
      <w:r w:rsidRPr="00F47671">
        <w:t xml:space="preserve">Demonstrate ways to support individuals living with </w:t>
      </w:r>
      <w:r w:rsidR="00210F42" w:rsidRPr="00F47671">
        <w:t>COVID-19</w:t>
      </w:r>
      <w:r w:rsidRPr="00F47671">
        <w:t>.</w:t>
      </w:r>
    </w:p>
    <w:p w14:paraId="57E7B789" w14:textId="77777777" w:rsidR="00210F42" w:rsidRPr="00F47671" w:rsidRDefault="00210F42" w:rsidP="00210F42"/>
    <w:p w14:paraId="4882A101" w14:textId="190575E1" w:rsidR="00401102" w:rsidRPr="00F47671" w:rsidRDefault="00B17A7C" w:rsidP="00401102">
      <w:pPr>
        <w:pStyle w:val="ListParagraph"/>
        <w:numPr>
          <w:ilvl w:val="0"/>
          <w:numId w:val="1"/>
        </w:numPr>
        <w:rPr>
          <w:bCs/>
        </w:rPr>
      </w:pPr>
      <w:r w:rsidRPr="00F47671">
        <w:rPr>
          <w:b/>
          <w:bCs/>
        </w:rPr>
        <w:t>Slide 3:</w:t>
      </w:r>
      <w:r w:rsidRPr="00F47671">
        <w:t xml:space="preserve"> </w:t>
      </w:r>
      <w:r w:rsidR="0012358D" w:rsidRPr="00F47671">
        <w:t xml:space="preserve">While COVID-19 is no longer a global emergency, it remains a public health issue due to ongoing variants and its potential long-term effects. </w:t>
      </w:r>
    </w:p>
    <w:p w14:paraId="3977EB17" w14:textId="4CA06EB3" w:rsidR="00401102" w:rsidRPr="00F47671" w:rsidRDefault="00401102" w:rsidP="00401102">
      <w:pPr>
        <w:pStyle w:val="ListParagraph"/>
        <w:numPr>
          <w:ilvl w:val="0"/>
          <w:numId w:val="1"/>
        </w:numPr>
        <w:rPr>
          <w:bCs/>
        </w:rPr>
      </w:pPr>
      <w:r w:rsidRPr="00F47671">
        <w:rPr>
          <w:bCs/>
        </w:rPr>
        <w:t>Who can tell me what a "</w:t>
      </w:r>
      <w:r w:rsidRPr="00F47671">
        <w:rPr>
          <w:b/>
        </w:rPr>
        <w:t>variant</w:t>
      </w:r>
      <w:r w:rsidRPr="00F47671">
        <w:rPr>
          <w:bCs/>
        </w:rPr>
        <w:t xml:space="preserve">" is? </w:t>
      </w:r>
      <w:r w:rsidR="008B01DE" w:rsidRPr="00F47671">
        <w:rPr>
          <w:bCs/>
        </w:rPr>
        <w:t>(Allow learners to respond.)</w:t>
      </w:r>
    </w:p>
    <w:p w14:paraId="3A608367" w14:textId="08196982" w:rsidR="00041468" w:rsidRPr="00F47671" w:rsidRDefault="00041468" w:rsidP="00401102">
      <w:pPr>
        <w:pStyle w:val="ListParagraph"/>
        <w:numPr>
          <w:ilvl w:val="0"/>
          <w:numId w:val="1"/>
        </w:numPr>
        <w:rPr>
          <w:bCs/>
        </w:rPr>
      </w:pPr>
      <w:r w:rsidRPr="00F47671">
        <w:rPr>
          <w:bCs/>
        </w:rPr>
        <w:t xml:space="preserve">That's right – a </w:t>
      </w:r>
      <w:r w:rsidRPr="00F47671">
        <w:rPr>
          <w:b/>
        </w:rPr>
        <w:t>variant</w:t>
      </w:r>
      <w:r w:rsidRPr="00F47671">
        <w:rPr>
          <w:bCs/>
        </w:rPr>
        <w:t xml:space="preserve"> is</w:t>
      </w:r>
      <w:r w:rsidR="008B01DE" w:rsidRPr="00F47671">
        <w:rPr>
          <w:bCs/>
        </w:rPr>
        <w:t xml:space="preserve"> s</w:t>
      </w:r>
      <w:r w:rsidRPr="00F47671">
        <w:rPr>
          <w:bCs/>
        </w:rPr>
        <w:t xml:space="preserve"> </w:t>
      </w:r>
      <w:r w:rsidR="008B01DE" w:rsidRPr="00F47671">
        <w:rPr>
          <w:bCs/>
        </w:rPr>
        <w:t>different version of a virus that changes over time.</w:t>
      </w:r>
    </w:p>
    <w:p w14:paraId="70A36E0A" w14:textId="6CEB653F" w:rsidR="008D6AB8" w:rsidRPr="00F47671" w:rsidRDefault="008D6AB8" w:rsidP="00401102">
      <w:pPr>
        <w:pStyle w:val="ListParagraph"/>
        <w:numPr>
          <w:ilvl w:val="0"/>
          <w:numId w:val="1"/>
        </w:numPr>
        <w:rPr>
          <w:bCs/>
        </w:rPr>
      </w:pPr>
      <w:r w:rsidRPr="00F47671">
        <w:rPr>
          <w:bCs/>
        </w:rPr>
        <w:t>Viruses like COVID-19 can change slightly as they spread from person to person. These changes can sometimes make the virus spread faster, become harder to detect, or affect how sick people get.</w:t>
      </w:r>
    </w:p>
    <w:p w14:paraId="2B30973C" w14:textId="08F45DEA" w:rsidR="00E0218B" w:rsidRPr="00F47671" w:rsidRDefault="0012358D" w:rsidP="00B17A7C">
      <w:pPr>
        <w:pStyle w:val="ListParagraph"/>
        <w:numPr>
          <w:ilvl w:val="0"/>
          <w:numId w:val="1"/>
        </w:numPr>
        <w:rPr>
          <w:bCs/>
        </w:rPr>
      </w:pPr>
      <w:r w:rsidRPr="00F47671">
        <w:t>We might not want to talk about it anymore – it was a difficult time for everyone – but the truth is, people are still getting infected. Vaccines, treatments, and preventive measures have helped manage its impact, but responsible decision-making is still important to reduce the spread and protect those who are more vulnerable.</w:t>
      </w:r>
    </w:p>
    <w:p w14:paraId="1018D944" w14:textId="7A2EBF73" w:rsidR="001100F6" w:rsidRDefault="001100F6">
      <w:pPr>
        <w:spacing w:after="160" w:line="278" w:lineRule="auto"/>
        <w:rPr>
          <w:bCs/>
        </w:rPr>
      </w:pPr>
      <w:r>
        <w:rPr>
          <w:bCs/>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A41E04" w:rsidRPr="00F47671" w14:paraId="26B93A83" w14:textId="77777777" w:rsidTr="00B87B51">
        <w:trPr>
          <w:trHeight w:val="113"/>
        </w:trPr>
        <w:tc>
          <w:tcPr>
            <w:tcW w:w="421" w:type="dxa"/>
          </w:tcPr>
          <w:p w14:paraId="044CAE3E" w14:textId="31678BF0" w:rsidR="00A41E04" w:rsidRPr="00F47671" w:rsidRDefault="00A41E0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2.</w:t>
            </w:r>
          </w:p>
        </w:tc>
        <w:tc>
          <w:tcPr>
            <w:tcW w:w="8226" w:type="dxa"/>
          </w:tcPr>
          <w:p w14:paraId="0CC5294A" w14:textId="0DBC08AE" w:rsidR="00A41E04" w:rsidRPr="00F47671" w:rsidRDefault="00A41E0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Discussion &amp; Watch Video (6 min)</w:t>
            </w:r>
          </w:p>
        </w:tc>
        <w:tc>
          <w:tcPr>
            <w:tcW w:w="1547" w:type="dxa"/>
          </w:tcPr>
          <w:p w14:paraId="02CDA82B" w14:textId="183B0C07" w:rsidR="00A41E04" w:rsidRPr="00F47671" w:rsidRDefault="00A41E04"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 4-5</w:t>
            </w:r>
            <w:r w:rsidRPr="00F47671">
              <w:rPr>
                <w:rFonts w:eastAsia="Arial" w:cs="Calibri"/>
                <w:b/>
                <w:bCs/>
                <w:i/>
                <w:iCs/>
                <w:color w:val="000000"/>
                <w:kern w:val="2"/>
                <w:lang w:eastAsia="en-GB"/>
                <w14:ligatures w14:val="standardContextual"/>
              </w:rPr>
              <w:t>)</w:t>
            </w:r>
          </w:p>
        </w:tc>
      </w:tr>
    </w:tbl>
    <w:p w14:paraId="4966805E" w14:textId="5A7A7980" w:rsidR="00E51D82" w:rsidRPr="00F47671" w:rsidRDefault="00B76E15" w:rsidP="00E51D82">
      <w:pPr>
        <w:pStyle w:val="ListParagraph"/>
        <w:numPr>
          <w:ilvl w:val="0"/>
          <w:numId w:val="10"/>
        </w:numPr>
        <w:rPr>
          <w:bCs/>
        </w:rPr>
      </w:pPr>
      <w:r w:rsidRPr="00F47671">
        <w:rPr>
          <w:b/>
        </w:rPr>
        <w:t>Slide 4:</w:t>
      </w:r>
      <w:r w:rsidRPr="00F47671">
        <w:rPr>
          <w:bCs/>
        </w:rPr>
        <w:t xml:space="preserve"> </w:t>
      </w:r>
      <w:r w:rsidR="004B6E5A" w:rsidRPr="00F47671">
        <w:rPr>
          <w:bCs/>
        </w:rPr>
        <w:t xml:space="preserve">COVID-19, caused by the coronavirus, primarily affects the respiratory system and can lead to severe complications, particularly in </w:t>
      </w:r>
      <w:r w:rsidR="004B6E5A" w:rsidRPr="00F47671">
        <w:rPr>
          <w:b/>
        </w:rPr>
        <w:t>vulnerable individuals</w:t>
      </w:r>
      <w:r w:rsidR="004B6E5A" w:rsidRPr="00F47671">
        <w:rPr>
          <w:bCs/>
        </w:rPr>
        <w:t>.</w:t>
      </w:r>
    </w:p>
    <w:p w14:paraId="5A907951" w14:textId="69C4E286" w:rsidR="004B6E5A" w:rsidRPr="00F47671" w:rsidRDefault="004B6E5A" w:rsidP="00E51D82">
      <w:pPr>
        <w:pStyle w:val="ListParagraph"/>
        <w:numPr>
          <w:ilvl w:val="0"/>
          <w:numId w:val="10"/>
        </w:numPr>
        <w:rPr>
          <w:bCs/>
        </w:rPr>
      </w:pPr>
      <w:r w:rsidRPr="00F47671">
        <w:rPr>
          <w:bCs/>
        </w:rPr>
        <w:t>Let's pause for a moment. Who can tell me</w:t>
      </w:r>
      <w:r w:rsidR="005256D4" w:rsidRPr="00F47671">
        <w:rPr>
          <w:bCs/>
        </w:rPr>
        <w:t xml:space="preserve"> what your </w:t>
      </w:r>
      <w:r w:rsidR="005256D4" w:rsidRPr="00F47671">
        <w:rPr>
          <w:b/>
        </w:rPr>
        <w:t>respiratory system</w:t>
      </w:r>
      <w:r w:rsidR="005256D4" w:rsidRPr="00F47671">
        <w:rPr>
          <w:bCs/>
        </w:rPr>
        <w:t xml:space="preserve"> is?</w:t>
      </w:r>
    </w:p>
    <w:p w14:paraId="76074532" w14:textId="6157A549" w:rsidR="00B92AE1" w:rsidRPr="00F47671" w:rsidRDefault="00B92AE1" w:rsidP="00E51D82">
      <w:pPr>
        <w:pStyle w:val="ListParagraph"/>
        <w:numPr>
          <w:ilvl w:val="0"/>
          <w:numId w:val="10"/>
        </w:numPr>
        <w:rPr>
          <w:bCs/>
        </w:rPr>
      </w:pPr>
      <w:r w:rsidRPr="00F47671">
        <w:rPr>
          <w:bCs/>
        </w:rPr>
        <w:t>That's right</w:t>
      </w:r>
      <w:r w:rsidR="00401102" w:rsidRPr="00F47671">
        <w:rPr>
          <w:bCs/>
        </w:rPr>
        <w:t xml:space="preserve">, it is the group of organs that help the body breathe, </w:t>
      </w:r>
      <w:r w:rsidR="00B13DA4" w:rsidRPr="00F47671">
        <w:rPr>
          <w:bCs/>
        </w:rPr>
        <w:t>including the nose, throat, windpipe, and lungs. These organs work together to bring oxygen into the body.</w:t>
      </w:r>
    </w:p>
    <w:p w14:paraId="5A8E4D1D" w14:textId="55BA23FD" w:rsidR="00A92998" w:rsidRPr="00F47671" w:rsidRDefault="00A92998" w:rsidP="00E51D82">
      <w:pPr>
        <w:pStyle w:val="ListParagraph"/>
        <w:numPr>
          <w:ilvl w:val="0"/>
          <w:numId w:val="10"/>
        </w:numPr>
        <w:rPr>
          <w:bCs/>
        </w:rPr>
      </w:pPr>
      <w:r w:rsidRPr="00F47671">
        <w:rPr>
          <w:bCs/>
        </w:rPr>
        <w:t xml:space="preserve">And when we talk about </w:t>
      </w:r>
      <w:r w:rsidRPr="00F47671">
        <w:rPr>
          <w:b/>
        </w:rPr>
        <w:t>vulnerable individuals</w:t>
      </w:r>
      <w:r w:rsidRPr="00F47671">
        <w:rPr>
          <w:bCs/>
        </w:rPr>
        <w:t>, what do we mean? (Allow learners to respond.)</w:t>
      </w:r>
    </w:p>
    <w:p w14:paraId="38105E41" w14:textId="36D9BB0A" w:rsidR="00311C2A" w:rsidRPr="00F47671" w:rsidRDefault="00311C2A" w:rsidP="00E51D82">
      <w:pPr>
        <w:pStyle w:val="ListParagraph"/>
        <w:numPr>
          <w:ilvl w:val="0"/>
          <w:numId w:val="10"/>
        </w:numPr>
        <w:rPr>
          <w:bCs/>
        </w:rPr>
      </w:pPr>
      <w:r w:rsidRPr="00F47671">
        <w:rPr>
          <w:b/>
        </w:rPr>
        <w:t>Vulnerable individuals</w:t>
      </w:r>
      <w:r w:rsidRPr="00F47671">
        <w:rPr>
          <w:bCs/>
        </w:rPr>
        <w:t xml:space="preserve"> refer to elderly individuals, people with chronic illnesses, and those with weakened immune systems, including some people living with HIV/AIDS.</w:t>
      </w:r>
    </w:p>
    <w:p w14:paraId="4FD8AB74" w14:textId="77777777" w:rsidR="00311C2A" w:rsidRPr="00F47671" w:rsidRDefault="00311C2A" w:rsidP="00311C2A">
      <w:pPr>
        <w:pStyle w:val="ListParagraph"/>
        <w:rPr>
          <w:bCs/>
        </w:rPr>
      </w:pPr>
    </w:p>
    <w:p w14:paraId="2A6C5947" w14:textId="77777777" w:rsidR="00F067BF" w:rsidRPr="00F47671" w:rsidRDefault="00582E32" w:rsidP="00E51D82">
      <w:pPr>
        <w:pStyle w:val="ListParagraph"/>
        <w:numPr>
          <w:ilvl w:val="0"/>
          <w:numId w:val="10"/>
        </w:numPr>
        <w:rPr>
          <w:bCs/>
        </w:rPr>
      </w:pPr>
      <w:r w:rsidRPr="00F47671">
        <w:rPr>
          <w:bCs/>
        </w:rPr>
        <w:t xml:space="preserve">COVID-19 is a highly </w:t>
      </w:r>
      <w:r w:rsidRPr="00F47671">
        <w:rPr>
          <w:b/>
        </w:rPr>
        <w:t>contagious</w:t>
      </w:r>
      <w:r w:rsidRPr="00F47671">
        <w:rPr>
          <w:bCs/>
        </w:rPr>
        <w:t xml:space="preserve"> respiratory disease. </w:t>
      </w:r>
    </w:p>
    <w:p w14:paraId="1FA12974" w14:textId="27A17149" w:rsidR="00F067BF" w:rsidRPr="00F47671" w:rsidRDefault="00F067BF" w:rsidP="00E51D82">
      <w:pPr>
        <w:pStyle w:val="ListParagraph"/>
        <w:numPr>
          <w:ilvl w:val="0"/>
          <w:numId w:val="10"/>
        </w:numPr>
        <w:rPr>
          <w:bCs/>
        </w:rPr>
      </w:pPr>
      <w:r w:rsidRPr="00F47671">
        <w:rPr>
          <w:bCs/>
        </w:rPr>
        <w:t xml:space="preserve">Can anyone tell me what contagious means? </w:t>
      </w:r>
      <w:r w:rsidR="00803B96" w:rsidRPr="00F47671">
        <w:rPr>
          <w:bCs/>
        </w:rPr>
        <w:t>(Allow learners to respond)</w:t>
      </w:r>
    </w:p>
    <w:p w14:paraId="275398CB" w14:textId="3B995DC2" w:rsidR="00CB7BDD" w:rsidRPr="00F47671" w:rsidRDefault="00CB7BDD" w:rsidP="00E51D82">
      <w:pPr>
        <w:pStyle w:val="ListParagraph"/>
        <w:numPr>
          <w:ilvl w:val="0"/>
          <w:numId w:val="10"/>
        </w:numPr>
        <w:rPr>
          <w:bCs/>
        </w:rPr>
      </w:pPr>
      <w:r w:rsidRPr="00F47671">
        <w:rPr>
          <w:b/>
        </w:rPr>
        <w:t>Contagious</w:t>
      </w:r>
      <w:r w:rsidRPr="00F47671">
        <w:rPr>
          <w:bCs/>
        </w:rPr>
        <w:t xml:space="preserve"> refers to the ability of a disease to spread from one person to another through direct or indirect contact.</w:t>
      </w:r>
    </w:p>
    <w:p w14:paraId="5AA50D19" w14:textId="166C967A" w:rsidR="00401102" w:rsidRPr="00F47671" w:rsidRDefault="00582E32" w:rsidP="00B85DFC">
      <w:pPr>
        <w:pStyle w:val="ListParagraph"/>
        <w:numPr>
          <w:ilvl w:val="0"/>
          <w:numId w:val="10"/>
        </w:numPr>
        <w:rPr>
          <w:bCs/>
        </w:rPr>
      </w:pPr>
      <w:r w:rsidRPr="00F47671">
        <w:rPr>
          <w:bCs/>
        </w:rPr>
        <w:t xml:space="preserve">It spreads mainly through respiratory droplets released when an infected person coughs, sneezes, talks, or breathes. </w:t>
      </w:r>
      <w:r w:rsidR="008B1E76" w:rsidRPr="00F47671">
        <w:rPr>
          <w:bCs/>
        </w:rPr>
        <w:t>These droplets can land in another person’s mouth, nose, or eyes</w:t>
      </w:r>
      <w:r w:rsidR="00DC7FF6">
        <w:rPr>
          <w:bCs/>
        </w:rPr>
        <w:t>,</w:t>
      </w:r>
      <w:r w:rsidR="008B1E76" w:rsidRPr="00F47671">
        <w:rPr>
          <w:bCs/>
        </w:rPr>
        <w:t xml:space="preserve"> or on surfaces, where the virus may survive for some time. If a person touches these contaminated surfaces and then touches their face, they may become infected.</w:t>
      </w:r>
    </w:p>
    <w:p w14:paraId="4AB04BB0" w14:textId="22E8E790" w:rsidR="008B1E76" w:rsidRPr="00F47671" w:rsidRDefault="008B1E76" w:rsidP="00B85DFC">
      <w:pPr>
        <w:pStyle w:val="ListParagraph"/>
        <w:numPr>
          <w:ilvl w:val="0"/>
          <w:numId w:val="10"/>
        </w:numPr>
        <w:rPr>
          <w:bCs/>
        </w:rPr>
      </w:pPr>
      <w:r w:rsidRPr="00F47671">
        <w:rPr>
          <w:bCs/>
        </w:rPr>
        <w:t xml:space="preserve">Remember, this is what we call </w:t>
      </w:r>
      <w:r w:rsidRPr="00F47671">
        <w:rPr>
          <w:b/>
        </w:rPr>
        <w:t>transmission</w:t>
      </w:r>
      <w:r w:rsidRPr="00F47671">
        <w:rPr>
          <w:bCs/>
        </w:rPr>
        <w:t xml:space="preserve">. </w:t>
      </w:r>
    </w:p>
    <w:p w14:paraId="2E727F2D" w14:textId="77777777" w:rsidR="00311C2A" w:rsidRPr="00F47671" w:rsidRDefault="00311C2A" w:rsidP="00311C2A">
      <w:pPr>
        <w:pStyle w:val="ListParagraph"/>
        <w:rPr>
          <w:bCs/>
        </w:rPr>
      </w:pPr>
    </w:p>
    <w:p w14:paraId="461E8B5D" w14:textId="798E2D25" w:rsidR="00564A12" w:rsidRPr="00F47671" w:rsidRDefault="007A46D9" w:rsidP="00041EBB">
      <w:pPr>
        <w:pStyle w:val="ListParagraph"/>
        <w:numPr>
          <w:ilvl w:val="0"/>
          <w:numId w:val="10"/>
        </w:numPr>
        <w:rPr>
          <w:b/>
          <w:bCs/>
        </w:rPr>
      </w:pPr>
      <w:r w:rsidRPr="00F47671">
        <w:rPr>
          <w:b/>
        </w:rPr>
        <w:t>Slide 5:</w:t>
      </w:r>
      <w:r w:rsidRPr="00F47671">
        <w:rPr>
          <w:bCs/>
        </w:rPr>
        <w:t xml:space="preserve"> </w:t>
      </w:r>
      <w:r w:rsidR="00564A12" w:rsidRPr="00F47671">
        <w:rPr>
          <w:bCs/>
        </w:rPr>
        <w:t>Let’s watch a short video that</w:t>
      </w:r>
      <w:r w:rsidR="00311C2A" w:rsidRPr="00F47671">
        <w:rPr>
          <w:bCs/>
        </w:rPr>
        <w:t xml:space="preserve"> further</w:t>
      </w:r>
      <w:r w:rsidR="00564A12" w:rsidRPr="00F47671">
        <w:rPr>
          <w:bCs/>
        </w:rPr>
        <w:t xml:space="preserve"> explains how COVID-19 is transmitted. It also shows important precautions we can take to avoid getting infected. Pay close attention</w:t>
      </w:r>
      <w:r w:rsidR="00E55F2F" w:rsidRPr="00F47671">
        <w:rPr>
          <w:bCs/>
        </w:rPr>
        <w:t xml:space="preserve"> –</w:t>
      </w:r>
      <w:r w:rsidR="00564A12" w:rsidRPr="00F47671">
        <w:rPr>
          <w:bCs/>
        </w:rPr>
        <w:t xml:space="preserve"> </w:t>
      </w:r>
      <w:r w:rsidR="00E55F2F" w:rsidRPr="00F47671">
        <w:rPr>
          <w:bCs/>
        </w:rPr>
        <w:t>we</w:t>
      </w:r>
      <w:r w:rsidR="00564A12" w:rsidRPr="00F47671">
        <w:rPr>
          <w:bCs/>
        </w:rPr>
        <w:t>’ll</w:t>
      </w:r>
      <w:r w:rsidR="00E55F2F" w:rsidRPr="00F47671">
        <w:rPr>
          <w:bCs/>
        </w:rPr>
        <w:t xml:space="preserve"> </w:t>
      </w:r>
      <w:r w:rsidR="00311C2A" w:rsidRPr="00F47671">
        <w:rPr>
          <w:bCs/>
        </w:rPr>
        <w:t>play a</w:t>
      </w:r>
      <w:r w:rsidR="00E55F2F" w:rsidRPr="00F47671">
        <w:rPr>
          <w:bCs/>
        </w:rPr>
        <w:t xml:space="preserve"> game about</w:t>
      </w:r>
      <w:r w:rsidR="00564A12" w:rsidRPr="00F47671">
        <w:rPr>
          <w:bCs/>
        </w:rPr>
        <w:t xml:space="preserve"> these safety measures right after the video.</w:t>
      </w:r>
    </w:p>
    <w:p w14:paraId="771DE1F1" w14:textId="11A01A53" w:rsidR="00041EBB" w:rsidRPr="00F47671" w:rsidRDefault="00041EBB" w:rsidP="00041EBB">
      <w:pPr>
        <w:pStyle w:val="ListParagraph"/>
        <w:numPr>
          <w:ilvl w:val="0"/>
          <w:numId w:val="10"/>
        </w:numPr>
        <w:rPr>
          <w:b/>
          <w:bCs/>
        </w:rPr>
      </w:pPr>
      <w:r w:rsidRPr="00F47671">
        <w:rPr>
          <w:bCs/>
        </w:rPr>
        <w:t xml:space="preserve">Watch: </w:t>
      </w:r>
      <w:r w:rsidRPr="00F47671">
        <w:rPr>
          <w:b/>
          <w:bCs/>
        </w:rPr>
        <w:t>How the COVID-19 virus is transmitted</w:t>
      </w:r>
    </w:p>
    <w:p w14:paraId="027803F9" w14:textId="654903B5" w:rsidR="00041EBB" w:rsidRPr="00F47671" w:rsidRDefault="00041EBB" w:rsidP="00041EBB">
      <w:pPr>
        <w:pStyle w:val="ListParagraph"/>
        <w:rPr>
          <w:bCs/>
        </w:rPr>
      </w:pPr>
      <w:hyperlink r:id="rId23" w:history="1">
        <w:r w:rsidRPr="00F47671">
          <w:rPr>
            <w:rStyle w:val="Hyperlink"/>
            <w:bCs/>
          </w:rPr>
          <w:t>https://www.youtube.com/watch?v=oqFn6AHoJZQ</w:t>
        </w:r>
      </w:hyperlink>
      <w:r w:rsidRPr="00F47671">
        <w:rPr>
          <w:bCs/>
        </w:rPr>
        <w:t xml:space="preserve"> (1 min 38 sec)</w:t>
      </w:r>
    </w:p>
    <w:p w14:paraId="04579108" w14:textId="77777777" w:rsidR="00A41E04" w:rsidRPr="00F47671" w:rsidRDefault="00A41E04" w:rsidP="00041EBB">
      <w:pPr>
        <w:pStyle w:val="ListParagraph"/>
        <w:rPr>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A41E04" w:rsidRPr="00F47671" w14:paraId="0B9FDC01" w14:textId="77777777" w:rsidTr="00B87B51">
        <w:trPr>
          <w:trHeight w:val="113"/>
        </w:trPr>
        <w:tc>
          <w:tcPr>
            <w:tcW w:w="421" w:type="dxa"/>
          </w:tcPr>
          <w:p w14:paraId="4982E825" w14:textId="50A5332B" w:rsidR="00A41E04" w:rsidRPr="00F47671" w:rsidRDefault="00966C56" w:rsidP="00B87B51">
            <w:pPr>
              <w:spacing w:line="360" w:lineRule="auto"/>
              <w:rPr>
                <w:rFonts w:eastAsia="Arial" w:cs="Calibri"/>
                <w:b/>
                <w:bCs/>
                <w:color w:val="000000"/>
                <w:kern w:val="2"/>
                <w:lang w:eastAsia="en-GB"/>
                <w14:ligatures w14:val="standardContextual"/>
              </w:rPr>
            </w:pPr>
            <w:r>
              <w:rPr>
                <w:rFonts w:eastAsia="Arial" w:cs="Calibri"/>
                <w:b/>
                <w:bCs/>
                <w:color w:val="000000"/>
                <w:kern w:val="2"/>
                <w:lang w:eastAsia="en-GB"/>
                <w14:ligatures w14:val="standardContextual"/>
              </w:rPr>
              <w:t>3</w:t>
            </w:r>
            <w:r w:rsidR="00A41E04" w:rsidRPr="00F47671">
              <w:rPr>
                <w:rFonts w:eastAsia="Arial" w:cs="Calibri"/>
                <w:b/>
                <w:bCs/>
                <w:color w:val="000000"/>
                <w:kern w:val="2"/>
                <w:lang w:eastAsia="en-GB"/>
                <w14:ligatures w14:val="standardContextual"/>
              </w:rPr>
              <w:t>.</w:t>
            </w:r>
          </w:p>
        </w:tc>
        <w:tc>
          <w:tcPr>
            <w:tcW w:w="8226" w:type="dxa"/>
          </w:tcPr>
          <w:p w14:paraId="3E10AEEE" w14:textId="6560C340" w:rsidR="00A41E04" w:rsidRPr="00F47671" w:rsidRDefault="00A41E0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Whole-Class Game (6 min)</w:t>
            </w:r>
          </w:p>
        </w:tc>
        <w:tc>
          <w:tcPr>
            <w:tcW w:w="1547" w:type="dxa"/>
          </w:tcPr>
          <w:p w14:paraId="2113B1FC" w14:textId="4CCED00A" w:rsidR="00A41E04" w:rsidRPr="00F47671" w:rsidRDefault="00A41E04"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 6</w:t>
            </w:r>
            <w:r w:rsidRPr="00F47671">
              <w:rPr>
                <w:rFonts w:eastAsia="Arial" w:cs="Calibri"/>
                <w:b/>
                <w:bCs/>
                <w:i/>
                <w:iCs/>
                <w:color w:val="000000"/>
                <w:kern w:val="2"/>
                <w:lang w:eastAsia="en-GB"/>
                <w14:ligatures w14:val="standardContextual"/>
              </w:rPr>
              <w:t>)</w:t>
            </w:r>
          </w:p>
        </w:tc>
      </w:tr>
    </w:tbl>
    <w:p w14:paraId="12468053" w14:textId="3C1A88C6" w:rsidR="00A70BB9" w:rsidRPr="00F47671" w:rsidRDefault="00B76E15" w:rsidP="00B76E15">
      <w:pPr>
        <w:pStyle w:val="ListParagraph"/>
        <w:numPr>
          <w:ilvl w:val="0"/>
          <w:numId w:val="12"/>
        </w:numPr>
        <w:rPr>
          <w:bCs/>
        </w:rPr>
      </w:pPr>
      <w:r w:rsidRPr="00F47671">
        <w:rPr>
          <w:b/>
        </w:rPr>
        <w:t xml:space="preserve">Slide </w:t>
      </w:r>
      <w:r w:rsidR="000300B7" w:rsidRPr="00F47671">
        <w:rPr>
          <w:b/>
        </w:rPr>
        <w:t>6</w:t>
      </w:r>
      <w:r w:rsidRPr="00F47671">
        <w:rPr>
          <w:b/>
        </w:rPr>
        <w:t>:</w:t>
      </w:r>
      <w:r w:rsidRPr="00F47671">
        <w:rPr>
          <w:bCs/>
        </w:rPr>
        <w:t xml:space="preserve"> That video was a great reminder of the precautions we need to take to prevent the spread of COVID-19. Remember, these safety measures don’t just protect us from COVID-19</w:t>
      </w:r>
      <w:r w:rsidR="00025586" w:rsidRPr="00F47671">
        <w:rPr>
          <w:bCs/>
        </w:rPr>
        <w:t>. T</w:t>
      </w:r>
      <w:r w:rsidRPr="00F47671">
        <w:rPr>
          <w:bCs/>
        </w:rPr>
        <w:t>hey also help prevent other illnesses like the common cold and flu.</w:t>
      </w:r>
    </w:p>
    <w:p w14:paraId="20B48A04" w14:textId="4DFD6915" w:rsidR="00B725BA" w:rsidRPr="00F47671" w:rsidRDefault="00B725BA" w:rsidP="00B725BA">
      <w:pPr>
        <w:pStyle w:val="ListParagraph"/>
        <w:numPr>
          <w:ilvl w:val="0"/>
          <w:numId w:val="12"/>
        </w:numPr>
        <w:rPr>
          <w:bCs/>
        </w:rPr>
      </w:pPr>
      <w:r w:rsidRPr="00F47671">
        <w:rPr>
          <w:bCs/>
        </w:rPr>
        <w:t>We’re now going to play a quick game to test what we’ve learned about healthy habits and preventing the spread of COVID-19.</w:t>
      </w:r>
    </w:p>
    <w:p w14:paraId="491F8BA0" w14:textId="21FC63E1" w:rsidR="00B725BA" w:rsidRPr="00F47671" w:rsidRDefault="00B725BA" w:rsidP="00B725BA">
      <w:pPr>
        <w:pStyle w:val="ListParagraph"/>
        <w:numPr>
          <w:ilvl w:val="0"/>
          <w:numId w:val="12"/>
        </w:numPr>
        <w:rPr>
          <w:bCs/>
        </w:rPr>
      </w:pPr>
      <w:r w:rsidRPr="00F47671">
        <w:rPr>
          <w:bCs/>
        </w:rPr>
        <w:t xml:space="preserve">I’ll read out a series of everyday actions. For each one, you need to show whether it belongs in the </w:t>
      </w:r>
      <w:r w:rsidRPr="00F47671">
        <w:rPr>
          <w:b/>
        </w:rPr>
        <w:t>Healthy Zone</w:t>
      </w:r>
      <w:r w:rsidRPr="00F47671">
        <w:rPr>
          <w:bCs/>
        </w:rPr>
        <w:t xml:space="preserve"> or the</w:t>
      </w:r>
      <w:r w:rsidRPr="00F47671">
        <w:rPr>
          <w:b/>
        </w:rPr>
        <w:t xml:space="preserve"> Risk Zone</w:t>
      </w:r>
      <w:r w:rsidRPr="00F47671">
        <w:rPr>
          <w:bCs/>
        </w:rPr>
        <w:t xml:space="preserve"> by using your arms.</w:t>
      </w:r>
    </w:p>
    <w:p w14:paraId="5A3C609A" w14:textId="33F60873" w:rsidR="00B725BA" w:rsidRPr="00F47671" w:rsidRDefault="00B725BA" w:rsidP="00B725BA">
      <w:pPr>
        <w:pStyle w:val="ListParagraph"/>
        <w:numPr>
          <w:ilvl w:val="0"/>
          <w:numId w:val="12"/>
        </w:numPr>
        <w:rPr>
          <w:bCs/>
        </w:rPr>
      </w:pPr>
      <w:r w:rsidRPr="00F47671">
        <w:rPr>
          <w:bCs/>
        </w:rPr>
        <w:t>If you think the action is healthy and helps prevent the spread of COVID-19, raise both arms straight up to show you're in the Healthy Zone.</w:t>
      </w:r>
    </w:p>
    <w:p w14:paraId="5952C7DD" w14:textId="2883E7C1" w:rsidR="00B725BA" w:rsidRPr="00F47671" w:rsidRDefault="00B725BA" w:rsidP="00B725BA">
      <w:pPr>
        <w:pStyle w:val="ListParagraph"/>
        <w:numPr>
          <w:ilvl w:val="0"/>
          <w:numId w:val="12"/>
        </w:numPr>
        <w:rPr>
          <w:bCs/>
        </w:rPr>
      </w:pPr>
      <w:r w:rsidRPr="00F47671">
        <w:rPr>
          <w:bCs/>
        </w:rPr>
        <w:t>If you think the action is risky and could spread the virus, stretch both arms out to the side like a warning sign for the Risk Zone.</w:t>
      </w:r>
    </w:p>
    <w:p w14:paraId="57CA53E8" w14:textId="4FF977CD" w:rsidR="00B725BA" w:rsidRPr="00F47671" w:rsidRDefault="00B725BA" w:rsidP="00731ADE">
      <w:pPr>
        <w:pStyle w:val="ListParagraph"/>
        <w:numPr>
          <w:ilvl w:val="1"/>
          <w:numId w:val="12"/>
        </w:numPr>
        <w:rPr>
          <w:bCs/>
        </w:rPr>
      </w:pPr>
      <w:r w:rsidRPr="00F47671">
        <w:rPr>
          <w:bCs/>
        </w:rPr>
        <w:t>Let’s practise quickly:</w:t>
      </w:r>
    </w:p>
    <w:p w14:paraId="0801D755" w14:textId="77777777" w:rsidR="00B725BA" w:rsidRPr="00F47671" w:rsidRDefault="00B725BA" w:rsidP="00731ADE">
      <w:pPr>
        <w:pStyle w:val="ListParagraph"/>
        <w:numPr>
          <w:ilvl w:val="1"/>
          <w:numId w:val="12"/>
        </w:numPr>
        <w:rPr>
          <w:bCs/>
        </w:rPr>
      </w:pPr>
      <w:r w:rsidRPr="00F47671">
        <w:rPr>
          <w:b/>
        </w:rPr>
        <w:t>Washing your hands for 20 seconds?</w:t>
      </w:r>
      <w:r w:rsidRPr="00F47671">
        <w:rPr>
          <w:bCs/>
        </w:rPr>
        <w:t xml:space="preserve"> (Arms up – Healthy Zone!)</w:t>
      </w:r>
    </w:p>
    <w:p w14:paraId="49AE8882" w14:textId="77777777" w:rsidR="00B725BA" w:rsidRDefault="00B725BA" w:rsidP="00731ADE">
      <w:pPr>
        <w:pStyle w:val="ListParagraph"/>
        <w:numPr>
          <w:ilvl w:val="1"/>
          <w:numId w:val="12"/>
        </w:numPr>
        <w:rPr>
          <w:bCs/>
        </w:rPr>
      </w:pPr>
      <w:r w:rsidRPr="00F47671">
        <w:rPr>
          <w:b/>
        </w:rPr>
        <w:t>Touching your face after being in public?</w:t>
      </w:r>
      <w:r w:rsidRPr="00F47671">
        <w:rPr>
          <w:bCs/>
        </w:rPr>
        <w:t xml:space="preserve"> (Arms out – Risk Zone!)</w:t>
      </w:r>
    </w:p>
    <w:p w14:paraId="634DE3F6" w14:textId="77777777" w:rsidR="001100F6" w:rsidRPr="00F47671" w:rsidRDefault="001100F6" w:rsidP="001100F6">
      <w:pPr>
        <w:pStyle w:val="ListParagraph"/>
        <w:ind w:left="1440"/>
        <w:rPr>
          <w:bCs/>
        </w:rPr>
      </w:pPr>
    </w:p>
    <w:p w14:paraId="47B7B8A5" w14:textId="4297A18F" w:rsidR="00B725BA" w:rsidRPr="00F47671" w:rsidRDefault="00B725BA" w:rsidP="00B725BA">
      <w:pPr>
        <w:pStyle w:val="ListParagraph"/>
        <w:numPr>
          <w:ilvl w:val="0"/>
          <w:numId w:val="12"/>
        </w:numPr>
        <w:rPr>
          <w:bCs/>
        </w:rPr>
      </w:pPr>
      <w:r w:rsidRPr="00F47671">
        <w:rPr>
          <w:bCs/>
        </w:rPr>
        <w:t>Ready? Let’s begin!</w:t>
      </w:r>
    </w:p>
    <w:p w14:paraId="75B42F5B" w14:textId="41DA7104" w:rsidR="00B725BA" w:rsidRPr="00F47671" w:rsidRDefault="0092216D" w:rsidP="00B76E15">
      <w:pPr>
        <w:pStyle w:val="ListParagraph"/>
        <w:numPr>
          <w:ilvl w:val="0"/>
          <w:numId w:val="12"/>
        </w:numPr>
        <w:rPr>
          <w:bCs/>
          <w:color w:val="FF0000"/>
        </w:rPr>
      </w:pPr>
      <w:r w:rsidRPr="00F47671">
        <w:rPr>
          <w:b/>
          <w:color w:val="FF0000"/>
        </w:rPr>
        <w:t>Note to teacher:</w:t>
      </w:r>
      <w:r w:rsidRPr="00F47671">
        <w:rPr>
          <w:bCs/>
          <w:color w:val="FF0000"/>
        </w:rPr>
        <w:t xml:space="preserve"> The slide contains animations. Click to reveal the next </w:t>
      </w:r>
      <w:r w:rsidR="00731ADE" w:rsidRPr="00F47671">
        <w:rPr>
          <w:bCs/>
          <w:color w:val="FF0000"/>
        </w:rPr>
        <w:t xml:space="preserve">statement. </w:t>
      </w:r>
    </w:p>
    <w:p w14:paraId="35AF1DEC" w14:textId="780F5D89" w:rsidR="00731ADE" w:rsidRPr="00F47671" w:rsidRDefault="00731ADE" w:rsidP="00B76E15">
      <w:pPr>
        <w:pStyle w:val="ListParagraph"/>
        <w:numPr>
          <w:ilvl w:val="0"/>
          <w:numId w:val="12"/>
        </w:numPr>
        <w:rPr>
          <w:bCs/>
        </w:rPr>
      </w:pPr>
      <w:r w:rsidRPr="00F47671">
        <w:rPr>
          <w:bCs/>
          <w:u w:val="single"/>
        </w:rPr>
        <w:t>Statements</w:t>
      </w:r>
      <w:r w:rsidRPr="00F47671">
        <w:rPr>
          <w:bCs/>
        </w:rPr>
        <w:t>:</w:t>
      </w:r>
    </w:p>
    <w:p w14:paraId="1065255C" w14:textId="77777777" w:rsidR="00533A1F" w:rsidRPr="00F47671" w:rsidRDefault="00F06998" w:rsidP="00960555">
      <w:pPr>
        <w:pStyle w:val="ListParagraph"/>
        <w:numPr>
          <w:ilvl w:val="0"/>
          <w:numId w:val="12"/>
        </w:numPr>
        <w:rPr>
          <w:b/>
        </w:rPr>
      </w:pPr>
      <w:r w:rsidRPr="00F47671">
        <w:rPr>
          <w:b/>
        </w:rPr>
        <w:t>You’re in a packed taxi. Someone sneezes. You turn your head... and lower your mask to breathe “fresh” air.</w:t>
      </w:r>
      <w:r w:rsidR="00824944" w:rsidRPr="00F47671">
        <w:rPr>
          <w:b/>
        </w:rPr>
        <w:t xml:space="preserve"> </w:t>
      </w:r>
    </w:p>
    <w:p w14:paraId="4D02F014" w14:textId="1E006666" w:rsidR="00824944" w:rsidRPr="00F47671" w:rsidRDefault="00824944" w:rsidP="00533A1F">
      <w:pPr>
        <w:pStyle w:val="ListParagraph"/>
        <w:rPr>
          <w:b/>
        </w:rPr>
      </w:pPr>
      <w:r w:rsidRPr="00F47671">
        <w:rPr>
          <w:bCs/>
        </w:rPr>
        <w:t xml:space="preserve">(Risk Zone - </w:t>
      </w:r>
      <w:r w:rsidR="005241FD" w:rsidRPr="00F47671">
        <w:rPr>
          <w:bCs/>
        </w:rPr>
        <w:t>Lowering the mask in a crowded space, especially near someone who is sneezing, increases the risk of inhaling respiratory droplets.)</w:t>
      </w:r>
    </w:p>
    <w:p w14:paraId="07E04E84" w14:textId="77777777" w:rsidR="00533A1F" w:rsidRPr="00F47671" w:rsidRDefault="005241FD" w:rsidP="00D03E0D">
      <w:pPr>
        <w:pStyle w:val="ListParagraph"/>
        <w:numPr>
          <w:ilvl w:val="0"/>
          <w:numId w:val="12"/>
        </w:numPr>
        <w:rPr>
          <w:b/>
        </w:rPr>
      </w:pPr>
      <w:r w:rsidRPr="00F47671">
        <w:rPr>
          <w:b/>
        </w:rPr>
        <w:t>You wash your hands like a pro</w:t>
      </w:r>
      <w:r w:rsidR="00D03E0D" w:rsidRPr="00F47671">
        <w:rPr>
          <w:b/>
        </w:rPr>
        <w:t xml:space="preserve">, </w:t>
      </w:r>
      <w:r w:rsidRPr="00F47671">
        <w:rPr>
          <w:b/>
        </w:rPr>
        <w:t>between the fingers</w:t>
      </w:r>
      <w:r w:rsidR="00D03E0D" w:rsidRPr="00F47671">
        <w:rPr>
          <w:b/>
        </w:rPr>
        <w:t xml:space="preserve"> and </w:t>
      </w:r>
      <w:r w:rsidRPr="00F47671">
        <w:rPr>
          <w:b/>
        </w:rPr>
        <w:t xml:space="preserve">under the nails for 5 seconds. </w:t>
      </w:r>
    </w:p>
    <w:p w14:paraId="75394F87" w14:textId="1356E6C8" w:rsidR="00D03E0D" w:rsidRPr="00F47671" w:rsidRDefault="00D03E0D" w:rsidP="00533A1F">
      <w:pPr>
        <w:pStyle w:val="ListParagraph"/>
        <w:rPr>
          <w:b/>
        </w:rPr>
      </w:pPr>
      <w:r w:rsidRPr="00F47671">
        <w:rPr>
          <w:bCs/>
        </w:rPr>
        <w:t xml:space="preserve">(Risk zone </w:t>
      </w:r>
      <w:r w:rsidR="00A07452" w:rsidRPr="00F47671">
        <w:rPr>
          <w:bCs/>
        </w:rPr>
        <w:t>–</w:t>
      </w:r>
      <w:r w:rsidRPr="00F47671">
        <w:rPr>
          <w:bCs/>
        </w:rPr>
        <w:t xml:space="preserve"> </w:t>
      </w:r>
      <w:r w:rsidR="00A07452" w:rsidRPr="00F47671">
        <w:rPr>
          <w:bCs/>
        </w:rPr>
        <w:t>Handwashing must last at least 20 seconds to effectively remove viruses and bacteria.)</w:t>
      </w:r>
    </w:p>
    <w:p w14:paraId="43FBCDD4" w14:textId="77777777" w:rsidR="00533A1F" w:rsidRPr="00F47671" w:rsidRDefault="003023B8" w:rsidP="00D03E0D">
      <w:pPr>
        <w:pStyle w:val="ListParagraph"/>
        <w:numPr>
          <w:ilvl w:val="0"/>
          <w:numId w:val="12"/>
        </w:numPr>
        <w:rPr>
          <w:b/>
        </w:rPr>
      </w:pPr>
      <w:r w:rsidRPr="00F47671">
        <w:rPr>
          <w:b/>
        </w:rPr>
        <w:t xml:space="preserve">You’re singing your lungs out at school choir practice… with all the windows open. </w:t>
      </w:r>
    </w:p>
    <w:p w14:paraId="1930E062" w14:textId="4330D8D9" w:rsidR="003023B8" w:rsidRPr="00F47671" w:rsidRDefault="003023B8" w:rsidP="00D03E0D">
      <w:pPr>
        <w:pStyle w:val="ListParagraph"/>
        <w:numPr>
          <w:ilvl w:val="0"/>
          <w:numId w:val="12"/>
        </w:numPr>
        <w:rPr>
          <w:b/>
        </w:rPr>
      </w:pPr>
      <w:r w:rsidRPr="00F47671">
        <w:rPr>
          <w:bCs/>
        </w:rPr>
        <w:t>(Healthy zone – Singing increases the release of respiratory droplets, but good ventilation significantly reduces the concentration of airborne viruses.)</w:t>
      </w:r>
    </w:p>
    <w:p w14:paraId="03F36EA3" w14:textId="1849D36E" w:rsidR="003023B8" w:rsidRPr="00F47671" w:rsidRDefault="00C138C1" w:rsidP="00D03E0D">
      <w:pPr>
        <w:pStyle w:val="ListParagraph"/>
        <w:numPr>
          <w:ilvl w:val="0"/>
          <w:numId w:val="12"/>
        </w:numPr>
        <w:rPr>
          <w:b/>
        </w:rPr>
      </w:pPr>
      <w:r w:rsidRPr="00F47671">
        <w:rPr>
          <w:b/>
        </w:rPr>
        <w:t xml:space="preserve">Your friend says, “This cough is just allergies!”... while coughing into their hand and high-fiving you. </w:t>
      </w:r>
      <w:r w:rsidRPr="00F47671">
        <w:rPr>
          <w:bCs/>
        </w:rPr>
        <w:t xml:space="preserve">(Risk zone </w:t>
      </w:r>
      <w:r w:rsidR="00533A1F" w:rsidRPr="00F47671">
        <w:rPr>
          <w:bCs/>
        </w:rPr>
        <w:t>–</w:t>
      </w:r>
      <w:r w:rsidRPr="00F47671">
        <w:rPr>
          <w:bCs/>
        </w:rPr>
        <w:t xml:space="preserve"> </w:t>
      </w:r>
      <w:r w:rsidR="00533A1F" w:rsidRPr="00F47671">
        <w:rPr>
          <w:bCs/>
        </w:rPr>
        <w:t>Regardless of the cause, coughing into hands followed by contact with others increases the risk of virus transmission.)</w:t>
      </w:r>
    </w:p>
    <w:p w14:paraId="4BBC9DD9" w14:textId="78409777" w:rsidR="00533A1F" w:rsidRPr="00F47671" w:rsidRDefault="006861C2" w:rsidP="00D03E0D">
      <w:pPr>
        <w:pStyle w:val="ListParagraph"/>
        <w:numPr>
          <w:ilvl w:val="0"/>
          <w:numId w:val="12"/>
        </w:numPr>
        <w:rPr>
          <w:b/>
        </w:rPr>
      </w:pPr>
      <w:r w:rsidRPr="00F47671">
        <w:rPr>
          <w:b/>
        </w:rPr>
        <w:t>You find a hand sanitiser bottle in your bag. It smells like bubble</w:t>
      </w:r>
      <w:r w:rsidR="00D47BA9">
        <w:rPr>
          <w:b/>
        </w:rPr>
        <w:t xml:space="preserve"> </w:t>
      </w:r>
      <w:r w:rsidRPr="00F47671">
        <w:rPr>
          <w:b/>
        </w:rPr>
        <w:t>gum… and contains 30% alcohol.</w:t>
      </w:r>
    </w:p>
    <w:p w14:paraId="7F9EC86C" w14:textId="531E86BC" w:rsidR="006861C2" w:rsidRPr="00F47671" w:rsidRDefault="006861C2" w:rsidP="006861C2">
      <w:pPr>
        <w:pStyle w:val="ListParagraph"/>
        <w:rPr>
          <w:bCs/>
        </w:rPr>
      </w:pPr>
      <w:r w:rsidRPr="00F47671">
        <w:rPr>
          <w:bCs/>
        </w:rPr>
        <w:t xml:space="preserve">(Risk zone – Hand sanitiser should contain at least 60% alcohol to effectively kill viruses.) </w:t>
      </w:r>
    </w:p>
    <w:p w14:paraId="5674AC5E" w14:textId="32B4A8E1" w:rsidR="006861C2" w:rsidRPr="00F47671" w:rsidRDefault="00C74729" w:rsidP="006861C2">
      <w:pPr>
        <w:pStyle w:val="ListParagraph"/>
        <w:numPr>
          <w:ilvl w:val="0"/>
          <w:numId w:val="12"/>
        </w:numPr>
        <w:rPr>
          <w:b/>
        </w:rPr>
      </w:pPr>
      <w:r w:rsidRPr="00F47671">
        <w:rPr>
          <w:b/>
        </w:rPr>
        <w:t>Your mask is starting to slip down your face, but it’s okay because it still covers your chin.</w:t>
      </w:r>
    </w:p>
    <w:p w14:paraId="2228303B" w14:textId="3120F408" w:rsidR="00C74729" w:rsidRPr="00F47671" w:rsidRDefault="00C74729" w:rsidP="00B85005">
      <w:pPr>
        <w:pStyle w:val="ListParagraph"/>
        <w:rPr>
          <w:bCs/>
        </w:rPr>
      </w:pPr>
      <w:r w:rsidRPr="00F47671">
        <w:rPr>
          <w:bCs/>
        </w:rPr>
        <w:t>(Risk zone – Masks must cover both the mouth and nose to prevent the spread of respiratory droplets.)</w:t>
      </w:r>
    </w:p>
    <w:p w14:paraId="41922674" w14:textId="5D5CE2F5" w:rsidR="00E57FB2" w:rsidRPr="00F47671" w:rsidRDefault="00E57FB2" w:rsidP="006861C2">
      <w:pPr>
        <w:pStyle w:val="ListParagraph"/>
        <w:numPr>
          <w:ilvl w:val="0"/>
          <w:numId w:val="12"/>
        </w:numPr>
        <w:rPr>
          <w:b/>
        </w:rPr>
      </w:pPr>
      <w:r w:rsidRPr="00F47671">
        <w:rPr>
          <w:b/>
        </w:rPr>
        <w:t>You feel a bit sick and tired, but there’s a big soccer match after school, so you go anyway, masked and ready.</w:t>
      </w:r>
    </w:p>
    <w:p w14:paraId="576CC598" w14:textId="7E5958B1" w:rsidR="00E57FB2" w:rsidRPr="00F47671" w:rsidRDefault="00E57FB2" w:rsidP="006861C2">
      <w:pPr>
        <w:pStyle w:val="ListParagraph"/>
        <w:numPr>
          <w:ilvl w:val="0"/>
          <w:numId w:val="12"/>
        </w:numPr>
        <w:rPr>
          <w:bCs/>
        </w:rPr>
      </w:pPr>
      <w:r w:rsidRPr="00F47671">
        <w:rPr>
          <w:bCs/>
        </w:rPr>
        <w:t xml:space="preserve">(Risk zone: </w:t>
      </w:r>
      <w:r w:rsidR="00B7207D" w:rsidRPr="00F47671">
        <w:rPr>
          <w:bCs/>
        </w:rPr>
        <w:t>Attending public or group events while feeling unwell can lead to the spread of infection, even if a mask is worn.)</w:t>
      </w:r>
    </w:p>
    <w:p w14:paraId="28025219" w14:textId="5AC688E0" w:rsidR="00B7207D" w:rsidRPr="00F47671" w:rsidRDefault="000C4905" w:rsidP="006861C2">
      <w:pPr>
        <w:pStyle w:val="ListParagraph"/>
        <w:numPr>
          <w:ilvl w:val="0"/>
          <w:numId w:val="12"/>
        </w:numPr>
        <w:rPr>
          <w:b/>
        </w:rPr>
      </w:pPr>
      <w:r w:rsidRPr="00F47671">
        <w:rPr>
          <w:b/>
        </w:rPr>
        <w:t>You create your own poster campaign at school</w:t>
      </w:r>
      <w:r w:rsidR="002310F9">
        <w:rPr>
          <w:b/>
        </w:rPr>
        <w:t>,</w:t>
      </w:r>
      <w:r w:rsidRPr="00F47671">
        <w:rPr>
          <w:b/>
        </w:rPr>
        <w:t xml:space="preserve"> reminding learners to stay safe and wash their hands.</w:t>
      </w:r>
    </w:p>
    <w:p w14:paraId="088B7C8E" w14:textId="48A9D16B" w:rsidR="000C4905" w:rsidRPr="00F47671" w:rsidRDefault="000C4905" w:rsidP="00B85005">
      <w:pPr>
        <w:pStyle w:val="ListParagraph"/>
        <w:rPr>
          <w:bCs/>
        </w:rPr>
      </w:pPr>
      <w:r w:rsidRPr="00F47671">
        <w:rPr>
          <w:bCs/>
        </w:rPr>
        <w:t xml:space="preserve">(Healthy zone - </w:t>
      </w:r>
      <w:r w:rsidR="00B85005" w:rsidRPr="00F47671">
        <w:rPr>
          <w:bCs/>
        </w:rPr>
        <w:t>Raising awareness promotes responsible behaviour and reinforces public health messaging.)</w:t>
      </w:r>
    </w:p>
    <w:p w14:paraId="1C60CD6F" w14:textId="7087376E" w:rsidR="00B85005" w:rsidRPr="00F47671" w:rsidRDefault="00B85005" w:rsidP="00B85005">
      <w:pPr>
        <w:pStyle w:val="ListParagraph"/>
        <w:numPr>
          <w:ilvl w:val="0"/>
          <w:numId w:val="12"/>
        </w:numPr>
        <w:rPr>
          <w:bCs/>
        </w:rPr>
      </w:pPr>
      <w:r w:rsidRPr="00F47671">
        <w:rPr>
          <w:bCs/>
        </w:rPr>
        <w:t xml:space="preserve">Good job, Grade </w:t>
      </w:r>
      <w:r w:rsidR="00632103">
        <w:rPr>
          <w:bCs/>
        </w:rPr>
        <w:t>8</w:t>
      </w:r>
      <w:r w:rsidRPr="002310F9">
        <w:rPr>
          <w:bCs/>
        </w:rPr>
        <w:t>s.</w:t>
      </w:r>
      <w:r w:rsidRPr="00F47671">
        <w:rPr>
          <w:bCs/>
        </w:rPr>
        <w:t xml:space="preserve"> I hope you enjoyed the game!</w:t>
      </w:r>
    </w:p>
    <w:p w14:paraId="38271B3E" w14:textId="77777777" w:rsidR="00B85005" w:rsidRPr="00F47671" w:rsidRDefault="00B85005" w:rsidP="008C135D">
      <w:pPr>
        <w:rPr>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A41E04" w:rsidRPr="00F47671" w14:paraId="74763B06" w14:textId="77777777" w:rsidTr="00B87B51">
        <w:trPr>
          <w:trHeight w:val="113"/>
        </w:trPr>
        <w:tc>
          <w:tcPr>
            <w:tcW w:w="421" w:type="dxa"/>
          </w:tcPr>
          <w:p w14:paraId="79581CAD" w14:textId="265F0ADB" w:rsidR="00A41E04" w:rsidRPr="00F47671" w:rsidRDefault="00966C56" w:rsidP="00B87B51">
            <w:pPr>
              <w:spacing w:line="360" w:lineRule="auto"/>
              <w:rPr>
                <w:rFonts w:eastAsia="Arial" w:cs="Calibri"/>
                <w:b/>
                <w:bCs/>
                <w:color w:val="000000"/>
                <w:kern w:val="2"/>
                <w:lang w:eastAsia="en-GB"/>
                <w14:ligatures w14:val="standardContextual"/>
              </w:rPr>
            </w:pPr>
            <w:r>
              <w:rPr>
                <w:rFonts w:eastAsia="Arial" w:cs="Calibri"/>
                <w:b/>
                <w:bCs/>
                <w:color w:val="000000"/>
                <w:kern w:val="2"/>
                <w:lang w:eastAsia="en-GB"/>
                <w14:ligatures w14:val="standardContextual"/>
              </w:rPr>
              <w:t>4</w:t>
            </w:r>
            <w:r w:rsidR="00A41E04" w:rsidRPr="00F47671">
              <w:rPr>
                <w:rFonts w:eastAsia="Arial" w:cs="Calibri"/>
                <w:b/>
                <w:bCs/>
                <w:color w:val="000000"/>
                <w:kern w:val="2"/>
                <w:lang w:eastAsia="en-GB"/>
                <w14:ligatures w14:val="standardContextual"/>
              </w:rPr>
              <w:t>.</w:t>
            </w:r>
          </w:p>
        </w:tc>
        <w:tc>
          <w:tcPr>
            <w:tcW w:w="8226" w:type="dxa"/>
          </w:tcPr>
          <w:p w14:paraId="445108A4" w14:textId="10F1BA53" w:rsidR="00A41E04" w:rsidRPr="00F47671" w:rsidRDefault="00A41E0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Teaching &amp; Watch Video (5 min)</w:t>
            </w:r>
          </w:p>
        </w:tc>
        <w:tc>
          <w:tcPr>
            <w:tcW w:w="1547" w:type="dxa"/>
          </w:tcPr>
          <w:p w14:paraId="73C555B7" w14:textId="1B2765A0" w:rsidR="00A41E04" w:rsidRPr="00F47671" w:rsidRDefault="00A41E04"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 7-8</w:t>
            </w:r>
            <w:r w:rsidRPr="00F47671">
              <w:rPr>
                <w:rFonts w:eastAsia="Arial" w:cs="Calibri"/>
                <w:b/>
                <w:bCs/>
                <w:i/>
                <w:iCs/>
                <w:color w:val="000000"/>
                <w:kern w:val="2"/>
                <w:lang w:eastAsia="en-GB"/>
                <w14:ligatures w14:val="standardContextual"/>
              </w:rPr>
              <w:t>)</w:t>
            </w:r>
          </w:p>
        </w:tc>
      </w:tr>
    </w:tbl>
    <w:p w14:paraId="12F1CEAF" w14:textId="70102BE1" w:rsidR="008D672C" w:rsidRPr="00F47671" w:rsidRDefault="00AD65A6" w:rsidP="008D672C">
      <w:pPr>
        <w:pStyle w:val="ListParagraph"/>
        <w:numPr>
          <w:ilvl w:val="0"/>
          <w:numId w:val="12"/>
        </w:numPr>
        <w:rPr>
          <w:bCs/>
        </w:rPr>
      </w:pPr>
      <w:r w:rsidRPr="00F47671">
        <w:rPr>
          <w:b/>
        </w:rPr>
        <w:t xml:space="preserve">Slide </w:t>
      </w:r>
      <w:r w:rsidR="00EF4D8E" w:rsidRPr="00F47671">
        <w:rPr>
          <w:b/>
        </w:rPr>
        <w:t>7</w:t>
      </w:r>
      <w:r w:rsidRPr="00F47671">
        <w:rPr>
          <w:b/>
        </w:rPr>
        <w:t>:</w:t>
      </w:r>
      <w:r w:rsidRPr="00F47671">
        <w:rPr>
          <w:bCs/>
        </w:rPr>
        <w:t xml:space="preserve"> </w:t>
      </w:r>
      <w:r w:rsidR="004D5FBB" w:rsidRPr="00F47671">
        <w:rPr>
          <w:bCs/>
        </w:rPr>
        <w:t xml:space="preserve">Let's look </w:t>
      </w:r>
      <w:r w:rsidR="00721B6F" w:rsidRPr="00F47671">
        <w:rPr>
          <w:bCs/>
        </w:rPr>
        <w:t xml:space="preserve">at how COVID-19 is treated. </w:t>
      </w:r>
      <w:r w:rsidRPr="00F47671">
        <w:rPr>
          <w:bCs/>
        </w:rPr>
        <w:t xml:space="preserve">Although COVID-19 remains an ongoing concern, the situation has evolved significantly with the widespread availability of </w:t>
      </w:r>
      <w:r w:rsidRPr="00F47671">
        <w:rPr>
          <w:b/>
        </w:rPr>
        <w:t>vaccines</w:t>
      </w:r>
      <w:r w:rsidR="00721B6F" w:rsidRPr="00F47671">
        <w:rPr>
          <w:bCs/>
        </w:rPr>
        <w:t xml:space="preserve"> </w:t>
      </w:r>
      <w:r w:rsidRPr="00F47671">
        <w:rPr>
          <w:bCs/>
        </w:rPr>
        <w:t xml:space="preserve">and improved public health measures. </w:t>
      </w:r>
    </w:p>
    <w:p w14:paraId="0D345D50" w14:textId="7D7B19DC" w:rsidR="00AD65A6" w:rsidRPr="00F47671" w:rsidRDefault="00575F2D" w:rsidP="008D672C">
      <w:pPr>
        <w:pStyle w:val="ListParagraph"/>
        <w:numPr>
          <w:ilvl w:val="0"/>
          <w:numId w:val="12"/>
        </w:numPr>
        <w:rPr>
          <w:bCs/>
        </w:rPr>
      </w:pPr>
      <w:r w:rsidRPr="00F47671">
        <w:rPr>
          <w:bCs/>
        </w:rPr>
        <w:t>Let's take a minute to watch a video that explains how vaccines work.</w:t>
      </w:r>
    </w:p>
    <w:p w14:paraId="2D1DF8C5" w14:textId="77777777" w:rsidR="004E716E" w:rsidRPr="00F47671" w:rsidRDefault="00575F2D" w:rsidP="008C135D">
      <w:pPr>
        <w:pStyle w:val="ListParagraph"/>
        <w:numPr>
          <w:ilvl w:val="0"/>
          <w:numId w:val="12"/>
        </w:numPr>
        <w:rPr>
          <w:b/>
          <w:bCs/>
        </w:rPr>
      </w:pPr>
      <w:r w:rsidRPr="00F47671">
        <w:rPr>
          <w:bCs/>
        </w:rPr>
        <w:t xml:space="preserve">Watch: </w:t>
      </w:r>
      <w:r w:rsidR="004E716E" w:rsidRPr="00F47671">
        <w:rPr>
          <w:b/>
          <w:bCs/>
        </w:rPr>
        <w:t>How Do Vaccines Work? | Quick Learner</w:t>
      </w:r>
    </w:p>
    <w:p w14:paraId="2A3F2272" w14:textId="72B62EAA" w:rsidR="008D672C" w:rsidRPr="00F47671" w:rsidRDefault="008D672C" w:rsidP="008C135D">
      <w:pPr>
        <w:pStyle w:val="ListParagraph"/>
        <w:numPr>
          <w:ilvl w:val="0"/>
          <w:numId w:val="12"/>
        </w:numPr>
        <w:rPr>
          <w:b/>
          <w:bCs/>
        </w:rPr>
      </w:pPr>
      <w:hyperlink r:id="rId24" w:history="1">
        <w:r w:rsidRPr="00F47671">
          <w:rPr>
            <w:rStyle w:val="Hyperlink"/>
            <w:bCs/>
          </w:rPr>
          <w:t>https://www.youtube.com/watch?v=_mHo9vGulx8&amp;ab_channel=DukeUniversity</w:t>
        </w:r>
      </w:hyperlink>
      <w:r w:rsidRPr="00F47671">
        <w:rPr>
          <w:bCs/>
        </w:rPr>
        <w:t xml:space="preserve"> </w:t>
      </w:r>
      <w:r w:rsidR="004E716E" w:rsidRPr="00F47671">
        <w:rPr>
          <w:bCs/>
        </w:rPr>
        <w:t>(2 min 6 sec)</w:t>
      </w:r>
    </w:p>
    <w:p w14:paraId="0E6D015C" w14:textId="2037156A" w:rsidR="004E716E" w:rsidRPr="00F47671" w:rsidRDefault="004D5FBB" w:rsidP="008C135D">
      <w:pPr>
        <w:pStyle w:val="ListParagraph"/>
        <w:numPr>
          <w:ilvl w:val="0"/>
          <w:numId w:val="12"/>
        </w:numPr>
      </w:pPr>
      <w:r w:rsidRPr="00F47671">
        <w:t>Most individuals who become ill with COVID-19 experience mild to moderate symptoms and can recover at home. These individuals are advised to rest, stay hydrated, and use over-the-counter medications to manage fever and pain.</w:t>
      </w:r>
    </w:p>
    <w:p w14:paraId="78AF1C4C" w14:textId="16825C57" w:rsidR="00D8018C" w:rsidRDefault="00D8018C">
      <w:pPr>
        <w:spacing w:after="160" w:line="278" w:lineRule="auto"/>
      </w:pPr>
      <w:r>
        <w:br w:type="page"/>
      </w:r>
    </w:p>
    <w:p w14:paraId="221D366C" w14:textId="77777777" w:rsidR="00E718C4" w:rsidRPr="00F47671" w:rsidRDefault="00E718C4" w:rsidP="00E718C4">
      <w:pPr>
        <w:pStyle w:val="ListParagraph"/>
      </w:pPr>
    </w:p>
    <w:p w14:paraId="2595783F" w14:textId="688E1248" w:rsidR="00BF5731" w:rsidRPr="00F47671" w:rsidRDefault="00E718C4" w:rsidP="008C135D">
      <w:pPr>
        <w:pStyle w:val="ListParagraph"/>
        <w:numPr>
          <w:ilvl w:val="0"/>
          <w:numId w:val="12"/>
        </w:numPr>
      </w:pPr>
      <w:r w:rsidRPr="00F47671">
        <w:rPr>
          <w:b/>
          <w:bCs/>
        </w:rPr>
        <w:t xml:space="preserve">Slide </w:t>
      </w:r>
      <w:r w:rsidR="00EF4D8E" w:rsidRPr="00F47671">
        <w:rPr>
          <w:b/>
          <w:bCs/>
        </w:rPr>
        <w:t>8</w:t>
      </w:r>
      <w:r w:rsidRPr="00F47671">
        <w:rPr>
          <w:b/>
          <w:bCs/>
        </w:rPr>
        <w:t>:</w:t>
      </w:r>
      <w:r w:rsidRPr="00F47671">
        <w:t xml:space="preserve"> </w:t>
      </w:r>
      <w:r w:rsidR="00BF5731" w:rsidRPr="00F47671">
        <w:t>Here are some examples of other medications that can help treat CO</w:t>
      </w:r>
      <w:r w:rsidRPr="00F47671">
        <w:t>VID-19:</w:t>
      </w:r>
    </w:p>
    <w:p w14:paraId="53F7C2AD" w14:textId="77777777" w:rsidR="00F92BF5" w:rsidRPr="00F47671" w:rsidRDefault="00F92BF5" w:rsidP="00F92BF5">
      <w:pPr>
        <w:pStyle w:val="ListParagraph"/>
        <w:numPr>
          <w:ilvl w:val="0"/>
          <w:numId w:val="12"/>
        </w:numPr>
      </w:pPr>
      <w:r w:rsidRPr="00F47671">
        <w:rPr>
          <w:b/>
          <w:bCs/>
        </w:rPr>
        <w:t>Antiviral medications</w:t>
      </w:r>
      <w:r w:rsidRPr="00F47671">
        <w:t xml:space="preserve"> can reduce the severity of illness, especially when administered early in the infection.</w:t>
      </w:r>
    </w:p>
    <w:p w14:paraId="62F4585D" w14:textId="77777777" w:rsidR="00F92BF5" w:rsidRPr="00F47671" w:rsidRDefault="00F92BF5" w:rsidP="00F92BF5">
      <w:pPr>
        <w:pStyle w:val="ListParagraph"/>
        <w:numPr>
          <w:ilvl w:val="0"/>
          <w:numId w:val="12"/>
        </w:numPr>
      </w:pPr>
      <w:r w:rsidRPr="00F47671">
        <w:rPr>
          <w:b/>
          <w:bCs/>
        </w:rPr>
        <w:t>Antibody treatments</w:t>
      </w:r>
      <w:r w:rsidRPr="00F47671">
        <w:t xml:space="preserve"> can help prevent the progression of COVID-19 in high-risk individuals.</w:t>
      </w:r>
    </w:p>
    <w:p w14:paraId="52EEC8BE" w14:textId="77777777" w:rsidR="00F92BF5" w:rsidRPr="00F47671" w:rsidRDefault="00F92BF5" w:rsidP="00F92BF5">
      <w:pPr>
        <w:pStyle w:val="ListParagraph"/>
        <w:numPr>
          <w:ilvl w:val="0"/>
          <w:numId w:val="12"/>
        </w:numPr>
      </w:pPr>
      <w:r w:rsidRPr="00F47671">
        <w:rPr>
          <w:b/>
          <w:bCs/>
        </w:rPr>
        <w:t>Anti-inflammatory drugs</w:t>
      </w:r>
      <w:r w:rsidRPr="00F47671">
        <w:t xml:space="preserve"> can reduce inflammation in severe cases, especially for patients requiring oxygen support.</w:t>
      </w:r>
    </w:p>
    <w:p w14:paraId="30AA680C" w14:textId="77777777" w:rsidR="00CF6392" w:rsidRPr="00F47671" w:rsidRDefault="00CF6392" w:rsidP="00CF6392">
      <w:pPr>
        <w:pStyle w:val="ListParagraph"/>
      </w:pPr>
    </w:p>
    <w:p w14:paraId="487F7B7D" w14:textId="0C3EAD1E" w:rsidR="00E718C4" w:rsidRPr="00F47671" w:rsidRDefault="00CF6392" w:rsidP="008C135D">
      <w:pPr>
        <w:pStyle w:val="ListParagraph"/>
        <w:numPr>
          <w:ilvl w:val="0"/>
          <w:numId w:val="12"/>
        </w:numPr>
      </w:pPr>
      <w:r w:rsidRPr="00F47671">
        <w:rPr>
          <w:rFonts w:cstheme="minorHAnsi"/>
          <w:bCs/>
          <w:szCs w:val="24"/>
          <w14:textOutline w14:w="0" w14:cap="flat" w14:cmpd="sng" w14:algn="ctr">
            <w14:noFill/>
            <w14:prstDash w14:val="solid"/>
            <w14:round/>
          </w14:textOutline>
        </w:rPr>
        <w:t xml:space="preserve">COVID-19 vaccines remain the primary tool for preventing severe illness, hospitalisation, and death. Vaccines continue to be effective against severe outcomes, especially with updated formulations targeting newer variants. </w:t>
      </w:r>
    </w:p>
    <w:p w14:paraId="7EF53A44" w14:textId="77777777" w:rsidR="00A41E04" w:rsidRPr="00F47671" w:rsidRDefault="00A41E04" w:rsidP="00A41E04">
      <w:pPr>
        <w:pStyle w:val="ListParagraph"/>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A41E04" w:rsidRPr="00F47671" w14:paraId="26F0346B" w14:textId="77777777" w:rsidTr="00B87B51">
        <w:trPr>
          <w:trHeight w:val="113"/>
        </w:trPr>
        <w:tc>
          <w:tcPr>
            <w:tcW w:w="421" w:type="dxa"/>
          </w:tcPr>
          <w:p w14:paraId="176CAECA" w14:textId="01332975" w:rsidR="00A41E04" w:rsidRPr="00F47671" w:rsidRDefault="00966C56" w:rsidP="00B87B51">
            <w:pPr>
              <w:spacing w:line="360" w:lineRule="auto"/>
              <w:rPr>
                <w:rFonts w:eastAsia="Arial" w:cs="Calibri"/>
                <w:b/>
                <w:bCs/>
                <w:color w:val="000000"/>
                <w:kern w:val="2"/>
                <w:lang w:eastAsia="en-GB"/>
                <w14:ligatures w14:val="standardContextual"/>
              </w:rPr>
            </w:pPr>
            <w:r>
              <w:rPr>
                <w:rFonts w:eastAsia="Arial" w:cs="Calibri"/>
                <w:b/>
                <w:bCs/>
                <w:color w:val="000000"/>
                <w:kern w:val="2"/>
                <w:lang w:eastAsia="en-GB"/>
                <w14:ligatures w14:val="standardContextual"/>
              </w:rPr>
              <w:t>5</w:t>
            </w:r>
            <w:r w:rsidR="00A41E04" w:rsidRPr="00F47671">
              <w:rPr>
                <w:rFonts w:eastAsia="Arial" w:cs="Calibri"/>
                <w:b/>
                <w:bCs/>
                <w:color w:val="000000"/>
                <w:kern w:val="2"/>
                <w:lang w:eastAsia="en-GB"/>
                <w14:ligatures w14:val="standardContextual"/>
              </w:rPr>
              <w:t>.</w:t>
            </w:r>
          </w:p>
        </w:tc>
        <w:tc>
          <w:tcPr>
            <w:tcW w:w="8226" w:type="dxa"/>
          </w:tcPr>
          <w:p w14:paraId="3F7A42DD" w14:textId="3D173713" w:rsidR="00A41E04" w:rsidRPr="00F47671" w:rsidRDefault="00A41E0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Whole-Class Discussion (5 min)</w:t>
            </w:r>
          </w:p>
        </w:tc>
        <w:tc>
          <w:tcPr>
            <w:tcW w:w="1547" w:type="dxa"/>
          </w:tcPr>
          <w:p w14:paraId="5063FD10" w14:textId="0881D166" w:rsidR="00A41E04" w:rsidRPr="00F47671" w:rsidRDefault="00A41E04"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w:t>
            </w:r>
            <w:r w:rsidR="00CD55BE" w:rsidRPr="00F47671">
              <w:rPr>
                <w:rFonts w:eastAsia="Arial" w:cs="Calibri"/>
                <w:b/>
                <w:bCs/>
                <w:i/>
                <w:iCs/>
                <w:color w:val="000000"/>
                <w:kern w:val="2"/>
                <w:u w:val="single"/>
                <w:lang w:eastAsia="en-GB"/>
                <w14:ligatures w14:val="standardContextual"/>
              </w:rPr>
              <w:t xml:space="preserve"> 9</w:t>
            </w:r>
            <w:r w:rsidRPr="00F47671">
              <w:rPr>
                <w:rFonts w:eastAsia="Arial" w:cs="Calibri"/>
                <w:b/>
                <w:bCs/>
                <w:i/>
                <w:iCs/>
                <w:color w:val="000000"/>
                <w:kern w:val="2"/>
                <w:lang w:eastAsia="en-GB"/>
                <w14:ligatures w14:val="standardContextual"/>
              </w:rPr>
              <w:t>)</w:t>
            </w:r>
          </w:p>
        </w:tc>
      </w:tr>
    </w:tbl>
    <w:p w14:paraId="26A9C020" w14:textId="2041F520" w:rsidR="009B33CF" w:rsidRPr="00F47671" w:rsidRDefault="009B33CF" w:rsidP="009B33CF">
      <w:pPr>
        <w:pStyle w:val="ListParagraph"/>
        <w:numPr>
          <w:ilvl w:val="0"/>
          <w:numId w:val="13"/>
        </w:numPr>
      </w:pPr>
      <w:r w:rsidRPr="00F47671">
        <w:rPr>
          <w:b/>
          <w:bCs/>
        </w:rPr>
        <w:t xml:space="preserve">Slide </w:t>
      </w:r>
      <w:r w:rsidR="00EF4D8E" w:rsidRPr="00F47671">
        <w:rPr>
          <w:b/>
          <w:bCs/>
        </w:rPr>
        <w:t>9</w:t>
      </w:r>
      <w:r w:rsidRPr="00F47671">
        <w:rPr>
          <w:b/>
          <w:bCs/>
        </w:rPr>
        <w:t>:</w:t>
      </w:r>
      <w:r w:rsidRPr="00F47671">
        <w:t xml:space="preserve"> </w:t>
      </w:r>
      <w:r w:rsidR="00942DC0" w:rsidRPr="00F47671">
        <w:t>We’ve now reached the final part of our lesson – caring for people who are living with or recovering from COVID-19.</w:t>
      </w:r>
    </w:p>
    <w:p w14:paraId="6A6FDCF5" w14:textId="39829B69" w:rsidR="00864816" w:rsidRPr="00F47671" w:rsidRDefault="00864816" w:rsidP="009B33CF">
      <w:pPr>
        <w:pStyle w:val="ListParagraph"/>
        <w:numPr>
          <w:ilvl w:val="0"/>
          <w:numId w:val="13"/>
        </w:numPr>
      </w:pPr>
      <w:r w:rsidRPr="00F47671">
        <w:t xml:space="preserve">If a family member or friend has COVID-19 </w:t>
      </w:r>
      <w:r w:rsidR="00885BC2" w:rsidRPr="00F47671">
        <w:t>but does not need to go to hospital, home care is important. It helps them rest and recover while also preventing the virus from spreading to others in the household.</w:t>
      </w:r>
    </w:p>
    <w:p w14:paraId="129FAEAB" w14:textId="77777777" w:rsidR="004D36D5" w:rsidRPr="00F47671" w:rsidRDefault="004D36D5" w:rsidP="009B33CF">
      <w:pPr>
        <w:pStyle w:val="ListParagraph"/>
        <w:numPr>
          <w:ilvl w:val="0"/>
          <w:numId w:val="13"/>
        </w:numPr>
      </w:pPr>
      <w:r w:rsidRPr="00F47671">
        <w:t>Many of us know someone who had COVID-19, or perhaps we experienced it ourselves. Can you remember what kind of care was given at home during that time? (Allow learners to respond.)</w:t>
      </w:r>
    </w:p>
    <w:p w14:paraId="2CA822A0" w14:textId="22A90DBE" w:rsidR="00231DDA" w:rsidRPr="00F47671" w:rsidRDefault="006B7670" w:rsidP="009B33CF">
      <w:pPr>
        <w:pStyle w:val="ListParagraph"/>
        <w:numPr>
          <w:ilvl w:val="0"/>
          <w:numId w:val="13"/>
        </w:numPr>
        <w:rPr>
          <w:b/>
          <w:bCs/>
        </w:rPr>
      </w:pPr>
      <w:r w:rsidRPr="00F47671">
        <w:rPr>
          <w:b/>
          <w:bCs/>
        </w:rPr>
        <w:t>Make sure the discussion covers these key aspects:</w:t>
      </w:r>
    </w:p>
    <w:p w14:paraId="63223515" w14:textId="6B112A25" w:rsidR="00427914" w:rsidRPr="00F47671" w:rsidRDefault="00427914" w:rsidP="00A319FB">
      <w:pPr>
        <w:pStyle w:val="ListParagraph"/>
        <w:numPr>
          <w:ilvl w:val="1"/>
          <w:numId w:val="21"/>
        </w:numPr>
      </w:pPr>
      <w:r w:rsidRPr="00F47671">
        <w:t>Keep the sick person in a separate, well-ventilated room if possible.</w:t>
      </w:r>
    </w:p>
    <w:p w14:paraId="76797713" w14:textId="0FB35E0B" w:rsidR="00427914" w:rsidRPr="00F47671" w:rsidRDefault="00427914" w:rsidP="00A319FB">
      <w:pPr>
        <w:pStyle w:val="ListParagraph"/>
        <w:numPr>
          <w:ilvl w:val="1"/>
          <w:numId w:val="21"/>
        </w:numPr>
      </w:pPr>
      <w:r w:rsidRPr="00F47671">
        <w:t>Ensure they rest and stay hydrated.</w:t>
      </w:r>
    </w:p>
    <w:p w14:paraId="452282E7" w14:textId="03886000" w:rsidR="00427914" w:rsidRPr="00F47671" w:rsidRDefault="00427914" w:rsidP="00A319FB">
      <w:pPr>
        <w:pStyle w:val="ListParagraph"/>
        <w:numPr>
          <w:ilvl w:val="1"/>
          <w:numId w:val="21"/>
        </w:numPr>
      </w:pPr>
      <w:r w:rsidRPr="00F47671">
        <w:t>Provide healthy meals and check their temperature regularly.</w:t>
      </w:r>
    </w:p>
    <w:p w14:paraId="481E45E6" w14:textId="35EF466D" w:rsidR="00427914" w:rsidRPr="00F47671" w:rsidRDefault="00427914" w:rsidP="00A319FB">
      <w:pPr>
        <w:pStyle w:val="ListParagraph"/>
        <w:numPr>
          <w:ilvl w:val="1"/>
          <w:numId w:val="21"/>
        </w:numPr>
      </w:pPr>
      <w:r w:rsidRPr="00F47671">
        <w:t>Wear masks when near the sick person.</w:t>
      </w:r>
    </w:p>
    <w:p w14:paraId="72F98607" w14:textId="7B755364" w:rsidR="00427914" w:rsidRPr="00F47671" w:rsidRDefault="00427914" w:rsidP="00A319FB">
      <w:pPr>
        <w:pStyle w:val="ListParagraph"/>
        <w:numPr>
          <w:ilvl w:val="1"/>
          <w:numId w:val="21"/>
        </w:numPr>
      </w:pPr>
      <w:r w:rsidRPr="00F47671">
        <w:t>Wash hands frequently.</w:t>
      </w:r>
    </w:p>
    <w:p w14:paraId="7ADBBA9D" w14:textId="75C32358" w:rsidR="00427914" w:rsidRPr="00F47671" w:rsidRDefault="00427914" w:rsidP="00A319FB">
      <w:pPr>
        <w:pStyle w:val="ListParagraph"/>
        <w:numPr>
          <w:ilvl w:val="1"/>
          <w:numId w:val="21"/>
        </w:numPr>
      </w:pPr>
      <w:r w:rsidRPr="00F47671">
        <w:t>Disinfect surfaces often.</w:t>
      </w:r>
    </w:p>
    <w:p w14:paraId="570E388F" w14:textId="5931A481" w:rsidR="00427914" w:rsidRPr="00F47671" w:rsidRDefault="00427914" w:rsidP="00A319FB">
      <w:pPr>
        <w:pStyle w:val="ListParagraph"/>
        <w:numPr>
          <w:ilvl w:val="1"/>
          <w:numId w:val="21"/>
        </w:numPr>
      </w:pPr>
      <w:r w:rsidRPr="00F47671">
        <w:t>Avoid close contact unless necessary.</w:t>
      </w:r>
    </w:p>
    <w:p w14:paraId="7B92527D" w14:textId="0753A82C" w:rsidR="00DF63CA" w:rsidRPr="00F47671" w:rsidRDefault="00427914" w:rsidP="00A319FB">
      <w:pPr>
        <w:pStyle w:val="ListParagraph"/>
        <w:numPr>
          <w:ilvl w:val="1"/>
          <w:numId w:val="21"/>
        </w:numPr>
      </w:pPr>
      <w:r w:rsidRPr="00F47671">
        <w:t>Monitor symptoms and seek medical help if they worsen.</w:t>
      </w:r>
    </w:p>
    <w:p w14:paraId="7A085780" w14:textId="77777777" w:rsidR="00313AA0" w:rsidRPr="00F47671" w:rsidRDefault="00313AA0" w:rsidP="00313AA0"/>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CD55BE" w:rsidRPr="00F47671" w14:paraId="115D271C" w14:textId="77777777" w:rsidTr="00B87B51">
        <w:trPr>
          <w:trHeight w:val="113"/>
        </w:trPr>
        <w:tc>
          <w:tcPr>
            <w:tcW w:w="421" w:type="dxa"/>
          </w:tcPr>
          <w:p w14:paraId="2602B1B1" w14:textId="3F93CC87" w:rsidR="00CD55BE" w:rsidRPr="00F47671" w:rsidRDefault="00966C56" w:rsidP="00B87B51">
            <w:pPr>
              <w:spacing w:line="360" w:lineRule="auto"/>
              <w:rPr>
                <w:rFonts w:eastAsia="Arial" w:cs="Calibri"/>
                <w:b/>
                <w:bCs/>
                <w:color w:val="000000"/>
                <w:kern w:val="2"/>
                <w:lang w:eastAsia="en-GB"/>
                <w14:ligatures w14:val="standardContextual"/>
              </w:rPr>
            </w:pPr>
            <w:r>
              <w:rPr>
                <w:rFonts w:eastAsia="Arial" w:cs="Calibri"/>
                <w:b/>
                <w:bCs/>
                <w:color w:val="000000"/>
                <w:kern w:val="2"/>
                <w:lang w:eastAsia="en-GB"/>
                <w14:ligatures w14:val="standardContextual"/>
              </w:rPr>
              <w:t>6</w:t>
            </w:r>
            <w:r w:rsidR="00CD55BE" w:rsidRPr="00F47671">
              <w:rPr>
                <w:rFonts w:eastAsia="Arial" w:cs="Calibri"/>
                <w:b/>
                <w:bCs/>
                <w:color w:val="000000"/>
                <w:kern w:val="2"/>
                <w:lang w:eastAsia="en-GB"/>
                <w14:ligatures w14:val="standardContextual"/>
              </w:rPr>
              <w:t>.</w:t>
            </w:r>
          </w:p>
        </w:tc>
        <w:tc>
          <w:tcPr>
            <w:tcW w:w="8226" w:type="dxa"/>
          </w:tcPr>
          <w:p w14:paraId="5067A6FF" w14:textId="601FC677" w:rsidR="00CD55BE" w:rsidRPr="00F47671" w:rsidRDefault="00CD55BE"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Individual Activities (1</w:t>
            </w:r>
            <w:r w:rsidR="00C33156">
              <w:rPr>
                <w:rFonts w:eastAsia="Arial" w:cs="Calibri"/>
                <w:b/>
                <w:bCs/>
                <w:color w:val="000000"/>
                <w:kern w:val="2"/>
                <w:lang w:eastAsia="en-GB"/>
                <w14:ligatures w14:val="standardContextual"/>
              </w:rPr>
              <w:t>3</w:t>
            </w:r>
            <w:r w:rsidRPr="00F47671">
              <w:rPr>
                <w:rFonts w:eastAsia="Arial" w:cs="Calibri"/>
                <w:b/>
                <w:bCs/>
                <w:color w:val="000000"/>
                <w:kern w:val="2"/>
                <w:lang w:eastAsia="en-GB"/>
                <w14:ligatures w14:val="standardContextual"/>
              </w:rPr>
              <w:t xml:space="preserve"> min)</w:t>
            </w:r>
          </w:p>
        </w:tc>
        <w:tc>
          <w:tcPr>
            <w:tcW w:w="1547" w:type="dxa"/>
          </w:tcPr>
          <w:p w14:paraId="337E5A5B" w14:textId="3C0663DB" w:rsidR="00CD55BE" w:rsidRPr="00F47671" w:rsidRDefault="00CD55BE"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 10</w:t>
            </w:r>
            <w:r w:rsidRPr="00F47671">
              <w:rPr>
                <w:rFonts w:eastAsia="Arial" w:cs="Calibri"/>
                <w:b/>
                <w:bCs/>
                <w:i/>
                <w:iCs/>
                <w:color w:val="000000"/>
                <w:kern w:val="2"/>
                <w:lang w:eastAsia="en-GB"/>
                <w14:ligatures w14:val="standardContextual"/>
              </w:rPr>
              <w:t>)</w:t>
            </w:r>
          </w:p>
        </w:tc>
      </w:tr>
    </w:tbl>
    <w:p w14:paraId="69236D89" w14:textId="5ADBEC83" w:rsidR="00665BB1" w:rsidRPr="00F47671" w:rsidRDefault="00980CA9" w:rsidP="00EE22BB">
      <w:pPr>
        <w:pStyle w:val="ListParagraph"/>
        <w:numPr>
          <w:ilvl w:val="0"/>
          <w:numId w:val="1"/>
        </w:numPr>
      </w:pPr>
      <w:r w:rsidRPr="00F47671">
        <w:rPr>
          <w:b/>
          <w:bCs/>
        </w:rPr>
        <w:t>Slide 1</w:t>
      </w:r>
      <w:r w:rsidR="00EF4D8E" w:rsidRPr="00F47671">
        <w:rPr>
          <w:b/>
          <w:bCs/>
        </w:rPr>
        <w:t>0</w:t>
      </w:r>
      <w:r w:rsidRPr="00F47671">
        <w:rPr>
          <w:b/>
          <w:bCs/>
        </w:rPr>
        <w:t>:</w:t>
      </w:r>
      <w:r w:rsidRPr="00F47671">
        <w:t xml:space="preserve"> Now that w</w:t>
      </w:r>
      <w:r w:rsidR="001400B0" w:rsidRPr="00F47671">
        <w:t>e</w:t>
      </w:r>
      <w:r w:rsidRPr="00F47671">
        <w:t xml:space="preserve"> have looked at </w:t>
      </w:r>
      <w:r w:rsidR="00441AF6" w:rsidRPr="00F47671">
        <w:t>the transmission, prevention, treatment, and support related to COVID-19, you will use your knowledge from both this lesson and the previous one to complete an activity on the similarities and differences between HIV and COVID-19.</w:t>
      </w:r>
    </w:p>
    <w:p w14:paraId="0202B20C" w14:textId="08E28F63" w:rsidR="00EE22BB" w:rsidRPr="00F47671" w:rsidRDefault="00EE22BB" w:rsidP="00EE22BB">
      <w:pPr>
        <w:pStyle w:val="ListParagraph"/>
        <w:numPr>
          <w:ilvl w:val="0"/>
          <w:numId w:val="1"/>
        </w:numPr>
      </w:pPr>
      <w:r w:rsidRPr="00F47671">
        <w:t xml:space="preserve">Learners to complete </w:t>
      </w:r>
      <w:r w:rsidRPr="00F47671">
        <w:rPr>
          <w:b/>
          <w:bCs/>
          <w:i/>
          <w:iCs/>
        </w:rPr>
        <w:t>Activity 1</w:t>
      </w:r>
      <w:r w:rsidRPr="00F47671">
        <w:t xml:space="preserve"> (</w:t>
      </w:r>
      <w:r w:rsidRPr="00F47671">
        <w:rPr>
          <w:b/>
          <w:bCs/>
          <w:i/>
          <w:iCs/>
          <w:u w:val="single"/>
        </w:rPr>
        <w:t>Lesson 2 – Worksheet</w:t>
      </w:r>
      <w:r w:rsidRPr="00F47671">
        <w:t xml:space="preserve">). </w:t>
      </w:r>
    </w:p>
    <w:p w14:paraId="7BC3EBDF" w14:textId="5510F74C" w:rsidR="00EE22BB" w:rsidRPr="00F47671" w:rsidRDefault="00EE22BB" w:rsidP="00EE22BB">
      <w:pPr>
        <w:pStyle w:val="ListParagraph"/>
        <w:numPr>
          <w:ilvl w:val="0"/>
          <w:numId w:val="1"/>
        </w:numPr>
        <w:rPr>
          <w:i/>
          <w:iCs/>
        </w:rPr>
      </w:pPr>
      <w:r w:rsidRPr="00F47671">
        <w:rPr>
          <w:i/>
          <w:iCs/>
        </w:rPr>
        <w:t xml:space="preserve">Possible answers are available in the </w:t>
      </w:r>
      <w:r w:rsidRPr="00F47671">
        <w:rPr>
          <w:b/>
          <w:bCs/>
          <w:i/>
          <w:iCs/>
          <w:u w:val="single"/>
        </w:rPr>
        <w:t>Lesson 2 – Worksheet MEMO</w:t>
      </w:r>
      <w:r w:rsidRPr="00F47671">
        <w:rPr>
          <w:i/>
          <w:iCs/>
        </w:rPr>
        <w:t xml:space="preserve">. </w:t>
      </w:r>
    </w:p>
    <w:p w14:paraId="2986D8D5" w14:textId="6797C889" w:rsidR="00EE22BB" w:rsidRPr="00F47671" w:rsidRDefault="000F1EB3" w:rsidP="000F1EB3">
      <w:pPr>
        <w:pStyle w:val="ListParagraph"/>
        <w:numPr>
          <w:ilvl w:val="0"/>
          <w:numId w:val="1"/>
        </w:numPr>
      </w:pPr>
      <w:r w:rsidRPr="00F47671">
        <w:t>If there is still time remaining, ask learners to begin the reflection activity</w:t>
      </w:r>
      <w:r w:rsidRPr="00F47671">
        <w:rPr>
          <w:b/>
          <w:bCs/>
        </w:rPr>
        <w:t xml:space="preserve"> </w:t>
      </w:r>
      <w:r w:rsidRPr="00F47671">
        <w:t>(</w:t>
      </w:r>
      <w:r w:rsidRPr="00F47671">
        <w:rPr>
          <w:b/>
          <w:bCs/>
        </w:rPr>
        <w:t xml:space="preserve">Activity 2, </w:t>
      </w:r>
      <w:r w:rsidRPr="00F47671">
        <w:rPr>
          <w:b/>
          <w:bCs/>
          <w:i/>
          <w:iCs/>
          <w:u w:val="single"/>
        </w:rPr>
        <w:t>Lesson 2 – Worksheet</w:t>
      </w:r>
      <w:r w:rsidRPr="00F47671">
        <w:t xml:space="preserve">) or assign it as </w:t>
      </w:r>
      <w:r w:rsidRPr="00F47671">
        <w:rPr>
          <w:b/>
          <w:bCs/>
          <w:highlight w:val="yellow"/>
        </w:rPr>
        <w:t>homework</w:t>
      </w:r>
      <w:r w:rsidRPr="00F47671">
        <w:t>.</w:t>
      </w:r>
    </w:p>
    <w:p w14:paraId="13C0DEF9" w14:textId="24C9B9E5" w:rsidR="001100F6" w:rsidRDefault="001100F6">
      <w:pPr>
        <w:spacing w:after="160" w:line="278" w:lineRule="auto"/>
      </w:pPr>
      <w:r>
        <w:br w:type="page"/>
      </w:r>
    </w:p>
    <w:p w14:paraId="5050BE2F" w14:textId="77777777" w:rsidR="001100F6" w:rsidRPr="00175862" w:rsidRDefault="001100F6" w:rsidP="001100F6">
      <w:pPr>
        <w:pBdr>
          <w:top w:val="nil"/>
          <w:left w:val="nil"/>
          <w:bottom w:val="nil"/>
          <w:right w:val="nil"/>
          <w:between w:val="nil"/>
        </w:pBdr>
        <w:spacing w:line="240" w:lineRule="auto"/>
        <w:jc w:val="center"/>
        <w:rPr>
          <w:rFonts w:eastAsia="Arial" w:cs="Calibri"/>
          <w:b/>
          <w:color w:val="000000"/>
          <w:kern w:val="0"/>
          <w:sz w:val="32"/>
          <w:szCs w:val="32"/>
          <w:lang w:val="en-GB" w:eastAsia="en-GB"/>
          <w14:ligatures w14:val="none"/>
        </w:rPr>
      </w:pPr>
      <w:r w:rsidRPr="00175862">
        <w:rPr>
          <w:rFonts w:eastAsia="Arial" w:cs="Calibri"/>
          <w:b/>
          <w:color w:val="000000"/>
          <w:kern w:val="0"/>
          <w:sz w:val="32"/>
          <w:szCs w:val="32"/>
          <w:lang w:val="en-GB" w:eastAsia="en-GB"/>
          <w14:ligatures w14:val="none"/>
        </w:rPr>
        <w:t>TEACHING NOTES</w:t>
      </w:r>
    </w:p>
    <w:p w14:paraId="449CF4CE" w14:textId="1CC8F857" w:rsidR="001100F6" w:rsidRPr="00175862" w:rsidRDefault="001100F6" w:rsidP="001100F6">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 xml:space="preserve">LESSON </w:t>
      </w:r>
      <w:r>
        <w:rPr>
          <w:rFonts w:eastAsia="Arial" w:cs="Calibri"/>
          <w:b/>
          <w:color w:val="000000"/>
          <w:kern w:val="0"/>
          <w:szCs w:val="24"/>
          <w:u w:val="single"/>
          <w:lang w:val="en-GB" w:eastAsia="en-GB"/>
          <w14:ligatures w14:val="none"/>
        </w:rPr>
        <w:t>3</w:t>
      </w:r>
      <w:r w:rsidRPr="00175862">
        <w:rPr>
          <w:rFonts w:eastAsia="Arial" w:cs="Calibri"/>
          <w:b/>
          <w:color w:val="000000"/>
          <w:kern w:val="0"/>
          <w:szCs w:val="24"/>
          <w:lang w:val="en-GB" w:eastAsia="en-GB"/>
          <w14:ligatures w14:val="none"/>
        </w:rPr>
        <w:t xml:space="preserve">: </w:t>
      </w:r>
    </w:p>
    <w:p w14:paraId="5468539C" w14:textId="77777777" w:rsidR="001100F6" w:rsidRPr="00175862" w:rsidRDefault="001100F6" w:rsidP="001100F6">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175862">
        <w:rPr>
          <w:rFonts w:eastAsia="Arial" w:cs="Calibri"/>
          <w:b/>
          <w:color w:val="000000"/>
          <w:kern w:val="0"/>
          <w:szCs w:val="24"/>
          <w:lang w:val="en-GB" w:eastAsia="en-GB"/>
          <w14:ligatures w14:val="none"/>
        </w:rPr>
        <w:t>PREPARATION (</w:t>
      </w:r>
      <w:r w:rsidRPr="00175862">
        <w:rPr>
          <w:rFonts w:eastAsia="Arial" w:cs="Calibri"/>
          <w:b/>
          <w:color w:val="000000"/>
          <w:kern w:val="0"/>
          <w:szCs w:val="24"/>
          <w:u w:val="single"/>
          <w:lang w:val="en-GB" w:eastAsia="en-GB"/>
          <w14:ligatures w14:val="none"/>
        </w:rPr>
        <w:t>PRIOR</w:t>
      </w:r>
      <w:r w:rsidRPr="00175862">
        <w:rPr>
          <w:rFonts w:eastAsia="Arial" w:cs="Calibri"/>
          <w:color w:val="000000"/>
          <w:kern w:val="0"/>
          <w:szCs w:val="24"/>
          <w:lang w:val="en-GB" w:eastAsia="en-GB"/>
          <w14:ligatures w14:val="none"/>
        </w:rPr>
        <w:t xml:space="preserve"> </w:t>
      </w:r>
      <w:r w:rsidRPr="00175862">
        <w:rPr>
          <w:rFonts w:eastAsia="Arial" w:cs="Calibri"/>
          <w:b/>
          <w:color w:val="000000"/>
          <w:kern w:val="0"/>
          <w:szCs w:val="24"/>
          <w:lang w:val="en-GB" w:eastAsia="en-GB"/>
          <w14:ligatures w14:val="none"/>
        </w:rPr>
        <w:t xml:space="preserve">TO </w:t>
      </w:r>
      <w:r>
        <w:rPr>
          <w:rFonts w:eastAsia="Arial" w:cs="Calibri"/>
          <w:b/>
          <w:color w:val="000000"/>
          <w:kern w:val="0"/>
          <w:szCs w:val="24"/>
          <w:lang w:val="en-GB" w:eastAsia="en-GB"/>
          <w14:ligatures w14:val="none"/>
        </w:rPr>
        <w:t xml:space="preserve">THE </w:t>
      </w:r>
      <w:r w:rsidRPr="00175862">
        <w:rPr>
          <w:rFonts w:eastAsia="Arial" w:cs="Calibri"/>
          <w:b/>
          <w:color w:val="000000"/>
          <w:kern w:val="0"/>
          <w:szCs w:val="24"/>
          <w:lang w:val="en-GB" w:eastAsia="en-GB"/>
          <w14:ligatures w14:val="none"/>
        </w:rPr>
        <w:t>LESSON):</w:t>
      </w:r>
    </w:p>
    <w:p w14:paraId="415C5A2B" w14:textId="77777777" w:rsidR="001100F6" w:rsidRDefault="001100F6" w:rsidP="001100F6">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Cs/>
          <w:color w:val="000000"/>
          <w:kern w:val="0"/>
          <w:szCs w:val="24"/>
          <w:lang w:val="en-GB" w:eastAsia="en-GB"/>
          <w14:ligatures w14:val="none"/>
        </w:rPr>
        <w:t>Remind learners to have their notebooks available to make notes where relevant.</w:t>
      </w:r>
    </w:p>
    <w:p w14:paraId="74234A71" w14:textId="08E1186B" w:rsidR="001100F6" w:rsidRPr="00175862" w:rsidRDefault="001100F6" w:rsidP="001100F6">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Print</w:t>
      </w:r>
      <w:r w:rsidRPr="00175862">
        <w:rPr>
          <w:rFonts w:eastAsia="Arial" w:cs="Calibri"/>
          <w:bCs/>
          <w:color w:val="000000"/>
          <w:kern w:val="0"/>
          <w:szCs w:val="24"/>
          <w:lang w:val="en-GB" w:eastAsia="en-GB"/>
          <w14:ligatures w14:val="none"/>
        </w:rPr>
        <w:t xml:space="preserve"> copies of the </w:t>
      </w:r>
      <w:r w:rsidRPr="00175862">
        <w:rPr>
          <w:rFonts w:eastAsia="Arial" w:cs="Calibri"/>
          <w:b/>
          <w:i/>
          <w:iCs/>
          <w:color w:val="000000"/>
          <w:kern w:val="0"/>
          <w:szCs w:val="24"/>
          <w:u w:val="single"/>
          <w:lang w:val="en-GB" w:eastAsia="en-GB"/>
          <w14:ligatures w14:val="none"/>
        </w:rPr>
        <w:t xml:space="preserve">Lesson </w:t>
      </w:r>
      <w:r w:rsidR="003C66E2">
        <w:rPr>
          <w:rFonts w:eastAsia="Arial" w:cs="Calibri"/>
          <w:b/>
          <w:i/>
          <w:iCs/>
          <w:color w:val="000000"/>
          <w:kern w:val="0"/>
          <w:szCs w:val="24"/>
          <w:u w:val="single"/>
          <w:lang w:val="en-GB" w:eastAsia="en-GB"/>
          <w14:ligatures w14:val="none"/>
        </w:rPr>
        <w:t>3</w:t>
      </w:r>
      <w:r w:rsidRPr="00175862">
        <w:rPr>
          <w:rFonts w:eastAsia="Arial" w:cs="Calibri"/>
          <w:b/>
          <w:i/>
          <w:iCs/>
          <w:color w:val="000000"/>
          <w:kern w:val="0"/>
          <w:szCs w:val="24"/>
          <w:u w:val="single"/>
          <w:lang w:val="en-GB" w:eastAsia="en-GB"/>
          <w14:ligatures w14:val="none"/>
        </w:rPr>
        <w:t xml:space="preserve"> – Worksheet</w:t>
      </w:r>
      <w:r w:rsidRPr="00175862">
        <w:rPr>
          <w:rFonts w:eastAsia="Arial" w:cs="Calibri"/>
          <w:bCs/>
          <w:color w:val="000000"/>
          <w:kern w:val="0"/>
          <w:szCs w:val="24"/>
          <w:lang w:val="en-GB" w:eastAsia="en-GB"/>
          <w14:ligatures w14:val="none"/>
        </w:rPr>
        <w:t xml:space="preserve"> and hand them out at the beginning of the lesson. </w:t>
      </w:r>
    </w:p>
    <w:p w14:paraId="08EBC74B" w14:textId="6D7036C1" w:rsidR="001100F6" w:rsidRDefault="001100F6" w:rsidP="001100F6">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Cs/>
          <w:color w:val="000000"/>
          <w:kern w:val="0"/>
          <w:szCs w:val="24"/>
          <w:lang w:val="en-GB" w:eastAsia="en-GB"/>
          <w14:ligatures w14:val="none"/>
        </w:rPr>
        <w:t xml:space="preserve">Teachers can share the </w:t>
      </w:r>
      <w:r w:rsidRPr="00175862">
        <w:rPr>
          <w:rFonts w:eastAsia="Arial" w:cs="Calibri"/>
          <w:b/>
          <w:i/>
          <w:iCs/>
          <w:color w:val="000000"/>
          <w:kern w:val="0"/>
          <w:szCs w:val="24"/>
          <w:u w:val="single"/>
          <w:lang w:val="en-GB" w:eastAsia="en-GB"/>
          <w14:ligatures w14:val="none"/>
        </w:rPr>
        <w:t xml:space="preserve">Lesson </w:t>
      </w:r>
      <w:r w:rsidR="003C66E2">
        <w:rPr>
          <w:rFonts w:eastAsia="Arial" w:cs="Calibri"/>
          <w:b/>
          <w:i/>
          <w:iCs/>
          <w:color w:val="000000"/>
          <w:kern w:val="0"/>
          <w:szCs w:val="24"/>
          <w:u w:val="single"/>
          <w:lang w:val="en-GB" w:eastAsia="en-GB"/>
          <w14:ligatures w14:val="none"/>
        </w:rPr>
        <w:t>3</w:t>
      </w:r>
      <w:r w:rsidRPr="00175862">
        <w:rPr>
          <w:rFonts w:eastAsia="Arial" w:cs="Calibri"/>
          <w:b/>
          <w:i/>
          <w:iCs/>
          <w:color w:val="000000"/>
          <w:kern w:val="0"/>
          <w:szCs w:val="24"/>
          <w:u w:val="single"/>
          <w:lang w:val="en-GB" w:eastAsia="en-GB"/>
          <w14:ligatures w14:val="none"/>
        </w:rPr>
        <w:t xml:space="preserve"> – PowerPoint</w:t>
      </w:r>
      <w:r w:rsidRPr="00175862">
        <w:rPr>
          <w:rFonts w:eastAsia="Arial" w:cs="Calibri"/>
          <w:bCs/>
          <w:color w:val="000000"/>
          <w:kern w:val="0"/>
          <w:szCs w:val="24"/>
          <w:lang w:val="en-GB" w:eastAsia="en-GB"/>
          <w14:ligatures w14:val="none"/>
        </w:rPr>
        <w:t xml:space="preserve"> and the </w:t>
      </w:r>
      <w:r w:rsidRPr="00175862">
        <w:rPr>
          <w:rFonts w:eastAsia="Arial" w:cs="Calibri"/>
          <w:b/>
          <w:i/>
          <w:iCs/>
          <w:color w:val="000000"/>
          <w:kern w:val="0"/>
          <w:szCs w:val="24"/>
          <w:u w:val="single"/>
          <w:lang w:val="en-GB" w:eastAsia="en-GB"/>
          <w14:ligatures w14:val="none"/>
        </w:rPr>
        <w:t xml:space="preserve">Lesson </w:t>
      </w:r>
      <w:r w:rsidR="003C66E2">
        <w:rPr>
          <w:rFonts w:eastAsia="Arial" w:cs="Calibri"/>
          <w:b/>
          <w:i/>
          <w:iCs/>
          <w:color w:val="000000"/>
          <w:kern w:val="0"/>
          <w:szCs w:val="24"/>
          <w:u w:val="single"/>
          <w:lang w:val="en-GB" w:eastAsia="en-GB"/>
          <w14:ligatures w14:val="none"/>
        </w:rPr>
        <w:t>3</w:t>
      </w:r>
      <w:r w:rsidRPr="00175862">
        <w:rPr>
          <w:rFonts w:eastAsia="Arial" w:cs="Calibri"/>
          <w:b/>
          <w:i/>
          <w:iCs/>
          <w:color w:val="000000"/>
          <w:kern w:val="0"/>
          <w:szCs w:val="24"/>
          <w:u w:val="single"/>
          <w:lang w:val="en-GB" w:eastAsia="en-GB"/>
          <w14:ligatures w14:val="none"/>
        </w:rPr>
        <w:t xml:space="preserve"> – Worksheet</w:t>
      </w:r>
      <w:r w:rsidRPr="00175862">
        <w:rPr>
          <w:rFonts w:eastAsia="Arial" w:cs="Calibri"/>
          <w:bCs/>
          <w:color w:val="000000"/>
          <w:kern w:val="0"/>
          <w:szCs w:val="24"/>
          <w:lang w:val="en-GB" w:eastAsia="en-GB"/>
          <w14:ligatures w14:val="none"/>
        </w:rPr>
        <w:t xml:space="preserve"> with learners to work through on their own if learners are online.</w:t>
      </w:r>
    </w:p>
    <w:p w14:paraId="58492DA2" w14:textId="41BB9284" w:rsidR="001100F6" w:rsidRPr="00175862" w:rsidRDefault="001100F6" w:rsidP="001100F6">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Pr>
          <w:rFonts w:eastAsia="Arial" w:cs="Calibri"/>
          <w:bCs/>
          <w:color w:val="000000"/>
          <w:kern w:val="0"/>
          <w:szCs w:val="24"/>
          <w:lang w:val="en-GB" w:eastAsia="en-GB"/>
          <w14:ligatures w14:val="none"/>
        </w:rPr>
        <w:t xml:space="preserve">Read through the </w:t>
      </w:r>
      <w:r w:rsidRPr="00B22CD5">
        <w:rPr>
          <w:rFonts w:eastAsia="Arial" w:cs="Calibri"/>
          <w:b/>
          <w:i/>
          <w:iCs/>
          <w:color w:val="000000"/>
          <w:kern w:val="0"/>
          <w:szCs w:val="24"/>
          <w:u w:val="single"/>
          <w:lang w:val="en-GB" w:eastAsia="en-GB"/>
          <w14:ligatures w14:val="none"/>
        </w:rPr>
        <w:t xml:space="preserve">Lesson </w:t>
      </w:r>
      <w:r w:rsidR="003C66E2">
        <w:rPr>
          <w:rFonts w:eastAsia="Arial" w:cs="Calibri"/>
          <w:b/>
          <w:i/>
          <w:iCs/>
          <w:color w:val="000000"/>
          <w:kern w:val="0"/>
          <w:szCs w:val="24"/>
          <w:u w:val="single"/>
          <w:lang w:val="en-GB" w:eastAsia="en-GB"/>
          <w14:ligatures w14:val="none"/>
        </w:rPr>
        <w:t>3</w:t>
      </w:r>
      <w:r w:rsidRPr="00B22CD5">
        <w:rPr>
          <w:rFonts w:eastAsia="Arial" w:cs="Calibri"/>
          <w:b/>
          <w:i/>
          <w:iCs/>
          <w:color w:val="000000"/>
          <w:kern w:val="0"/>
          <w:szCs w:val="24"/>
          <w:u w:val="single"/>
          <w:lang w:val="en-GB" w:eastAsia="en-GB"/>
          <w14:ligatures w14:val="none"/>
        </w:rPr>
        <w:t xml:space="preserve"> – Worksheet MEMO</w:t>
      </w:r>
      <w:r>
        <w:rPr>
          <w:rFonts w:eastAsia="Arial" w:cs="Calibri"/>
          <w:bCs/>
          <w:color w:val="000000"/>
          <w:kern w:val="0"/>
          <w:szCs w:val="24"/>
          <w:lang w:val="en-GB" w:eastAsia="en-GB"/>
          <w14:ligatures w14:val="none"/>
        </w:rPr>
        <w:t xml:space="preserve"> for answers to </w:t>
      </w:r>
      <w:r>
        <w:rPr>
          <w:rFonts w:eastAsia="Arial" w:cs="Calibri"/>
          <w:b/>
          <w:i/>
          <w:iCs/>
          <w:color w:val="000000"/>
          <w:kern w:val="0"/>
          <w:szCs w:val="24"/>
          <w:lang w:val="en-GB" w:eastAsia="en-GB"/>
          <w14:ligatures w14:val="none"/>
        </w:rPr>
        <w:t>Activity</w:t>
      </w:r>
      <w:r w:rsidRPr="00B22CD5">
        <w:rPr>
          <w:rFonts w:eastAsia="Arial" w:cs="Calibri"/>
          <w:b/>
          <w:i/>
          <w:iCs/>
          <w:color w:val="000000"/>
          <w:kern w:val="0"/>
          <w:szCs w:val="24"/>
          <w:lang w:val="en-GB" w:eastAsia="en-GB"/>
          <w14:ligatures w14:val="none"/>
        </w:rPr>
        <w:t xml:space="preserve"> 1</w:t>
      </w:r>
      <w:r>
        <w:rPr>
          <w:rFonts w:eastAsia="Arial" w:cs="Calibri"/>
          <w:bCs/>
          <w:color w:val="000000"/>
          <w:kern w:val="0"/>
          <w:szCs w:val="24"/>
          <w:lang w:val="en-GB" w:eastAsia="en-GB"/>
          <w14:ligatures w14:val="none"/>
        </w:rPr>
        <w:t>.</w:t>
      </w:r>
    </w:p>
    <w:p w14:paraId="0A689232" w14:textId="77777777" w:rsidR="001100F6" w:rsidRDefault="001100F6" w:rsidP="001100F6">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Watch</w:t>
      </w:r>
      <w:r w:rsidRPr="00175862">
        <w:rPr>
          <w:rFonts w:eastAsia="Arial" w:cs="Calibri"/>
          <w:bCs/>
          <w:color w:val="000000"/>
          <w:kern w:val="0"/>
          <w:szCs w:val="24"/>
          <w:lang w:val="en-GB" w:eastAsia="en-GB"/>
          <w14:ligatures w14:val="none"/>
        </w:rPr>
        <w:t xml:space="preserve"> the suggested video clip to familiarise yourself with the content. </w:t>
      </w:r>
    </w:p>
    <w:p w14:paraId="07920B28" w14:textId="77777777" w:rsidR="00FA2642" w:rsidRPr="00F47671" w:rsidRDefault="00FA2642" w:rsidP="00FA2642">
      <w:pPr>
        <w:pStyle w:val="ListParagraph"/>
        <w:numPr>
          <w:ilvl w:val="1"/>
          <w:numId w:val="42"/>
        </w:numPr>
        <w:rPr>
          <w:b/>
          <w:bCs/>
        </w:rPr>
      </w:pPr>
      <w:r w:rsidRPr="00F47671">
        <w:rPr>
          <w:b/>
          <w:bCs/>
        </w:rPr>
        <w:t>Essential Nutrients</w:t>
      </w:r>
    </w:p>
    <w:p w14:paraId="73946399" w14:textId="64654E95" w:rsidR="00FA2642" w:rsidRPr="00FA2642" w:rsidRDefault="00FA2642" w:rsidP="00FA2642">
      <w:pPr>
        <w:pStyle w:val="ListParagraph"/>
        <w:ind w:left="1440"/>
        <w:rPr>
          <w:b/>
          <w:bCs/>
        </w:rPr>
      </w:pPr>
      <w:hyperlink r:id="rId25" w:history="1">
        <w:r w:rsidRPr="0070049F">
          <w:rPr>
            <w:rStyle w:val="Hyperlink"/>
          </w:rPr>
          <w:t>https://www.youtube.com/watch?v=UrrMKKs8zc&amp;ab_channel=CSULBStudentHealth%26Wellness</w:t>
        </w:r>
      </w:hyperlink>
      <w:r w:rsidRPr="00F47671">
        <w:t xml:space="preserve"> (3 min 20 sec)</w:t>
      </w:r>
    </w:p>
    <w:p w14:paraId="4FD0643B" w14:textId="77777777" w:rsidR="00FA2642" w:rsidRDefault="00FA2642" w:rsidP="00FA2642">
      <w:pPr>
        <w:pStyle w:val="ListParagraph"/>
        <w:numPr>
          <w:ilvl w:val="1"/>
          <w:numId w:val="42"/>
        </w:numPr>
        <w:rPr>
          <w:b/>
          <w:bCs/>
        </w:rPr>
      </w:pPr>
      <w:r w:rsidRPr="00FA2642">
        <w:rPr>
          <w:b/>
          <w:bCs/>
        </w:rPr>
        <w:t>Physical and Mental Health</w:t>
      </w:r>
    </w:p>
    <w:p w14:paraId="4F44E4AD" w14:textId="6CC5D601" w:rsidR="00FA2642" w:rsidRPr="00FA2642" w:rsidRDefault="00FA2642" w:rsidP="00FA2642">
      <w:pPr>
        <w:pStyle w:val="ListParagraph"/>
        <w:ind w:left="1440"/>
        <w:rPr>
          <w:b/>
          <w:bCs/>
        </w:rPr>
      </w:pPr>
      <w:hyperlink r:id="rId26" w:history="1">
        <w:r w:rsidRPr="0070049F">
          <w:rPr>
            <w:rStyle w:val="Hyperlink"/>
          </w:rPr>
          <w:t>https://www.youtube.com/watch?v=EKEWk4oWmjY&amp;ab_channel=PsychHub</w:t>
        </w:r>
      </w:hyperlink>
      <w:r w:rsidRPr="00F47671">
        <w:t xml:space="preserve"> (3 min 22 sec)</w:t>
      </w:r>
    </w:p>
    <w:p w14:paraId="38C760DF" w14:textId="77777777" w:rsidR="005D36A4" w:rsidRPr="00F47671" w:rsidRDefault="005D36A4" w:rsidP="005D36A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CD55BE" w:rsidRPr="00F47671" w14:paraId="64D21F4C" w14:textId="77777777" w:rsidTr="00B87B51">
        <w:trPr>
          <w:trHeight w:val="113"/>
        </w:trPr>
        <w:tc>
          <w:tcPr>
            <w:tcW w:w="421" w:type="dxa"/>
          </w:tcPr>
          <w:p w14:paraId="2EB17FF1" w14:textId="77777777" w:rsidR="00CD55BE" w:rsidRPr="00F47671" w:rsidRDefault="00CD55BE"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1.</w:t>
            </w:r>
          </w:p>
        </w:tc>
        <w:tc>
          <w:tcPr>
            <w:tcW w:w="8226" w:type="dxa"/>
          </w:tcPr>
          <w:p w14:paraId="6A85FF0A" w14:textId="779B04A7" w:rsidR="00CD55BE" w:rsidRPr="00F47671" w:rsidRDefault="00CD55BE"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Introduction (2 min)</w:t>
            </w:r>
          </w:p>
        </w:tc>
        <w:tc>
          <w:tcPr>
            <w:tcW w:w="1547" w:type="dxa"/>
          </w:tcPr>
          <w:p w14:paraId="31960F35" w14:textId="71C0A373" w:rsidR="00CD55BE" w:rsidRPr="00F47671" w:rsidRDefault="00CD55BE"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 1-2</w:t>
            </w:r>
            <w:r w:rsidRPr="00F47671">
              <w:rPr>
                <w:rFonts w:eastAsia="Arial" w:cs="Calibri"/>
                <w:b/>
                <w:bCs/>
                <w:i/>
                <w:iCs/>
                <w:color w:val="000000"/>
                <w:kern w:val="2"/>
                <w:lang w:eastAsia="en-GB"/>
                <w14:ligatures w14:val="standardContextual"/>
              </w:rPr>
              <w:t>)</w:t>
            </w:r>
          </w:p>
        </w:tc>
      </w:tr>
    </w:tbl>
    <w:p w14:paraId="0F0A2896" w14:textId="09FAB0AA" w:rsidR="00466D33" w:rsidRPr="00F47671" w:rsidRDefault="00466D33" w:rsidP="00466D33">
      <w:pPr>
        <w:pStyle w:val="ListParagraph"/>
        <w:numPr>
          <w:ilvl w:val="0"/>
          <w:numId w:val="18"/>
        </w:numPr>
      </w:pPr>
      <w:r w:rsidRPr="00F47671">
        <w:rPr>
          <w:b/>
          <w:bCs/>
        </w:rPr>
        <w:t>Slide 1:</w:t>
      </w:r>
      <w:r w:rsidRPr="00F47671">
        <w:t xml:space="preserve"> Welcome back, </w:t>
      </w:r>
      <w:r w:rsidRPr="002310F9">
        <w:t xml:space="preserve">Grade </w:t>
      </w:r>
      <w:r w:rsidR="005D6289">
        <w:t>8</w:t>
      </w:r>
      <w:r w:rsidRPr="002310F9">
        <w:t>s.</w:t>
      </w:r>
      <w:r w:rsidRPr="00F47671">
        <w:t xml:space="preserve"> In our previous two lessons, we looked at the transmission, prevention, treatment, and support related to HIV and COVID-19. In this lesson</w:t>
      </w:r>
      <w:r w:rsidR="0037628B" w:rsidRPr="00F47671">
        <w:t>,</w:t>
      </w:r>
      <w:r w:rsidRPr="00F47671">
        <w:t xml:space="preserve"> we will investigate how </w:t>
      </w:r>
      <w:r w:rsidR="0037628B" w:rsidRPr="00F47671">
        <w:t xml:space="preserve">to manage HIV &amp; COVID-19 with diet, healthy living and a positive attitude. </w:t>
      </w:r>
    </w:p>
    <w:p w14:paraId="5328C455" w14:textId="77777777" w:rsidR="0037628B" w:rsidRPr="00F47671" w:rsidRDefault="0037628B" w:rsidP="0037628B">
      <w:pPr>
        <w:pStyle w:val="ListParagraph"/>
      </w:pPr>
    </w:p>
    <w:p w14:paraId="53CCB5E8" w14:textId="3EA938C8" w:rsidR="009F5F83" w:rsidRPr="00F47671" w:rsidRDefault="0037628B" w:rsidP="009F5F83">
      <w:pPr>
        <w:pStyle w:val="ListParagraph"/>
        <w:numPr>
          <w:ilvl w:val="0"/>
          <w:numId w:val="18"/>
        </w:numPr>
      </w:pPr>
      <w:r w:rsidRPr="00F47671">
        <w:rPr>
          <w:b/>
          <w:bCs/>
        </w:rPr>
        <w:t>Slide 2:</w:t>
      </w:r>
      <w:r w:rsidRPr="00F47671">
        <w:t xml:space="preserve"> </w:t>
      </w:r>
      <w:r w:rsidR="009F5F83" w:rsidRPr="00F47671">
        <w:t>By the end of this lesson, you should be able to:</w:t>
      </w:r>
    </w:p>
    <w:p w14:paraId="721FE355" w14:textId="1A0EC3B2" w:rsidR="003C0420" w:rsidRPr="00F47671" w:rsidRDefault="003C0420" w:rsidP="003C0420">
      <w:pPr>
        <w:pStyle w:val="ListParagraph"/>
        <w:numPr>
          <w:ilvl w:val="0"/>
          <w:numId w:val="18"/>
        </w:numPr>
      </w:pPr>
      <w:r w:rsidRPr="00F47671">
        <w:t>Explain how diet and healthy living support the treatment of HIV and COVID-19.</w:t>
      </w:r>
    </w:p>
    <w:p w14:paraId="48291A99" w14:textId="0501D303" w:rsidR="003C0420" w:rsidRPr="00F47671" w:rsidRDefault="003C0420" w:rsidP="003C0420">
      <w:pPr>
        <w:pStyle w:val="ListParagraph"/>
        <w:numPr>
          <w:ilvl w:val="0"/>
          <w:numId w:val="18"/>
        </w:numPr>
      </w:pPr>
      <w:r w:rsidRPr="00F47671">
        <w:t>Describe the link between mental health and physical health.</w:t>
      </w:r>
    </w:p>
    <w:p w14:paraId="3022F31E" w14:textId="5FE22513" w:rsidR="003C0420" w:rsidRPr="00F47671" w:rsidRDefault="003C0420" w:rsidP="003C0420">
      <w:pPr>
        <w:pStyle w:val="ListParagraph"/>
        <w:numPr>
          <w:ilvl w:val="0"/>
          <w:numId w:val="18"/>
        </w:numPr>
      </w:pPr>
      <w:r w:rsidRPr="00F47671">
        <w:t>Identify the benefits of maintaining a positive attitude when living with or recovering from illness.</w:t>
      </w:r>
    </w:p>
    <w:p w14:paraId="1806B14E" w14:textId="47D5A355" w:rsidR="009F5F83" w:rsidRPr="00F47671" w:rsidRDefault="003C0420" w:rsidP="003C0420">
      <w:pPr>
        <w:pStyle w:val="ListParagraph"/>
        <w:numPr>
          <w:ilvl w:val="0"/>
          <w:numId w:val="18"/>
        </w:numPr>
      </w:pPr>
      <w:r w:rsidRPr="00F47671">
        <w:t>Suggest healthy lifestyle habits and coping strategies for managing HIV and COVID-19.</w:t>
      </w:r>
    </w:p>
    <w:p w14:paraId="7DBEB93F" w14:textId="77777777" w:rsidR="0046459D" w:rsidRPr="00F47671" w:rsidRDefault="0046459D" w:rsidP="0046459D">
      <w:pPr>
        <w:pStyle w:val="ListParagraph"/>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CD55BE" w:rsidRPr="00F47671" w14:paraId="3ADF11F1" w14:textId="77777777" w:rsidTr="00B87B51">
        <w:trPr>
          <w:trHeight w:val="113"/>
        </w:trPr>
        <w:tc>
          <w:tcPr>
            <w:tcW w:w="421" w:type="dxa"/>
          </w:tcPr>
          <w:p w14:paraId="6217D372" w14:textId="559A8085" w:rsidR="00CD55BE" w:rsidRPr="00F47671" w:rsidRDefault="00CD55BE"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2.</w:t>
            </w:r>
          </w:p>
        </w:tc>
        <w:tc>
          <w:tcPr>
            <w:tcW w:w="8226" w:type="dxa"/>
          </w:tcPr>
          <w:p w14:paraId="4717B3B3" w14:textId="038E5B75" w:rsidR="00CD55BE" w:rsidRPr="00F47671" w:rsidRDefault="00CD55BE"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Teaching &amp; Watch Video (8 min)</w:t>
            </w:r>
          </w:p>
        </w:tc>
        <w:tc>
          <w:tcPr>
            <w:tcW w:w="1547" w:type="dxa"/>
          </w:tcPr>
          <w:p w14:paraId="7355BA75" w14:textId="5FCC75EB" w:rsidR="00CD55BE" w:rsidRPr="00F47671" w:rsidRDefault="00CD55BE"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 3-5</w:t>
            </w:r>
            <w:r w:rsidRPr="00F47671">
              <w:rPr>
                <w:rFonts w:eastAsia="Arial" w:cs="Calibri"/>
                <w:b/>
                <w:bCs/>
                <w:i/>
                <w:iCs/>
                <w:color w:val="000000"/>
                <w:kern w:val="2"/>
                <w:lang w:eastAsia="en-GB"/>
                <w14:ligatures w14:val="standardContextual"/>
              </w:rPr>
              <w:t>)</w:t>
            </w:r>
          </w:p>
        </w:tc>
      </w:tr>
    </w:tbl>
    <w:p w14:paraId="42796A5C" w14:textId="621D0AB9" w:rsidR="00CC757A" w:rsidRPr="00F47671" w:rsidRDefault="00CC757A" w:rsidP="00CC757A">
      <w:pPr>
        <w:pStyle w:val="ListParagraph"/>
        <w:numPr>
          <w:ilvl w:val="0"/>
          <w:numId w:val="19"/>
        </w:numPr>
      </w:pPr>
      <w:r w:rsidRPr="00F47671">
        <w:rPr>
          <w:b/>
          <w:bCs/>
        </w:rPr>
        <w:t>Slide 3:</w:t>
      </w:r>
      <w:r w:rsidRPr="00F47671">
        <w:t xml:space="preserve"> </w:t>
      </w:r>
      <w:r w:rsidR="0001036D" w:rsidRPr="00F47671">
        <w:t>Managing an illness isn’t just dependent on medicine. There are also important lifestyle habits that individuals must adopt to support their medical treatment and improve their chances of recovery.</w:t>
      </w:r>
    </w:p>
    <w:p w14:paraId="026E3CAA" w14:textId="77777777" w:rsidR="008C6C17" w:rsidRPr="00F47671" w:rsidRDefault="008C6C17" w:rsidP="008C6C17">
      <w:pPr>
        <w:pStyle w:val="ListParagraph"/>
        <w:numPr>
          <w:ilvl w:val="0"/>
          <w:numId w:val="19"/>
        </w:numPr>
      </w:pPr>
      <w:r w:rsidRPr="00F47671">
        <w:t>A healthy diet helps people living with HIV and protects against COVID-19 by:</w:t>
      </w:r>
    </w:p>
    <w:p w14:paraId="5A1A0525" w14:textId="77777777" w:rsidR="008C6C17" w:rsidRPr="00F47671" w:rsidRDefault="008C6C17" w:rsidP="00A319FB">
      <w:pPr>
        <w:pStyle w:val="ListParagraph"/>
        <w:numPr>
          <w:ilvl w:val="1"/>
          <w:numId w:val="20"/>
        </w:numPr>
      </w:pPr>
      <w:r w:rsidRPr="00F47671">
        <w:t>Strengthening the immune system.</w:t>
      </w:r>
    </w:p>
    <w:p w14:paraId="33444FE9" w14:textId="77777777" w:rsidR="008C6C17" w:rsidRPr="00F47671" w:rsidRDefault="008C6C17" w:rsidP="00A319FB">
      <w:pPr>
        <w:pStyle w:val="ListParagraph"/>
        <w:numPr>
          <w:ilvl w:val="1"/>
          <w:numId w:val="20"/>
        </w:numPr>
      </w:pPr>
      <w:r w:rsidRPr="00F47671">
        <w:t>Helping the body tolerate medication.</w:t>
      </w:r>
    </w:p>
    <w:p w14:paraId="5EBA649A" w14:textId="77777777" w:rsidR="008C6C17" w:rsidRPr="00F47671" w:rsidRDefault="008C6C17" w:rsidP="00A319FB">
      <w:pPr>
        <w:pStyle w:val="ListParagraph"/>
        <w:numPr>
          <w:ilvl w:val="1"/>
          <w:numId w:val="20"/>
        </w:numPr>
      </w:pPr>
      <w:r w:rsidRPr="00F47671">
        <w:t>Maintaining a healthy weight and energy levels.</w:t>
      </w:r>
    </w:p>
    <w:p w14:paraId="2A316334" w14:textId="77777777" w:rsidR="008C6C17" w:rsidRPr="00F47671" w:rsidRDefault="008C6C17" w:rsidP="008C6C17">
      <w:pPr>
        <w:pStyle w:val="ListParagraph"/>
      </w:pPr>
    </w:p>
    <w:p w14:paraId="2FB2424F" w14:textId="1AABB6D4" w:rsidR="008C6C17" w:rsidRPr="00F47671" w:rsidRDefault="00041600" w:rsidP="008C6C17">
      <w:pPr>
        <w:pStyle w:val="ListParagraph"/>
        <w:numPr>
          <w:ilvl w:val="0"/>
          <w:numId w:val="19"/>
        </w:numPr>
      </w:pPr>
      <w:r w:rsidRPr="00F47671">
        <w:rPr>
          <w:b/>
          <w:bCs/>
        </w:rPr>
        <w:t>Slide 4:</w:t>
      </w:r>
      <w:r w:rsidRPr="00F47671">
        <w:t xml:space="preserve"> </w:t>
      </w:r>
      <w:r w:rsidR="008C6C17" w:rsidRPr="00F47671">
        <w:t xml:space="preserve">Doctors use the term </w:t>
      </w:r>
      <w:r w:rsidR="008C6C17" w:rsidRPr="00F47671">
        <w:rPr>
          <w:b/>
          <w:bCs/>
        </w:rPr>
        <w:t>"nutritional status"</w:t>
      </w:r>
      <w:r w:rsidR="008C6C17" w:rsidRPr="00F47671">
        <w:t xml:space="preserve"> to describe whether someone is getting the right nutrients from their diet. For example, a person with good nutritional status may have a strong immune system, maintain a healthy weight, and have enough energy for daily activities. In contrast, someone with poor nutritional status may be underweight, frequently tired, or more vulnerable to infections.</w:t>
      </w:r>
    </w:p>
    <w:p w14:paraId="63695EEF" w14:textId="15897F27" w:rsidR="00526BCD" w:rsidRPr="00F47671" w:rsidRDefault="00526BCD" w:rsidP="00CD55BE"/>
    <w:p w14:paraId="1C9B0CA2" w14:textId="7A1CB559" w:rsidR="008C6C17" w:rsidRPr="00F47671" w:rsidRDefault="00AA02B1" w:rsidP="00CC757A">
      <w:pPr>
        <w:pStyle w:val="ListParagraph"/>
        <w:numPr>
          <w:ilvl w:val="0"/>
          <w:numId w:val="19"/>
        </w:numPr>
      </w:pPr>
      <w:r w:rsidRPr="00F47671">
        <w:rPr>
          <w:b/>
          <w:bCs/>
        </w:rPr>
        <w:t>Slide 5:</w:t>
      </w:r>
      <w:r w:rsidRPr="00F47671">
        <w:t xml:space="preserve"> </w:t>
      </w:r>
      <w:r w:rsidR="00526BCD" w:rsidRPr="00F47671">
        <w:t xml:space="preserve">Let's take a moment to discuss </w:t>
      </w:r>
      <w:r w:rsidR="00526BCD" w:rsidRPr="00F47671">
        <w:rPr>
          <w:b/>
          <w:bCs/>
        </w:rPr>
        <w:t>nutrients</w:t>
      </w:r>
      <w:r w:rsidR="00526BCD" w:rsidRPr="00F47671">
        <w:t xml:space="preserve">. Who can give me examples of nutrients? (Allow learners to respond. </w:t>
      </w:r>
    </w:p>
    <w:p w14:paraId="5CD751A6" w14:textId="74EC3C22" w:rsidR="00526BCD" w:rsidRPr="00F47671" w:rsidRDefault="00526BCD" w:rsidP="00CC757A">
      <w:pPr>
        <w:pStyle w:val="ListParagraph"/>
        <w:numPr>
          <w:ilvl w:val="0"/>
          <w:numId w:val="19"/>
        </w:numPr>
      </w:pPr>
      <w:r w:rsidRPr="00F47671">
        <w:t>That</w:t>
      </w:r>
      <w:r w:rsidR="00C638EB" w:rsidRPr="00F47671">
        <w:t xml:space="preserve">'s right – nutrients include proteins, carbohydrates, fats, vitamins and </w:t>
      </w:r>
      <w:r w:rsidR="002A3019" w:rsidRPr="00F47671">
        <w:t>minerals. These nutrients are</w:t>
      </w:r>
      <w:r w:rsidR="00377529" w:rsidRPr="00F47671">
        <w:t xml:space="preserve"> substances that help the body function properly. </w:t>
      </w:r>
      <w:r w:rsidR="00846D6D" w:rsidRPr="00F47671">
        <w:t>Since our bodies cannot produce most nutrients, we must get them from food or supplements.</w:t>
      </w:r>
    </w:p>
    <w:p w14:paraId="3D510292" w14:textId="5F76B2A7" w:rsidR="00ED4047" w:rsidRPr="00F47671" w:rsidRDefault="00ED4047" w:rsidP="00CC757A">
      <w:pPr>
        <w:pStyle w:val="ListParagraph"/>
        <w:numPr>
          <w:ilvl w:val="0"/>
          <w:numId w:val="19"/>
        </w:numPr>
      </w:pPr>
      <w:r w:rsidRPr="00F47671">
        <w:t xml:space="preserve">Let’s </w:t>
      </w:r>
      <w:r w:rsidR="008C4E7E" w:rsidRPr="00F47671">
        <w:t xml:space="preserve">watch a video on the essential nutrients our bodies need. </w:t>
      </w:r>
      <w:r w:rsidR="00F02F9D" w:rsidRPr="00F47671">
        <w:t>While watching the video, you need to complete</w:t>
      </w:r>
      <w:r w:rsidR="006B732B" w:rsidRPr="00F47671">
        <w:t xml:space="preserve"> </w:t>
      </w:r>
      <w:r w:rsidR="006B732B" w:rsidRPr="00F47671">
        <w:rPr>
          <w:b/>
          <w:bCs/>
          <w:i/>
          <w:iCs/>
        </w:rPr>
        <w:t>Activity 1</w:t>
      </w:r>
      <w:r w:rsidR="006B732B" w:rsidRPr="00F47671">
        <w:t xml:space="preserve"> (</w:t>
      </w:r>
      <w:r w:rsidR="006B732B" w:rsidRPr="00F47671">
        <w:rPr>
          <w:b/>
          <w:bCs/>
          <w:i/>
          <w:iCs/>
          <w:u w:val="single"/>
        </w:rPr>
        <w:t>Lesson 3 – Worksheet</w:t>
      </w:r>
      <w:r w:rsidR="006B732B" w:rsidRPr="00F47671">
        <w:t xml:space="preserve">). Take time </w:t>
      </w:r>
      <w:r w:rsidR="00472A6F" w:rsidRPr="00F47671">
        <w:t xml:space="preserve">to </w:t>
      </w:r>
      <w:r w:rsidR="006B732B" w:rsidRPr="00F47671">
        <w:t xml:space="preserve">read through the instructions </w:t>
      </w:r>
      <w:r w:rsidR="00AA02B1" w:rsidRPr="00F47671">
        <w:t>for</w:t>
      </w:r>
      <w:r w:rsidR="006B732B" w:rsidRPr="00F47671">
        <w:t xml:space="preserve"> the activity before playing the video. </w:t>
      </w:r>
      <w:r w:rsidR="0074275E" w:rsidRPr="00F47671">
        <w:t>(</w:t>
      </w:r>
      <w:r w:rsidR="00ED1A97" w:rsidRPr="00F47671">
        <w:t xml:space="preserve">Possible notes are available in the </w:t>
      </w:r>
      <w:r w:rsidR="00ED1A97" w:rsidRPr="00F47671">
        <w:rPr>
          <w:b/>
          <w:bCs/>
          <w:i/>
          <w:iCs/>
          <w:u w:val="single"/>
        </w:rPr>
        <w:t>Lesson 3 – Worksheet MEMO</w:t>
      </w:r>
      <w:r w:rsidR="00ED1A97" w:rsidRPr="00F47671">
        <w:t>.</w:t>
      </w:r>
      <w:r w:rsidR="0074275E" w:rsidRPr="00F47671">
        <w:t>)</w:t>
      </w:r>
    </w:p>
    <w:p w14:paraId="4B3E6B4B" w14:textId="77777777" w:rsidR="008C4E7E" w:rsidRPr="00F47671" w:rsidRDefault="008C4E7E" w:rsidP="008C4E7E">
      <w:pPr>
        <w:pStyle w:val="ListParagraph"/>
        <w:numPr>
          <w:ilvl w:val="0"/>
          <w:numId w:val="19"/>
        </w:numPr>
        <w:rPr>
          <w:b/>
          <w:bCs/>
        </w:rPr>
      </w:pPr>
      <w:r w:rsidRPr="00F47671">
        <w:t xml:space="preserve">Watch: </w:t>
      </w:r>
      <w:r w:rsidRPr="00F47671">
        <w:rPr>
          <w:b/>
          <w:bCs/>
        </w:rPr>
        <w:t>Essential Nutrients</w:t>
      </w:r>
    </w:p>
    <w:p w14:paraId="23F1525C" w14:textId="77777777" w:rsidR="001A1413" w:rsidRPr="00F47671" w:rsidRDefault="00983304" w:rsidP="008C4E7E">
      <w:pPr>
        <w:pStyle w:val="ListParagraph"/>
        <w:numPr>
          <w:ilvl w:val="0"/>
          <w:numId w:val="19"/>
        </w:numPr>
        <w:rPr>
          <w:b/>
          <w:bCs/>
        </w:rPr>
      </w:pPr>
      <w:hyperlink r:id="rId27" w:history="1">
        <w:r w:rsidRPr="00F47671">
          <w:rPr>
            <w:rStyle w:val="Hyperlink"/>
          </w:rPr>
          <w:t>https://www.youtube.com/watch?v=Urr-MKKs8zc&amp;ab_channel=CSULBStudentHealth%26Wellness</w:t>
        </w:r>
      </w:hyperlink>
      <w:r w:rsidRPr="00F47671">
        <w:t xml:space="preserve"> </w:t>
      </w:r>
    </w:p>
    <w:p w14:paraId="342DEBDA" w14:textId="02FFA1DD" w:rsidR="0037628B" w:rsidRPr="00F47671" w:rsidRDefault="005E39FF" w:rsidP="001A1413">
      <w:pPr>
        <w:pStyle w:val="ListParagraph"/>
        <w:rPr>
          <w:b/>
          <w:bCs/>
        </w:rPr>
      </w:pPr>
      <w:r w:rsidRPr="00F47671">
        <w:t>(3 min 20 sec)</w:t>
      </w:r>
    </w:p>
    <w:p w14:paraId="53165FBE" w14:textId="3041C7CE" w:rsidR="00B56DC7" w:rsidRPr="00F47671" w:rsidRDefault="00F46D1F" w:rsidP="00B56DC7">
      <w:pPr>
        <w:pStyle w:val="ListParagraph"/>
        <w:numPr>
          <w:ilvl w:val="0"/>
          <w:numId w:val="19"/>
        </w:numPr>
      </w:pPr>
      <w:r w:rsidRPr="00F47671">
        <w:t xml:space="preserve">As you can see from the video, </w:t>
      </w:r>
      <w:r w:rsidR="00B56DC7" w:rsidRPr="00F47671">
        <w:t>a balanced diet should be a key part of any treatment plan. Your diet should provide the nutrients needed to:</w:t>
      </w:r>
    </w:p>
    <w:p w14:paraId="1C63D976" w14:textId="77777777" w:rsidR="00B56DC7" w:rsidRPr="00F47671" w:rsidRDefault="00B56DC7" w:rsidP="00EB34BD">
      <w:pPr>
        <w:pStyle w:val="ListParagraph"/>
        <w:numPr>
          <w:ilvl w:val="1"/>
          <w:numId w:val="26"/>
        </w:numPr>
      </w:pPr>
      <w:r w:rsidRPr="00F47671">
        <w:t>Prevent weight and muscle loss</w:t>
      </w:r>
    </w:p>
    <w:p w14:paraId="3D9A4AC0" w14:textId="77777777" w:rsidR="00B56DC7" w:rsidRPr="00F47671" w:rsidRDefault="00B56DC7" w:rsidP="00EB34BD">
      <w:pPr>
        <w:pStyle w:val="ListParagraph"/>
        <w:numPr>
          <w:ilvl w:val="1"/>
          <w:numId w:val="26"/>
        </w:numPr>
      </w:pPr>
      <w:r w:rsidRPr="00F47671">
        <w:t>Maintain high energy levels</w:t>
      </w:r>
    </w:p>
    <w:p w14:paraId="63327B25" w14:textId="77777777" w:rsidR="00B56DC7" w:rsidRPr="00F47671" w:rsidRDefault="00B56DC7" w:rsidP="00EB34BD">
      <w:pPr>
        <w:pStyle w:val="ListParagraph"/>
        <w:numPr>
          <w:ilvl w:val="1"/>
          <w:numId w:val="26"/>
        </w:numPr>
      </w:pPr>
      <w:r w:rsidRPr="00F47671">
        <w:t>Improve the effectiveness of medications</w:t>
      </w:r>
    </w:p>
    <w:p w14:paraId="22AB1AA7" w14:textId="77777777" w:rsidR="00B56DC7" w:rsidRPr="00F47671" w:rsidRDefault="00B56DC7" w:rsidP="00EB34BD">
      <w:pPr>
        <w:pStyle w:val="ListParagraph"/>
        <w:numPr>
          <w:ilvl w:val="1"/>
          <w:numId w:val="26"/>
        </w:numPr>
      </w:pPr>
      <w:r w:rsidRPr="00F47671">
        <w:t>Minimise the side effects of drugs</w:t>
      </w:r>
    </w:p>
    <w:p w14:paraId="192A34D7" w14:textId="5DFCD9F4" w:rsidR="00B56DC7" w:rsidRPr="00F47671" w:rsidRDefault="00B56DC7" w:rsidP="00B56DC7">
      <w:pPr>
        <w:pStyle w:val="ListParagraph"/>
        <w:numPr>
          <w:ilvl w:val="0"/>
          <w:numId w:val="19"/>
        </w:numPr>
      </w:pPr>
      <w:r w:rsidRPr="00F47671">
        <w:t>The best diet for you depends on your weight, nutritional status and health condition.</w:t>
      </w:r>
    </w:p>
    <w:p w14:paraId="227B181E" w14:textId="0407FB30" w:rsidR="004074F6" w:rsidRPr="00F47671" w:rsidRDefault="004074F6" w:rsidP="004074F6"/>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CD55BE" w:rsidRPr="00F47671" w14:paraId="3502FC0A" w14:textId="77777777" w:rsidTr="00B87B51">
        <w:trPr>
          <w:trHeight w:val="113"/>
        </w:trPr>
        <w:tc>
          <w:tcPr>
            <w:tcW w:w="421" w:type="dxa"/>
          </w:tcPr>
          <w:p w14:paraId="5300D0EA" w14:textId="67BE46D3" w:rsidR="00CD55BE" w:rsidRPr="00F47671" w:rsidRDefault="00CD55BE"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3.</w:t>
            </w:r>
          </w:p>
        </w:tc>
        <w:tc>
          <w:tcPr>
            <w:tcW w:w="8226" w:type="dxa"/>
          </w:tcPr>
          <w:p w14:paraId="615B8496" w14:textId="5E210A80" w:rsidR="00CD55BE" w:rsidRPr="00F47671" w:rsidRDefault="00CD55BE"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Teaching &amp; Class Discussion (8 min)</w:t>
            </w:r>
          </w:p>
        </w:tc>
        <w:tc>
          <w:tcPr>
            <w:tcW w:w="1547" w:type="dxa"/>
          </w:tcPr>
          <w:p w14:paraId="0EFA57B2" w14:textId="4F0EA397" w:rsidR="00CD55BE" w:rsidRPr="00F47671" w:rsidRDefault="00CD55BE"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 xml:space="preserve">Slide </w:t>
            </w:r>
            <w:r w:rsidR="000D35A4" w:rsidRPr="00F47671">
              <w:rPr>
                <w:rFonts w:eastAsia="Arial" w:cs="Calibri"/>
                <w:b/>
                <w:bCs/>
                <w:i/>
                <w:iCs/>
                <w:color w:val="000000"/>
                <w:kern w:val="2"/>
                <w:u w:val="single"/>
                <w:lang w:eastAsia="en-GB"/>
                <w14:ligatures w14:val="standardContextual"/>
              </w:rPr>
              <w:t>6</w:t>
            </w:r>
            <w:r w:rsidRPr="00F47671">
              <w:rPr>
                <w:rFonts w:eastAsia="Arial" w:cs="Calibri"/>
                <w:b/>
                <w:bCs/>
                <w:i/>
                <w:iCs/>
                <w:color w:val="000000"/>
                <w:kern w:val="2"/>
                <w:lang w:eastAsia="en-GB"/>
                <w14:ligatures w14:val="standardContextual"/>
              </w:rPr>
              <w:t>)</w:t>
            </w:r>
          </w:p>
        </w:tc>
      </w:tr>
    </w:tbl>
    <w:p w14:paraId="24918341" w14:textId="20F323B9" w:rsidR="00030C20" w:rsidRPr="00F47671" w:rsidRDefault="00030C20" w:rsidP="00030C20">
      <w:pPr>
        <w:pStyle w:val="ListParagraph"/>
        <w:numPr>
          <w:ilvl w:val="0"/>
          <w:numId w:val="24"/>
        </w:numPr>
      </w:pPr>
      <w:r w:rsidRPr="00F47671">
        <w:rPr>
          <w:b/>
          <w:bCs/>
        </w:rPr>
        <w:t xml:space="preserve">Slide </w:t>
      </w:r>
      <w:r w:rsidR="00E866F1" w:rsidRPr="00F47671">
        <w:rPr>
          <w:b/>
          <w:bCs/>
        </w:rPr>
        <w:t>6</w:t>
      </w:r>
      <w:r w:rsidRPr="00F47671">
        <w:rPr>
          <w:b/>
          <w:bCs/>
        </w:rPr>
        <w:t>:</w:t>
      </w:r>
      <w:r w:rsidRPr="00F47671">
        <w:t xml:space="preserve"> </w:t>
      </w:r>
      <w:r w:rsidR="00214E3F" w:rsidRPr="00F47671">
        <w:t xml:space="preserve">In addition to eating well and taking your medication, other healthy habits can help you stay strong and manage both HIV and COVID-19 better. </w:t>
      </w:r>
      <w:r w:rsidR="00085E23" w:rsidRPr="00F47671">
        <w:t>A healthy lifestyle includes physical activity, good sleep habits, and managing stress. Let’s discuss these three areas in more detail.</w:t>
      </w:r>
    </w:p>
    <w:p w14:paraId="007A61B3" w14:textId="2CB41427" w:rsidR="00214E3F" w:rsidRPr="00F47671" w:rsidRDefault="008C3B5E" w:rsidP="00030C20">
      <w:pPr>
        <w:pStyle w:val="ListParagraph"/>
        <w:numPr>
          <w:ilvl w:val="0"/>
          <w:numId w:val="24"/>
        </w:numPr>
      </w:pPr>
      <w:r w:rsidRPr="00F47671">
        <w:rPr>
          <w:rFonts w:cs="Calibri"/>
          <w:szCs w:val="24"/>
          <w:lang w:eastAsia="en-ZA"/>
          <w14:textOutline w14:w="0" w14:cap="flat" w14:cmpd="sng" w14:algn="ctr">
            <w14:noFill/>
            <w14:prstDash w14:val="solid"/>
            <w14:round/>
          </w14:textOutline>
        </w:rPr>
        <w:t>Regular physical activity helps to keep your body strong and your mind healthy. It also helps your immune system to fight off illness. Exercise can make you feel less stressed and help you sleep better at night</w:t>
      </w:r>
      <w:r w:rsidR="002B72E6" w:rsidRPr="00F47671">
        <w:t xml:space="preserve">. </w:t>
      </w:r>
    </w:p>
    <w:p w14:paraId="57D953BF" w14:textId="77777777" w:rsidR="002B72E6" w:rsidRPr="00F47671" w:rsidRDefault="002B72E6" w:rsidP="00EB34BD">
      <w:pPr>
        <w:pStyle w:val="ListParagraph"/>
        <w:numPr>
          <w:ilvl w:val="1"/>
          <w:numId w:val="27"/>
        </w:numPr>
        <w:spacing w:after="160" w:line="259" w:lineRule="auto"/>
        <w:rPr>
          <w:rFonts w:cs="Calibri"/>
          <w:szCs w:val="24"/>
          <w:lang w:eastAsia="en-ZA"/>
          <w14:textOutline w14:w="0" w14:cap="flat" w14:cmpd="sng" w14:algn="ctr">
            <w14:noFill/>
            <w14:prstDash w14:val="solid"/>
            <w14:round/>
          </w14:textOutline>
        </w:rPr>
      </w:pPr>
      <w:r w:rsidRPr="00F47671">
        <w:rPr>
          <w:rFonts w:cs="Calibri"/>
          <w:szCs w:val="24"/>
          <w:lang w:eastAsia="en-ZA"/>
          <w14:textOutline w14:w="0" w14:cap="flat" w14:cmpd="sng" w14:algn="ctr">
            <w14:noFill/>
            <w14:prstDash w14:val="solid"/>
            <w14:round/>
          </w14:textOutline>
        </w:rPr>
        <w:t>Try to be active for at least 30 minutes most days of the week.</w:t>
      </w:r>
    </w:p>
    <w:p w14:paraId="1752FC26" w14:textId="77777777" w:rsidR="009D2D23" w:rsidRPr="00F47671" w:rsidRDefault="002B72E6" w:rsidP="00EB34BD">
      <w:pPr>
        <w:pStyle w:val="ListParagraph"/>
        <w:numPr>
          <w:ilvl w:val="1"/>
          <w:numId w:val="27"/>
        </w:numPr>
        <w:spacing w:after="160" w:line="259" w:lineRule="auto"/>
        <w:rPr>
          <w:rFonts w:cs="Calibri"/>
          <w:szCs w:val="24"/>
          <w:lang w:eastAsia="en-ZA"/>
          <w14:textOutline w14:w="0" w14:cap="flat" w14:cmpd="sng" w14:algn="ctr">
            <w14:noFill/>
            <w14:prstDash w14:val="solid"/>
            <w14:round/>
          </w14:textOutline>
        </w:rPr>
      </w:pPr>
      <w:r w:rsidRPr="00F47671">
        <w:rPr>
          <w:rFonts w:cs="Calibri"/>
          <w:szCs w:val="24"/>
          <w:lang w:eastAsia="en-ZA"/>
          <w14:textOutline w14:w="0" w14:cap="flat" w14:cmpd="sng" w14:algn="ctr">
            <w14:noFill/>
            <w14:prstDash w14:val="solid"/>
            <w14:round/>
          </w14:textOutline>
        </w:rPr>
        <w:t>Activities can include walking, dancing, skipping, or playing sports.</w:t>
      </w:r>
    </w:p>
    <w:p w14:paraId="49EA0912" w14:textId="1C1972BA" w:rsidR="009D2D23" w:rsidRPr="00F47671" w:rsidRDefault="009D2D23" w:rsidP="009D2D23">
      <w:pPr>
        <w:pStyle w:val="ListParagraph"/>
        <w:numPr>
          <w:ilvl w:val="0"/>
          <w:numId w:val="24"/>
        </w:numPr>
        <w:spacing w:after="160" w:line="259" w:lineRule="auto"/>
        <w:rPr>
          <w:rFonts w:cs="Calibri"/>
          <w:szCs w:val="24"/>
          <w:lang w:eastAsia="en-ZA"/>
          <w14:textOutline w14:w="0" w14:cap="flat" w14:cmpd="sng" w14:algn="ctr">
            <w14:noFill/>
            <w14:prstDash w14:val="solid"/>
            <w14:round/>
          </w14:textOutline>
        </w:rPr>
      </w:pPr>
      <w:r w:rsidRPr="00F47671">
        <w:rPr>
          <w:rFonts w:cs="Calibri"/>
          <w:szCs w:val="24"/>
          <w:lang w:eastAsia="en-ZA"/>
          <w14:textOutline w14:w="0" w14:cap="flat" w14:cmpd="sng" w14:algn="ctr">
            <w14:noFill/>
            <w14:prstDash w14:val="solid"/>
            <w14:round/>
          </w14:textOutline>
        </w:rPr>
        <w:t>Getting enough sleep gives your body time to heal and recharge. People who sleep well are more likely to fight off infections.</w:t>
      </w:r>
    </w:p>
    <w:p w14:paraId="326ACDB5" w14:textId="77777777" w:rsidR="009D2D23" w:rsidRPr="00F47671" w:rsidRDefault="009D2D23" w:rsidP="00EB34BD">
      <w:pPr>
        <w:pStyle w:val="ListParagraph"/>
        <w:numPr>
          <w:ilvl w:val="1"/>
          <w:numId w:val="28"/>
        </w:numPr>
        <w:spacing w:after="160" w:line="259" w:lineRule="auto"/>
        <w:rPr>
          <w:rFonts w:cs="Calibri"/>
          <w:szCs w:val="24"/>
          <w:lang w:eastAsia="en-ZA"/>
          <w14:textOutline w14:w="0" w14:cap="flat" w14:cmpd="sng" w14:algn="ctr">
            <w14:noFill/>
            <w14:prstDash w14:val="solid"/>
            <w14:round/>
          </w14:textOutline>
        </w:rPr>
      </w:pPr>
      <w:r w:rsidRPr="00F47671">
        <w:rPr>
          <w:rFonts w:cs="Calibri"/>
          <w:szCs w:val="24"/>
          <w:lang w:eastAsia="en-ZA"/>
          <w14:textOutline w14:w="0" w14:cap="flat" w14:cmpd="sng" w14:algn="ctr">
            <w14:noFill/>
            <w14:prstDash w14:val="solid"/>
            <w14:round/>
          </w14:textOutline>
        </w:rPr>
        <w:t>Try to get 7-9 hours of sleep each night.</w:t>
      </w:r>
    </w:p>
    <w:p w14:paraId="46626E3F" w14:textId="77777777" w:rsidR="009D2D23" w:rsidRPr="00F47671" w:rsidRDefault="009D2D23" w:rsidP="00EB34BD">
      <w:pPr>
        <w:pStyle w:val="ListParagraph"/>
        <w:numPr>
          <w:ilvl w:val="1"/>
          <w:numId w:val="28"/>
        </w:numPr>
        <w:spacing w:after="160" w:line="259" w:lineRule="auto"/>
        <w:rPr>
          <w:rFonts w:cs="Calibri"/>
          <w:szCs w:val="24"/>
          <w:lang w:eastAsia="en-ZA"/>
          <w14:textOutline w14:w="0" w14:cap="flat" w14:cmpd="sng" w14:algn="ctr">
            <w14:noFill/>
            <w14:prstDash w14:val="solid"/>
            <w14:round/>
          </w14:textOutline>
        </w:rPr>
      </w:pPr>
      <w:r w:rsidRPr="00F47671">
        <w:rPr>
          <w:rFonts w:cs="Calibri"/>
          <w:szCs w:val="24"/>
          <w:lang w:eastAsia="en-ZA"/>
          <w14:textOutline w14:w="0" w14:cap="flat" w14:cmpd="sng" w14:algn="ctr">
            <w14:noFill/>
            <w14:prstDash w14:val="solid"/>
            <w14:round/>
          </w14:textOutline>
        </w:rPr>
        <w:t>Go to bed and wake up at the same time each day.</w:t>
      </w:r>
    </w:p>
    <w:p w14:paraId="7F470AD6" w14:textId="77777777" w:rsidR="00EB34BD" w:rsidRPr="00F47671" w:rsidRDefault="009D2D23" w:rsidP="00EB34BD">
      <w:pPr>
        <w:pStyle w:val="ListParagraph"/>
        <w:numPr>
          <w:ilvl w:val="1"/>
          <w:numId w:val="28"/>
        </w:numPr>
        <w:spacing w:after="160" w:line="259" w:lineRule="auto"/>
        <w:rPr>
          <w:rFonts w:cs="Calibri"/>
          <w:szCs w:val="24"/>
          <w:lang w:eastAsia="en-ZA"/>
          <w14:textOutline w14:w="0" w14:cap="flat" w14:cmpd="sng" w14:algn="ctr">
            <w14:noFill/>
            <w14:prstDash w14:val="solid"/>
            <w14:round/>
          </w14:textOutline>
        </w:rPr>
      </w:pPr>
      <w:r w:rsidRPr="00F47671">
        <w:rPr>
          <w:rFonts w:cs="Calibri"/>
          <w:szCs w:val="24"/>
          <w:lang w:eastAsia="en-ZA"/>
          <w14:textOutline w14:w="0" w14:cap="flat" w14:cmpd="sng" w14:algn="ctr">
            <w14:noFill/>
            <w14:prstDash w14:val="solid"/>
            <w14:round/>
          </w14:textOutline>
        </w:rPr>
        <w:t>Avoid screens (like phones or TVs) just before bed to help you sleep better.</w:t>
      </w:r>
    </w:p>
    <w:p w14:paraId="6CFA2C87" w14:textId="68A0E390" w:rsidR="00EB34BD" w:rsidRPr="00F47671" w:rsidRDefault="00EB34BD" w:rsidP="00EB34BD">
      <w:pPr>
        <w:pStyle w:val="ListParagraph"/>
        <w:numPr>
          <w:ilvl w:val="0"/>
          <w:numId w:val="24"/>
        </w:numPr>
        <w:spacing w:after="160" w:line="259" w:lineRule="auto"/>
        <w:rPr>
          <w:rFonts w:cs="Calibri"/>
          <w:szCs w:val="24"/>
          <w:lang w:eastAsia="en-ZA"/>
          <w14:textOutline w14:w="0" w14:cap="flat" w14:cmpd="sng" w14:algn="ctr">
            <w14:noFill/>
            <w14:prstDash w14:val="solid"/>
            <w14:round/>
          </w14:textOutline>
        </w:rPr>
      </w:pPr>
      <w:r w:rsidRPr="00F47671">
        <w:rPr>
          <w:rFonts w:cs="Calibri"/>
          <w:szCs w:val="24"/>
          <w:lang w:eastAsia="en-ZA"/>
          <w14:textOutline w14:w="0" w14:cap="flat" w14:cmpd="sng" w14:algn="ctr">
            <w14:noFill/>
            <w14:prstDash w14:val="solid"/>
            <w14:round/>
          </w14:textOutline>
        </w:rPr>
        <w:t>Too much stress can weaken your immune system and make it harder to stay healthy. It’s important to find ways to manage stress. Some healthy ways to reduce stress include:</w:t>
      </w:r>
    </w:p>
    <w:p w14:paraId="548B1D8B" w14:textId="77777777" w:rsidR="00EB34BD" w:rsidRPr="00F47671" w:rsidRDefault="00EB34BD" w:rsidP="00EB34BD">
      <w:pPr>
        <w:pStyle w:val="ListParagraph"/>
        <w:numPr>
          <w:ilvl w:val="1"/>
          <w:numId w:val="29"/>
        </w:numPr>
        <w:spacing w:after="160" w:line="259" w:lineRule="auto"/>
        <w:rPr>
          <w:rFonts w:cs="Calibri"/>
          <w:szCs w:val="24"/>
          <w:lang w:eastAsia="en-ZA"/>
          <w14:textOutline w14:w="0" w14:cap="flat" w14:cmpd="sng" w14:algn="ctr">
            <w14:noFill/>
            <w14:prstDash w14:val="solid"/>
            <w14:round/>
          </w14:textOutline>
        </w:rPr>
      </w:pPr>
      <w:r w:rsidRPr="00F47671">
        <w:rPr>
          <w:rFonts w:cs="Calibri"/>
          <w:szCs w:val="24"/>
          <w:lang w:eastAsia="en-ZA"/>
          <w14:textOutline w14:w="0" w14:cap="flat" w14:cmpd="sng" w14:algn="ctr">
            <w14:noFill/>
            <w14:prstDash w14:val="solid"/>
            <w14:round/>
          </w14:textOutline>
        </w:rPr>
        <w:t>Talking to someone you trust.</w:t>
      </w:r>
    </w:p>
    <w:p w14:paraId="77F949EA" w14:textId="77777777" w:rsidR="00EB34BD" w:rsidRPr="00F47671" w:rsidRDefault="00EB34BD" w:rsidP="00EB34BD">
      <w:pPr>
        <w:pStyle w:val="ListParagraph"/>
        <w:numPr>
          <w:ilvl w:val="1"/>
          <w:numId w:val="29"/>
        </w:numPr>
        <w:spacing w:after="160" w:line="259" w:lineRule="auto"/>
        <w:rPr>
          <w:rFonts w:cs="Calibri"/>
          <w:szCs w:val="24"/>
          <w:lang w:eastAsia="en-ZA"/>
          <w14:textOutline w14:w="0" w14:cap="flat" w14:cmpd="sng" w14:algn="ctr">
            <w14:noFill/>
            <w14:prstDash w14:val="solid"/>
            <w14:round/>
          </w14:textOutline>
        </w:rPr>
      </w:pPr>
      <w:r w:rsidRPr="00F47671">
        <w:rPr>
          <w:rFonts w:cs="Calibri"/>
          <w:szCs w:val="24"/>
          <w:lang w:eastAsia="en-ZA"/>
          <w14:textOutline w14:w="0" w14:cap="flat" w14:cmpd="sng" w14:algn="ctr">
            <w14:noFill/>
            <w14:prstDash w14:val="solid"/>
            <w14:round/>
          </w14:textOutline>
        </w:rPr>
        <w:t>Deep breathing or meditation.</w:t>
      </w:r>
    </w:p>
    <w:p w14:paraId="31958FD8" w14:textId="77777777" w:rsidR="00EB34BD" w:rsidRPr="00F47671" w:rsidRDefault="00EB34BD" w:rsidP="00EB34BD">
      <w:pPr>
        <w:pStyle w:val="ListParagraph"/>
        <w:numPr>
          <w:ilvl w:val="1"/>
          <w:numId w:val="29"/>
        </w:numPr>
        <w:spacing w:after="160" w:line="259" w:lineRule="auto"/>
        <w:rPr>
          <w:rFonts w:cs="Calibri"/>
          <w:szCs w:val="24"/>
          <w:lang w:eastAsia="en-ZA"/>
          <w14:textOutline w14:w="0" w14:cap="flat" w14:cmpd="sng" w14:algn="ctr">
            <w14:noFill/>
            <w14:prstDash w14:val="solid"/>
            <w14:round/>
          </w14:textOutline>
        </w:rPr>
      </w:pPr>
      <w:r w:rsidRPr="00F47671">
        <w:rPr>
          <w:rFonts w:cs="Calibri"/>
          <w:szCs w:val="24"/>
          <w:lang w:eastAsia="en-ZA"/>
          <w14:textOutline w14:w="0" w14:cap="flat" w14:cmpd="sng" w14:algn="ctr">
            <w14:noFill/>
            <w14:prstDash w14:val="solid"/>
            <w14:round/>
          </w14:textOutline>
        </w:rPr>
        <w:t>Doing things you enjoy, such as reading or listening to music.</w:t>
      </w:r>
    </w:p>
    <w:p w14:paraId="2C691F0F" w14:textId="2C2A61B5" w:rsidR="002B72E6" w:rsidRPr="00F47671" w:rsidRDefault="00EB34BD" w:rsidP="00030C20">
      <w:pPr>
        <w:pStyle w:val="ListParagraph"/>
        <w:numPr>
          <w:ilvl w:val="0"/>
          <w:numId w:val="24"/>
        </w:numPr>
      </w:pPr>
      <w:r w:rsidRPr="00F47671">
        <w:t xml:space="preserve">Ask the learners to give examples of </w:t>
      </w:r>
      <w:r w:rsidR="00B04AB2" w:rsidRPr="00F47671">
        <w:t>some of the</w:t>
      </w:r>
      <w:r w:rsidR="008852A3" w:rsidRPr="00F47671">
        <w:t xml:space="preserve"> </w:t>
      </w:r>
      <w:r w:rsidR="00B04AB2" w:rsidRPr="00F47671">
        <w:t>habits they implement in their daily lives</w:t>
      </w:r>
      <w:r w:rsidR="008852A3" w:rsidRPr="00F47671">
        <w:t xml:space="preserve"> to stay healthy</w:t>
      </w:r>
      <w:r w:rsidR="00B04AB2" w:rsidRPr="00F47671">
        <w:t xml:space="preserve">. </w:t>
      </w:r>
    </w:p>
    <w:p w14:paraId="0908AFD5" w14:textId="55BD8548" w:rsidR="00D8018C" w:rsidRDefault="00D8018C">
      <w:pPr>
        <w:spacing w:after="160" w:line="278" w:lineRule="auto"/>
      </w:pPr>
      <w:r>
        <w:br w:type="page"/>
      </w:r>
    </w:p>
    <w:p w14:paraId="62AEEFE6" w14:textId="77777777" w:rsidR="00AA02B1" w:rsidRPr="00F47671" w:rsidRDefault="00AA02B1" w:rsidP="004074F6"/>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D35A4" w:rsidRPr="00F47671" w14:paraId="5A68713E" w14:textId="77777777" w:rsidTr="00B87B51">
        <w:trPr>
          <w:trHeight w:val="113"/>
        </w:trPr>
        <w:tc>
          <w:tcPr>
            <w:tcW w:w="421" w:type="dxa"/>
          </w:tcPr>
          <w:p w14:paraId="2CA4E119" w14:textId="236CBD21" w:rsidR="000D35A4" w:rsidRPr="00F47671" w:rsidRDefault="000D35A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4.</w:t>
            </w:r>
          </w:p>
        </w:tc>
        <w:tc>
          <w:tcPr>
            <w:tcW w:w="8226" w:type="dxa"/>
          </w:tcPr>
          <w:p w14:paraId="4C5C4AE8" w14:textId="6FD27FDA" w:rsidR="000D35A4" w:rsidRPr="00F47671" w:rsidRDefault="000D35A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Watch Video &amp; Class Discussion (10 min)</w:t>
            </w:r>
          </w:p>
        </w:tc>
        <w:tc>
          <w:tcPr>
            <w:tcW w:w="1547" w:type="dxa"/>
          </w:tcPr>
          <w:p w14:paraId="0BB2836C" w14:textId="5A9CE2D1" w:rsidR="000D35A4" w:rsidRPr="00F47671" w:rsidRDefault="000D35A4"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 7-9</w:t>
            </w:r>
            <w:r w:rsidRPr="00F47671">
              <w:rPr>
                <w:rFonts w:eastAsia="Arial" w:cs="Calibri"/>
                <w:b/>
                <w:bCs/>
                <w:i/>
                <w:iCs/>
                <w:color w:val="000000"/>
                <w:kern w:val="2"/>
                <w:lang w:eastAsia="en-GB"/>
                <w14:ligatures w14:val="standardContextual"/>
              </w:rPr>
              <w:t>)</w:t>
            </w:r>
          </w:p>
        </w:tc>
      </w:tr>
    </w:tbl>
    <w:p w14:paraId="7C9DDC55" w14:textId="12A47771" w:rsidR="00752C9A" w:rsidRPr="00F47671" w:rsidRDefault="00752C9A" w:rsidP="00752C9A">
      <w:pPr>
        <w:pStyle w:val="ListParagraph"/>
        <w:numPr>
          <w:ilvl w:val="0"/>
          <w:numId w:val="24"/>
        </w:numPr>
      </w:pPr>
      <w:r w:rsidRPr="00F47671">
        <w:rPr>
          <w:b/>
          <w:bCs/>
        </w:rPr>
        <w:t xml:space="preserve">Slide </w:t>
      </w:r>
      <w:r w:rsidR="00E866F1" w:rsidRPr="00F47671">
        <w:rPr>
          <w:b/>
          <w:bCs/>
        </w:rPr>
        <w:t>7</w:t>
      </w:r>
      <w:r w:rsidRPr="00F47671">
        <w:rPr>
          <w:b/>
          <w:bCs/>
        </w:rPr>
        <w:t>:</w:t>
      </w:r>
      <w:r w:rsidRPr="00F47671">
        <w:t xml:space="preserve"> </w:t>
      </w:r>
      <w:r w:rsidR="004E5FA0" w:rsidRPr="00F47671">
        <w:t>Often, a clear distinction is made between “mind” and “body” – but mental health and physical health should not be thought of as separate. Let’s watch a video that explains the link between physical health and mental health.</w:t>
      </w:r>
    </w:p>
    <w:p w14:paraId="0ECD6485" w14:textId="77777777" w:rsidR="0009123F" w:rsidRPr="00F47671" w:rsidRDefault="0009123F" w:rsidP="0009123F">
      <w:pPr>
        <w:pStyle w:val="ListParagraph"/>
        <w:numPr>
          <w:ilvl w:val="0"/>
          <w:numId w:val="24"/>
        </w:numPr>
        <w:rPr>
          <w:b/>
          <w:bCs/>
        </w:rPr>
      </w:pPr>
      <w:r w:rsidRPr="00F47671">
        <w:t xml:space="preserve">Watch: </w:t>
      </w:r>
      <w:r w:rsidRPr="00F47671">
        <w:rPr>
          <w:b/>
          <w:bCs/>
        </w:rPr>
        <w:t>Physical and Mental Health</w:t>
      </w:r>
    </w:p>
    <w:p w14:paraId="51A10C72" w14:textId="6134CEB9" w:rsidR="0009123F" w:rsidRPr="00F47671" w:rsidRDefault="002703E9" w:rsidP="00752C9A">
      <w:pPr>
        <w:pStyle w:val="ListParagraph"/>
        <w:numPr>
          <w:ilvl w:val="0"/>
          <w:numId w:val="24"/>
        </w:numPr>
      </w:pPr>
      <w:hyperlink r:id="rId28" w:history="1">
        <w:r w:rsidRPr="00F47671">
          <w:rPr>
            <w:rStyle w:val="Hyperlink"/>
          </w:rPr>
          <w:t>https://www.youtube.com/watch?v=EKEWk4oWmjY&amp;ab_channel=PsychHub</w:t>
        </w:r>
      </w:hyperlink>
      <w:r w:rsidRPr="00F47671">
        <w:t xml:space="preserve"> </w:t>
      </w:r>
      <w:r w:rsidR="00784B94" w:rsidRPr="00F47671">
        <w:t>(3 min 22 sec)</w:t>
      </w:r>
    </w:p>
    <w:p w14:paraId="018CA617" w14:textId="3A2EAC6A" w:rsidR="007D484F" w:rsidRPr="00F47671" w:rsidRDefault="007D484F" w:rsidP="007D484F">
      <w:pPr>
        <w:pStyle w:val="ListParagraph"/>
        <w:numPr>
          <w:ilvl w:val="0"/>
          <w:numId w:val="24"/>
        </w:numPr>
      </w:pPr>
      <w:r w:rsidRPr="00F47671">
        <w:t>From the video, we can see that poor mental health doesn’t just affect how we feel</w:t>
      </w:r>
      <w:r w:rsidR="00BD090E">
        <w:t>;</w:t>
      </w:r>
      <w:r w:rsidRPr="00F47671">
        <w:t xml:space="preserve"> it can </w:t>
      </w:r>
      <w:r w:rsidR="00BD090E">
        <w:t>make</w:t>
      </w:r>
      <w:r w:rsidRPr="00F47671">
        <w:t xml:space="preserve"> physical conditions worse.</w:t>
      </w:r>
    </w:p>
    <w:p w14:paraId="554E6C8D" w14:textId="77777777" w:rsidR="007D484F" w:rsidRPr="00F47671" w:rsidRDefault="007D484F" w:rsidP="007D484F">
      <w:pPr>
        <w:pStyle w:val="ListParagraph"/>
        <w:numPr>
          <w:ilvl w:val="0"/>
          <w:numId w:val="24"/>
        </w:numPr>
      </w:pPr>
      <w:r w:rsidRPr="00F47671">
        <w:t>The video also reminds us that being healthy isn’t just about not being sick. It’s also about how well a person can recover or bounce back after an illness.</w:t>
      </w:r>
    </w:p>
    <w:p w14:paraId="3612218A" w14:textId="30606237" w:rsidR="00FA4020" w:rsidRPr="00F47671" w:rsidRDefault="007D484F" w:rsidP="00FA4020">
      <w:pPr>
        <w:pStyle w:val="ListParagraph"/>
        <w:numPr>
          <w:ilvl w:val="0"/>
          <w:numId w:val="24"/>
        </w:numPr>
      </w:pPr>
      <w:r w:rsidRPr="00F47671">
        <w:t xml:space="preserve">Then, it talks about healthy coping skills, and this is where having a </w:t>
      </w:r>
      <w:r w:rsidRPr="00F47671">
        <w:rPr>
          <w:b/>
          <w:bCs/>
        </w:rPr>
        <w:t>positive attitude</w:t>
      </w:r>
      <w:r w:rsidRPr="00F47671">
        <w:t xml:space="preserve"> really matters. </w:t>
      </w:r>
      <w:r w:rsidR="00FA4020" w:rsidRPr="00F47671">
        <w:t>Living with HIV, AIDS, or COVID-19 can be challenging, but having a positive attitude plays an important role in coping with these health conditions and living a full, healthy life.</w:t>
      </w:r>
    </w:p>
    <w:p w14:paraId="262E8BEC" w14:textId="77777777" w:rsidR="00B02B76" w:rsidRPr="00F47671" w:rsidRDefault="00B02B76" w:rsidP="00B02B76">
      <w:pPr>
        <w:pStyle w:val="ListParagraph"/>
      </w:pPr>
    </w:p>
    <w:p w14:paraId="55BF5187" w14:textId="5C3444FC" w:rsidR="00FA4020" w:rsidRPr="00F47671" w:rsidRDefault="00FA4020" w:rsidP="00FA4020">
      <w:pPr>
        <w:pStyle w:val="ListParagraph"/>
        <w:numPr>
          <w:ilvl w:val="0"/>
          <w:numId w:val="24"/>
        </w:numPr>
      </w:pPr>
      <w:r w:rsidRPr="00F47671">
        <w:rPr>
          <w:b/>
          <w:bCs/>
        </w:rPr>
        <w:t xml:space="preserve">Slide </w:t>
      </w:r>
      <w:r w:rsidR="00E866F1" w:rsidRPr="00F47671">
        <w:rPr>
          <w:b/>
          <w:bCs/>
        </w:rPr>
        <w:t>8</w:t>
      </w:r>
      <w:r w:rsidRPr="00F47671">
        <w:rPr>
          <w:b/>
          <w:bCs/>
        </w:rPr>
        <w:t>:</w:t>
      </w:r>
      <w:r w:rsidRPr="00F47671">
        <w:t xml:space="preserve"> </w:t>
      </w:r>
      <w:r w:rsidR="008268E2" w:rsidRPr="00F47671">
        <w:rPr>
          <w:i/>
          <w:iCs/>
        </w:rPr>
        <w:t>What does it mean to have a positive attitude?</w:t>
      </w:r>
      <w:r w:rsidR="008268E2" w:rsidRPr="00F47671">
        <w:t xml:space="preserve"> (Allow learners to respond to this question.)</w:t>
      </w:r>
    </w:p>
    <w:p w14:paraId="3C73519E" w14:textId="55420B34" w:rsidR="008268E2" w:rsidRPr="00F47671" w:rsidRDefault="008268E2" w:rsidP="00CE2593">
      <w:pPr>
        <w:pStyle w:val="ListParagraph"/>
        <w:numPr>
          <w:ilvl w:val="1"/>
          <w:numId w:val="24"/>
        </w:numPr>
        <w:rPr>
          <w:b/>
          <w:bCs/>
        </w:rPr>
      </w:pPr>
      <w:r w:rsidRPr="00F47671">
        <w:rPr>
          <w:b/>
          <w:bCs/>
        </w:rPr>
        <w:t xml:space="preserve">Possible response might include the following: </w:t>
      </w:r>
    </w:p>
    <w:p w14:paraId="69BEC1CB" w14:textId="77777777" w:rsidR="00B02B76" w:rsidRPr="00F47671" w:rsidRDefault="00B02B76" w:rsidP="00CE2593">
      <w:pPr>
        <w:pStyle w:val="ListParagraph"/>
        <w:numPr>
          <w:ilvl w:val="1"/>
          <w:numId w:val="24"/>
        </w:numPr>
      </w:pPr>
      <w:r w:rsidRPr="00F47671">
        <w:t>Believing that you can manage your health and live a good life.</w:t>
      </w:r>
    </w:p>
    <w:p w14:paraId="561D7218" w14:textId="77777777" w:rsidR="00B02B76" w:rsidRPr="00F47671" w:rsidRDefault="00B02B76" w:rsidP="00CE2593">
      <w:pPr>
        <w:pStyle w:val="ListParagraph"/>
        <w:numPr>
          <w:ilvl w:val="1"/>
          <w:numId w:val="24"/>
        </w:numPr>
      </w:pPr>
      <w:r w:rsidRPr="00F47671">
        <w:t>Staying hopeful about the future.</w:t>
      </w:r>
    </w:p>
    <w:p w14:paraId="42AEEB65" w14:textId="77777777" w:rsidR="00B02B76" w:rsidRPr="00F47671" w:rsidRDefault="00B02B76" w:rsidP="00CE2593">
      <w:pPr>
        <w:pStyle w:val="ListParagraph"/>
        <w:numPr>
          <w:ilvl w:val="1"/>
          <w:numId w:val="24"/>
        </w:numPr>
      </w:pPr>
      <w:r w:rsidRPr="00F47671">
        <w:t xml:space="preserve">Focusing on what you </w:t>
      </w:r>
      <w:r w:rsidRPr="00F47671">
        <w:rPr>
          <w:i/>
          <w:iCs/>
        </w:rPr>
        <w:t>can</w:t>
      </w:r>
      <w:r w:rsidRPr="00F47671">
        <w:t xml:space="preserve"> do, not what you </w:t>
      </w:r>
      <w:r w:rsidRPr="00F47671">
        <w:rPr>
          <w:i/>
          <w:iCs/>
        </w:rPr>
        <w:t>can’t</w:t>
      </w:r>
      <w:r w:rsidRPr="00F47671">
        <w:t>.</w:t>
      </w:r>
    </w:p>
    <w:p w14:paraId="4B895204" w14:textId="77777777" w:rsidR="00B02B76" w:rsidRPr="00F47671" w:rsidRDefault="00B02B76" w:rsidP="00CE2593">
      <w:pPr>
        <w:pStyle w:val="ListParagraph"/>
        <w:numPr>
          <w:ilvl w:val="1"/>
          <w:numId w:val="24"/>
        </w:numPr>
      </w:pPr>
      <w:r w:rsidRPr="00F47671">
        <w:t>Reaching out for support when you need it.</w:t>
      </w:r>
    </w:p>
    <w:p w14:paraId="42AC0C03" w14:textId="0AE824D5" w:rsidR="00F47EBA" w:rsidRPr="00F47671" w:rsidRDefault="00CE2593" w:rsidP="00F47EBA">
      <w:pPr>
        <w:pStyle w:val="ListParagraph"/>
        <w:numPr>
          <w:ilvl w:val="0"/>
          <w:numId w:val="24"/>
        </w:numPr>
      </w:pPr>
      <w:r w:rsidRPr="00F47671">
        <w:t>Those</w:t>
      </w:r>
      <w:r w:rsidR="00B02B76" w:rsidRPr="00F47671">
        <w:t xml:space="preserve"> were some great ideas.</w:t>
      </w:r>
      <w:r w:rsidR="0029182E" w:rsidRPr="00F47671">
        <w:t xml:space="preserve"> Remember, this positive mindset </w:t>
      </w:r>
      <w:r w:rsidRPr="00F47671">
        <w:t xml:space="preserve">does </w:t>
      </w:r>
      <w:r w:rsidRPr="00F47671">
        <w:rPr>
          <w:b/>
          <w:bCs/>
        </w:rPr>
        <w:t>not</w:t>
      </w:r>
      <w:r w:rsidRPr="00F47671">
        <w:t xml:space="preserve"> mean ignoring challenges, it means facing them with strength and confidence.</w:t>
      </w:r>
    </w:p>
    <w:p w14:paraId="61A91A6A" w14:textId="77777777" w:rsidR="00F47EBA" w:rsidRPr="00F47671" w:rsidRDefault="00F47EBA" w:rsidP="00F47EBA">
      <w:pPr>
        <w:pStyle w:val="ListParagraph"/>
      </w:pPr>
    </w:p>
    <w:p w14:paraId="70A3D63A" w14:textId="3BF23C1F" w:rsidR="005E07C4" w:rsidRPr="00F47671" w:rsidRDefault="00F47EBA" w:rsidP="0024202F">
      <w:pPr>
        <w:pStyle w:val="ListParagraph"/>
        <w:numPr>
          <w:ilvl w:val="0"/>
          <w:numId w:val="24"/>
        </w:numPr>
      </w:pPr>
      <w:r w:rsidRPr="00F47671">
        <w:rPr>
          <w:b/>
          <w:bCs/>
        </w:rPr>
        <w:t xml:space="preserve">Slide </w:t>
      </w:r>
      <w:r w:rsidR="00E866F1" w:rsidRPr="00F47671">
        <w:rPr>
          <w:b/>
          <w:bCs/>
        </w:rPr>
        <w:t>9</w:t>
      </w:r>
      <w:r w:rsidRPr="00F47671">
        <w:rPr>
          <w:b/>
          <w:bCs/>
        </w:rPr>
        <w:t>:</w:t>
      </w:r>
      <w:r w:rsidRPr="00F47671">
        <w:t xml:space="preserve"> </w:t>
      </w:r>
      <w:r w:rsidR="004403D5" w:rsidRPr="00F47671">
        <w:t xml:space="preserve">To recap what has been mentioned in the video, </w:t>
      </w:r>
      <w:r w:rsidR="0027744A" w:rsidRPr="00F47671">
        <w:t>we</w:t>
      </w:r>
      <w:r w:rsidR="004403D5" w:rsidRPr="00F47671">
        <w:t xml:space="preserve"> watched earlier</w:t>
      </w:r>
      <w:r w:rsidR="0027744A" w:rsidRPr="00F47671">
        <w:t>. A p</w:t>
      </w:r>
      <w:r w:rsidR="004403D5" w:rsidRPr="00F47671">
        <w:t xml:space="preserve">ositive </w:t>
      </w:r>
      <w:r w:rsidR="0027744A" w:rsidRPr="00F47671">
        <w:t>attitude is important when managing HIV and COVID-19</w:t>
      </w:r>
      <w:r w:rsidR="005E07C4" w:rsidRPr="00F47671">
        <w:t>, because:</w:t>
      </w:r>
    </w:p>
    <w:p w14:paraId="574E1BB5" w14:textId="77777777" w:rsidR="0024202F" w:rsidRPr="0024202F" w:rsidRDefault="0024202F" w:rsidP="0024202F">
      <w:pPr>
        <w:pStyle w:val="ListParagraph"/>
        <w:numPr>
          <w:ilvl w:val="0"/>
          <w:numId w:val="24"/>
        </w:numPr>
      </w:pPr>
      <w:r w:rsidRPr="0024202F">
        <w:t xml:space="preserve">It can </w:t>
      </w:r>
      <w:r w:rsidRPr="0024202F">
        <w:rPr>
          <w:b/>
          <w:bCs/>
        </w:rPr>
        <w:t>improve mental health</w:t>
      </w:r>
      <w:r w:rsidRPr="0024202F">
        <w:t xml:space="preserve">. People who stay positive often feel less stressed, anxious, or depressed. This can help them manage their condition better. </w:t>
      </w:r>
    </w:p>
    <w:p w14:paraId="143EDAE1" w14:textId="77777777" w:rsidR="005E19CE" w:rsidRPr="005E19CE" w:rsidRDefault="005E19CE" w:rsidP="005E19CE">
      <w:pPr>
        <w:pStyle w:val="ListParagraph"/>
        <w:numPr>
          <w:ilvl w:val="0"/>
          <w:numId w:val="24"/>
        </w:numPr>
      </w:pPr>
      <w:r w:rsidRPr="005E19CE">
        <w:t xml:space="preserve">It can help someone </w:t>
      </w:r>
      <w:r w:rsidRPr="005E19CE">
        <w:rPr>
          <w:b/>
          <w:bCs/>
        </w:rPr>
        <w:t>stay committed to treatment</w:t>
      </w:r>
      <w:r w:rsidRPr="005E19CE">
        <w:t>. A hopeful attitude makes it easier to take medication regularly and attend medical check-ups.</w:t>
      </w:r>
    </w:p>
    <w:p w14:paraId="29A1ABD9" w14:textId="77777777" w:rsidR="00FE7E2A" w:rsidRPr="00FE7E2A" w:rsidRDefault="00FE7E2A" w:rsidP="00FE7E2A">
      <w:pPr>
        <w:pStyle w:val="ListParagraph"/>
        <w:numPr>
          <w:ilvl w:val="0"/>
          <w:numId w:val="24"/>
        </w:numPr>
      </w:pPr>
      <w:r w:rsidRPr="00FE7E2A">
        <w:t xml:space="preserve">It can </w:t>
      </w:r>
      <w:r w:rsidRPr="00FE7E2A">
        <w:rPr>
          <w:b/>
          <w:bCs/>
        </w:rPr>
        <w:t>strengthen relationships</w:t>
      </w:r>
      <w:r w:rsidRPr="00FE7E2A">
        <w:t>. A positive outlook can improve how you communicate with others and build support networks with friends, family, or healthcare workers.</w:t>
      </w:r>
    </w:p>
    <w:p w14:paraId="793AB5FB" w14:textId="58759C55" w:rsidR="000D35A4" w:rsidRPr="00F47671" w:rsidRDefault="001E7F8F" w:rsidP="00F54108">
      <w:pPr>
        <w:pStyle w:val="ListParagraph"/>
        <w:numPr>
          <w:ilvl w:val="0"/>
          <w:numId w:val="24"/>
        </w:numPr>
      </w:pPr>
      <w:r w:rsidRPr="001E7F8F">
        <w:t xml:space="preserve">It can </w:t>
      </w:r>
      <w:r w:rsidRPr="001E7F8F">
        <w:rPr>
          <w:b/>
          <w:bCs/>
        </w:rPr>
        <w:t>boost the immune system</w:t>
      </w:r>
      <w:r w:rsidRPr="001E7F8F">
        <w:t>. Positive thinking is linked to better physical health because it lowers stress, which can help your body fight off infections.</w:t>
      </w:r>
    </w:p>
    <w:p w14:paraId="0F1329E8" w14:textId="77777777" w:rsidR="000D35A4" w:rsidRPr="00F47671" w:rsidRDefault="000D35A4" w:rsidP="000D35A4">
      <w:pPr>
        <w:pStyle w:val="ListParagraph"/>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D35A4" w:rsidRPr="00F47671" w14:paraId="390E0593" w14:textId="77777777" w:rsidTr="00B87B51">
        <w:trPr>
          <w:trHeight w:val="113"/>
        </w:trPr>
        <w:tc>
          <w:tcPr>
            <w:tcW w:w="421" w:type="dxa"/>
          </w:tcPr>
          <w:p w14:paraId="3E70A311" w14:textId="1CC38939" w:rsidR="000D35A4" w:rsidRPr="00F47671" w:rsidRDefault="000D35A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5.</w:t>
            </w:r>
          </w:p>
        </w:tc>
        <w:tc>
          <w:tcPr>
            <w:tcW w:w="8226" w:type="dxa"/>
          </w:tcPr>
          <w:p w14:paraId="022C8EEF" w14:textId="1C6310D8" w:rsidR="000D35A4" w:rsidRPr="00F47671" w:rsidRDefault="000D35A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Pair Activity (7 min)</w:t>
            </w:r>
          </w:p>
        </w:tc>
        <w:tc>
          <w:tcPr>
            <w:tcW w:w="1547" w:type="dxa"/>
          </w:tcPr>
          <w:p w14:paraId="02740C71" w14:textId="54FF7893" w:rsidR="000D35A4" w:rsidRPr="00F47671" w:rsidRDefault="000D35A4"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 10</w:t>
            </w:r>
            <w:r w:rsidRPr="00F47671">
              <w:rPr>
                <w:rFonts w:eastAsia="Arial" w:cs="Calibri"/>
                <w:b/>
                <w:bCs/>
                <w:i/>
                <w:iCs/>
                <w:color w:val="000000"/>
                <w:kern w:val="2"/>
                <w:lang w:eastAsia="en-GB"/>
                <w14:ligatures w14:val="standardContextual"/>
              </w:rPr>
              <w:t>)</w:t>
            </w:r>
          </w:p>
        </w:tc>
      </w:tr>
    </w:tbl>
    <w:p w14:paraId="7B7C7510" w14:textId="1EBC39C7" w:rsidR="005E07C4" w:rsidRPr="00F47671" w:rsidRDefault="001E7F8F" w:rsidP="00F47EBA">
      <w:pPr>
        <w:pStyle w:val="ListParagraph"/>
        <w:numPr>
          <w:ilvl w:val="0"/>
          <w:numId w:val="24"/>
        </w:numPr>
      </w:pPr>
      <w:r w:rsidRPr="00F47671">
        <w:rPr>
          <w:b/>
          <w:bCs/>
        </w:rPr>
        <w:t xml:space="preserve">Slide </w:t>
      </w:r>
      <w:r w:rsidR="00E866F1" w:rsidRPr="00F47671">
        <w:rPr>
          <w:b/>
          <w:bCs/>
        </w:rPr>
        <w:t>10</w:t>
      </w:r>
      <w:r w:rsidRPr="00F47671">
        <w:rPr>
          <w:b/>
          <w:bCs/>
        </w:rPr>
        <w:t>:</w:t>
      </w:r>
      <w:r w:rsidR="00DD3B76" w:rsidRPr="00F47671">
        <w:t xml:space="preserve"> Working with a partner, brainstorm tips for staying positive </w:t>
      </w:r>
      <w:r w:rsidR="00CE5C48" w:rsidRPr="00F47671">
        <w:t xml:space="preserve">when living with or recovering from HIV or COVID-19 </w:t>
      </w:r>
      <w:r w:rsidR="00634457" w:rsidRPr="00F47671">
        <w:t xml:space="preserve">in </w:t>
      </w:r>
      <w:r w:rsidR="00634457" w:rsidRPr="00F47671">
        <w:rPr>
          <w:b/>
          <w:bCs/>
          <w:i/>
          <w:iCs/>
        </w:rPr>
        <w:t>Activity 2</w:t>
      </w:r>
      <w:r w:rsidR="00634457" w:rsidRPr="00F47671">
        <w:t xml:space="preserve"> (</w:t>
      </w:r>
      <w:r w:rsidR="00634457" w:rsidRPr="00F47671">
        <w:rPr>
          <w:b/>
          <w:bCs/>
          <w:i/>
          <w:iCs/>
          <w:u w:val="single"/>
        </w:rPr>
        <w:t>Lesson 3 – Worksheet</w:t>
      </w:r>
      <w:r w:rsidR="00634457" w:rsidRPr="00F47671">
        <w:t>).</w:t>
      </w:r>
    </w:p>
    <w:p w14:paraId="0EE2D614" w14:textId="27067D34" w:rsidR="00634457" w:rsidRPr="00F47671" w:rsidRDefault="00C73D34" w:rsidP="00F47EBA">
      <w:pPr>
        <w:pStyle w:val="ListParagraph"/>
        <w:numPr>
          <w:ilvl w:val="0"/>
          <w:numId w:val="24"/>
        </w:numPr>
      </w:pPr>
      <w:r w:rsidRPr="00F47671">
        <w:t>After about 5 minutes of brainstorming, a</w:t>
      </w:r>
      <w:r w:rsidR="00634457" w:rsidRPr="00F47671">
        <w:t xml:space="preserve">llow learners to provide feedback. </w:t>
      </w:r>
    </w:p>
    <w:p w14:paraId="2525C157" w14:textId="09CD3262" w:rsidR="00634457" w:rsidRPr="00F47671" w:rsidRDefault="00634457" w:rsidP="00F47EBA">
      <w:pPr>
        <w:pStyle w:val="ListParagraph"/>
        <w:numPr>
          <w:ilvl w:val="0"/>
          <w:numId w:val="24"/>
        </w:numPr>
      </w:pPr>
      <w:r w:rsidRPr="00F47671">
        <w:t xml:space="preserve">Possible answers are available in the </w:t>
      </w:r>
      <w:r w:rsidRPr="00F47671">
        <w:rPr>
          <w:b/>
          <w:bCs/>
          <w:i/>
          <w:iCs/>
          <w:u w:val="single"/>
        </w:rPr>
        <w:t>Lesson 3 – Worksheet MEMO</w:t>
      </w:r>
      <w:r w:rsidRPr="00F47671">
        <w:t xml:space="preserve">. </w:t>
      </w:r>
    </w:p>
    <w:p w14:paraId="2E3D0BD7" w14:textId="6C36351A" w:rsidR="00D8018C" w:rsidRDefault="00D8018C">
      <w:pPr>
        <w:spacing w:after="160" w:line="278" w:lineRule="auto"/>
      </w:pPr>
      <w:r>
        <w:br w:type="page"/>
      </w:r>
    </w:p>
    <w:p w14:paraId="76A00B85" w14:textId="77777777" w:rsidR="00C73D34" w:rsidRPr="00F47671" w:rsidRDefault="00C73D34" w:rsidP="00C73D3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D35A4" w:rsidRPr="00F47671" w14:paraId="4C410AED" w14:textId="77777777" w:rsidTr="00B87B51">
        <w:trPr>
          <w:trHeight w:val="113"/>
        </w:trPr>
        <w:tc>
          <w:tcPr>
            <w:tcW w:w="421" w:type="dxa"/>
          </w:tcPr>
          <w:p w14:paraId="10A3633A" w14:textId="0328CA2F" w:rsidR="000D35A4" w:rsidRPr="00F47671" w:rsidRDefault="000D35A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6.</w:t>
            </w:r>
          </w:p>
        </w:tc>
        <w:tc>
          <w:tcPr>
            <w:tcW w:w="8226" w:type="dxa"/>
          </w:tcPr>
          <w:p w14:paraId="672265BC" w14:textId="2E640021" w:rsidR="000D35A4" w:rsidRPr="00F47671" w:rsidRDefault="000D35A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Conclusion &amp; Reflection (5 min)</w:t>
            </w:r>
          </w:p>
        </w:tc>
        <w:tc>
          <w:tcPr>
            <w:tcW w:w="1547" w:type="dxa"/>
          </w:tcPr>
          <w:p w14:paraId="2DA5C9F2" w14:textId="520A9B10" w:rsidR="000D35A4" w:rsidRPr="00F47671" w:rsidRDefault="000D35A4"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 11</w:t>
            </w:r>
            <w:r w:rsidRPr="00F47671">
              <w:rPr>
                <w:rFonts w:eastAsia="Arial" w:cs="Calibri"/>
                <w:b/>
                <w:bCs/>
                <w:i/>
                <w:iCs/>
                <w:color w:val="000000"/>
                <w:kern w:val="2"/>
                <w:lang w:eastAsia="en-GB"/>
                <w14:ligatures w14:val="standardContextual"/>
              </w:rPr>
              <w:t>)</w:t>
            </w:r>
          </w:p>
        </w:tc>
      </w:tr>
    </w:tbl>
    <w:p w14:paraId="16AEAFF8" w14:textId="67C56E69" w:rsidR="0068090C" w:rsidRPr="00F47671" w:rsidRDefault="00C73D34" w:rsidP="0068090C">
      <w:pPr>
        <w:pStyle w:val="ListParagraph"/>
        <w:numPr>
          <w:ilvl w:val="0"/>
          <w:numId w:val="34"/>
        </w:numPr>
      </w:pPr>
      <w:r w:rsidRPr="00F47671">
        <w:rPr>
          <w:b/>
          <w:bCs/>
        </w:rPr>
        <w:t>Slide 1</w:t>
      </w:r>
      <w:r w:rsidR="00E866F1" w:rsidRPr="00F47671">
        <w:rPr>
          <w:b/>
          <w:bCs/>
        </w:rPr>
        <w:t>1</w:t>
      </w:r>
      <w:r w:rsidRPr="00F47671">
        <w:rPr>
          <w:b/>
          <w:bCs/>
        </w:rPr>
        <w:t>:</w:t>
      </w:r>
      <w:r w:rsidRPr="00F47671">
        <w:t xml:space="preserve"> </w:t>
      </w:r>
      <w:r w:rsidR="0068090C" w:rsidRPr="00F47671">
        <w:t>Today we learnt that managing HIV and COVID-19 isn’t just about medicine. A healthy lifestyle, like eating well, exercising, sleeping enough, and managing stress, helps your body stay strong.</w:t>
      </w:r>
    </w:p>
    <w:p w14:paraId="46A17F41" w14:textId="77777777" w:rsidR="0068090C" w:rsidRPr="0068090C" w:rsidRDefault="0068090C" w:rsidP="0068090C">
      <w:pPr>
        <w:pStyle w:val="ListParagraph"/>
        <w:numPr>
          <w:ilvl w:val="0"/>
          <w:numId w:val="34"/>
        </w:numPr>
      </w:pPr>
      <w:r w:rsidRPr="0068090C">
        <w:t>We also saw how a positive attitude can improve mental health, help you stick to treatment, and make it easier to cope with challenges.</w:t>
      </w:r>
    </w:p>
    <w:p w14:paraId="462AB81B" w14:textId="39322626" w:rsidR="00C73D34" w:rsidRPr="00F47671" w:rsidRDefault="0068090C" w:rsidP="00C73D34">
      <w:pPr>
        <w:pStyle w:val="ListParagraph"/>
        <w:numPr>
          <w:ilvl w:val="0"/>
          <w:numId w:val="34"/>
        </w:numPr>
      </w:pPr>
      <w:r w:rsidRPr="00F47671">
        <w:t xml:space="preserve">In the last few minutes, complete the reflection in </w:t>
      </w:r>
      <w:r w:rsidRPr="00F47671">
        <w:rPr>
          <w:b/>
          <w:bCs/>
          <w:i/>
          <w:iCs/>
        </w:rPr>
        <w:t>Activity 3</w:t>
      </w:r>
      <w:r w:rsidRPr="00F47671">
        <w:t xml:space="preserve"> (</w:t>
      </w:r>
      <w:r w:rsidRPr="00F47671">
        <w:rPr>
          <w:b/>
          <w:bCs/>
          <w:i/>
          <w:iCs/>
          <w:u w:val="single"/>
        </w:rPr>
        <w:t>Lesson 3 – Worksheet</w:t>
      </w:r>
      <w:r w:rsidRPr="00F47671">
        <w:t xml:space="preserve">). </w:t>
      </w:r>
    </w:p>
    <w:p w14:paraId="238979E2" w14:textId="77777777" w:rsidR="002F7B7C" w:rsidRPr="00F47671" w:rsidRDefault="002F7B7C" w:rsidP="002F7B7C"/>
    <w:p w14:paraId="3C37885A" w14:textId="3FED867A" w:rsidR="00FA2642" w:rsidRDefault="00FA2642">
      <w:pPr>
        <w:spacing w:after="160" w:line="278" w:lineRule="auto"/>
      </w:pPr>
      <w:r>
        <w:br w:type="page"/>
      </w:r>
    </w:p>
    <w:p w14:paraId="1C75BF96" w14:textId="77777777" w:rsidR="00FA2642" w:rsidRPr="00175862" w:rsidRDefault="00FA2642" w:rsidP="00FA2642">
      <w:pPr>
        <w:pBdr>
          <w:top w:val="nil"/>
          <w:left w:val="nil"/>
          <w:bottom w:val="nil"/>
          <w:right w:val="nil"/>
          <w:between w:val="nil"/>
        </w:pBdr>
        <w:spacing w:line="240" w:lineRule="auto"/>
        <w:jc w:val="center"/>
        <w:rPr>
          <w:rFonts w:eastAsia="Arial" w:cs="Calibri"/>
          <w:b/>
          <w:color w:val="000000"/>
          <w:kern w:val="0"/>
          <w:sz w:val="32"/>
          <w:szCs w:val="32"/>
          <w:lang w:val="en-GB" w:eastAsia="en-GB"/>
          <w14:ligatures w14:val="none"/>
        </w:rPr>
      </w:pPr>
      <w:r w:rsidRPr="00175862">
        <w:rPr>
          <w:rFonts w:eastAsia="Arial" w:cs="Calibri"/>
          <w:b/>
          <w:color w:val="000000"/>
          <w:kern w:val="0"/>
          <w:sz w:val="32"/>
          <w:szCs w:val="32"/>
          <w:lang w:val="en-GB" w:eastAsia="en-GB"/>
          <w14:ligatures w14:val="none"/>
        </w:rPr>
        <w:t>TEACHING NOTES</w:t>
      </w:r>
    </w:p>
    <w:p w14:paraId="6C439829" w14:textId="2A94566A" w:rsidR="00FA2642" w:rsidRPr="00175862" w:rsidRDefault="00FA2642" w:rsidP="00FA2642">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 xml:space="preserve">LESSON </w:t>
      </w:r>
      <w:r>
        <w:rPr>
          <w:rFonts w:eastAsia="Arial" w:cs="Calibri"/>
          <w:b/>
          <w:color w:val="000000"/>
          <w:kern w:val="0"/>
          <w:szCs w:val="24"/>
          <w:u w:val="single"/>
          <w:lang w:val="en-GB" w:eastAsia="en-GB"/>
          <w14:ligatures w14:val="none"/>
        </w:rPr>
        <w:t>4</w:t>
      </w:r>
      <w:r w:rsidRPr="00175862">
        <w:rPr>
          <w:rFonts w:eastAsia="Arial" w:cs="Calibri"/>
          <w:b/>
          <w:color w:val="000000"/>
          <w:kern w:val="0"/>
          <w:szCs w:val="24"/>
          <w:lang w:val="en-GB" w:eastAsia="en-GB"/>
          <w14:ligatures w14:val="none"/>
        </w:rPr>
        <w:t xml:space="preserve">: </w:t>
      </w:r>
    </w:p>
    <w:p w14:paraId="78313F59" w14:textId="77777777" w:rsidR="00FA2642" w:rsidRPr="00175862" w:rsidRDefault="00FA2642" w:rsidP="00FA2642">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175862">
        <w:rPr>
          <w:rFonts w:eastAsia="Arial" w:cs="Calibri"/>
          <w:b/>
          <w:color w:val="000000"/>
          <w:kern w:val="0"/>
          <w:szCs w:val="24"/>
          <w:lang w:val="en-GB" w:eastAsia="en-GB"/>
          <w14:ligatures w14:val="none"/>
        </w:rPr>
        <w:t>PREPARATION (</w:t>
      </w:r>
      <w:r w:rsidRPr="00175862">
        <w:rPr>
          <w:rFonts w:eastAsia="Arial" w:cs="Calibri"/>
          <w:b/>
          <w:color w:val="000000"/>
          <w:kern w:val="0"/>
          <w:szCs w:val="24"/>
          <w:u w:val="single"/>
          <w:lang w:val="en-GB" w:eastAsia="en-GB"/>
          <w14:ligatures w14:val="none"/>
        </w:rPr>
        <w:t>PRIOR</w:t>
      </w:r>
      <w:r w:rsidRPr="00175862">
        <w:rPr>
          <w:rFonts w:eastAsia="Arial" w:cs="Calibri"/>
          <w:color w:val="000000"/>
          <w:kern w:val="0"/>
          <w:szCs w:val="24"/>
          <w:lang w:val="en-GB" w:eastAsia="en-GB"/>
          <w14:ligatures w14:val="none"/>
        </w:rPr>
        <w:t xml:space="preserve"> </w:t>
      </w:r>
      <w:r w:rsidRPr="00175862">
        <w:rPr>
          <w:rFonts w:eastAsia="Arial" w:cs="Calibri"/>
          <w:b/>
          <w:color w:val="000000"/>
          <w:kern w:val="0"/>
          <w:szCs w:val="24"/>
          <w:lang w:val="en-GB" w:eastAsia="en-GB"/>
          <w14:ligatures w14:val="none"/>
        </w:rPr>
        <w:t xml:space="preserve">TO </w:t>
      </w:r>
      <w:r>
        <w:rPr>
          <w:rFonts w:eastAsia="Arial" w:cs="Calibri"/>
          <w:b/>
          <w:color w:val="000000"/>
          <w:kern w:val="0"/>
          <w:szCs w:val="24"/>
          <w:lang w:val="en-GB" w:eastAsia="en-GB"/>
          <w14:ligatures w14:val="none"/>
        </w:rPr>
        <w:t xml:space="preserve">THE </w:t>
      </w:r>
      <w:r w:rsidRPr="00175862">
        <w:rPr>
          <w:rFonts w:eastAsia="Arial" w:cs="Calibri"/>
          <w:b/>
          <w:color w:val="000000"/>
          <w:kern w:val="0"/>
          <w:szCs w:val="24"/>
          <w:lang w:val="en-GB" w:eastAsia="en-GB"/>
          <w14:ligatures w14:val="none"/>
        </w:rPr>
        <w:t>LESSON):</w:t>
      </w:r>
    </w:p>
    <w:p w14:paraId="14582D40" w14:textId="77777777" w:rsidR="00FA2642" w:rsidRDefault="00FA2642" w:rsidP="00FA2642">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Cs/>
          <w:color w:val="000000"/>
          <w:kern w:val="0"/>
          <w:szCs w:val="24"/>
          <w:lang w:val="en-GB" w:eastAsia="en-GB"/>
          <w14:ligatures w14:val="none"/>
        </w:rPr>
        <w:t>Remind learners to have their notebooks available to make notes where relevant.</w:t>
      </w:r>
    </w:p>
    <w:p w14:paraId="38774886" w14:textId="164FF37A" w:rsidR="00FA2642" w:rsidRPr="00FA2642" w:rsidRDefault="00FA2642" w:rsidP="00FA2642">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41C55">
        <w:rPr>
          <w:rFonts w:eastAsia="Arial" w:cs="Calibri"/>
          <w:bCs/>
          <w:color w:val="000000"/>
          <w:kern w:val="0"/>
          <w:szCs w:val="24"/>
          <w:lang w:eastAsia="en-GB"/>
          <w14:ligatures w14:val="none"/>
        </w:rPr>
        <w:t>This lesson includes pair activities. You may wish to assign pairs before the lesson begins</w:t>
      </w:r>
      <w:r>
        <w:rPr>
          <w:rFonts w:eastAsia="Arial" w:cs="Calibri"/>
          <w:bCs/>
          <w:color w:val="000000"/>
          <w:kern w:val="0"/>
          <w:szCs w:val="24"/>
          <w:lang w:eastAsia="en-GB"/>
          <w14:ligatures w14:val="none"/>
        </w:rPr>
        <w:t>.</w:t>
      </w:r>
    </w:p>
    <w:p w14:paraId="15CCA3BB" w14:textId="66E9BD22" w:rsidR="00FA2642" w:rsidRPr="00175862" w:rsidRDefault="00FA2642" w:rsidP="00FA2642">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Print</w:t>
      </w:r>
      <w:r w:rsidRPr="00175862">
        <w:rPr>
          <w:rFonts w:eastAsia="Arial" w:cs="Calibri"/>
          <w:bCs/>
          <w:color w:val="000000"/>
          <w:kern w:val="0"/>
          <w:szCs w:val="24"/>
          <w:lang w:val="en-GB" w:eastAsia="en-GB"/>
          <w14:ligatures w14:val="none"/>
        </w:rPr>
        <w:t xml:space="preserve"> copies of the </w:t>
      </w:r>
      <w:r w:rsidRPr="00175862">
        <w:rPr>
          <w:rFonts w:eastAsia="Arial" w:cs="Calibri"/>
          <w:b/>
          <w:i/>
          <w:iCs/>
          <w:color w:val="000000"/>
          <w:kern w:val="0"/>
          <w:szCs w:val="24"/>
          <w:u w:val="single"/>
          <w:lang w:val="en-GB" w:eastAsia="en-GB"/>
          <w14:ligatures w14:val="none"/>
        </w:rPr>
        <w:t xml:space="preserve">Lesson </w:t>
      </w:r>
      <w:r>
        <w:rPr>
          <w:rFonts w:eastAsia="Arial" w:cs="Calibri"/>
          <w:b/>
          <w:i/>
          <w:iCs/>
          <w:color w:val="000000"/>
          <w:kern w:val="0"/>
          <w:szCs w:val="24"/>
          <w:u w:val="single"/>
          <w:lang w:val="en-GB" w:eastAsia="en-GB"/>
          <w14:ligatures w14:val="none"/>
        </w:rPr>
        <w:t>4</w:t>
      </w:r>
      <w:r w:rsidRPr="00175862">
        <w:rPr>
          <w:rFonts w:eastAsia="Arial" w:cs="Calibri"/>
          <w:b/>
          <w:i/>
          <w:iCs/>
          <w:color w:val="000000"/>
          <w:kern w:val="0"/>
          <w:szCs w:val="24"/>
          <w:u w:val="single"/>
          <w:lang w:val="en-GB" w:eastAsia="en-GB"/>
          <w14:ligatures w14:val="none"/>
        </w:rPr>
        <w:t xml:space="preserve"> – Worksheet</w:t>
      </w:r>
      <w:r w:rsidRPr="00175862">
        <w:rPr>
          <w:rFonts w:eastAsia="Arial" w:cs="Calibri"/>
          <w:bCs/>
          <w:color w:val="000000"/>
          <w:kern w:val="0"/>
          <w:szCs w:val="24"/>
          <w:lang w:val="en-GB" w:eastAsia="en-GB"/>
          <w14:ligatures w14:val="none"/>
        </w:rPr>
        <w:t xml:space="preserve"> and hand them out at the beginning of the lesson. </w:t>
      </w:r>
    </w:p>
    <w:p w14:paraId="66B1E83D" w14:textId="76DAEA65" w:rsidR="00FA2642" w:rsidRDefault="00FA2642" w:rsidP="00FA2642">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Cs/>
          <w:color w:val="000000"/>
          <w:kern w:val="0"/>
          <w:szCs w:val="24"/>
          <w:lang w:val="en-GB" w:eastAsia="en-GB"/>
          <w14:ligatures w14:val="none"/>
        </w:rPr>
        <w:t xml:space="preserve">Teachers can share the </w:t>
      </w:r>
      <w:r w:rsidRPr="00175862">
        <w:rPr>
          <w:rFonts w:eastAsia="Arial" w:cs="Calibri"/>
          <w:b/>
          <w:i/>
          <w:iCs/>
          <w:color w:val="000000"/>
          <w:kern w:val="0"/>
          <w:szCs w:val="24"/>
          <w:u w:val="single"/>
          <w:lang w:val="en-GB" w:eastAsia="en-GB"/>
          <w14:ligatures w14:val="none"/>
        </w:rPr>
        <w:t xml:space="preserve">Lesson </w:t>
      </w:r>
      <w:r>
        <w:rPr>
          <w:rFonts w:eastAsia="Arial" w:cs="Calibri"/>
          <w:b/>
          <w:i/>
          <w:iCs/>
          <w:color w:val="000000"/>
          <w:kern w:val="0"/>
          <w:szCs w:val="24"/>
          <w:u w:val="single"/>
          <w:lang w:val="en-GB" w:eastAsia="en-GB"/>
          <w14:ligatures w14:val="none"/>
        </w:rPr>
        <w:t>4</w:t>
      </w:r>
      <w:r w:rsidRPr="00175862">
        <w:rPr>
          <w:rFonts w:eastAsia="Arial" w:cs="Calibri"/>
          <w:b/>
          <w:i/>
          <w:iCs/>
          <w:color w:val="000000"/>
          <w:kern w:val="0"/>
          <w:szCs w:val="24"/>
          <w:u w:val="single"/>
          <w:lang w:val="en-GB" w:eastAsia="en-GB"/>
          <w14:ligatures w14:val="none"/>
        </w:rPr>
        <w:t xml:space="preserve"> – PowerPoint</w:t>
      </w:r>
      <w:r w:rsidRPr="00175862">
        <w:rPr>
          <w:rFonts w:eastAsia="Arial" w:cs="Calibri"/>
          <w:bCs/>
          <w:color w:val="000000"/>
          <w:kern w:val="0"/>
          <w:szCs w:val="24"/>
          <w:lang w:val="en-GB" w:eastAsia="en-GB"/>
          <w14:ligatures w14:val="none"/>
        </w:rPr>
        <w:t xml:space="preserve"> and the </w:t>
      </w:r>
      <w:r w:rsidRPr="00175862">
        <w:rPr>
          <w:rFonts w:eastAsia="Arial" w:cs="Calibri"/>
          <w:b/>
          <w:i/>
          <w:iCs/>
          <w:color w:val="000000"/>
          <w:kern w:val="0"/>
          <w:szCs w:val="24"/>
          <w:u w:val="single"/>
          <w:lang w:val="en-GB" w:eastAsia="en-GB"/>
          <w14:ligatures w14:val="none"/>
        </w:rPr>
        <w:t xml:space="preserve">Lesson </w:t>
      </w:r>
      <w:r>
        <w:rPr>
          <w:rFonts w:eastAsia="Arial" w:cs="Calibri"/>
          <w:b/>
          <w:i/>
          <w:iCs/>
          <w:color w:val="000000"/>
          <w:kern w:val="0"/>
          <w:szCs w:val="24"/>
          <w:u w:val="single"/>
          <w:lang w:val="en-GB" w:eastAsia="en-GB"/>
          <w14:ligatures w14:val="none"/>
        </w:rPr>
        <w:t>4</w:t>
      </w:r>
      <w:r w:rsidRPr="00175862">
        <w:rPr>
          <w:rFonts w:eastAsia="Arial" w:cs="Calibri"/>
          <w:b/>
          <w:i/>
          <w:iCs/>
          <w:color w:val="000000"/>
          <w:kern w:val="0"/>
          <w:szCs w:val="24"/>
          <w:u w:val="single"/>
          <w:lang w:val="en-GB" w:eastAsia="en-GB"/>
          <w14:ligatures w14:val="none"/>
        </w:rPr>
        <w:t xml:space="preserve"> – Worksheet</w:t>
      </w:r>
      <w:r w:rsidRPr="00175862">
        <w:rPr>
          <w:rFonts w:eastAsia="Arial" w:cs="Calibri"/>
          <w:bCs/>
          <w:color w:val="000000"/>
          <w:kern w:val="0"/>
          <w:szCs w:val="24"/>
          <w:lang w:val="en-GB" w:eastAsia="en-GB"/>
          <w14:ligatures w14:val="none"/>
        </w:rPr>
        <w:t xml:space="preserve"> with learners to work through on their own if learners are online.</w:t>
      </w:r>
    </w:p>
    <w:p w14:paraId="52276BE9" w14:textId="603BF0B3" w:rsidR="00FA2642" w:rsidRDefault="00FA2642" w:rsidP="00FA2642">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Pr>
          <w:rFonts w:eastAsia="Arial" w:cs="Calibri"/>
          <w:bCs/>
          <w:color w:val="000000"/>
          <w:kern w:val="0"/>
          <w:szCs w:val="24"/>
          <w:lang w:val="en-GB" w:eastAsia="en-GB"/>
          <w14:ligatures w14:val="none"/>
        </w:rPr>
        <w:t xml:space="preserve">Read through the </w:t>
      </w:r>
      <w:r w:rsidRPr="00B22CD5">
        <w:rPr>
          <w:rFonts w:eastAsia="Arial" w:cs="Calibri"/>
          <w:b/>
          <w:i/>
          <w:iCs/>
          <w:color w:val="000000"/>
          <w:kern w:val="0"/>
          <w:szCs w:val="24"/>
          <w:u w:val="single"/>
          <w:lang w:val="en-GB" w:eastAsia="en-GB"/>
          <w14:ligatures w14:val="none"/>
        </w:rPr>
        <w:t xml:space="preserve">Lesson </w:t>
      </w:r>
      <w:r>
        <w:rPr>
          <w:rFonts w:eastAsia="Arial" w:cs="Calibri"/>
          <w:b/>
          <w:i/>
          <w:iCs/>
          <w:color w:val="000000"/>
          <w:kern w:val="0"/>
          <w:szCs w:val="24"/>
          <w:u w:val="single"/>
          <w:lang w:val="en-GB" w:eastAsia="en-GB"/>
          <w14:ligatures w14:val="none"/>
        </w:rPr>
        <w:t>4</w:t>
      </w:r>
      <w:r w:rsidRPr="00B22CD5">
        <w:rPr>
          <w:rFonts w:eastAsia="Arial" w:cs="Calibri"/>
          <w:b/>
          <w:i/>
          <w:iCs/>
          <w:color w:val="000000"/>
          <w:kern w:val="0"/>
          <w:szCs w:val="24"/>
          <w:u w:val="single"/>
          <w:lang w:val="en-GB" w:eastAsia="en-GB"/>
          <w14:ligatures w14:val="none"/>
        </w:rPr>
        <w:t xml:space="preserve"> – Worksheet MEMO</w:t>
      </w:r>
      <w:r>
        <w:rPr>
          <w:rFonts w:eastAsia="Arial" w:cs="Calibri"/>
          <w:bCs/>
          <w:color w:val="000000"/>
          <w:kern w:val="0"/>
          <w:szCs w:val="24"/>
          <w:lang w:val="en-GB" w:eastAsia="en-GB"/>
          <w14:ligatures w14:val="none"/>
        </w:rPr>
        <w:t xml:space="preserve"> for answers to </w:t>
      </w:r>
      <w:r>
        <w:rPr>
          <w:rFonts w:eastAsia="Arial" w:cs="Calibri"/>
          <w:b/>
          <w:i/>
          <w:iCs/>
          <w:color w:val="000000"/>
          <w:kern w:val="0"/>
          <w:szCs w:val="24"/>
          <w:lang w:val="en-GB" w:eastAsia="en-GB"/>
          <w14:ligatures w14:val="none"/>
        </w:rPr>
        <w:t>Activities 1</w:t>
      </w:r>
      <w:r w:rsidR="00140834">
        <w:rPr>
          <w:rFonts w:eastAsia="Arial" w:cs="Calibri"/>
          <w:b/>
          <w:i/>
          <w:iCs/>
          <w:color w:val="000000"/>
          <w:kern w:val="0"/>
          <w:szCs w:val="24"/>
          <w:lang w:val="en-GB" w:eastAsia="en-GB"/>
          <w14:ligatures w14:val="none"/>
        </w:rPr>
        <w:t xml:space="preserve"> to 3</w:t>
      </w:r>
      <w:r>
        <w:rPr>
          <w:rFonts w:eastAsia="Arial" w:cs="Calibri"/>
          <w:bCs/>
          <w:color w:val="000000"/>
          <w:kern w:val="0"/>
          <w:szCs w:val="24"/>
          <w:lang w:val="en-GB" w:eastAsia="en-GB"/>
          <w14:ligatures w14:val="none"/>
        </w:rPr>
        <w:t>.</w:t>
      </w:r>
    </w:p>
    <w:p w14:paraId="679E876F" w14:textId="2C469A50" w:rsidR="003D585F" w:rsidRPr="00175862" w:rsidRDefault="003D585F" w:rsidP="003D585F">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Print</w:t>
      </w:r>
      <w:r w:rsidRPr="00175862">
        <w:rPr>
          <w:rFonts w:eastAsia="Arial" w:cs="Calibri"/>
          <w:bCs/>
          <w:color w:val="000000"/>
          <w:kern w:val="0"/>
          <w:szCs w:val="24"/>
          <w:lang w:val="en-GB" w:eastAsia="en-GB"/>
          <w14:ligatures w14:val="none"/>
        </w:rPr>
        <w:t xml:space="preserve"> copies of the </w:t>
      </w:r>
      <w:r>
        <w:rPr>
          <w:rFonts w:eastAsia="Arial" w:cs="Calibri"/>
          <w:b/>
          <w:i/>
          <w:iCs/>
          <w:color w:val="000000"/>
          <w:kern w:val="0"/>
          <w:szCs w:val="24"/>
          <w:u w:val="single"/>
          <w:lang w:val="en-GB" w:eastAsia="en-GB"/>
          <w14:ligatures w14:val="none"/>
        </w:rPr>
        <w:t>Content Summary</w:t>
      </w:r>
      <w:r w:rsidRPr="00175862">
        <w:rPr>
          <w:rFonts w:eastAsia="Arial" w:cs="Calibri"/>
          <w:bCs/>
          <w:color w:val="000000"/>
          <w:kern w:val="0"/>
          <w:szCs w:val="24"/>
          <w:lang w:val="en-GB" w:eastAsia="en-GB"/>
          <w14:ligatures w14:val="none"/>
        </w:rPr>
        <w:t xml:space="preserve"> and hand them out at the </w:t>
      </w:r>
      <w:r>
        <w:rPr>
          <w:rFonts w:eastAsia="Arial" w:cs="Calibri"/>
          <w:bCs/>
          <w:color w:val="000000"/>
          <w:kern w:val="0"/>
          <w:szCs w:val="24"/>
          <w:lang w:val="en-GB" w:eastAsia="en-GB"/>
          <w14:ligatures w14:val="none"/>
        </w:rPr>
        <w:t xml:space="preserve">end </w:t>
      </w:r>
      <w:r w:rsidRPr="00175862">
        <w:rPr>
          <w:rFonts w:eastAsia="Arial" w:cs="Calibri"/>
          <w:bCs/>
          <w:color w:val="000000"/>
          <w:kern w:val="0"/>
          <w:szCs w:val="24"/>
          <w:lang w:val="en-GB" w:eastAsia="en-GB"/>
          <w14:ligatures w14:val="none"/>
        </w:rPr>
        <w:t xml:space="preserve">of the lesson. </w:t>
      </w:r>
    </w:p>
    <w:p w14:paraId="4D63BE3C" w14:textId="77777777" w:rsidR="00FA2642" w:rsidRDefault="00FA2642" w:rsidP="00FA2642">
      <w:pPr>
        <w:numPr>
          <w:ilvl w:val="0"/>
          <w:numId w:val="42"/>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175862">
        <w:rPr>
          <w:rFonts w:eastAsia="Arial" w:cs="Calibri"/>
          <w:b/>
          <w:color w:val="000000"/>
          <w:kern w:val="0"/>
          <w:szCs w:val="24"/>
          <w:u w:val="single"/>
          <w:lang w:val="en-GB" w:eastAsia="en-GB"/>
          <w14:ligatures w14:val="none"/>
        </w:rPr>
        <w:t>Watch</w:t>
      </w:r>
      <w:r w:rsidRPr="00175862">
        <w:rPr>
          <w:rFonts w:eastAsia="Arial" w:cs="Calibri"/>
          <w:bCs/>
          <w:color w:val="000000"/>
          <w:kern w:val="0"/>
          <w:szCs w:val="24"/>
          <w:lang w:val="en-GB" w:eastAsia="en-GB"/>
          <w14:ligatures w14:val="none"/>
        </w:rPr>
        <w:t xml:space="preserve"> the suggested video clip to familiarise yourself with the content. </w:t>
      </w:r>
    </w:p>
    <w:p w14:paraId="70E168EF" w14:textId="77777777" w:rsidR="00511883" w:rsidRPr="0076796B" w:rsidRDefault="00511883" w:rsidP="00511883">
      <w:pPr>
        <w:pStyle w:val="ListParagraph"/>
        <w:numPr>
          <w:ilvl w:val="1"/>
          <w:numId w:val="42"/>
        </w:numPr>
        <w:rPr>
          <w:b/>
          <w:bCs/>
          <w:lang w:val="en-US"/>
        </w:rPr>
      </w:pPr>
      <w:r w:rsidRPr="0076796B">
        <w:rPr>
          <w:b/>
          <w:bCs/>
          <w:lang w:val="en-US"/>
        </w:rPr>
        <w:t>The Grieving Process: Coping with Death</w:t>
      </w:r>
    </w:p>
    <w:p w14:paraId="7AE6B7A7" w14:textId="0DB0499F" w:rsidR="00511883" w:rsidRDefault="00933ACD" w:rsidP="00511883">
      <w:pPr>
        <w:pStyle w:val="ListParagraph"/>
        <w:ind w:left="1440"/>
      </w:pPr>
      <w:hyperlink r:id="rId29" w:history="1">
        <w:r w:rsidRPr="00C56521">
          <w:rPr>
            <w:rStyle w:val="Hyperlink"/>
          </w:rPr>
          <w:t>https://www.youtube.com/watch?v=gsYL4PC0hy</w:t>
        </w:r>
        <w:r w:rsidRPr="00C56521">
          <w:rPr>
            <w:rStyle w:val="Hyperlink"/>
          </w:rPr>
          <w:t>k</w:t>
        </w:r>
        <w:r w:rsidRPr="00C56521">
          <w:rPr>
            <w:rStyle w:val="Hyperlink"/>
          </w:rPr>
          <w:t>&amp;ab_channel=watchwellcast</w:t>
        </w:r>
      </w:hyperlink>
      <w:r w:rsidR="00511883" w:rsidRPr="00F47671">
        <w:t xml:space="preserve"> </w:t>
      </w:r>
    </w:p>
    <w:p w14:paraId="12839150" w14:textId="68F4301D" w:rsidR="00511883" w:rsidRDefault="00511883" w:rsidP="00511883">
      <w:pPr>
        <w:pStyle w:val="ListParagraph"/>
        <w:ind w:left="1440"/>
      </w:pPr>
      <w:r>
        <w:t>(4 min 13 sec)</w:t>
      </w:r>
    </w:p>
    <w:p w14:paraId="4459A57F" w14:textId="77777777" w:rsidR="00511883" w:rsidRPr="006634EA" w:rsidRDefault="00511883" w:rsidP="00511883">
      <w:pPr>
        <w:pStyle w:val="ListParagraph"/>
        <w:numPr>
          <w:ilvl w:val="1"/>
          <w:numId w:val="42"/>
        </w:numPr>
        <w:rPr>
          <w:b/>
          <w:bCs/>
          <w:lang w:val="en-US"/>
        </w:rPr>
      </w:pPr>
      <w:r w:rsidRPr="006634EA">
        <w:rPr>
          <w:b/>
          <w:bCs/>
          <w:lang w:val="en-US"/>
        </w:rPr>
        <w:t>Coping with scary and distressing memories | UK Trauma Council</w:t>
      </w:r>
    </w:p>
    <w:p w14:paraId="3E2EE110" w14:textId="2F4580F2" w:rsidR="00511883" w:rsidRDefault="00511883" w:rsidP="00511883">
      <w:pPr>
        <w:pStyle w:val="ListParagraph"/>
        <w:ind w:left="1440"/>
      </w:pPr>
      <w:hyperlink r:id="rId30" w:history="1">
        <w:r w:rsidRPr="0070049F">
          <w:rPr>
            <w:rStyle w:val="Hyperlink"/>
          </w:rPr>
          <w:t>https://www.youtube.com/watch?v=F5CrmanerlY&amp;ab_channel=AnnaFreud</w:t>
        </w:r>
      </w:hyperlink>
      <w:r w:rsidRPr="00F47671">
        <w:t xml:space="preserve"> </w:t>
      </w:r>
      <w:r>
        <w:t>(3 min 14 sec)</w:t>
      </w:r>
    </w:p>
    <w:p w14:paraId="32905E5B" w14:textId="77777777" w:rsidR="000D35A4" w:rsidRPr="00F47671" w:rsidRDefault="000D35A4" w:rsidP="002F7B7C"/>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D35A4" w:rsidRPr="00F47671" w14:paraId="1027C274" w14:textId="77777777" w:rsidTr="00B87B51">
        <w:trPr>
          <w:trHeight w:val="113"/>
        </w:trPr>
        <w:tc>
          <w:tcPr>
            <w:tcW w:w="421" w:type="dxa"/>
          </w:tcPr>
          <w:p w14:paraId="35771204" w14:textId="77777777" w:rsidR="000D35A4" w:rsidRPr="00F47671" w:rsidRDefault="000D35A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1.</w:t>
            </w:r>
          </w:p>
        </w:tc>
        <w:tc>
          <w:tcPr>
            <w:tcW w:w="8226" w:type="dxa"/>
          </w:tcPr>
          <w:p w14:paraId="33FAFE31" w14:textId="77777777" w:rsidR="000D35A4" w:rsidRPr="00F47671" w:rsidRDefault="000D35A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Introduction (2 min)</w:t>
            </w:r>
          </w:p>
        </w:tc>
        <w:tc>
          <w:tcPr>
            <w:tcW w:w="1547" w:type="dxa"/>
          </w:tcPr>
          <w:p w14:paraId="3EF6765E" w14:textId="77777777" w:rsidR="000D35A4" w:rsidRPr="00F47671" w:rsidRDefault="000D35A4"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 1-2</w:t>
            </w:r>
            <w:r w:rsidRPr="00F47671">
              <w:rPr>
                <w:rFonts w:eastAsia="Arial" w:cs="Calibri"/>
                <w:b/>
                <w:bCs/>
                <w:i/>
                <w:iCs/>
                <w:color w:val="000000"/>
                <w:kern w:val="2"/>
                <w:lang w:eastAsia="en-GB"/>
                <w14:ligatures w14:val="standardContextual"/>
              </w:rPr>
              <w:t>)</w:t>
            </w:r>
          </w:p>
        </w:tc>
      </w:tr>
    </w:tbl>
    <w:p w14:paraId="0D6101FC" w14:textId="0962945D" w:rsidR="007C4DED" w:rsidRDefault="000D35A4" w:rsidP="00455497">
      <w:pPr>
        <w:pStyle w:val="ListParagraph"/>
        <w:numPr>
          <w:ilvl w:val="0"/>
          <w:numId w:val="35"/>
        </w:numPr>
      </w:pPr>
      <w:r w:rsidRPr="00F47671">
        <w:rPr>
          <w:b/>
          <w:bCs/>
        </w:rPr>
        <w:t>Slide 1:</w:t>
      </w:r>
      <w:r w:rsidRPr="00F47671">
        <w:t xml:space="preserve"> </w:t>
      </w:r>
      <w:r w:rsidR="00265402" w:rsidRPr="007C4DED">
        <w:rPr>
          <w:b/>
          <w:bCs/>
          <w:color w:val="FF0000"/>
        </w:rPr>
        <w:t>Note</w:t>
      </w:r>
      <w:r w:rsidR="007C4DED" w:rsidRPr="007C4DED">
        <w:rPr>
          <w:b/>
          <w:bCs/>
          <w:color w:val="FF0000"/>
        </w:rPr>
        <w:t xml:space="preserve"> to teacher:</w:t>
      </w:r>
      <w:r w:rsidR="007C4DED" w:rsidRPr="007C4DED">
        <w:rPr>
          <w:color w:val="FF0000"/>
        </w:rPr>
        <w:t xml:space="preserve"> Please be aware that this lesson covers emotional topics such as grief, trauma, and crises. While these are important and relevant life skills, some learners may find the content upsetting or triggering, especially if they have experienced recent loss or trauma themselves.</w:t>
      </w:r>
      <w:r w:rsidR="0045433D">
        <w:rPr>
          <w:color w:val="FF0000"/>
        </w:rPr>
        <w:t xml:space="preserve"> </w:t>
      </w:r>
      <w:r w:rsidR="0045433D" w:rsidRPr="0045433D">
        <w:rPr>
          <w:color w:val="FF0000"/>
        </w:rPr>
        <w:t>Let learners know at the start of the lesson that they can speak to you privately if they feel overwhelmed.</w:t>
      </w:r>
      <w:r w:rsidR="0045433D">
        <w:rPr>
          <w:color w:val="FF0000"/>
        </w:rPr>
        <w:t xml:space="preserve"> </w:t>
      </w:r>
      <w:r w:rsidR="0045433D" w:rsidRPr="0045433D">
        <w:rPr>
          <w:color w:val="FF0000"/>
        </w:rPr>
        <w:t>Encourage learners to speak to a school counsellor, trusted adult, or support service if the topic brings up difficult emotions.</w:t>
      </w:r>
    </w:p>
    <w:p w14:paraId="3CB2DDA7" w14:textId="7DAC40AE" w:rsidR="000D35A4" w:rsidRPr="00F47671" w:rsidRDefault="000D35A4" w:rsidP="00455497">
      <w:pPr>
        <w:pStyle w:val="ListParagraph"/>
        <w:numPr>
          <w:ilvl w:val="0"/>
          <w:numId w:val="35"/>
        </w:numPr>
      </w:pPr>
      <w:r w:rsidRPr="00F47671">
        <w:t xml:space="preserve">Welcome back, Grade </w:t>
      </w:r>
      <w:r w:rsidR="005D6289">
        <w:t>8</w:t>
      </w:r>
      <w:r w:rsidRPr="00004CC3">
        <w:t>s.</w:t>
      </w:r>
      <w:r w:rsidRPr="00F47671">
        <w:t xml:space="preserve"> </w:t>
      </w:r>
      <w:r w:rsidR="00455497" w:rsidRPr="00F47671">
        <w:t>In our last lesson, we learnt that managing HIV and COVID-19 isn’t only about taking medicine. Healthy habits and a positive attitude are just as important. These help us cope better, stay hopeful, and support both our physical and mental health.</w:t>
      </w:r>
    </w:p>
    <w:p w14:paraId="7FCC493B" w14:textId="0F9E0858" w:rsidR="002F7B7C" w:rsidRPr="00F47671" w:rsidRDefault="00455497" w:rsidP="00455497">
      <w:pPr>
        <w:pStyle w:val="ListParagraph"/>
        <w:numPr>
          <w:ilvl w:val="0"/>
          <w:numId w:val="35"/>
        </w:numPr>
      </w:pPr>
      <w:r w:rsidRPr="00F47671">
        <w:t xml:space="preserve">Today, we’re going to take this further by looking at how to cope with grief, trauma, loss, and crises. Just like illness, these experiences can deeply affect our </w:t>
      </w:r>
      <w:r w:rsidR="00CE4DD6" w:rsidRPr="00F47671">
        <w:t>well-being</w:t>
      </w:r>
      <w:r w:rsidRPr="00F47671">
        <w:t>, and it’s important to learn healthy ways to deal with them.</w:t>
      </w:r>
    </w:p>
    <w:p w14:paraId="1E427591" w14:textId="77777777" w:rsidR="000D35A4" w:rsidRPr="00F47671" w:rsidRDefault="000D35A4" w:rsidP="000D35A4">
      <w:pPr>
        <w:pStyle w:val="ListParagraph"/>
      </w:pPr>
    </w:p>
    <w:p w14:paraId="5D7A8023" w14:textId="76ADF95D" w:rsidR="00B017B6" w:rsidRDefault="000D35A4" w:rsidP="00B017B6">
      <w:pPr>
        <w:pStyle w:val="ListParagraph"/>
        <w:numPr>
          <w:ilvl w:val="0"/>
          <w:numId w:val="35"/>
        </w:numPr>
      </w:pPr>
      <w:r w:rsidRPr="00F47671">
        <w:rPr>
          <w:b/>
          <w:bCs/>
        </w:rPr>
        <w:t>Slide 2:</w:t>
      </w:r>
      <w:r w:rsidRPr="00F47671">
        <w:t xml:space="preserve"> </w:t>
      </w:r>
      <w:r w:rsidRPr="006C15DA">
        <w:t>By the end of this lesson, you should be able to:</w:t>
      </w:r>
    </w:p>
    <w:p w14:paraId="45AB737E" w14:textId="40494B94" w:rsidR="00B017B6" w:rsidRDefault="00B017B6" w:rsidP="00455497">
      <w:pPr>
        <w:pStyle w:val="ListParagraph"/>
        <w:numPr>
          <w:ilvl w:val="0"/>
          <w:numId w:val="35"/>
        </w:numPr>
      </w:pPr>
      <w:r w:rsidRPr="00B017B6">
        <w:t>Explain the concepts of grief, trauma, crises, and loss</w:t>
      </w:r>
      <w:r w:rsidR="003426EB">
        <w:t>.</w:t>
      </w:r>
    </w:p>
    <w:p w14:paraId="0928E678" w14:textId="33FFC803" w:rsidR="003426EB" w:rsidRDefault="000F6196" w:rsidP="00455497">
      <w:pPr>
        <w:pStyle w:val="ListParagraph"/>
        <w:numPr>
          <w:ilvl w:val="0"/>
          <w:numId w:val="35"/>
        </w:numPr>
      </w:pPr>
      <w:r w:rsidRPr="000F6196">
        <w:t xml:space="preserve">Describe emotional and physical responses to </w:t>
      </w:r>
      <w:r>
        <w:t>loss, grief, trauma, crises and loss</w:t>
      </w:r>
      <w:r w:rsidRPr="000F6196">
        <w:t>.</w:t>
      </w:r>
    </w:p>
    <w:p w14:paraId="73530BC5" w14:textId="4AFF2C70" w:rsidR="006C15DA" w:rsidRPr="00F47671" w:rsidRDefault="006C15DA" w:rsidP="00455497">
      <w:pPr>
        <w:pStyle w:val="ListParagraph"/>
        <w:numPr>
          <w:ilvl w:val="0"/>
          <w:numId w:val="35"/>
        </w:numPr>
      </w:pPr>
      <w:r w:rsidRPr="006C15DA">
        <w:t xml:space="preserve">Identify healthy coping strategies for dealing with </w:t>
      </w:r>
      <w:r>
        <w:t>loss, grief, trauma, crises and loss</w:t>
      </w:r>
      <w:r w:rsidRPr="006C15DA">
        <w:t>.</w:t>
      </w:r>
    </w:p>
    <w:p w14:paraId="073CA1C5" w14:textId="74E6EEDD" w:rsidR="000D35A4" w:rsidRPr="00F47671" w:rsidRDefault="000D35A4" w:rsidP="00511883">
      <w:pPr>
        <w:spacing w:after="160" w:line="278" w:lineRule="auto"/>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D35A4" w:rsidRPr="00F47671" w14:paraId="1C3D8891" w14:textId="77777777" w:rsidTr="00B87B51">
        <w:trPr>
          <w:trHeight w:val="113"/>
        </w:trPr>
        <w:tc>
          <w:tcPr>
            <w:tcW w:w="421" w:type="dxa"/>
          </w:tcPr>
          <w:p w14:paraId="7FF3FB7E" w14:textId="273B49D7" w:rsidR="000D35A4" w:rsidRPr="00F47671" w:rsidRDefault="000D35A4"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2.</w:t>
            </w:r>
          </w:p>
        </w:tc>
        <w:tc>
          <w:tcPr>
            <w:tcW w:w="8226" w:type="dxa"/>
          </w:tcPr>
          <w:p w14:paraId="4E040FED" w14:textId="6669D8B7" w:rsidR="000D35A4" w:rsidRPr="00F47671" w:rsidRDefault="001E5EAF"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Teaching &amp; Class Discussion</w:t>
            </w:r>
            <w:r w:rsidR="000D35A4" w:rsidRPr="00F47671">
              <w:rPr>
                <w:rFonts w:eastAsia="Arial" w:cs="Calibri"/>
                <w:b/>
                <w:bCs/>
                <w:color w:val="000000"/>
                <w:kern w:val="2"/>
                <w:lang w:eastAsia="en-GB"/>
                <w14:ligatures w14:val="standardContextual"/>
              </w:rPr>
              <w:t xml:space="preserve"> (</w:t>
            </w:r>
            <w:r w:rsidR="00B3514E" w:rsidRPr="00F47671">
              <w:rPr>
                <w:rFonts w:eastAsia="Arial" w:cs="Calibri"/>
                <w:b/>
                <w:bCs/>
                <w:color w:val="000000"/>
                <w:kern w:val="2"/>
                <w:lang w:eastAsia="en-GB"/>
                <w14:ligatures w14:val="standardContextual"/>
              </w:rPr>
              <w:t>8</w:t>
            </w:r>
            <w:r w:rsidR="000D35A4" w:rsidRPr="00F47671">
              <w:rPr>
                <w:rFonts w:eastAsia="Arial" w:cs="Calibri"/>
                <w:b/>
                <w:bCs/>
                <w:color w:val="000000"/>
                <w:kern w:val="2"/>
                <w:lang w:eastAsia="en-GB"/>
                <w14:ligatures w14:val="standardContextual"/>
              </w:rPr>
              <w:t xml:space="preserve"> min)</w:t>
            </w:r>
          </w:p>
        </w:tc>
        <w:tc>
          <w:tcPr>
            <w:tcW w:w="1547" w:type="dxa"/>
          </w:tcPr>
          <w:p w14:paraId="0CE3DA62" w14:textId="54DA1378" w:rsidR="000D35A4" w:rsidRPr="00F47671" w:rsidRDefault="000D35A4"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w:t>
            </w:r>
            <w:r w:rsidR="001E5EAF" w:rsidRPr="00F47671">
              <w:rPr>
                <w:rFonts w:eastAsia="Arial" w:cs="Calibri"/>
                <w:b/>
                <w:bCs/>
                <w:i/>
                <w:iCs/>
                <w:color w:val="000000"/>
                <w:kern w:val="2"/>
                <w:u w:val="single"/>
                <w:lang w:eastAsia="en-GB"/>
                <w14:ligatures w14:val="standardContextual"/>
              </w:rPr>
              <w:t xml:space="preserve"> 3-</w:t>
            </w:r>
            <w:r w:rsidR="002A7E55">
              <w:rPr>
                <w:rFonts w:eastAsia="Arial" w:cs="Calibri"/>
                <w:b/>
                <w:bCs/>
                <w:i/>
                <w:iCs/>
                <w:color w:val="000000"/>
                <w:kern w:val="2"/>
                <w:u w:val="single"/>
                <w:lang w:eastAsia="en-GB"/>
                <w14:ligatures w14:val="standardContextual"/>
              </w:rPr>
              <w:t>5</w:t>
            </w:r>
            <w:r w:rsidRPr="00F47671">
              <w:rPr>
                <w:rFonts w:eastAsia="Arial" w:cs="Calibri"/>
                <w:b/>
                <w:bCs/>
                <w:i/>
                <w:iCs/>
                <w:color w:val="000000"/>
                <w:kern w:val="2"/>
                <w:lang w:eastAsia="en-GB"/>
                <w14:ligatures w14:val="standardContextual"/>
              </w:rPr>
              <w:t>)</w:t>
            </w:r>
          </w:p>
        </w:tc>
      </w:tr>
    </w:tbl>
    <w:p w14:paraId="6F79068B" w14:textId="60876D5E" w:rsidR="000D35A4" w:rsidRPr="00F47671" w:rsidRDefault="00404584" w:rsidP="00455497">
      <w:pPr>
        <w:pStyle w:val="ListParagraph"/>
        <w:numPr>
          <w:ilvl w:val="0"/>
          <w:numId w:val="35"/>
        </w:numPr>
      </w:pPr>
      <w:r w:rsidRPr="00F47671">
        <w:rPr>
          <w:b/>
          <w:bCs/>
        </w:rPr>
        <w:t>Slide 3:</w:t>
      </w:r>
      <w:r w:rsidRPr="00F47671">
        <w:t xml:space="preserve"> Let’s start with the definitions of </w:t>
      </w:r>
      <w:r w:rsidR="00641C7E" w:rsidRPr="00F47671">
        <w:t>crises, grief and trauma. Can anyone tell me what these words mean?</w:t>
      </w:r>
    </w:p>
    <w:p w14:paraId="31C4C9C0" w14:textId="4D888198" w:rsidR="00E52401" w:rsidRPr="00F47671" w:rsidRDefault="00E52401" w:rsidP="00E52401">
      <w:pPr>
        <w:pStyle w:val="ListParagraph"/>
        <w:numPr>
          <w:ilvl w:val="0"/>
          <w:numId w:val="35"/>
        </w:numPr>
      </w:pPr>
      <w:r w:rsidRPr="00F47671">
        <w:rPr>
          <w:b/>
          <w:bCs/>
        </w:rPr>
        <w:t>Crises:</w:t>
      </w:r>
      <w:r w:rsidRPr="00F47671">
        <w:t xml:space="preserve"> </w:t>
      </w:r>
      <w:r w:rsidR="006F68F2" w:rsidRPr="00F47671">
        <w:t>S</w:t>
      </w:r>
      <w:r w:rsidRPr="00F47671">
        <w:t>udden, intense situation</w:t>
      </w:r>
      <w:r w:rsidR="006F68F2" w:rsidRPr="00F47671">
        <w:t>s</w:t>
      </w:r>
      <w:r w:rsidRPr="00F47671">
        <w:t xml:space="preserve"> that cause disruption and stress.</w:t>
      </w:r>
      <w:r w:rsidR="006F68F2" w:rsidRPr="00F47671">
        <w:t xml:space="preserve"> (Mention to learners that “crisis” is the singular form of “crises”.)</w:t>
      </w:r>
    </w:p>
    <w:p w14:paraId="170968BA" w14:textId="4D8D0C27" w:rsidR="000A193F" w:rsidRDefault="000A193F" w:rsidP="00E52401">
      <w:pPr>
        <w:pStyle w:val="ListParagraph"/>
        <w:numPr>
          <w:ilvl w:val="0"/>
          <w:numId w:val="35"/>
        </w:numPr>
      </w:pPr>
      <w:r w:rsidRPr="00F47671">
        <w:rPr>
          <w:b/>
          <w:bCs/>
        </w:rPr>
        <w:t>Loss</w:t>
      </w:r>
      <w:r w:rsidRPr="00F47671">
        <w:t>: The experience of having something or someone important taken away or no longer available.</w:t>
      </w:r>
    </w:p>
    <w:p w14:paraId="25C934A2" w14:textId="77777777" w:rsidR="00EB517D" w:rsidRPr="00F47671" w:rsidRDefault="00EB517D" w:rsidP="00EB517D">
      <w:pPr>
        <w:pStyle w:val="ListParagraph"/>
      </w:pPr>
    </w:p>
    <w:p w14:paraId="786CF5EA" w14:textId="251E517B" w:rsidR="00E52401" w:rsidRPr="00F47671" w:rsidRDefault="00E52401" w:rsidP="00E52401">
      <w:pPr>
        <w:pStyle w:val="ListParagraph"/>
        <w:numPr>
          <w:ilvl w:val="0"/>
          <w:numId w:val="35"/>
        </w:numPr>
      </w:pPr>
      <w:r w:rsidRPr="00F47671">
        <w:rPr>
          <w:b/>
          <w:bCs/>
        </w:rPr>
        <w:t>Grief:</w:t>
      </w:r>
      <w:r w:rsidRPr="00F47671">
        <w:t xml:space="preserve"> Deep sadness or sorrow after a loss.</w:t>
      </w:r>
    </w:p>
    <w:p w14:paraId="0D3A5877" w14:textId="07230973" w:rsidR="00641C7E" w:rsidRPr="00F47671" w:rsidRDefault="00E52401" w:rsidP="00E52401">
      <w:pPr>
        <w:pStyle w:val="ListParagraph"/>
        <w:numPr>
          <w:ilvl w:val="0"/>
          <w:numId w:val="35"/>
        </w:numPr>
      </w:pPr>
      <w:r w:rsidRPr="00F47671">
        <w:rPr>
          <w:b/>
          <w:bCs/>
        </w:rPr>
        <w:t>Trauma:</w:t>
      </w:r>
      <w:r w:rsidRPr="00F47671">
        <w:t xml:space="preserve"> Emotional shock from a distressing or harmful event.</w:t>
      </w:r>
    </w:p>
    <w:p w14:paraId="06F2A0B5" w14:textId="77777777" w:rsidR="006332AD" w:rsidRPr="00F47671" w:rsidRDefault="006332AD" w:rsidP="006332AD">
      <w:pPr>
        <w:pStyle w:val="ListParagraph"/>
      </w:pPr>
    </w:p>
    <w:p w14:paraId="7220CBD3" w14:textId="0CC29805" w:rsidR="00E7124D" w:rsidRPr="00F47671" w:rsidRDefault="00520537" w:rsidP="00B65712">
      <w:pPr>
        <w:pStyle w:val="ListParagraph"/>
        <w:numPr>
          <w:ilvl w:val="0"/>
          <w:numId w:val="35"/>
        </w:numPr>
      </w:pPr>
      <w:r w:rsidRPr="00F47671">
        <w:rPr>
          <w:b/>
          <w:bCs/>
        </w:rPr>
        <w:t>Slide 4:</w:t>
      </w:r>
      <w:r w:rsidR="006332AD" w:rsidRPr="00F47671">
        <w:rPr>
          <w:b/>
          <w:bCs/>
        </w:rPr>
        <w:t xml:space="preserve"> </w:t>
      </w:r>
      <w:r w:rsidR="006332AD" w:rsidRPr="00F47671">
        <w:t>The COVID-19 pandemic is a real-life example that helps us understand the meaning of crises, grief, and trauma.</w:t>
      </w:r>
      <w:r w:rsidR="00B65712" w:rsidRPr="00F47671">
        <w:t xml:space="preserve"> Use the diagram on Slide 4 and the notes below to explain the example:</w:t>
      </w:r>
    </w:p>
    <w:p w14:paraId="5347168C" w14:textId="77777777" w:rsidR="00E7124D" w:rsidRPr="00F47671" w:rsidRDefault="00E7124D" w:rsidP="00E52401">
      <w:pPr>
        <w:pStyle w:val="ListParagraph"/>
        <w:numPr>
          <w:ilvl w:val="0"/>
          <w:numId w:val="35"/>
        </w:numPr>
      </w:pPr>
      <w:r w:rsidRPr="00F47671">
        <w:t>Can you remember what “pandemic” means? (Allow learners to respond.)</w:t>
      </w:r>
    </w:p>
    <w:p w14:paraId="599988C5" w14:textId="267C31FF" w:rsidR="00E7124D" w:rsidRPr="00F47671" w:rsidRDefault="00BD2CA1" w:rsidP="00E52401">
      <w:pPr>
        <w:pStyle w:val="ListParagraph"/>
        <w:numPr>
          <w:ilvl w:val="0"/>
          <w:numId w:val="35"/>
        </w:numPr>
      </w:pPr>
      <w:r w:rsidRPr="00F47671">
        <w:t xml:space="preserve">A </w:t>
      </w:r>
      <w:r w:rsidRPr="00F47671">
        <w:rPr>
          <w:b/>
          <w:bCs/>
        </w:rPr>
        <w:t>pandemic</w:t>
      </w:r>
      <w:r w:rsidRPr="00F47671">
        <w:t xml:space="preserve"> is a widespread outbreak of a disease that affects multiple countries or continents</w:t>
      </w:r>
      <w:r w:rsidR="00E7124D" w:rsidRPr="00F47671">
        <w:t xml:space="preserve"> </w:t>
      </w:r>
    </w:p>
    <w:p w14:paraId="75ECC415" w14:textId="77777777" w:rsidR="00C81E5C" w:rsidRPr="00F47671" w:rsidRDefault="004E7E80" w:rsidP="00E52401">
      <w:pPr>
        <w:pStyle w:val="ListParagraph"/>
        <w:numPr>
          <w:ilvl w:val="0"/>
          <w:numId w:val="35"/>
        </w:numPr>
      </w:pPr>
      <w:r w:rsidRPr="00F47671">
        <w:t xml:space="preserve">The COVID-19 pandemic was a global </w:t>
      </w:r>
      <w:r w:rsidRPr="00F47671">
        <w:rPr>
          <w:b/>
          <w:bCs/>
          <w:u w:val="single"/>
        </w:rPr>
        <w:t>crisis</w:t>
      </w:r>
      <w:r w:rsidRPr="00F47671">
        <w:t xml:space="preserve"> that profoundly impacted individuals and communities. It can be described as a crisis be</w:t>
      </w:r>
      <w:r w:rsidR="00C81E5C" w:rsidRPr="00F47671">
        <w:t>cause it</w:t>
      </w:r>
      <w:r w:rsidRPr="00F47671">
        <w:t xml:space="preserve"> disrupted daily routines, and created a sense of fear, uncertainty, and isolation. </w:t>
      </w:r>
    </w:p>
    <w:p w14:paraId="28317BE2" w14:textId="75F6BCF8" w:rsidR="0094335D" w:rsidRPr="00F47671" w:rsidRDefault="004E7E80" w:rsidP="00E52401">
      <w:pPr>
        <w:pStyle w:val="ListParagraph"/>
        <w:numPr>
          <w:ilvl w:val="0"/>
          <w:numId w:val="35"/>
        </w:numPr>
      </w:pPr>
      <w:r w:rsidRPr="00F47671">
        <w:t xml:space="preserve">Many people experienced the </w:t>
      </w:r>
      <w:r w:rsidRPr="00F47671">
        <w:rPr>
          <w:b/>
          <w:bCs/>
          <w:u w:val="single"/>
        </w:rPr>
        <w:t>loss</w:t>
      </w:r>
      <w:r w:rsidRPr="00F47671">
        <w:t xml:space="preserve"> of loved ones,</w:t>
      </w:r>
      <w:r w:rsidR="002F4CE1" w:rsidRPr="00F47671">
        <w:t xml:space="preserve"> income</w:t>
      </w:r>
      <w:r w:rsidR="00E5402D" w:rsidRPr="00F47671">
        <w:t xml:space="preserve"> and </w:t>
      </w:r>
      <w:r w:rsidR="0094335D" w:rsidRPr="00F47671">
        <w:t xml:space="preserve">connection with friends and family, </w:t>
      </w:r>
      <w:r w:rsidR="007345AE" w:rsidRPr="00F47671">
        <w:t>all of which led to</w:t>
      </w:r>
      <w:r w:rsidR="0094335D" w:rsidRPr="00F47671">
        <w:t xml:space="preserve"> </w:t>
      </w:r>
      <w:r w:rsidR="0094335D" w:rsidRPr="00F47671">
        <w:rPr>
          <w:b/>
          <w:bCs/>
          <w:u w:val="single"/>
        </w:rPr>
        <w:t>grief</w:t>
      </w:r>
      <w:r w:rsidR="0094335D" w:rsidRPr="00F47671">
        <w:t>.</w:t>
      </w:r>
      <w:r w:rsidR="00E5402D" w:rsidRPr="00F47671">
        <w:t xml:space="preserve"> </w:t>
      </w:r>
      <w:r w:rsidRPr="00F47671">
        <w:t xml:space="preserve"> </w:t>
      </w:r>
    </w:p>
    <w:p w14:paraId="05AA7ACB" w14:textId="2D39A363" w:rsidR="00BD2CA1" w:rsidRPr="00F47671" w:rsidRDefault="002C7F69" w:rsidP="002C7F69">
      <w:pPr>
        <w:pStyle w:val="ListParagraph"/>
        <w:numPr>
          <w:ilvl w:val="0"/>
          <w:numId w:val="35"/>
        </w:numPr>
      </w:pPr>
      <w:r w:rsidRPr="00F47671">
        <w:t xml:space="preserve">These experiences also caused </w:t>
      </w:r>
      <w:r w:rsidRPr="00F47671">
        <w:rPr>
          <w:b/>
          <w:bCs/>
          <w:u w:val="single"/>
        </w:rPr>
        <w:t>trauma</w:t>
      </w:r>
      <w:r w:rsidRPr="00F47671">
        <w:t>, as people were emotionally affected by stressful or frightening events.</w:t>
      </w:r>
    </w:p>
    <w:p w14:paraId="6C67347C" w14:textId="77777777" w:rsidR="00A1205D" w:rsidRPr="00F47671" w:rsidRDefault="00A1205D" w:rsidP="00A1205D">
      <w:pPr>
        <w:pStyle w:val="ListParagraph"/>
      </w:pPr>
    </w:p>
    <w:p w14:paraId="36501629" w14:textId="7B054C9A" w:rsidR="00BC7198" w:rsidRPr="00F47671" w:rsidRDefault="00BC7198" w:rsidP="002C7F69">
      <w:pPr>
        <w:pStyle w:val="ListParagraph"/>
        <w:numPr>
          <w:ilvl w:val="0"/>
          <w:numId w:val="35"/>
        </w:numPr>
      </w:pPr>
      <w:r w:rsidRPr="00F47671">
        <w:rPr>
          <w:b/>
          <w:bCs/>
        </w:rPr>
        <w:t>Slide 5:</w:t>
      </w:r>
      <w:r w:rsidRPr="00F47671">
        <w:t xml:space="preserve"> </w:t>
      </w:r>
      <w:r w:rsidR="00A1205D" w:rsidRPr="00F47671">
        <w:t xml:space="preserve">This is quite a heavy topic, but unfortunately, it’s a part of life. However, there is a silver lining. </w:t>
      </w:r>
      <w:r w:rsidR="00FA1AD2" w:rsidRPr="00F47671">
        <w:t xml:space="preserve">Amidst the devastation of COVID-19, humanity demonstrated remarkable </w:t>
      </w:r>
      <w:r w:rsidR="00FA1AD2" w:rsidRPr="00F47671">
        <w:rPr>
          <w:b/>
          <w:bCs/>
        </w:rPr>
        <w:t>resilience</w:t>
      </w:r>
      <w:r w:rsidR="00FA1AD2" w:rsidRPr="00F47671">
        <w:t xml:space="preserve">. People adapted, supported one another, and found ways to rebuild their lives. </w:t>
      </w:r>
    </w:p>
    <w:p w14:paraId="4928AC26" w14:textId="61087078" w:rsidR="00FB6CF9" w:rsidRPr="00F47671" w:rsidRDefault="00FB6CF9" w:rsidP="002C7F69">
      <w:pPr>
        <w:pStyle w:val="ListParagraph"/>
        <w:numPr>
          <w:ilvl w:val="0"/>
          <w:numId w:val="35"/>
        </w:numPr>
      </w:pPr>
      <w:r w:rsidRPr="00F47671">
        <w:t xml:space="preserve">Who can tell me what resilience means? (Allow learners to respond.) </w:t>
      </w:r>
    </w:p>
    <w:p w14:paraId="3BF180C4" w14:textId="77777777" w:rsidR="00326F64" w:rsidRDefault="008402A9" w:rsidP="00326F64">
      <w:pPr>
        <w:pStyle w:val="ListParagraph"/>
        <w:numPr>
          <w:ilvl w:val="0"/>
          <w:numId w:val="35"/>
        </w:numPr>
      </w:pPr>
      <w:r w:rsidRPr="00F47671">
        <w:rPr>
          <w:b/>
          <w:bCs/>
        </w:rPr>
        <w:t>Resilience</w:t>
      </w:r>
      <w:r w:rsidRPr="00F47671">
        <w:t xml:space="preserve"> is the ability to adapt, recover, and grow stronger after </w:t>
      </w:r>
      <w:r w:rsidR="00AA7215" w:rsidRPr="00F47671">
        <w:t xml:space="preserve">facing </w:t>
      </w:r>
      <w:r w:rsidRPr="00F47671">
        <w:t>challenges.</w:t>
      </w:r>
      <w:r w:rsidR="00AB6262" w:rsidRPr="00F47671">
        <w:t xml:space="preserve"> </w:t>
      </w:r>
      <w:r w:rsidR="00DD30DD" w:rsidRPr="00F47671">
        <w:t>That’s exactly what we aim to do in this lesson: To equip you with the tools to heal and move forward after difficult experiences.</w:t>
      </w:r>
    </w:p>
    <w:p w14:paraId="526AA84F" w14:textId="3AE5BBBD" w:rsidR="002A2EC8" w:rsidRPr="00F47671" w:rsidRDefault="00A45166" w:rsidP="00326F64">
      <w:pPr>
        <w:pStyle w:val="ListParagraph"/>
        <w:numPr>
          <w:ilvl w:val="0"/>
          <w:numId w:val="35"/>
        </w:numPr>
      </w:pPr>
      <w:r w:rsidRPr="00F47671">
        <w:t>We all live unique lives, and at any given time, we may be dealing with a crisis, loss, grief, or trauma. Perhaps someone is coping with the death of a loved one, facing family problems, struggling with mental health, or dealing with financial stress. We don’t always know what others are going through, and that’s why it’s so important to show kindness and empathy.</w:t>
      </w:r>
    </w:p>
    <w:p w14:paraId="7C698F09" w14:textId="77777777" w:rsidR="000D4ACA" w:rsidRPr="00F47671" w:rsidRDefault="000D4ACA" w:rsidP="00E03EDB">
      <w:pPr>
        <w:ind w:left="360"/>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E03EDB" w:rsidRPr="00F47671" w14:paraId="36D22571" w14:textId="77777777" w:rsidTr="00B87B51">
        <w:trPr>
          <w:trHeight w:val="113"/>
        </w:trPr>
        <w:tc>
          <w:tcPr>
            <w:tcW w:w="421" w:type="dxa"/>
          </w:tcPr>
          <w:p w14:paraId="301A91D6" w14:textId="29577027" w:rsidR="00E03EDB" w:rsidRPr="00F47671" w:rsidRDefault="00E03EDB"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3.</w:t>
            </w:r>
          </w:p>
        </w:tc>
        <w:tc>
          <w:tcPr>
            <w:tcW w:w="8226" w:type="dxa"/>
          </w:tcPr>
          <w:p w14:paraId="065978AA" w14:textId="69B7DD93" w:rsidR="00E03EDB" w:rsidRPr="00F47671" w:rsidRDefault="00E03EDB" w:rsidP="00B87B51">
            <w:pPr>
              <w:spacing w:line="360" w:lineRule="auto"/>
              <w:rPr>
                <w:rFonts w:eastAsia="Arial" w:cs="Calibri"/>
                <w:b/>
                <w:bCs/>
                <w:color w:val="000000"/>
                <w:kern w:val="2"/>
                <w:lang w:eastAsia="en-GB"/>
                <w14:ligatures w14:val="standardContextual"/>
              </w:rPr>
            </w:pPr>
            <w:r w:rsidRPr="00F47671">
              <w:rPr>
                <w:rFonts w:eastAsia="Arial" w:cs="Calibri"/>
                <w:b/>
                <w:bCs/>
                <w:color w:val="000000"/>
                <w:kern w:val="2"/>
                <w:lang w:eastAsia="en-GB"/>
                <w14:ligatures w14:val="standardContextual"/>
              </w:rPr>
              <w:t>Watch Videos &amp; Activities (</w:t>
            </w:r>
            <w:r w:rsidR="000B1E1A">
              <w:rPr>
                <w:rFonts w:eastAsia="Arial" w:cs="Calibri"/>
                <w:b/>
                <w:bCs/>
                <w:color w:val="000000"/>
                <w:kern w:val="2"/>
                <w:lang w:eastAsia="en-GB"/>
                <w14:ligatures w14:val="standardContextual"/>
              </w:rPr>
              <w:t>8 + 8</w:t>
            </w:r>
            <w:r w:rsidRPr="00F47671">
              <w:rPr>
                <w:rFonts w:eastAsia="Arial" w:cs="Calibri"/>
                <w:b/>
                <w:bCs/>
                <w:color w:val="000000"/>
                <w:kern w:val="2"/>
                <w:lang w:eastAsia="en-GB"/>
                <w14:ligatures w14:val="standardContextual"/>
              </w:rPr>
              <w:t xml:space="preserve"> min)</w:t>
            </w:r>
          </w:p>
        </w:tc>
        <w:tc>
          <w:tcPr>
            <w:tcW w:w="1547" w:type="dxa"/>
          </w:tcPr>
          <w:p w14:paraId="3176D4E5" w14:textId="40D216F6" w:rsidR="00E03EDB" w:rsidRPr="00F47671" w:rsidRDefault="00E03EDB"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Slides</w:t>
            </w:r>
            <w:r w:rsidR="00F9494D">
              <w:rPr>
                <w:rFonts w:eastAsia="Arial" w:cs="Calibri"/>
                <w:b/>
                <w:bCs/>
                <w:i/>
                <w:iCs/>
                <w:color w:val="000000"/>
                <w:kern w:val="2"/>
                <w:u w:val="single"/>
                <w:lang w:eastAsia="en-GB"/>
                <w14:ligatures w14:val="standardContextual"/>
              </w:rPr>
              <w:t xml:space="preserve"> </w:t>
            </w:r>
            <w:r w:rsidR="00326F64">
              <w:rPr>
                <w:rFonts w:eastAsia="Arial" w:cs="Calibri"/>
                <w:b/>
                <w:bCs/>
                <w:i/>
                <w:iCs/>
                <w:color w:val="000000"/>
                <w:kern w:val="2"/>
                <w:u w:val="single"/>
                <w:lang w:eastAsia="en-GB"/>
                <w14:ligatures w14:val="standardContextual"/>
              </w:rPr>
              <w:t>6</w:t>
            </w:r>
            <w:r w:rsidR="00F9494D">
              <w:rPr>
                <w:rFonts w:eastAsia="Arial" w:cs="Calibri"/>
                <w:b/>
                <w:bCs/>
                <w:i/>
                <w:iCs/>
                <w:color w:val="000000"/>
                <w:kern w:val="2"/>
                <w:u w:val="single"/>
                <w:lang w:eastAsia="en-GB"/>
                <w14:ligatures w14:val="standardContextual"/>
              </w:rPr>
              <w:t>-</w:t>
            </w:r>
            <w:r w:rsidR="00326F64">
              <w:rPr>
                <w:rFonts w:eastAsia="Arial" w:cs="Calibri"/>
                <w:b/>
                <w:bCs/>
                <w:i/>
                <w:iCs/>
                <w:color w:val="000000"/>
                <w:kern w:val="2"/>
                <w:u w:val="single"/>
                <w:lang w:eastAsia="en-GB"/>
                <w14:ligatures w14:val="standardContextual"/>
              </w:rPr>
              <w:t>7</w:t>
            </w:r>
            <w:r w:rsidRPr="00F47671">
              <w:rPr>
                <w:rFonts w:eastAsia="Arial" w:cs="Calibri"/>
                <w:b/>
                <w:bCs/>
                <w:i/>
                <w:iCs/>
                <w:color w:val="000000"/>
                <w:kern w:val="2"/>
                <w:lang w:eastAsia="en-GB"/>
                <w14:ligatures w14:val="standardContextual"/>
              </w:rPr>
              <w:t>)</w:t>
            </w:r>
          </w:p>
        </w:tc>
      </w:tr>
    </w:tbl>
    <w:p w14:paraId="290439A1" w14:textId="6C295FCF" w:rsidR="00B00BF9" w:rsidRDefault="000D4ACA" w:rsidP="003A5720">
      <w:pPr>
        <w:pStyle w:val="ListParagraph"/>
        <w:numPr>
          <w:ilvl w:val="0"/>
          <w:numId w:val="35"/>
        </w:numPr>
      </w:pPr>
      <w:r w:rsidRPr="00F47671">
        <w:rPr>
          <w:b/>
          <w:bCs/>
        </w:rPr>
        <w:t xml:space="preserve">Slide </w:t>
      </w:r>
      <w:r w:rsidR="004C547A">
        <w:rPr>
          <w:b/>
          <w:bCs/>
        </w:rPr>
        <w:t>6</w:t>
      </w:r>
      <w:r w:rsidRPr="00F47671">
        <w:rPr>
          <w:b/>
          <w:bCs/>
        </w:rPr>
        <w:t>:</w:t>
      </w:r>
      <w:r w:rsidRPr="00F47671">
        <w:t xml:space="preserve"> </w:t>
      </w:r>
      <w:r w:rsidR="00F47671" w:rsidRPr="00F47671">
        <w:t xml:space="preserve">Now, let’s take a closer look at how loss, grief, crises, and trauma show up in our lives, and how we can begin to deal with them in healthy ways. </w:t>
      </w:r>
      <w:r w:rsidR="003A5720" w:rsidRPr="00F47671">
        <w:t>We are going to watch two videos. Pay close attention as we watch. After each video, we’ll pause to complete a short activity based on what we’ve just learnt.</w:t>
      </w:r>
    </w:p>
    <w:p w14:paraId="177A3583" w14:textId="794169A3" w:rsidR="00F47671" w:rsidRPr="00F47671" w:rsidRDefault="00901506" w:rsidP="003A5720">
      <w:pPr>
        <w:pStyle w:val="ListParagraph"/>
        <w:numPr>
          <w:ilvl w:val="0"/>
          <w:numId w:val="35"/>
        </w:numPr>
      </w:pPr>
      <w:r>
        <w:t>Our first video deals with loss and grief. Let’s watch.</w:t>
      </w:r>
    </w:p>
    <w:p w14:paraId="5AA9438F" w14:textId="53A581E5" w:rsidR="0076796B" w:rsidRPr="0076796B" w:rsidRDefault="00901506" w:rsidP="0076796B">
      <w:pPr>
        <w:pStyle w:val="ListParagraph"/>
        <w:numPr>
          <w:ilvl w:val="0"/>
          <w:numId w:val="35"/>
        </w:numPr>
        <w:rPr>
          <w:b/>
          <w:bCs/>
          <w:lang w:val="en-US"/>
        </w:rPr>
      </w:pPr>
      <w:r>
        <w:t>Watch</w:t>
      </w:r>
      <w:r w:rsidR="00B00BF9" w:rsidRPr="00F47671">
        <w:t>:</w:t>
      </w:r>
      <w:r w:rsidR="0076796B">
        <w:t xml:space="preserve"> </w:t>
      </w:r>
      <w:r w:rsidR="0076796B" w:rsidRPr="0076796B">
        <w:rPr>
          <w:b/>
          <w:bCs/>
          <w:lang w:val="en-US"/>
        </w:rPr>
        <w:t>The Grieving Process: Coping with Death</w:t>
      </w:r>
    </w:p>
    <w:p w14:paraId="131BB53A" w14:textId="5240DB0A" w:rsidR="00B00BF9" w:rsidRDefault="00B00BF9" w:rsidP="00A45166">
      <w:pPr>
        <w:pStyle w:val="ListParagraph"/>
        <w:numPr>
          <w:ilvl w:val="0"/>
          <w:numId w:val="35"/>
        </w:numPr>
      </w:pPr>
      <w:hyperlink r:id="rId31" w:history="1">
        <w:hyperlink r:id="rId32" w:history="1">
          <w:r w:rsidR="0000296F" w:rsidRPr="00C56521">
            <w:rPr>
              <w:rStyle w:val="Hyperlink"/>
            </w:rPr>
            <w:t>https://www.youtube.com/watch?v=gsYL4PC0hyk&amp;ab_channel=watchwellcast</w:t>
          </w:r>
        </w:hyperlink>
        <w:r w:rsidRPr="00F47671">
          <w:rPr>
            <w:rStyle w:val="Hyperlink"/>
          </w:rPr>
          <w:t>t</w:t>
        </w:r>
      </w:hyperlink>
      <w:r w:rsidRPr="00F47671">
        <w:t xml:space="preserve"> </w:t>
      </w:r>
      <w:r w:rsidR="00901506">
        <w:t>(4 min 13 sec)</w:t>
      </w:r>
    </w:p>
    <w:p w14:paraId="181DE871" w14:textId="6B8A9D5B" w:rsidR="00901506" w:rsidRDefault="00B76B9C" w:rsidP="00A45166">
      <w:pPr>
        <w:pStyle w:val="ListParagraph"/>
        <w:numPr>
          <w:ilvl w:val="0"/>
          <w:numId w:val="35"/>
        </w:numPr>
      </w:pPr>
      <w:r>
        <w:t xml:space="preserve">Learners to complete </w:t>
      </w:r>
      <w:r w:rsidRPr="00B76B9C">
        <w:rPr>
          <w:b/>
          <w:bCs/>
          <w:i/>
          <w:iCs/>
        </w:rPr>
        <w:t xml:space="preserve">Activity 1 </w:t>
      </w:r>
      <w:r>
        <w:t>(</w:t>
      </w:r>
      <w:r w:rsidRPr="00B76B9C">
        <w:rPr>
          <w:b/>
          <w:bCs/>
          <w:i/>
          <w:iCs/>
          <w:u w:val="single"/>
        </w:rPr>
        <w:t>Lesson 4 – Worksheet</w:t>
      </w:r>
      <w:r>
        <w:t xml:space="preserve">). </w:t>
      </w:r>
    </w:p>
    <w:p w14:paraId="4F6F86C6" w14:textId="0CF5F84A" w:rsidR="00B76B9C" w:rsidRPr="00F47671" w:rsidRDefault="00B76B9C" w:rsidP="00A45166">
      <w:pPr>
        <w:pStyle w:val="ListParagraph"/>
        <w:numPr>
          <w:ilvl w:val="0"/>
          <w:numId w:val="35"/>
        </w:numPr>
      </w:pPr>
      <w:r>
        <w:t xml:space="preserve">Allow learners to provide feedback. Possible answers are available in the </w:t>
      </w:r>
      <w:r w:rsidRPr="00B76B9C">
        <w:rPr>
          <w:b/>
          <w:bCs/>
          <w:i/>
          <w:iCs/>
          <w:u w:val="single"/>
        </w:rPr>
        <w:t>Lesson 4 – Worksheet MEMO</w:t>
      </w:r>
      <w:r>
        <w:t xml:space="preserve">. </w:t>
      </w:r>
    </w:p>
    <w:p w14:paraId="28C64324" w14:textId="32F4F867" w:rsidR="00EB517D" w:rsidRDefault="00EB517D">
      <w:pPr>
        <w:spacing w:after="160" w:line="278" w:lineRule="auto"/>
      </w:pPr>
      <w:r>
        <w:br w:type="page"/>
      </w:r>
    </w:p>
    <w:p w14:paraId="1CF17DED" w14:textId="7B2DD80C" w:rsidR="00B87B23" w:rsidRDefault="006634EA" w:rsidP="00B87B23">
      <w:pPr>
        <w:pStyle w:val="ListParagraph"/>
        <w:numPr>
          <w:ilvl w:val="0"/>
          <w:numId w:val="35"/>
        </w:numPr>
      </w:pPr>
      <w:r w:rsidRPr="006634EA">
        <w:rPr>
          <w:b/>
          <w:bCs/>
        </w:rPr>
        <w:t xml:space="preserve">Slide </w:t>
      </w:r>
      <w:r w:rsidR="004C547A">
        <w:rPr>
          <w:b/>
          <w:bCs/>
        </w:rPr>
        <w:t>7</w:t>
      </w:r>
      <w:r w:rsidRPr="006634EA">
        <w:rPr>
          <w:b/>
          <w:bCs/>
        </w:rPr>
        <w:t>:</w:t>
      </w:r>
      <w:r>
        <w:t xml:space="preserve"> </w:t>
      </w:r>
      <w:r w:rsidR="00B87B23">
        <w:t>Our second video deals with c</w:t>
      </w:r>
      <w:r w:rsidR="001E5EAF" w:rsidRPr="00F47671">
        <w:t xml:space="preserve">rises </w:t>
      </w:r>
      <w:r w:rsidR="00B87B23">
        <w:t>and</w:t>
      </w:r>
      <w:r w:rsidR="001E5EAF" w:rsidRPr="00F47671">
        <w:t xml:space="preserve"> </w:t>
      </w:r>
      <w:r w:rsidR="00B87B23">
        <w:t>t</w:t>
      </w:r>
      <w:r w:rsidR="00CB38DD" w:rsidRPr="00F47671">
        <w:t>rauma</w:t>
      </w:r>
      <w:r w:rsidR="00B87B23">
        <w:t>.</w:t>
      </w:r>
    </w:p>
    <w:p w14:paraId="50A6646E" w14:textId="77777777" w:rsidR="006634EA" w:rsidRPr="006634EA" w:rsidRDefault="00B87B23" w:rsidP="006634EA">
      <w:pPr>
        <w:pStyle w:val="ListParagraph"/>
        <w:numPr>
          <w:ilvl w:val="0"/>
          <w:numId w:val="35"/>
        </w:numPr>
        <w:rPr>
          <w:b/>
          <w:bCs/>
          <w:lang w:val="en-US"/>
        </w:rPr>
      </w:pPr>
      <w:r>
        <w:t>Watch:</w:t>
      </w:r>
      <w:r w:rsidR="006634EA">
        <w:t xml:space="preserve"> </w:t>
      </w:r>
      <w:r w:rsidR="006634EA" w:rsidRPr="006634EA">
        <w:rPr>
          <w:b/>
          <w:bCs/>
          <w:lang w:val="en-US"/>
        </w:rPr>
        <w:t>Coping with scary and distressing memories | UK Trauma Council</w:t>
      </w:r>
    </w:p>
    <w:p w14:paraId="37AF99CA" w14:textId="07BE15BC" w:rsidR="00B87B23" w:rsidRDefault="00DA11BC" w:rsidP="00B87B23">
      <w:pPr>
        <w:pStyle w:val="ListParagraph"/>
        <w:numPr>
          <w:ilvl w:val="0"/>
          <w:numId w:val="35"/>
        </w:numPr>
      </w:pPr>
      <w:hyperlink r:id="rId33" w:history="1">
        <w:r w:rsidRPr="0070049F">
          <w:rPr>
            <w:rStyle w:val="Hyperlink"/>
          </w:rPr>
          <w:t>https://www.youtube.com/watch?v=F5CrmanerlY&amp;ab_channel=AnnaFreud</w:t>
        </w:r>
      </w:hyperlink>
      <w:r w:rsidR="00CB38DD" w:rsidRPr="00F47671">
        <w:t xml:space="preserve"> </w:t>
      </w:r>
      <w:r w:rsidR="006634EA">
        <w:t>(3 min 14 sec)</w:t>
      </w:r>
    </w:p>
    <w:p w14:paraId="5BC57312" w14:textId="10301AF9" w:rsidR="00F9494D" w:rsidRDefault="00F9494D" w:rsidP="00B87B23">
      <w:pPr>
        <w:pStyle w:val="ListParagraph"/>
        <w:numPr>
          <w:ilvl w:val="0"/>
          <w:numId w:val="35"/>
        </w:numPr>
      </w:pPr>
      <w:r>
        <w:t xml:space="preserve">As you can see, there is a lot of overlap </w:t>
      </w:r>
      <w:r w:rsidR="00D1704F">
        <w:t xml:space="preserve">in coping with loss, grief, crises and trauma. </w:t>
      </w:r>
    </w:p>
    <w:p w14:paraId="061ABB72" w14:textId="1C535AD5" w:rsidR="00B87B23" w:rsidRDefault="00B87B23" w:rsidP="00B87B23">
      <w:pPr>
        <w:pStyle w:val="ListParagraph"/>
        <w:numPr>
          <w:ilvl w:val="0"/>
          <w:numId w:val="35"/>
        </w:numPr>
      </w:pPr>
      <w:r>
        <w:t xml:space="preserve">Learners to complete </w:t>
      </w:r>
      <w:r w:rsidRPr="00B76B9C">
        <w:rPr>
          <w:b/>
          <w:bCs/>
          <w:i/>
          <w:iCs/>
        </w:rPr>
        <w:t xml:space="preserve">Activity </w:t>
      </w:r>
      <w:r w:rsidR="006634EA">
        <w:rPr>
          <w:b/>
          <w:bCs/>
          <w:i/>
          <w:iCs/>
        </w:rPr>
        <w:t>2</w:t>
      </w:r>
      <w:r w:rsidRPr="00B76B9C">
        <w:rPr>
          <w:b/>
          <w:bCs/>
          <w:i/>
          <w:iCs/>
        </w:rPr>
        <w:t xml:space="preserve"> </w:t>
      </w:r>
      <w:r>
        <w:t>(</w:t>
      </w:r>
      <w:r w:rsidRPr="00B76B9C">
        <w:rPr>
          <w:b/>
          <w:bCs/>
          <w:i/>
          <w:iCs/>
          <w:u w:val="single"/>
        </w:rPr>
        <w:t>Lesson 4 – Worksheet</w:t>
      </w:r>
      <w:r>
        <w:t xml:space="preserve">). </w:t>
      </w:r>
    </w:p>
    <w:p w14:paraId="4A95C839" w14:textId="77777777" w:rsidR="00B87B23" w:rsidRPr="00F47671" w:rsidRDefault="00B87B23" w:rsidP="00B87B23">
      <w:pPr>
        <w:pStyle w:val="ListParagraph"/>
        <w:numPr>
          <w:ilvl w:val="0"/>
          <w:numId w:val="35"/>
        </w:numPr>
      </w:pPr>
      <w:r>
        <w:t xml:space="preserve">Allow learners to provide feedback. Possible answers are available in the </w:t>
      </w:r>
      <w:r w:rsidRPr="00B76B9C">
        <w:rPr>
          <w:b/>
          <w:bCs/>
          <w:i/>
          <w:iCs/>
          <w:u w:val="single"/>
        </w:rPr>
        <w:t>Lesson 4 – Worksheet MEMO</w:t>
      </w:r>
      <w:r>
        <w:t xml:space="preserve">. </w:t>
      </w:r>
    </w:p>
    <w:p w14:paraId="23AC6107" w14:textId="77777777" w:rsidR="000B1E1A" w:rsidRDefault="000B1E1A" w:rsidP="000B1E1A"/>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B1E1A" w:rsidRPr="00F47671" w14:paraId="79C63514" w14:textId="77777777" w:rsidTr="00B87B51">
        <w:trPr>
          <w:trHeight w:val="113"/>
        </w:trPr>
        <w:tc>
          <w:tcPr>
            <w:tcW w:w="421" w:type="dxa"/>
          </w:tcPr>
          <w:p w14:paraId="670563E6" w14:textId="4969F14B" w:rsidR="000B1E1A" w:rsidRPr="00F47671" w:rsidRDefault="000B1E1A" w:rsidP="00B87B51">
            <w:pPr>
              <w:spacing w:line="360" w:lineRule="auto"/>
              <w:rPr>
                <w:rFonts w:eastAsia="Arial" w:cs="Calibri"/>
                <w:b/>
                <w:bCs/>
                <w:color w:val="000000"/>
                <w:kern w:val="2"/>
                <w:lang w:eastAsia="en-GB"/>
                <w14:ligatures w14:val="standardContextual"/>
              </w:rPr>
            </w:pPr>
            <w:r>
              <w:rPr>
                <w:rFonts w:eastAsia="Arial" w:cs="Calibri"/>
                <w:b/>
                <w:bCs/>
                <w:color w:val="000000"/>
                <w:kern w:val="2"/>
                <w:lang w:eastAsia="en-GB"/>
                <w14:ligatures w14:val="standardContextual"/>
              </w:rPr>
              <w:t>4</w:t>
            </w:r>
            <w:r w:rsidRPr="00F47671">
              <w:rPr>
                <w:rFonts w:eastAsia="Arial" w:cs="Calibri"/>
                <w:b/>
                <w:bCs/>
                <w:color w:val="000000"/>
                <w:kern w:val="2"/>
                <w:lang w:eastAsia="en-GB"/>
                <w14:ligatures w14:val="standardContextual"/>
              </w:rPr>
              <w:t>.</w:t>
            </w:r>
          </w:p>
        </w:tc>
        <w:tc>
          <w:tcPr>
            <w:tcW w:w="8226" w:type="dxa"/>
          </w:tcPr>
          <w:p w14:paraId="54D6653D" w14:textId="4D2D3D9F" w:rsidR="000B1E1A" w:rsidRPr="00F47671" w:rsidRDefault="000B1E1A" w:rsidP="00B87B51">
            <w:pPr>
              <w:spacing w:line="360" w:lineRule="auto"/>
              <w:rPr>
                <w:rFonts w:eastAsia="Arial" w:cs="Calibri"/>
                <w:b/>
                <w:bCs/>
                <w:color w:val="000000"/>
                <w:kern w:val="2"/>
                <w:lang w:eastAsia="en-GB"/>
                <w14:ligatures w14:val="standardContextual"/>
              </w:rPr>
            </w:pPr>
            <w:r>
              <w:rPr>
                <w:rFonts w:eastAsia="Arial" w:cs="Calibri"/>
                <w:b/>
                <w:bCs/>
                <w:color w:val="000000"/>
                <w:kern w:val="2"/>
                <w:lang w:eastAsia="en-GB"/>
                <w14:ligatures w14:val="standardContextual"/>
              </w:rPr>
              <w:t xml:space="preserve">Conclusion </w:t>
            </w:r>
            <w:r w:rsidR="00F9494D">
              <w:rPr>
                <w:rFonts w:eastAsia="Arial" w:cs="Calibri"/>
                <w:b/>
                <w:bCs/>
                <w:color w:val="000000"/>
                <w:kern w:val="2"/>
                <w:lang w:eastAsia="en-GB"/>
                <w14:ligatures w14:val="standardContextual"/>
              </w:rPr>
              <w:t>&amp; Informal Assessment</w:t>
            </w:r>
            <w:r w:rsidRPr="00F47671">
              <w:rPr>
                <w:rFonts w:eastAsia="Arial" w:cs="Calibri"/>
                <w:b/>
                <w:bCs/>
                <w:color w:val="000000"/>
                <w:kern w:val="2"/>
                <w:lang w:eastAsia="en-GB"/>
                <w14:ligatures w14:val="standardContextual"/>
              </w:rPr>
              <w:t xml:space="preserve"> (</w:t>
            </w:r>
            <w:r w:rsidR="00D0082E">
              <w:rPr>
                <w:rFonts w:eastAsia="Arial" w:cs="Calibri"/>
                <w:b/>
                <w:bCs/>
                <w:color w:val="000000"/>
                <w:kern w:val="2"/>
                <w:lang w:eastAsia="en-GB"/>
                <w14:ligatures w14:val="standardContextual"/>
              </w:rPr>
              <w:t>14</w:t>
            </w:r>
            <w:r w:rsidRPr="00F47671">
              <w:rPr>
                <w:rFonts w:eastAsia="Arial" w:cs="Calibri"/>
                <w:b/>
                <w:bCs/>
                <w:color w:val="000000"/>
                <w:kern w:val="2"/>
                <w:lang w:eastAsia="en-GB"/>
                <w14:ligatures w14:val="standardContextual"/>
              </w:rPr>
              <w:t xml:space="preserve"> min)</w:t>
            </w:r>
          </w:p>
        </w:tc>
        <w:tc>
          <w:tcPr>
            <w:tcW w:w="1547" w:type="dxa"/>
          </w:tcPr>
          <w:p w14:paraId="3FF6CA93" w14:textId="35F2D21D" w:rsidR="000B1E1A" w:rsidRPr="00F47671" w:rsidRDefault="000B1E1A" w:rsidP="00B87B51">
            <w:pPr>
              <w:spacing w:line="360" w:lineRule="auto"/>
              <w:jc w:val="right"/>
              <w:rPr>
                <w:rFonts w:eastAsia="Arial" w:cs="Calibri"/>
                <w:b/>
                <w:bCs/>
                <w:i/>
                <w:iCs/>
                <w:color w:val="000000"/>
                <w:kern w:val="2"/>
                <w:lang w:eastAsia="en-GB"/>
                <w14:ligatures w14:val="standardContextual"/>
              </w:rPr>
            </w:pPr>
            <w:r w:rsidRPr="00F47671">
              <w:rPr>
                <w:rFonts w:eastAsia="Arial" w:cs="Calibri"/>
                <w:b/>
                <w:bCs/>
                <w:i/>
                <w:iCs/>
                <w:color w:val="000000"/>
                <w:kern w:val="2"/>
                <w:lang w:eastAsia="en-GB"/>
                <w14:ligatures w14:val="standardContextual"/>
              </w:rPr>
              <w:t>(</w:t>
            </w:r>
            <w:r w:rsidRPr="00F47671">
              <w:rPr>
                <w:rFonts w:eastAsia="Arial" w:cs="Calibri"/>
                <w:b/>
                <w:bCs/>
                <w:i/>
                <w:iCs/>
                <w:color w:val="000000"/>
                <w:kern w:val="2"/>
                <w:u w:val="single"/>
                <w:lang w:eastAsia="en-GB"/>
                <w14:ligatures w14:val="standardContextual"/>
              </w:rPr>
              <w:t xml:space="preserve">Slide </w:t>
            </w:r>
            <w:r w:rsidR="004C547A">
              <w:rPr>
                <w:rFonts w:eastAsia="Arial" w:cs="Calibri"/>
                <w:b/>
                <w:bCs/>
                <w:i/>
                <w:iCs/>
                <w:color w:val="000000"/>
                <w:kern w:val="2"/>
                <w:u w:val="single"/>
                <w:lang w:eastAsia="en-GB"/>
                <w14:ligatures w14:val="standardContextual"/>
              </w:rPr>
              <w:t>8</w:t>
            </w:r>
            <w:r w:rsidRPr="00F47671">
              <w:rPr>
                <w:rFonts w:eastAsia="Arial" w:cs="Calibri"/>
                <w:b/>
                <w:bCs/>
                <w:i/>
                <w:iCs/>
                <w:color w:val="000000"/>
                <w:kern w:val="2"/>
                <w:lang w:eastAsia="en-GB"/>
                <w14:ligatures w14:val="standardContextual"/>
              </w:rPr>
              <w:t>)</w:t>
            </w:r>
          </w:p>
        </w:tc>
      </w:tr>
    </w:tbl>
    <w:p w14:paraId="53290082" w14:textId="4948CA5F" w:rsidR="000B1E1A" w:rsidRDefault="00D0082E" w:rsidP="00F9494D">
      <w:pPr>
        <w:pStyle w:val="ListParagraph"/>
        <w:numPr>
          <w:ilvl w:val="0"/>
          <w:numId w:val="36"/>
        </w:numPr>
      </w:pPr>
      <w:r w:rsidRPr="00C24CE9">
        <w:rPr>
          <w:b/>
          <w:bCs/>
        </w:rPr>
        <w:t xml:space="preserve">Slide </w:t>
      </w:r>
      <w:r w:rsidR="004C547A">
        <w:rPr>
          <w:b/>
          <w:bCs/>
        </w:rPr>
        <w:t>8</w:t>
      </w:r>
      <w:r w:rsidRPr="00C24CE9">
        <w:rPr>
          <w:b/>
          <w:bCs/>
        </w:rPr>
        <w:t>:</w:t>
      </w:r>
      <w:r>
        <w:t xml:space="preserve"> That brings us to the end of our content</w:t>
      </w:r>
      <w:r w:rsidR="00854133">
        <w:t xml:space="preserve">. </w:t>
      </w:r>
      <w:r w:rsidR="00066A17" w:rsidRPr="00066A17">
        <w:t>Today</w:t>
      </w:r>
      <w:r w:rsidR="002310F9">
        <w:t>,</w:t>
      </w:r>
      <w:r w:rsidR="00066A17" w:rsidRPr="00066A17">
        <w:t xml:space="preserve"> we spoke about how people experience grief, trauma, crises, and loss</w:t>
      </w:r>
      <w:r w:rsidR="00066A17">
        <w:t>,</w:t>
      </w:r>
      <w:r w:rsidR="00066A17" w:rsidRPr="00066A17">
        <w:t xml:space="preserve"> and how these can affect our emotions, bodies, and daily lives. We used COVID-19 as an example and learnt that grief is a process, not something you “get over.” We also </w:t>
      </w:r>
      <w:r w:rsidR="00066A17">
        <w:t xml:space="preserve">looked at </w:t>
      </w:r>
      <w:r w:rsidR="00066A17" w:rsidRPr="00066A17">
        <w:t>healthy ways to cope, like talking to someone, taking care of yourself, and doing things that bring you comfort. Most importantly, remember</w:t>
      </w:r>
      <w:r w:rsidR="00066A17">
        <w:t xml:space="preserve"> that </w:t>
      </w:r>
      <w:r w:rsidR="00066A17" w:rsidRPr="00066A17">
        <w:t>you’re not alone, and it’s okay to ask for help.</w:t>
      </w:r>
    </w:p>
    <w:p w14:paraId="6CA9CB18" w14:textId="6ADC9CE8" w:rsidR="00066A17" w:rsidRDefault="00066A17" w:rsidP="00F9494D">
      <w:pPr>
        <w:pStyle w:val="ListParagraph"/>
        <w:numPr>
          <w:ilvl w:val="0"/>
          <w:numId w:val="36"/>
        </w:numPr>
      </w:pPr>
      <w:r>
        <w:t xml:space="preserve">Hand out the </w:t>
      </w:r>
      <w:r w:rsidRPr="00EF29FE">
        <w:rPr>
          <w:b/>
          <w:bCs/>
          <w:i/>
          <w:iCs/>
          <w:u w:val="single"/>
        </w:rPr>
        <w:t>Content Summary</w:t>
      </w:r>
      <w:r>
        <w:t xml:space="preserve">. </w:t>
      </w:r>
    </w:p>
    <w:p w14:paraId="76E332AD" w14:textId="77777777" w:rsidR="00C24CE9" w:rsidRDefault="00C24CE9" w:rsidP="00E20C54">
      <w:pPr>
        <w:pStyle w:val="ListParagraph"/>
        <w:numPr>
          <w:ilvl w:val="0"/>
          <w:numId w:val="36"/>
        </w:numPr>
      </w:pPr>
      <w:r w:rsidRPr="00C24CE9">
        <w:t xml:space="preserve">We will now do an informal assessment based on the entire lesson series from the past four weeks. You will complete this activity on your own. Any work not finished in class must be completed for </w:t>
      </w:r>
      <w:r w:rsidRPr="00C24CE9">
        <w:rPr>
          <w:b/>
          <w:bCs/>
          <w:highlight w:val="yellow"/>
        </w:rPr>
        <w:t>homework</w:t>
      </w:r>
      <w:r w:rsidRPr="00C24CE9">
        <w:t>.</w:t>
      </w:r>
    </w:p>
    <w:p w14:paraId="5868143F" w14:textId="007A823E" w:rsidR="00E20C54" w:rsidRDefault="00E20C54" w:rsidP="00E20C54">
      <w:pPr>
        <w:pStyle w:val="ListParagraph"/>
        <w:numPr>
          <w:ilvl w:val="0"/>
          <w:numId w:val="36"/>
        </w:numPr>
      </w:pPr>
      <w:r>
        <w:t xml:space="preserve">Learners to complete </w:t>
      </w:r>
      <w:r w:rsidRPr="00B76B9C">
        <w:rPr>
          <w:b/>
          <w:bCs/>
          <w:i/>
          <w:iCs/>
        </w:rPr>
        <w:t xml:space="preserve">Activity </w:t>
      </w:r>
      <w:r>
        <w:rPr>
          <w:b/>
          <w:bCs/>
          <w:i/>
          <w:iCs/>
        </w:rPr>
        <w:t>3</w:t>
      </w:r>
      <w:r w:rsidRPr="00B76B9C">
        <w:rPr>
          <w:b/>
          <w:bCs/>
          <w:i/>
          <w:iCs/>
        </w:rPr>
        <w:t xml:space="preserve"> </w:t>
      </w:r>
      <w:r>
        <w:t>(</w:t>
      </w:r>
      <w:r w:rsidRPr="00B76B9C">
        <w:rPr>
          <w:b/>
          <w:bCs/>
          <w:i/>
          <w:iCs/>
          <w:u w:val="single"/>
        </w:rPr>
        <w:t>Lesson 4 – Worksheet</w:t>
      </w:r>
      <w:r>
        <w:t xml:space="preserve">). </w:t>
      </w:r>
    </w:p>
    <w:p w14:paraId="2BDDACC6" w14:textId="2928B6C1" w:rsidR="00E20C54" w:rsidRPr="00F47671" w:rsidRDefault="00E20C54" w:rsidP="00E20C54">
      <w:pPr>
        <w:pStyle w:val="ListParagraph"/>
        <w:numPr>
          <w:ilvl w:val="0"/>
          <w:numId w:val="36"/>
        </w:numPr>
      </w:pPr>
      <w:r>
        <w:t xml:space="preserve">Possible answers are available in the </w:t>
      </w:r>
      <w:r w:rsidRPr="00B76B9C">
        <w:rPr>
          <w:b/>
          <w:bCs/>
          <w:i/>
          <w:iCs/>
          <w:u w:val="single"/>
        </w:rPr>
        <w:t>Lesson 4 – Worksheet MEMO</w:t>
      </w:r>
      <w:r>
        <w:t xml:space="preserve">. </w:t>
      </w:r>
    </w:p>
    <w:p w14:paraId="64B686E4" w14:textId="14B0A9A0" w:rsidR="00E20C54" w:rsidRPr="00E65BD9" w:rsidRDefault="00E20C54" w:rsidP="00E20C54">
      <w:pPr>
        <w:pStyle w:val="ListParagraph"/>
      </w:pPr>
    </w:p>
    <w:sectPr w:rsidR="00E20C54" w:rsidRPr="00E65BD9" w:rsidSect="004750C4">
      <w:headerReference w:type="default" r:id="rId34"/>
      <w:footerReference w:type="default" r:id="rId35"/>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6066" w14:textId="77777777" w:rsidR="00936F73" w:rsidRDefault="00936F73" w:rsidP="00ED0CC7">
      <w:pPr>
        <w:spacing w:line="240" w:lineRule="auto"/>
      </w:pPr>
      <w:r>
        <w:separator/>
      </w:r>
    </w:p>
  </w:endnote>
  <w:endnote w:type="continuationSeparator" w:id="0">
    <w:p w14:paraId="3B50C706" w14:textId="77777777" w:rsidR="00936F73" w:rsidRDefault="00936F73" w:rsidP="00ED0C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Grande">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F0F6" w14:textId="43F3C4D4" w:rsidR="000D1C09" w:rsidRPr="003C66E2" w:rsidRDefault="000D1C09" w:rsidP="004750C4">
    <w:pPr>
      <w:pBdr>
        <w:top w:val="nil"/>
        <w:left w:val="nil"/>
        <w:bottom w:val="nil"/>
        <w:right w:val="nil"/>
        <w:between w:val="nil"/>
      </w:pBdr>
      <w:rPr>
        <w:rFonts w:cs="Calibri"/>
        <w:color w:val="000000"/>
        <w:sz w:val="18"/>
        <w:szCs w:val="18"/>
      </w:rPr>
    </w:pPr>
    <w:r w:rsidRPr="004A5219">
      <w:rPr>
        <w:rFonts w:cs="Calibri"/>
        <w:color w:val="000000"/>
        <w:sz w:val="18"/>
        <w:szCs w:val="18"/>
      </w:rPr>
      <w:t>©2025 Teenactiv</w:t>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tab/>
    </w:r>
    <w:r w:rsidR="004750C4">
      <w:rPr>
        <w:rFonts w:cs="Calibri"/>
        <w:color w:val="000000"/>
        <w:sz w:val="18"/>
        <w:szCs w:val="18"/>
      </w:rPr>
      <w:tab/>
    </w:r>
    <w:r w:rsidR="004750C4">
      <w:rPr>
        <w:rFonts w:cs="Calibri"/>
        <w:color w:val="000000"/>
        <w:sz w:val="18"/>
        <w:szCs w:val="18"/>
      </w:rPr>
      <w:tab/>
    </w:r>
    <w:r w:rsidR="004750C4">
      <w:rPr>
        <w:rFonts w:cs="Calibri"/>
        <w:color w:val="000000"/>
        <w:sz w:val="18"/>
        <w:szCs w:val="18"/>
      </w:rPr>
      <w:tab/>
    </w:r>
    <w:r w:rsidRPr="004A5219">
      <w:rPr>
        <w:rFonts w:cs="Calibri"/>
        <w:color w:val="000000"/>
        <w:sz w:val="18"/>
        <w:szCs w:val="18"/>
      </w:rPr>
      <w:fldChar w:fldCharType="begin"/>
    </w:r>
    <w:r w:rsidRPr="004A5219">
      <w:rPr>
        <w:rFonts w:cs="Calibri"/>
        <w:color w:val="000000"/>
        <w:sz w:val="18"/>
        <w:szCs w:val="18"/>
      </w:rPr>
      <w:instrText>PAGE</w:instrText>
    </w:r>
    <w:r w:rsidRPr="004A5219">
      <w:rPr>
        <w:rFonts w:cs="Calibri"/>
        <w:color w:val="000000"/>
        <w:sz w:val="18"/>
        <w:szCs w:val="18"/>
      </w:rPr>
      <w:fldChar w:fldCharType="separate"/>
    </w:r>
    <w:r>
      <w:rPr>
        <w:rFonts w:cs="Calibri"/>
        <w:color w:val="000000"/>
        <w:sz w:val="18"/>
        <w:szCs w:val="18"/>
      </w:rPr>
      <w:t>3</w:t>
    </w:r>
    <w:r w:rsidRPr="004A5219">
      <w:rPr>
        <w:rFonts w:cs="Calibri"/>
        <w:color w:val="000000"/>
        <w:sz w:val="18"/>
        <w:szCs w:val="18"/>
      </w:rPr>
      <w:fldChar w:fldCharType="end"/>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tab/>
    </w:r>
    <w:r w:rsidR="004750C4">
      <w:rPr>
        <w:rFonts w:cs="Calibri"/>
        <w:color w:val="000000"/>
        <w:sz w:val="18"/>
        <w:szCs w:val="18"/>
      </w:rPr>
      <w:tab/>
    </w:r>
    <w:r w:rsidR="004750C4">
      <w:rPr>
        <w:rFonts w:cs="Calibri"/>
        <w:color w:val="000000"/>
        <w:sz w:val="18"/>
        <w:szCs w:val="18"/>
      </w:rPr>
      <w:tab/>
    </w:r>
    <w:r w:rsidR="004750C4">
      <w:rPr>
        <w:rFonts w:cs="Calibri"/>
        <w:color w:val="000000"/>
        <w:sz w:val="18"/>
        <w:szCs w:val="18"/>
      </w:rPr>
      <w:tab/>
    </w:r>
    <w:r w:rsidRPr="004A5219">
      <w:rPr>
        <w:rFonts w:cs="Calibri"/>
        <w:color w:val="000000"/>
        <w:sz w:val="18"/>
        <w:szCs w:val="18"/>
      </w:rPr>
      <w:tab/>
    </w:r>
    <w:hyperlink r:id="rId1">
      <w:r w:rsidRPr="004A5219">
        <w:rPr>
          <w:rFonts w:cs="Calibri"/>
          <w:color w:val="0000FF"/>
          <w:sz w:val="18"/>
          <w:szCs w:val="18"/>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E4E0" w14:textId="77777777" w:rsidR="004750C4" w:rsidRPr="003C66E2" w:rsidRDefault="004750C4" w:rsidP="003C66E2">
    <w:pPr>
      <w:pBdr>
        <w:top w:val="nil"/>
        <w:left w:val="nil"/>
        <w:bottom w:val="nil"/>
        <w:right w:val="nil"/>
        <w:between w:val="nil"/>
      </w:pBdr>
      <w:jc w:val="center"/>
      <w:rPr>
        <w:rFonts w:cs="Calibri"/>
        <w:color w:val="000000"/>
        <w:sz w:val="18"/>
        <w:szCs w:val="18"/>
      </w:rPr>
    </w:pPr>
    <w:r w:rsidRPr="004A5219">
      <w:rPr>
        <w:rFonts w:cs="Calibri"/>
        <w:color w:val="000000"/>
        <w:sz w:val="18"/>
        <w:szCs w:val="18"/>
      </w:rPr>
      <w:t>©2025 Teenactiv</w:t>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fldChar w:fldCharType="begin"/>
    </w:r>
    <w:r w:rsidRPr="004A5219">
      <w:rPr>
        <w:rFonts w:cs="Calibri"/>
        <w:color w:val="000000"/>
        <w:sz w:val="18"/>
        <w:szCs w:val="18"/>
      </w:rPr>
      <w:instrText>PAGE</w:instrText>
    </w:r>
    <w:r w:rsidRPr="004A5219">
      <w:rPr>
        <w:rFonts w:cs="Calibri"/>
        <w:color w:val="000000"/>
        <w:sz w:val="18"/>
        <w:szCs w:val="18"/>
      </w:rPr>
      <w:fldChar w:fldCharType="separate"/>
    </w:r>
    <w:r>
      <w:rPr>
        <w:rFonts w:cs="Calibri"/>
        <w:color w:val="000000"/>
        <w:sz w:val="18"/>
        <w:szCs w:val="18"/>
      </w:rPr>
      <w:t>3</w:t>
    </w:r>
    <w:r w:rsidRPr="004A5219">
      <w:rPr>
        <w:rFonts w:cs="Calibri"/>
        <w:color w:val="000000"/>
        <w:sz w:val="18"/>
        <w:szCs w:val="18"/>
      </w:rPr>
      <w:fldChar w:fldCharType="end"/>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tab/>
    </w:r>
    <w:r w:rsidRPr="004A5219">
      <w:rPr>
        <w:rFonts w:cs="Calibri"/>
        <w:color w:val="000000"/>
        <w:sz w:val="18"/>
        <w:szCs w:val="18"/>
      </w:rPr>
      <w:tab/>
    </w:r>
    <w:hyperlink r:id="rId1">
      <w:r w:rsidRPr="004A5219">
        <w:rPr>
          <w:rFonts w:cs="Calibri"/>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9C66" w14:textId="77777777" w:rsidR="00936F73" w:rsidRDefault="00936F73" w:rsidP="00ED0CC7">
      <w:pPr>
        <w:spacing w:line="240" w:lineRule="auto"/>
      </w:pPr>
      <w:r>
        <w:separator/>
      </w:r>
    </w:p>
  </w:footnote>
  <w:footnote w:type="continuationSeparator" w:id="0">
    <w:p w14:paraId="633E045B" w14:textId="77777777" w:rsidR="00936F73" w:rsidRDefault="00936F73" w:rsidP="00ED0C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A3C4" w14:textId="3CB172BF" w:rsidR="00ED0CC7" w:rsidRDefault="00ED0CC7">
    <w:pPr>
      <w:pStyle w:val="Header"/>
    </w:pPr>
    <w:r>
      <w:rPr>
        <w:noProof/>
        <w:color w:val="000000"/>
        <w:lang w:val="en-GB"/>
      </w:rPr>
      <w:drawing>
        <wp:anchor distT="0" distB="0" distL="114300" distR="114300" simplePos="0" relativeHeight="251659264" behindDoc="1" locked="0" layoutInCell="1" allowOverlap="1" wp14:anchorId="7E8BCE18" wp14:editId="69B3EC5B">
          <wp:simplePos x="0" y="0"/>
          <wp:positionH relativeFrom="margin">
            <wp:posOffset>8847666</wp:posOffset>
          </wp:positionH>
          <wp:positionV relativeFrom="paragraph">
            <wp:posOffset>-180975</wp:posOffset>
          </wp:positionV>
          <wp:extent cx="857250" cy="304800"/>
          <wp:effectExtent l="0" t="0" r="0" b="0"/>
          <wp:wrapTight wrapText="bothSides">
            <wp:wrapPolygon edited="0">
              <wp:start x="0" y="0"/>
              <wp:lineTo x="0" y="20250"/>
              <wp:lineTo x="21120" y="20250"/>
              <wp:lineTo x="21120" y="0"/>
              <wp:lineTo x="0" y="0"/>
            </wp:wrapPolygon>
          </wp:wrapTight>
          <wp:docPr id="1957335570" name="Picture 1957335570" descr="Logo, company name &#10; &#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 &#10; &#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57250" cy="304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9F3A" w14:textId="77777777" w:rsidR="004750C4" w:rsidRDefault="004750C4">
    <w:pPr>
      <w:pStyle w:val="Header"/>
    </w:pPr>
    <w:r>
      <w:rPr>
        <w:noProof/>
        <w:color w:val="000000"/>
        <w:lang w:val="en-GB"/>
      </w:rPr>
      <w:drawing>
        <wp:anchor distT="0" distB="0" distL="114300" distR="114300" simplePos="0" relativeHeight="251661312" behindDoc="1" locked="0" layoutInCell="1" allowOverlap="1" wp14:anchorId="0A2D4D9D" wp14:editId="070735D6">
          <wp:simplePos x="0" y="0"/>
          <wp:positionH relativeFrom="margin">
            <wp:posOffset>5943600</wp:posOffset>
          </wp:positionH>
          <wp:positionV relativeFrom="paragraph">
            <wp:posOffset>-155847</wp:posOffset>
          </wp:positionV>
          <wp:extent cx="857250" cy="304800"/>
          <wp:effectExtent l="0" t="0" r="0" b="0"/>
          <wp:wrapTight wrapText="bothSides">
            <wp:wrapPolygon edited="0">
              <wp:start x="0" y="0"/>
              <wp:lineTo x="0" y="20250"/>
              <wp:lineTo x="21120" y="20250"/>
              <wp:lineTo x="21120" y="0"/>
              <wp:lineTo x="0" y="0"/>
            </wp:wrapPolygon>
          </wp:wrapTight>
          <wp:docPr id="881611274" name="Picture 881611274" descr="Logo, company name &#10; &#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 &#10; &#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57250" cy="304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A4A"/>
    <w:multiLevelType w:val="multilevel"/>
    <w:tmpl w:val="C686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91A35"/>
    <w:multiLevelType w:val="hybridMultilevel"/>
    <w:tmpl w:val="A7D2BBF4"/>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29620F"/>
    <w:multiLevelType w:val="hybridMultilevel"/>
    <w:tmpl w:val="27B8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3734"/>
    <w:multiLevelType w:val="hybridMultilevel"/>
    <w:tmpl w:val="4FD8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077D3"/>
    <w:multiLevelType w:val="hybridMultilevel"/>
    <w:tmpl w:val="3AA4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E0F15"/>
    <w:multiLevelType w:val="multilevel"/>
    <w:tmpl w:val="779A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7199C"/>
    <w:multiLevelType w:val="hybridMultilevel"/>
    <w:tmpl w:val="4888DA4A"/>
    <w:lvl w:ilvl="0" w:tplc="FA2AC6CC">
      <w:start w:val="1"/>
      <w:numFmt w:val="bullet"/>
      <w:lvlText w:val="•"/>
      <w:lvlJc w:val="left"/>
      <w:pPr>
        <w:tabs>
          <w:tab w:val="num" w:pos="720"/>
        </w:tabs>
        <w:ind w:left="720" w:hanging="360"/>
      </w:pPr>
      <w:rPr>
        <w:rFonts w:ascii="Times New Roman" w:hAnsi="Times New Roman" w:hint="default"/>
      </w:rPr>
    </w:lvl>
    <w:lvl w:ilvl="1" w:tplc="3C526218" w:tentative="1">
      <w:start w:val="1"/>
      <w:numFmt w:val="bullet"/>
      <w:lvlText w:val="•"/>
      <w:lvlJc w:val="left"/>
      <w:pPr>
        <w:tabs>
          <w:tab w:val="num" w:pos="1440"/>
        </w:tabs>
        <w:ind w:left="1440" w:hanging="360"/>
      </w:pPr>
      <w:rPr>
        <w:rFonts w:ascii="Times New Roman" w:hAnsi="Times New Roman" w:hint="default"/>
      </w:rPr>
    </w:lvl>
    <w:lvl w:ilvl="2" w:tplc="C32AC5D0" w:tentative="1">
      <w:start w:val="1"/>
      <w:numFmt w:val="bullet"/>
      <w:lvlText w:val="•"/>
      <w:lvlJc w:val="left"/>
      <w:pPr>
        <w:tabs>
          <w:tab w:val="num" w:pos="2160"/>
        </w:tabs>
        <w:ind w:left="2160" w:hanging="360"/>
      </w:pPr>
      <w:rPr>
        <w:rFonts w:ascii="Times New Roman" w:hAnsi="Times New Roman" w:hint="default"/>
      </w:rPr>
    </w:lvl>
    <w:lvl w:ilvl="3" w:tplc="3EACAF5A" w:tentative="1">
      <w:start w:val="1"/>
      <w:numFmt w:val="bullet"/>
      <w:lvlText w:val="•"/>
      <w:lvlJc w:val="left"/>
      <w:pPr>
        <w:tabs>
          <w:tab w:val="num" w:pos="2880"/>
        </w:tabs>
        <w:ind w:left="2880" w:hanging="360"/>
      </w:pPr>
      <w:rPr>
        <w:rFonts w:ascii="Times New Roman" w:hAnsi="Times New Roman" w:hint="default"/>
      </w:rPr>
    </w:lvl>
    <w:lvl w:ilvl="4" w:tplc="B0FE795C" w:tentative="1">
      <w:start w:val="1"/>
      <w:numFmt w:val="bullet"/>
      <w:lvlText w:val="•"/>
      <w:lvlJc w:val="left"/>
      <w:pPr>
        <w:tabs>
          <w:tab w:val="num" w:pos="3600"/>
        </w:tabs>
        <w:ind w:left="3600" w:hanging="360"/>
      </w:pPr>
      <w:rPr>
        <w:rFonts w:ascii="Times New Roman" w:hAnsi="Times New Roman" w:hint="default"/>
      </w:rPr>
    </w:lvl>
    <w:lvl w:ilvl="5" w:tplc="659ECECA" w:tentative="1">
      <w:start w:val="1"/>
      <w:numFmt w:val="bullet"/>
      <w:lvlText w:val="•"/>
      <w:lvlJc w:val="left"/>
      <w:pPr>
        <w:tabs>
          <w:tab w:val="num" w:pos="4320"/>
        </w:tabs>
        <w:ind w:left="4320" w:hanging="360"/>
      </w:pPr>
      <w:rPr>
        <w:rFonts w:ascii="Times New Roman" w:hAnsi="Times New Roman" w:hint="default"/>
      </w:rPr>
    </w:lvl>
    <w:lvl w:ilvl="6" w:tplc="B4B4D510" w:tentative="1">
      <w:start w:val="1"/>
      <w:numFmt w:val="bullet"/>
      <w:lvlText w:val="•"/>
      <w:lvlJc w:val="left"/>
      <w:pPr>
        <w:tabs>
          <w:tab w:val="num" w:pos="5040"/>
        </w:tabs>
        <w:ind w:left="5040" w:hanging="360"/>
      </w:pPr>
      <w:rPr>
        <w:rFonts w:ascii="Times New Roman" w:hAnsi="Times New Roman" w:hint="default"/>
      </w:rPr>
    </w:lvl>
    <w:lvl w:ilvl="7" w:tplc="5C98BA62" w:tentative="1">
      <w:start w:val="1"/>
      <w:numFmt w:val="bullet"/>
      <w:lvlText w:val="•"/>
      <w:lvlJc w:val="left"/>
      <w:pPr>
        <w:tabs>
          <w:tab w:val="num" w:pos="5760"/>
        </w:tabs>
        <w:ind w:left="5760" w:hanging="360"/>
      </w:pPr>
      <w:rPr>
        <w:rFonts w:ascii="Times New Roman" w:hAnsi="Times New Roman" w:hint="default"/>
      </w:rPr>
    </w:lvl>
    <w:lvl w:ilvl="8" w:tplc="ECA89FF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9023913"/>
    <w:multiLevelType w:val="hybridMultilevel"/>
    <w:tmpl w:val="AB56A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A40DDB"/>
    <w:multiLevelType w:val="hybridMultilevel"/>
    <w:tmpl w:val="9448034A"/>
    <w:lvl w:ilvl="0" w:tplc="FFFFFFFF">
      <w:numFmt w:val="bullet"/>
      <w:lvlText w:val="-"/>
      <w:lvlJc w:val="left"/>
      <w:pPr>
        <w:ind w:left="1440" w:hanging="360"/>
      </w:pPr>
      <w:rPr>
        <w:rFonts w:ascii="Arial" w:eastAsiaTheme="minorHAnsi" w:hAnsi="Arial" w:cs="Arial" w:hint="default"/>
      </w:rPr>
    </w:lvl>
    <w:lvl w:ilvl="1" w:tplc="7512AD6C">
      <w:numFmt w:val="bullet"/>
      <w:lvlText w:val="-"/>
      <w:lvlJc w:val="left"/>
      <w:pPr>
        <w:ind w:left="2160" w:hanging="360"/>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A064155"/>
    <w:multiLevelType w:val="multilevel"/>
    <w:tmpl w:val="390CE288"/>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959" w:hanging="360"/>
      </w:pPr>
      <w:rPr>
        <w:rFonts w:ascii="Noto Sans Symbols" w:eastAsia="Noto Sans Symbols" w:hAnsi="Noto Sans Symbols" w:cs="Noto Sans Symbols"/>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10" w15:restartNumberingAfterBreak="0">
    <w:nsid w:val="0D5C23FD"/>
    <w:multiLevelType w:val="hybridMultilevel"/>
    <w:tmpl w:val="B2722B0C"/>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FB1695"/>
    <w:multiLevelType w:val="hybridMultilevel"/>
    <w:tmpl w:val="FB5A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837D8"/>
    <w:multiLevelType w:val="multilevel"/>
    <w:tmpl w:val="2A648DD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40959B3"/>
    <w:multiLevelType w:val="hybridMultilevel"/>
    <w:tmpl w:val="E452D956"/>
    <w:lvl w:ilvl="0" w:tplc="499658E0">
      <w:start w:val="1"/>
      <w:numFmt w:val="bullet"/>
      <w:lvlText w:val="•"/>
      <w:lvlJc w:val="left"/>
      <w:pPr>
        <w:tabs>
          <w:tab w:val="num" w:pos="720"/>
        </w:tabs>
        <w:ind w:left="720" w:hanging="360"/>
      </w:pPr>
      <w:rPr>
        <w:rFonts w:ascii="Times New Roman" w:hAnsi="Times New Roman" w:hint="default"/>
      </w:rPr>
    </w:lvl>
    <w:lvl w:ilvl="1" w:tplc="DFB495AE" w:tentative="1">
      <w:start w:val="1"/>
      <w:numFmt w:val="bullet"/>
      <w:lvlText w:val="•"/>
      <w:lvlJc w:val="left"/>
      <w:pPr>
        <w:tabs>
          <w:tab w:val="num" w:pos="1440"/>
        </w:tabs>
        <w:ind w:left="1440" w:hanging="360"/>
      </w:pPr>
      <w:rPr>
        <w:rFonts w:ascii="Times New Roman" w:hAnsi="Times New Roman" w:hint="default"/>
      </w:rPr>
    </w:lvl>
    <w:lvl w:ilvl="2" w:tplc="CC30CA7C" w:tentative="1">
      <w:start w:val="1"/>
      <w:numFmt w:val="bullet"/>
      <w:lvlText w:val="•"/>
      <w:lvlJc w:val="left"/>
      <w:pPr>
        <w:tabs>
          <w:tab w:val="num" w:pos="2160"/>
        </w:tabs>
        <w:ind w:left="2160" w:hanging="360"/>
      </w:pPr>
      <w:rPr>
        <w:rFonts w:ascii="Times New Roman" w:hAnsi="Times New Roman" w:hint="default"/>
      </w:rPr>
    </w:lvl>
    <w:lvl w:ilvl="3" w:tplc="79AC3E86" w:tentative="1">
      <w:start w:val="1"/>
      <w:numFmt w:val="bullet"/>
      <w:lvlText w:val="•"/>
      <w:lvlJc w:val="left"/>
      <w:pPr>
        <w:tabs>
          <w:tab w:val="num" w:pos="2880"/>
        </w:tabs>
        <w:ind w:left="2880" w:hanging="360"/>
      </w:pPr>
      <w:rPr>
        <w:rFonts w:ascii="Times New Roman" w:hAnsi="Times New Roman" w:hint="default"/>
      </w:rPr>
    </w:lvl>
    <w:lvl w:ilvl="4" w:tplc="0AEE9BB6" w:tentative="1">
      <w:start w:val="1"/>
      <w:numFmt w:val="bullet"/>
      <w:lvlText w:val="•"/>
      <w:lvlJc w:val="left"/>
      <w:pPr>
        <w:tabs>
          <w:tab w:val="num" w:pos="3600"/>
        </w:tabs>
        <w:ind w:left="3600" w:hanging="360"/>
      </w:pPr>
      <w:rPr>
        <w:rFonts w:ascii="Times New Roman" w:hAnsi="Times New Roman" w:hint="default"/>
      </w:rPr>
    </w:lvl>
    <w:lvl w:ilvl="5" w:tplc="28583430" w:tentative="1">
      <w:start w:val="1"/>
      <w:numFmt w:val="bullet"/>
      <w:lvlText w:val="•"/>
      <w:lvlJc w:val="left"/>
      <w:pPr>
        <w:tabs>
          <w:tab w:val="num" w:pos="4320"/>
        </w:tabs>
        <w:ind w:left="4320" w:hanging="360"/>
      </w:pPr>
      <w:rPr>
        <w:rFonts w:ascii="Times New Roman" w:hAnsi="Times New Roman" w:hint="default"/>
      </w:rPr>
    </w:lvl>
    <w:lvl w:ilvl="6" w:tplc="7F0A13E8" w:tentative="1">
      <w:start w:val="1"/>
      <w:numFmt w:val="bullet"/>
      <w:lvlText w:val="•"/>
      <w:lvlJc w:val="left"/>
      <w:pPr>
        <w:tabs>
          <w:tab w:val="num" w:pos="5040"/>
        </w:tabs>
        <w:ind w:left="5040" w:hanging="360"/>
      </w:pPr>
      <w:rPr>
        <w:rFonts w:ascii="Times New Roman" w:hAnsi="Times New Roman" w:hint="default"/>
      </w:rPr>
    </w:lvl>
    <w:lvl w:ilvl="7" w:tplc="1C80B49C" w:tentative="1">
      <w:start w:val="1"/>
      <w:numFmt w:val="bullet"/>
      <w:lvlText w:val="•"/>
      <w:lvlJc w:val="left"/>
      <w:pPr>
        <w:tabs>
          <w:tab w:val="num" w:pos="5760"/>
        </w:tabs>
        <w:ind w:left="5760" w:hanging="360"/>
      </w:pPr>
      <w:rPr>
        <w:rFonts w:ascii="Times New Roman" w:hAnsi="Times New Roman" w:hint="default"/>
      </w:rPr>
    </w:lvl>
    <w:lvl w:ilvl="8" w:tplc="568A73A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A974A5F"/>
    <w:multiLevelType w:val="hybridMultilevel"/>
    <w:tmpl w:val="C2C46880"/>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1876DE"/>
    <w:multiLevelType w:val="hybridMultilevel"/>
    <w:tmpl w:val="03FC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F6316"/>
    <w:multiLevelType w:val="hybridMultilevel"/>
    <w:tmpl w:val="2B3E7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2306C"/>
    <w:multiLevelType w:val="hybridMultilevel"/>
    <w:tmpl w:val="C59450AE"/>
    <w:lvl w:ilvl="0" w:tplc="98C0A9E6">
      <w:start w:val="1"/>
      <w:numFmt w:val="bullet"/>
      <w:lvlText w:val="•"/>
      <w:lvlJc w:val="left"/>
      <w:pPr>
        <w:tabs>
          <w:tab w:val="num" w:pos="720"/>
        </w:tabs>
        <w:ind w:left="720" w:hanging="360"/>
      </w:pPr>
      <w:rPr>
        <w:rFonts w:ascii="Arial" w:hAnsi="Arial" w:hint="default"/>
      </w:rPr>
    </w:lvl>
    <w:lvl w:ilvl="1" w:tplc="4C385F00">
      <w:numFmt w:val="bullet"/>
      <w:lvlText w:val="•"/>
      <w:lvlJc w:val="left"/>
      <w:pPr>
        <w:tabs>
          <w:tab w:val="num" w:pos="1440"/>
        </w:tabs>
        <w:ind w:left="1440" w:hanging="360"/>
      </w:pPr>
      <w:rPr>
        <w:rFonts w:ascii="Arial" w:hAnsi="Arial" w:hint="default"/>
      </w:rPr>
    </w:lvl>
    <w:lvl w:ilvl="2" w:tplc="148CA7E6" w:tentative="1">
      <w:start w:val="1"/>
      <w:numFmt w:val="bullet"/>
      <w:lvlText w:val="•"/>
      <w:lvlJc w:val="left"/>
      <w:pPr>
        <w:tabs>
          <w:tab w:val="num" w:pos="2160"/>
        </w:tabs>
        <w:ind w:left="2160" w:hanging="360"/>
      </w:pPr>
      <w:rPr>
        <w:rFonts w:ascii="Arial" w:hAnsi="Arial" w:hint="default"/>
      </w:rPr>
    </w:lvl>
    <w:lvl w:ilvl="3" w:tplc="AA7E15E6" w:tentative="1">
      <w:start w:val="1"/>
      <w:numFmt w:val="bullet"/>
      <w:lvlText w:val="•"/>
      <w:lvlJc w:val="left"/>
      <w:pPr>
        <w:tabs>
          <w:tab w:val="num" w:pos="2880"/>
        </w:tabs>
        <w:ind w:left="2880" w:hanging="360"/>
      </w:pPr>
      <w:rPr>
        <w:rFonts w:ascii="Arial" w:hAnsi="Arial" w:hint="default"/>
      </w:rPr>
    </w:lvl>
    <w:lvl w:ilvl="4" w:tplc="7BA86108" w:tentative="1">
      <w:start w:val="1"/>
      <w:numFmt w:val="bullet"/>
      <w:lvlText w:val="•"/>
      <w:lvlJc w:val="left"/>
      <w:pPr>
        <w:tabs>
          <w:tab w:val="num" w:pos="3600"/>
        </w:tabs>
        <w:ind w:left="3600" w:hanging="360"/>
      </w:pPr>
      <w:rPr>
        <w:rFonts w:ascii="Arial" w:hAnsi="Arial" w:hint="default"/>
      </w:rPr>
    </w:lvl>
    <w:lvl w:ilvl="5" w:tplc="F12EFBD0" w:tentative="1">
      <w:start w:val="1"/>
      <w:numFmt w:val="bullet"/>
      <w:lvlText w:val="•"/>
      <w:lvlJc w:val="left"/>
      <w:pPr>
        <w:tabs>
          <w:tab w:val="num" w:pos="4320"/>
        </w:tabs>
        <w:ind w:left="4320" w:hanging="360"/>
      </w:pPr>
      <w:rPr>
        <w:rFonts w:ascii="Arial" w:hAnsi="Arial" w:hint="default"/>
      </w:rPr>
    </w:lvl>
    <w:lvl w:ilvl="6" w:tplc="1C622A22" w:tentative="1">
      <w:start w:val="1"/>
      <w:numFmt w:val="bullet"/>
      <w:lvlText w:val="•"/>
      <w:lvlJc w:val="left"/>
      <w:pPr>
        <w:tabs>
          <w:tab w:val="num" w:pos="5040"/>
        </w:tabs>
        <w:ind w:left="5040" w:hanging="360"/>
      </w:pPr>
      <w:rPr>
        <w:rFonts w:ascii="Arial" w:hAnsi="Arial" w:hint="default"/>
      </w:rPr>
    </w:lvl>
    <w:lvl w:ilvl="7" w:tplc="BF801D4E" w:tentative="1">
      <w:start w:val="1"/>
      <w:numFmt w:val="bullet"/>
      <w:lvlText w:val="•"/>
      <w:lvlJc w:val="left"/>
      <w:pPr>
        <w:tabs>
          <w:tab w:val="num" w:pos="5760"/>
        </w:tabs>
        <w:ind w:left="5760" w:hanging="360"/>
      </w:pPr>
      <w:rPr>
        <w:rFonts w:ascii="Arial" w:hAnsi="Arial" w:hint="default"/>
      </w:rPr>
    </w:lvl>
    <w:lvl w:ilvl="8" w:tplc="7858372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D12B8F"/>
    <w:multiLevelType w:val="multilevel"/>
    <w:tmpl w:val="6D90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FE532E"/>
    <w:multiLevelType w:val="hybridMultilevel"/>
    <w:tmpl w:val="59C8B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4242C"/>
    <w:multiLevelType w:val="hybridMultilevel"/>
    <w:tmpl w:val="ED4E51AE"/>
    <w:lvl w:ilvl="0" w:tplc="E6A025AA">
      <w:start w:val="1"/>
      <w:numFmt w:val="bullet"/>
      <w:lvlText w:val="•"/>
      <w:lvlJc w:val="left"/>
      <w:pPr>
        <w:tabs>
          <w:tab w:val="num" w:pos="720"/>
        </w:tabs>
        <w:ind w:left="720" w:hanging="360"/>
      </w:pPr>
      <w:rPr>
        <w:rFonts w:ascii="Times New Roman" w:hAnsi="Times New Roman" w:hint="default"/>
      </w:rPr>
    </w:lvl>
    <w:lvl w:ilvl="1" w:tplc="32929A48" w:tentative="1">
      <w:start w:val="1"/>
      <w:numFmt w:val="bullet"/>
      <w:lvlText w:val="•"/>
      <w:lvlJc w:val="left"/>
      <w:pPr>
        <w:tabs>
          <w:tab w:val="num" w:pos="1440"/>
        </w:tabs>
        <w:ind w:left="1440" w:hanging="360"/>
      </w:pPr>
      <w:rPr>
        <w:rFonts w:ascii="Times New Roman" w:hAnsi="Times New Roman" w:hint="default"/>
      </w:rPr>
    </w:lvl>
    <w:lvl w:ilvl="2" w:tplc="2DCE8450" w:tentative="1">
      <w:start w:val="1"/>
      <w:numFmt w:val="bullet"/>
      <w:lvlText w:val="•"/>
      <w:lvlJc w:val="left"/>
      <w:pPr>
        <w:tabs>
          <w:tab w:val="num" w:pos="2160"/>
        </w:tabs>
        <w:ind w:left="2160" w:hanging="360"/>
      </w:pPr>
      <w:rPr>
        <w:rFonts w:ascii="Times New Roman" w:hAnsi="Times New Roman" w:hint="default"/>
      </w:rPr>
    </w:lvl>
    <w:lvl w:ilvl="3" w:tplc="8CAAFB64" w:tentative="1">
      <w:start w:val="1"/>
      <w:numFmt w:val="bullet"/>
      <w:lvlText w:val="•"/>
      <w:lvlJc w:val="left"/>
      <w:pPr>
        <w:tabs>
          <w:tab w:val="num" w:pos="2880"/>
        </w:tabs>
        <w:ind w:left="2880" w:hanging="360"/>
      </w:pPr>
      <w:rPr>
        <w:rFonts w:ascii="Times New Roman" w:hAnsi="Times New Roman" w:hint="default"/>
      </w:rPr>
    </w:lvl>
    <w:lvl w:ilvl="4" w:tplc="D26859F2" w:tentative="1">
      <w:start w:val="1"/>
      <w:numFmt w:val="bullet"/>
      <w:lvlText w:val="•"/>
      <w:lvlJc w:val="left"/>
      <w:pPr>
        <w:tabs>
          <w:tab w:val="num" w:pos="3600"/>
        </w:tabs>
        <w:ind w:left="3600" w:hanging="360"/>
      </w:pPr>
      <w:rPr>
        <w:rFonts w:ascii="Times New Roman" w:hAnsi="Times New Roman" w:hint="default"/>
      </w:rPr>
    </w:lvl>
    <w:lvl w:ilvl="5" w:tplc="05C6C6F6" w:tentative="1">
      <w:start w:val="1"/>
      <w:numFmt w:val="bullet"/>
      <w:lvlText w:val="•"/>
      <w:lvlJc w:val="left"/>
      <w:pPr>
        <w:tabs>
          <w:tab w:val="num" w:pos="4320"/>
        </w:tabs>
        <w:ind w:left="4320" w:hanging="360"/>
      </w:pPr>
      <w:rPr>
        <w:rFonts w:ascii="Times New Roman" w:hAnsi="Times New Roman" w:hint="default"/>
      </w:rPr>
    </w:lvl>
    <w:lvl w:ilvl="6" w:tplc="511E8644" w:tentative="1">
      <w:start w:val="1"/>
      <w:numFmt w:val="bullet"/>
      <w:lvlText w:val="•"/>
      <w:lvlJc w:val="left"/>
      <w:pPr>
        <w:tabs>
          <w:tab w:val="num" w:pos="5040"/>
        </w:tabs>
        <w:ind w:left="5040" w:hanging="360"/>
      </w:pPr>
      <w:rPr>
        <w:rFonts w:ascii="Times New Roman" w:hAnsi="Times New Roman" w:hint="default"/>
      </w:rPr>
    </w:lvl>
    <w:lvl w:ilvl="7" w:tplc="65587720" w:tentative="1">
      <w:start w:val="1"/>
      <w:numFmt w:val="bullet"/>
      <w:lvlText w:val="•"/>
      <w:lvlJc w:val="left"/>
      <w:pPr>
        <w:tabs>
          <w:tab w:val="num" w:pos="5760"/>
        </w:tabs>
        <w:ind w:left="5760" w:hanging="360"/>
      </w:pPr>
      <w:rPr>
        <w:rFonts w:ascii="Times New Roman" w:hAnsi="Times New Roman" w:hint="default"/>
      </w:rPr>
    </w:lvl>
    <w:lvl w:ilvl="8" w:tplc="963287A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E1D3EC9"/>
    <w:multiLevelType w:val="hybridMultilevel"/>
    <w:tmpl w:val="B5A2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74B23"/>
    <w:multiLevelType w:val="hybridMultilevel"/>
    <w:tmpl w:val="68223842"/>
    <w:lvl w:ilvl="0" w:tplc="3CACF1B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03D9C"/>
    <w:multiLevelType w:val="hybridMultilevel"/>
    <w:tmpl w:val="18A25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91D6B"/>
    <w:multiLevelType w:val="hybridMultilevel"/>
    <w:tmpl w:val="8B04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66D4B"/>
    <w:multiLevelType w:val="hybridMultilevel"/>
    <w:tmpl w:val="4BD81BBE"/>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D1022F"/>
    <w:multiLevelType w:val="hybridMultilevel"/>
    <w:tmpl w:val="EA1AA2F2"/>
    <w:lvl w:ilvl="0" w:tplc="7122C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FA7D63"/>
    <w:multiLevelType w:val="hybridMultilevel"/>
    <w:tmpl w:val="405C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4E2F45"/>
    <w:multiLevelType w:val="hybridMultilevel"/>
    <w:tmpl w:val="2A40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01694"/>
    <w:multiLevelType w:val="hybridMultilevel"/>
    <w:tmpl w:val="E6DADAEA"/>
    <w:lvl w:ilvl="0" w:tplc="2B12C3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F562B"/>
    <w:multiLevelType w:val="hybridMultilevel"/>
    <w:tmpl w:val="CC94E21C"/>
    <w:lvl w:ilvl="0" w:tplc="F4A4EC2C">
      <w:start w:val="1"/>
      <w:numFmt w:val="bullet"/>
      <w:lvlText w:val="•"/>
      <w:lvlJc w:val="left"/>
      <w:pPr>
        <w:tabs>
          <w:tab w:val="num" w:pos="720"/>
        </w:tabs>
        <w:ind w:left="720" w:hanging="360"/>
      </w:pPr>
      <w:rPr>
        <w:rFonts w:ascii="Times New Roman" w:hAnsi="Times New Roman" w:hint="default"/>
      </w:rPr>
    </w:lvl>
    <w:lvl w:ilvl="1" w:tplc="00CC099C" w:tentative="1">
      <w:start w:val="1"/>
      <w:numFmt w:val="bullet"/>
      <w:lvlText w:val="•"/>
      <w:lvlJc w:val="left"/>
      <w:pPr>
        <w:tabs>
          <w:tab w:val="num" w:pos="1440"/>
        </w:tabs>
        <w:ind w:left="1440" w:hanging="360"/>
      </w:pPr>
      <w:rPr>
        <w:rFonts w:ascii="Times New Roman" w:hAnsi="Times New Roman" w:hint="default"/>
      </w:rPr>
    </w:lvl>
    <w:lvl w:ilvl="2" w:tplc="0D1C56AE" w:tentative="1">
      <w:start w:val="1"/>
      <w:numFmt w:val="bullet"/>
      <w:lvlText w:val="•"/>
      <w:lvlJc w:val="left"/>
      <w:pPr>
        <w:tabs>
          <w:tab w:val="num" w:pos="2160"/>
        </w:tabs>
        <w:ind w:left="2160" w:hanging="360"/>
      </w:pPr>
      <w:rPr>
        <w:rFonts w:ascii="Times New Roman" w:hAnsi="Times New Roman" w:hint="default"/>
      </w:rPr>
    </w:lvl>
    <w:lvl w:ilvl="3" w:tplc="CED2C29E" w:tentative="1">
      <w:start w:val="1"/>
      <w:numFmt w:val="bullet"/>
      <w:lvlText w:val="•"/>
      <w:lvlJc w:val="left"/>
      <w:pPr>
        <w:tabs>
          <w:tab w:val="num" w:pos="2880"/>
        </w:tabs>
        <w:ind w:left="2880" w:hanging="360"/>
      </w:pPr>
      <w:rPr>
        <w:rFonts w:ascii="Times New Roman" w:hAnsi="Times New Roman" w:hint="default"/>
      </w:rPr>
    </w:lvl>
    <w:lvl w:ilvl="4" w:tplc="A41648B2" w:tentative="1">
      <w:start w:val="1"/>
      <w:numFmt w:val="bullet"/>
      <w:lvlText w:val="•"/>
      <w:lvlJc w:val="left"/>
      <w:pPr>
        <w:tabs>
          <w:tab w:val="num" w:pos="3600"/>
        </w:tabs>
        <w:ind w:left="3600" w:hanging="360"/>
      </w:pPr>
      <w:rPr>
        <w:rFonts w:ascii="Times New Roman" w:hAnsi="Times New Roman" w:hint="default"/>
      </w:rPr>
    </w:lvl>
    <w:lvl w:ilvl="5" w:tplc="42E833EC" w:tentative="1">
      <w:start w:val="1"/>
      <w:numFmt w:val="bullet"/>
      <w:lvlText w:val="•"/>
      <w:lvlJc w:val="left"/>
      <w:pPr>
        <w:tabs>
          <w:tab w:val="num" w:pos="4320"/>
        </w:tabs>
        <w:ind w:left="4320" w:hanging="360"/>
      </w:pPr>
      <w:rPr>
        <w:rFonts w:ascii="Times New Roman" w:hAnsi="Times New Roman" w:hint="default"/>
      </w:rPr>
    </w:lvl>
    <w:lvl w:ilvl="6" w:tplc="4580A62C" w:tentative="1">
      <w:start w:val="1"/>
      <w:numFmt w:val="bullet"/>
      <w:lvlText w:val="•"/>
      <w:lvlJc w:val="left"/>
      <w:pPr>
        <w:tabs>
          <w:tab w:val="num" w:pos="5040"/>
        </w:tabs>
        <w:ind w:left="5040" w:hanging="360"/>
      </w:pPr>
      <w:rPr>
        <w:rFonts w:ascii="Times New Roman" w:hAnsi="Times New Roman" w:hint="default"/>
      </w:rPr>
    </w:lvl>
    <w:lvl w:ilvl="7" w:tplc="67A219DA" w:tentative="1">
      <w:start w:val="1"/>
      <w:numFmt w:val="bullet"/>
      <w:lvlText w:val="•"/>
      <w:lvlJc w:val="left"/>
      <w:pPr>
        <w:tabs>
          <w:tab w:val="num" w:pos="5760"/>
        </w:tabs>
        <w:ind w:left="5760" w:hanging="360"/>
      </w:pPr>
      <w:rPr>
        <w:rFonts w:ascii="Times New Roman" w:hAnsi="Times New Roman" w:hint="default"/>
      </w:rPr>
    </w:lvl>
    <w:lvl w:ilvl="8" w:tplc="424A917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22F19D0"/>
    <w:multiLevelType w:val="multilevel"/>
    <w:tmpl w:val="DCA07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37D3A82"/>
    <w:multiLevelType w:val="hybridMultilevel"/>
    <w:tmpl w:val="BDB2EFB4"/>
    <w:lvl w:ilvl="0" w:tplc="8F44BAC4">
      <w:start w:val="1"/>
      <w:numFmt w:val="bullet"/>
      <w:lvlText w:val="•"/>
      <w:lvlJc w:val="left"/>
      <w:pPr>
        <w:tabs>
          <w:tab w:val="num" w:pos="720"/>
        </w:tabs>
        <w:ind w:left="720" w:hanging="360"/>
      </w:pPr>
      <w:rPr>
        <w:rFonts w:ascii="Arial" w:hAnsi="Arial" w:hint="default"/>
      </w:rPr>
    </w:lvl>
    <w:lvl w:ilvl="1" w:tplc="7B76D860" w:tentative="1">
      <w:start w:val="1"/>
      <w:numFmt w:val="bullet"/>
      <w:lvlText w:val="•"/>
      <w:lvlJc w:val="left"/>
      <w:pPr>
        <w:tabs>
          <w:tab w:val="num" w:pos="1440"/>
        </w:tabs>
        <w:ind w:left="1440" w:hanging="360"/>
      </w:pPr>
      <w:rPr>
        <w:rFonts w:ascii="Arial" w:hAnsi="Arial" w:hint="default"/>
      </w:rPr>
    </w:lvl>
    <w:lvl w:ilvl="2" w:tplc="9954ACD6" w:tentative="1">
      <w:start w:val="1"/>
      <w:numFmt w:val="bullet"/>
      <w:lvlText w:val="•"/>
      <w:lvlJc w:val="left"/>
      <w:pPr>
        <w:tabs>
          <w:tab w:val="num" w:pos="2160"/>
        </w:tabs>
        <w:ind w:left="2160" w:hanging="360"/>
      </w:pPr>
      <w:rPr>
        <w:rFonts w:ascii="Arial" w:hAnsi="Arial" w:hint="default"/>
      </w:rPr>
    </w:lvl>
    <w:lvl w:ilvl="3" w:tplc="10841B2A" w:tentative="1">
      <w:start w:val="1"/>
      <w:numFmt w:val="bullet"/>
      <w:lvlText w:val="•"/>
      <w:lvlJc w:val="left"/>
      <w:pPr>
        <w:tabs>
          <w:tab w:val="num" w:pos="2880"/>
        </w:tabs>
        <w:ind w:left="2880" w:hanging="360"/>
      </w:pPr>
      <w:rPr>
        <w:rFonts w:ascii="Arial" w:hAnsi="Arial" w:hint="default"/>
      </w:rPr>
    </w:lvl>
    <w:lvl w:ilvl="4" w:tplc="7D407220" w:tentative="1">
      <w:start w:val="1"/>
      <w:numFmt w:val="bullet"/>
      <w:lvlText w:val="•"/>
      <w:lvlJc w:val="left"/>
      <w:pPr>
        <w:tabs>
          <w:tab w:val="num" w:pos="3600"/>
        </w:tabs>
        <w:ind w:left="3600" w:hanging="360"/>
      </w:pPr>
      <w:rPr>
        <w:rFonts w:ascii="Arial" w:hAnsi="Arial" w:hint="default"/>
      </w:rPr>
    </w:lvl>
    <w:lvl w:ilvl="5" w:tplc="BE1E3B0E" w:tentative="1">
      <w:start w:val="1"/>
      <w:numFmt w:val="bullet"/>
      <w:lvlText w:val="•"/>
      <w:lvlJc w:val="left"/>
      <w:pPr>
        <w:tabs>
          <w:tab w:val="num" w:pos="4320"/>
        </w:tabs>
        <w:ind w:left="4320" w:hanging="360"/>
      </w:pPr>
      <w:rPr>
        <w:rFonts w:ascii="Arial" w:hAnsi="Arial" w:hint="default"/>
      </w:rPr>
    </w:lvl>
    <w:lvl w:ilvl="6" w:tplc="E55A3F48" w:tentative="1">
      <w:start w:val="1"/>
      <w:numFmt w:val="bullet"/>
      <w:lvlText w:val="•"/>
      <w:lvlJc w:val="left"/>
      <w:pPr>
        <w:tabs>
          <w:tab w:val="num" w:pos="5040"/>
        </w:tabs>
        <w:ind w:left="5040" w:hanging="360"/>
      </w:pPr>
      <w:rPr>
        <w:rFonts w:ascii="Arial" w:hAnsi="Arial" w:hint="default"/>
      </w:rPr>
    </w:lvl>
    <w:lvl w:ilvl="7" w:tplc="3126D7DE" w:tentative="1">
      <w:start w:val="1"/>
      <w:numFmt w:val="bullet"/>
      <w:lvlText w:val="•"/>
      <w:lvlJc w:val="left"/>
      <w:pPr>
        <w:tabs>
          <w:tab w:val="num" w:pos="5760"/>
        </w:tabs>
        <w:ind w:left="5760" w:hanging="360"/>
      </w:pPr>
      <w:rPr>
        <w:rFonts w:ascii="Arial" w:hAnsi="Arial" w:hint="default"/>
      </w:rPr>
    </w:lvl>
    <w:lvl w:ilvl="8" w:tplc="EE32BD7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3CC127E"/>
    <w:multiLevelType w:val="hybridMultilevel"/>
    <w:tmpl w:val="69D22364"/>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8F27C14"/>
    <w:multiLevelType w:val="hybridMultilevel"/>
    <w:tmpl w:val="8B000E52"/>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D206038"/>
    <w:multiLevelType w:val="hybridMultilevel"/>
    <w:tmpl w:val="5CB64A1E"/>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DA138C0"/>
    <w:multiLevelType w:val="hybridMultilevel"/>
    <w:tmpl w:val="D4F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90CF4"/>
    <w:multiLevelType w:val="hybridMultilevel"/>
    <w:tmpl w:val="50A8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947856"/>
    <w:multiLevelType w:val="hybridMultilevel"/>
    <w:tmpl w:val="AB16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973CAE"/>
    <w:multiLevelType w:val="hybridMultilevel"/>
    <w:tmpl w:val="769A7CAC"/>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C9A2518"/>
    <w:multiLevelType w:val="hybridMultilevel"/>
    <w:tmpl w:val="62BE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4F1C07"/>
    <w:multiLevelType w:val="multilevel"/>
    <w:tmpl w:val="D126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0D0A0A"/>
    <w:multiLevelType w:val="hybridMultilevel"/>
    <w:tmpl w:val="85B6338A"/>
    <w:lvl w:ilvl="0" w:tplc="18C6A66E">
      <w:start w:val="1"/>
      <w:numFmt w:val="bullet"/>
      <w:lvlText w:val=""/>
      <w:lvlJc w:val="left"/>
      <w:pPr>
        <w:ind w:left="720" w:hanging="360"/>
      </w:pPr>
      <w:rPr>
        <w:rFonts w:ascii="Symbol" w:hAnsi="Symbol" w:hint="default"/>
        <w:sz w:val="28"/>
        <w:szCs w:val="28"/>
      </w:rPr>
    </w:lvl>
    <w:lvl w:ilvl="1" w:tplc="D56AF12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212538">
    <w:abstractNumId w:val="19"/>
  </w:num>
  <w:num w:numId="2" w16cid:durableId="1662390826">
    <w:abstractNumId w:val="41"/>
  </w:num>
  <w:num w:numId="3" w16cid:durableId="1902671144">
    <w:abstractNumId w:val="37"/>
  </w:num>
  <w:num w:numId="4" w16cid:durableId="1134833067">
    <w:abstractNumId w:val="18"/>
  </w:num>
  <w:num w:numId="5" w16cid:durableId="2101294558">
    <w:abstractNumId w:val="26"/>
  </w:num>
  <w:num w:numId="6" w16cid:durableId="378553004">
    <w:abstractNumId w:val="0"/>
  </w:num>
  <w:num w:numId="7" w16cid:durableId="644286261">
    <w:abstractNumId w:val="21"/>
  </w:num>
  <w:num w:numId="8" w16cid:durableId="1977173999">
    <w:abstractNumId w:val="32"/>
  </w:num>
  <w:num w:numId="9" w16cid:durableId="1143542225">
    <w:abstractNumId w:val="17"/>
  </w:num>
  <w:num w:numId="10" w16cid:durableId="1054624480">
    <w:abstractNumId w:val="24"/>
  </w:num>
  <w:num w:numId="11" w16cid:durableId="2145072884">
    <w:abstractNumId w:val="38"/>
  </w:num>
  <w:num w:numId="12" w16cid:durableId="106387035">
    <w:abstractNumId w:val="22"/>
  </w:num>
  <w:num w:numId="13" w16cid:durableId="676078610">
    <w:abstractNumId w:val="7"/>
  </w:num>
  <w:num w:numId="14" w16cid:durableId="1759790908">
    <w:abstractNumId w:val="2"/>
  </w:num>
  <w:num w:numId="15" w16cid:durableId="2091005142">
    <w:abstractNumId w:val="15"/>
  </w:num>
  <w:num w:numId="16" w16cid:durableId="1606958253">
    <w:abstractNumId w:val="3"/>
  </w:num>
  <w:num w:numId="17" w16cid:durableId="1228110604">
    <w:abstractNumId w:val="28"/>
  </w:num>
  <w:num w:numId="18" w16cid:durableId="381907368">
    <w:abstractNumId w:val="11"/>
  </w:num>
  <w:num w:numId="19" w16cid:durableId="1769502972">
    <w:abstractNumId w:val="16"/>
  </w:num>
  <w:num w:numId="20" w16cid:durableId="508762344">
    <w:abstractNumId w:val="39"/>
  </w:num>
  <w:num w:numId="21" w16cid:durableId="323701855">
    <w:abstractNumId w:val="25"/>
  </w:num>
  <w:num w:numId="22" w16cid:durableId="1643270011">
    <w:abstractNumId w:val="14"/>
  </w:num>
  <w:num w:numId="23" w16cid:durableId="529955659">
    <w:abstractNumId w:val="35"/>
  </w:num>
  <w:num w:numId="24" w16cid:durableId="1882786430">
    <w:abstractNumId w:val="23"/>
  </w:num>
  <w:num w:numId="25" w16cid:durableId="1406954895">
    <w:abstractNumId w:val="5"/>
  </w:num>
  <w:num w:numId="26" w16cid:durableId="510609010">
    <w:abstractNumId w:val="1"/>
  </w:num>
  <w:num w:numId="27" w16cid:durableId="1865900490">
    <w:abstractNumId w:val="34"/>
  </w:num>
  <w:num w:numId="28" w16cid:durableId="618951648">
    <w:abstractNumId w:val="33"/>
  </w:num>
  <w:num w:numId="29" w16cid:durableId="1421367740">
    <w:abstractNumId w:val="10"/>
  </w:num>
  <w:num w:numId="30" w16cid:durableId="1207568468">
    <w:abstractNumId w:val="13"/>
  </w:num>
  <w:num w:numId="31" w16cid:durableId="1141270594">
    <w:abstractNumId w:val="6"/>
  </w:num>
  <w:num w:numId="32" w16cid:durableId="1361860453">
    <w:abstractNumId w:val="20"/>
  </w:num>
  <w:num w:numId="33" w16cid:durableId="22287498">
    <w:abstractNumId w:val="30"/>
  </w:num>
  <w:num w:numId="34" w16cid:durableId="1450127072">
    <w:abstractNumId w:val="4"/>
  </w:num>
  <w:num w:numId="35" w16cid:durableId="558977814">
    <w:abstractNumId w:val="27"/>
  </w:num>
  <w:num w:numId="36" w16cid:durableId="28265272">
    <w:abstractNumId w:val="36"/>
  </w:num>
  <w:num w:numId="37" w16cid:durableId="864975876">
    <w:abstractNumId w:val="31"/>
  </w:num>
  <w:num w:numId="38" w16cid:durableId="1717122686">
    <w:abstractNumId w:val="9"/>
  </w:num>
  <w:num w:numId="39" w16cid:durableId="74715581">
    <w:abstractNumId w:val="12"/>
  </w:num>
  <w:num w:numId="40" w16cid:durableId="2071226021">
    <w:abstractNumId w:val="42"/>
  </w:num>
  <w:num w:numId="41" w16cid:durableId="1017659130">
    <w:abstractNumId w:val="8"/>
  </w:num>
  <w:num w:numId="42" w16cid:durableId="235865359">
    <w:abstractNumId w:val="29"/>
  </w:num>
  <w:num w:numId="43" w16cid:durableId="91724900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82"/>
    <w:rsid w:val="0000296F"/>
    <w:rsid w:val="00004CC3"/>
    <w:rsid w:val="00005AD8"/>
    <w:rsid w:val="0001036D"/>
    <w:rsid w:val="00011C6A"/>
    <w:rsid w:val="00012B92"/>
    <w:rsid w:val="00015C49"/>
    <w:rsid w:val="00025586"/>
    <w:rsid w:val="000266E0"/>
    <w:rsid w:val="0002734B"/>
    <w:rsid w:val="00027ACB"/>
    <w:rsid w:val="000300B7"/>
    <w:rsid w:val="000303BF"/>
    <w:rsid w:val="00030C20"/>
    <w:rsid w:val="00035716"/>
    <w:rsid w:val="00041166"/>
    <w:rsid w:val="00041468"/>
    <w:rsid w:val="00041600"/>
    <w:rsid w:val="00041E44"/>
    <w:rsid w:val="00041EBB"/>
    <w:rsid w:val="000631CE"/>
    <w:rsid w:val="000637FC"/>
    <w:rsid w:val="0006619B"/>
    <w:rsid w:val="00066A17"/>
    <w:rsid w:val="00077CED"/>
    <w:rsid w:val="00085E23"/>
    <w:rsid w:val="0009123F"/>
    <w:rsid w:val="00094ACC"/>
    <w:rsid w:val="000A193F"/>
    <w:rsid w:val="000A31B2"/>
    <w:rsid w:val="000A59BC"/>
    <w:rsid w:val="000B0FF9"/>
    <w:rsid w:val="000B1E1A"/>
    <w:rsid w:val="000B71B8"/>
    <w:rsid w:val="000C4905"/>
    <w:rsid w:val="000D1C09"/>
    <w:rsid w:val="000D30DA"/>
    <w:rsid w:val="000D35A4"/>
    <w:rsid w:val="000D4ACA"/>
    <w:rsid w:val="000D71F4"/>
    <w:rsid w:val="000E3650"/>
    <w:rsid w:val="000E3DF9"/>
    <w:rsid w:val="000E5492"/>
    <w:rsid w:val="000F0EF8"/>
    <w:rsid w:val="000F1EB3"/>
    <w:rsid w:val="000F2708"/>
    <w:rsid w:val="000F2D09"/>
    <w:rsid w:val="000F54B1"/>
    <w:rsid w:val="000F6196"/>
    <w:rsid w:val="00106277"/>
    <w:rsid w:val="001100F6"/>
    <w:rsid w:val="0011191B"/>
    <w:rsid w:val="001139F5"/>
    <w:rsid w:val="00116A7B"/>
    <w:rsid w:val="00120F5F"/>
    <w:rsid w:val="001230CE"/>
    <w:rsid w:val="0012358D"/>
    <w:rsid w:val="00126FF5"/>
    <w:rsid w:val="001329DC"/>
    <w:rsid w:val="001400B0"/>
    <w:rsid w:val="00140834"/>
    <w:rsid w:val="0014425C"/>
    <w:rsid w:val="0014434A"/>
    <w:rsid w:val="001512BB"/>
    <w:rsid w:val="001525C3"/>
    <w:rsid w:val="00165985"/>
    <w:rsid w:val="00173982"/>
    <w:rsid w:val="00174EBF"/>
    <w:rsid w:val="00175862"/>
    <w:rsid w:val="00180BA8"/>
    <w:rsid w:val="00183B81"/>
    <w:rsid w:val="001868EE"/>
    <w:rsid w:val="001974BF"/>
    <w:rsid w:val="001A1413"/>
    <w:rsid w:val="001B08ED"/>
    <w:rsid w:val="001B4DE5"/>
    <w:rsid w:val="001B6C8A"/>
    <w:rsid w:val="001C099A"/>
    <w:rsid w:val="001C51AD"/>
    <w:rsid w:val="001C5F1E"/>
    <w:rsid w:val="001E1EF8"/>
    <w:rsid w:val="001E50E6"/>
    <w:rsid w:val="001E5EAF"/>
    <w:rsid w:val="001E7F8F"/>
    <w:rsid w:val="001F22A8"/>
    <w:rsid w:val="00200BB4"/>
    <w:rsid w:val="00210F42"/>
    <w:rsid w:val="00214E3F"/>
    <w:rsid w:val="00217615"/>
    <w:rsid w:val="00221200"/>
    <w:rsid w:val="00227B44"/>
    <w:rsid w:val="002310F9"/>
    <w:rsid w:val="00231DDA"/>
    <w:rsid w:val="0024202F"/>
    <w:rsid w:val="00244831"/>
    <w:rsid w:val="00245CED"/>
    <w:rsid w:val="00254CC8"/>
    <w:rsid w:val="0026067F"/>
    <w:rsid w:val="00265402"/>
    <w:rsid w:val="00266CF0"/>
    <w:rsid w:val="002703E9"/>
    <w:rsid w:val="0027744A"/>
    <w:rsid w:val="00282574"/>
    <w:rsid w:val="00283985"/>
    <w:rsid w:val="00290584"/>
    <w:rsid w:val="0029182E"/>
    <w:rsid w:val="002A089D"/>
    <w:rsid w:val="002A2EC8"/>
    <w:rsid w:val="002A3019"/>
    <w:rsid w:val="002A3044"/>
    <w:rsid w:val="002A72A6"/>
    <w:rsid w:val="002A7E55"/>
    <w:rsid w:val="002B72E6"/>
    <w:rsid w:val="002B7CFC"/>
    <w:rsid w:val="002C4EEE"/>
    <w:rsid w:val="002C7F69"/>
    <w:rsid w:val="002D3217"/>
    <w:rsid w:val="002D4052"/>
    <w:rsid w:val="002D5B13"/>
    <w:rsid w:val="002D5FF8"/>
    <w:rsid w:val="002E6EE4"/>
    <w:rsid w:val="002F34AC"/>
    <w:rsid w:val="002F4C6B"/>
    <w:rsid w:val="002F4CE1"/>
    <w:rsid w:val="002F7B7C"/>
    <w:rsid w:val="002F7F2B"/>
    <w:rsid w:val="00300F3B"/>
    <w:rsid w:val="003023B8"/>
    <w:rsid w:val="00311C2A"/>
    <w:rsid w:val="00313AA0"/>
    <w:rsid w:val="00313ADD"/>
    <w:rsid w:val="00326F64"/>
    <w:rsid w:val="00331FB2"/>
    <w:rsid w:val="0033482C"/>
    <w:rsid w:val="003366CD"/>
    <w:rsid w:val="00337645"/>
    <w:rsid w:val="003426EB"/>
    <w:rsid w:val="003437B7"/>
    <w:rsid w:val="00351076"/>
    <w:rsid w:val="00355913"/>
    <w:rsid w:val="00366923"/>
    <w:rsid w:val="0037628B"/>
    <w:rsid w:val="003770CA"/>
    <w:rsid w:val="00377529"/>
    <w:rsid w:val="00382726"/>
    <w:rsid w:val="003A5720"/>
    <w:rsid w:val="003A693B"/>
    <w:rsid w:val="003B1637"/>
    <w:rsid w:val="003B38A9"/>
    <w:rsid w:val="003C0420"/>
    <w:rsid w:val="003C4104"/>
    <w:rsid w:val="003C66E2"/>
    <w:rsid w:val="003C6BC1"/>
    <w:rsid w:val="003D45BE"/>
    <w:rsid w:val="003D585F"/>
    <w:rsid w:val="003E51BC"/>
    <w:rsid w:val="003E7566"/>
    <w:rsid w:val="003F5FF6"/>
    <w:rsid w:val="00401102"/>
    <w:rsid w:val="00404584"/>
    <w:rsid w:val="004074F6"/>
    <w:rsid w:val="00416DE5"/>
    <w:rsid w:val="0042505F"/>
    <w:rsid w:val="00427914"/>
    <w:rsid w:val="004403D5"/>
    <w:rsid w:val="00441AF6"/>
    <w:rsid w:val="00442E51"/>
    <w:rsid w:val="00444A2A"/>
    <w:rsid w:val="00445F78"/>
    <w:rsid w:val="00447253"/>
    <w:rsid w:val="0045433D"/>
    <w:rsid w:val="00455497"/>
    <w:rsid w:val="00456C3E"/>
    <w:rsid w:val="00462AA3"/>
    <w:rsid w:val="0046459D"/>
    <w:rsid w:val="004654B3"/>
    <w:rsid w:val="00466D33"/>
    <w:rsid w:val="00472A6F"/>
    <w:rsid w:val="00474549"/>
    <w:rsid w:val="004750C4"/>
    <w:rsid w:val="004772F4"/>
    <w:rsid w:val="004809EC"/>
    <w:rsid w:val="00484066"/>
    <w:rsid w:val="004949A4"/>
    <w:rsid w:val="00495295"/>
    <w:rsid w:val="0049702E"/>
    <w:rsid w:val="004A1C05"/>
    <w:rsid w:val="004B096D"/>
    <w:rsid w:val="004B1D86"/>
    <w:rsid w:val="004B2A50"/>
    <w:rsid w:val="004B6BE6"/>
    <w:rsid w:val="004B6E5A"/>
    <w:rsid w:val="004C547A"/>
    <w:rsid w:val="004C69D1"/>
    <w:rsid w:val="004C7F68"/>
    <w:rsid w:val="004D2031"/>
    <w:rsid w:val="004D36D5"/>
    <w:rsid w:val="004D5FBB"/>
    <w:rsid w:val="004E5FA0"/>
    <w:rsid w:val="004E716E"/>
    <w:rsid w:val="004E7E80"/>
    <w:rsid w:val="004F476E"/>
    <w:rsid w:val="004F4BF9"/>
    <w:rsid w:val="00500341"/>
    <w:rsid w:val="00502A9F"/>
    <w:rsid w:val="00511883"/>
    <w:rsid w:val="00516B42"/>
    <w:rsid w:val="0051751E"/>
    <w:rsid w:val="00520537"/>
    <w:rsid w:val="005241FD"/>
    <w:rsid w:val="005254E2"/>
    <w:rsid w:val="005256D4"/>
    <w:rsid w:val="00526BCD"/>
    <w:rsid w:val="00533A1F"/>
    <w:rsid w:val="00534892"/>
    <w:rsid w:val="00541CD4"/>
    <w:rsid w:val="00541E98"/>
    <w:rsid w:val="005534D6"/>
    <w:rsid w:val="00556B5C"/>
    <w:rsid w:val="0056413E"/>
    <w:rsid w:val="0056472F"/>
    <w:rsid w:val="00564A12"/>
    <w:rsid w:val="00570AC4"/>
    <w:rsid w:val="00574D06"/>
    <w:rsid w:val="00575F2D"/>
    <w:rsid w:val="00582E32"/>
    <w:rsid w:val="00584F9F"/>
    <w:rsid w:val="00586F2F"/>
    <w:rsid w:val="00593EE7"/>
    <w:rsid w:val="00595874"/>
    <w:rsid w:val="005A4239"/>
    <w:rsid w:val="005B6C27"/>
    <w:rsid w:val="005C076A"/>
    <w:rsid w:val="005D36A4"/>
    <w:rsid w:val="005D6289"/>
    <w:rsid w:val="005E07C4"/>
    <w:rsid w:val="005E090B"/>
    <w:rsid w:val="005E19CE"/>
    <w:rsid w:val="005E2F46"/>
    <w:rsid w:val="005E39FF"/>
    <w:rsid w:val="005F12D0"/>
    <w:rsid w:val="005F14E4"/>
    <w:rsid w:val="005F1645"/>
    <w:rsid w:val="00610B28"/>
    <w:rsid w:val="00621B1B"/>
    <w:rsid w:val="0062427C"/>
    <w:rsid w:val="006257A2"/>
    <w:rsid w:val="00632103"/>
    <w:rsid w:val="006332AD"/>
    <w:rsid w:val="00633C79"/>
    <w:rsid w:val="00634457"/>
    <w:rsid w:val="00634B71"/>
    <w:rsid w:val="00641C7E"/>
    <w:rsid w:val="006453DA"/>
    <w:rsid w:val="00662A2E"/>
    <w:rsid w:val="00662F31"/>
    <w:rsid w:val="006634EA"/>
    <w:rsid w:val="00665BB1"/>
    <w:rsid w:val="0068090C"/>
    <w:rsid w:val="00682093"/>
    <w:rsid w:val="006861C2"/>
    <w:rsid w:val="006A2938"/>
    <w:rsid w:val="006A2AD1"/>
    <w:rsid w:val="006A376E"/>
    <w:rsid w:val="006B1EAB"/>
    <w:rsid w:val="006B732B"/>
    <w:rsid w:val="006B7670"/>
    <w:rsid w:val="006B7823"/>
    <w:rsid w:val="006C15DA"/>
    <w:rsid w:val="006C374E"/>
    <w:rsid w:val="006C531E"/>
    <w:rsid w:val="006D1F1E"/>
    <w:rsid w:val="006F02C0"/>
    <w:rsid w:val="006F46B6"/>
    <w:rsid w:val="006F68F2"/>
    <w:rsid w:val="00700DAC"/>
    <w:rsid w:val="007062E5"/>
    <w:rsid w:val="00706CE8"/>
    <w:rsid w:val="00717D09"/>
    <w:rsid w:val="00721B6F"/>
    <w:rsid w:val="007241E1"/>
    <w:rsid w:val="007250B9"/>
    <w:rsid w:val="00726E0C"/>
    <w:rsid w:val="00726FE0"/>
    <w:rsid w:val="00730948"/>
    <w:rsid w:val="00731ADE"/>
    <w:rsid w:val="00732258"/>
    <w:rsid w:val="007345AE"/>
    <w:rsid w:val="00735724"/>
    <w:rsid w:val="00741342"/>
    <w:rsid w:val="0074245E"/>
    <w:rsid w:val="0074275E"/>
    <w:rsid w:val="00746380"/>
    <w:rsid w:val="00752C9A"/>
    <w:rsid w:val="00767405"/>
    <w:rsid w:val="0076796B"/>
    <w:rsid w:val="00770C65"/>
    <w:rsid w:val="00771F26"/>
    <w:rsid w:val="00775562"/>
    <w:rsid w:val="00784B94"/>
    <w:rsid w:val="00795F32"/>
    <w:rsid w:val="00797718"/>
    <w:rsid w:val="007A2E09"/>
    <w:rsid w:val="007A46D9"/>
    <w:rsid w:val="007B3871"/>
    <w:rsid w:val="007B79FE"/>
    <w:rsid w:val="007C4DED"/>
    <w:rsid w:val="007C5339"/>
    <w:rsid w:val="007D484F"/>
    <w:rsid w:val="007D645B"/>
    <w:rsid w:val="007E4DFB"/>
    <w:rsid w:val="007E687C"/>
    <w:rsid w:val="007F3F1B"/>
    <w:rsid w:val="007F540D"/>
    <w:rsid w:val="0080175C"/>
    <w:rsid w:val="00803B96"/>
    <w:rsid w:val="008101BB"/>
    <w:rsid w:val="00824944"/>
    <w:rsid w:val="008268E2"/>
    <w:rsid w:val="00831D98"/>
    <w:rsid w:val="008402A9"/>
    <w:rsid w:val="00846D6D"/>
    <w:rsid w:val="00854133"/>
    <w:rsid w:val="008553A6"/>
    <w:rsid w:val="008567FD"/>
    <w:rsid w:val="00862408"/>
    <w:rsid w:val="00864816"/>
    <w:rsid w:val="00865088"/>
    <w:rsid w:val="00866232"/>
    <w:rsid w:val="008722F1"/>
    <w:rsid w:val="00874415"/>
    <w:rsid w:val="0087464D"/>
    <w:rsid w:val="00874EFE"/>
    <w:rsid w:val="00876D42"/>
    <w:rsid w:val="00884AD4"/>
    <w:rsid w:val="00885019"/>
    <w:rsid w:val="008852A3"/>
    <w:rsid w:val="00885BC2"/>
    <w:rsid w:val="00886AD9"/>
    <w:rsid w:val="00891A21"/>
    <w:rsid w:val="008B01DE"/>
    <w:rsid w:val="008B11E2"/>
    <w:rsid w:val="008B1E76"/>
    <w:rsid w:val="008C135D"/>
    <w:rsid w:val="008C3B5E"/>
    <w:rsid w:val="008C4E7E"/>
    <w:rsid w:val="008C6C17"/>
    <w:rsid w:val="008D2748"/>
    <w:rsid w:val="008D672C"/>
    <w:rsid w:val="008D6AB8"/>
    <w:rsid w:val="008D762F"/>
    <w:rsid w:val="008F6B36"/>
    <w:rsid w:val="008F7443"/>
    <w:rsid w:val="00901506"/>
    <w:rsid w:val="0091058E"/>
    <w:rsid w:val="00912F5B"/>
    <w:rsid w:val="00914080"/>
    <w:rsid w:val="00914187"/>
    <w:rsid w:val="0092216D"/>
    <w:rsid w:val="00925DB7"/>
    <w:rsid w:val="00933567"/>
    <w:rsid w:val="00933ACD"/>
    <w:rsid w:val="00935807"/>
    <w:rsid w:val="00936F73"/>
    <w:rsid w:val="00942DC0"/>
    <w:rsid w:val="0094335D"/>
    <w:rsid w:val="00951F01"/>
    <w:rsid w:val="00960BD5"/>
    <w:rsid w:val="00961829"/>
    <w:rsid w:val="00961D23"/>
    <w:rsid w:val="00966C56"/>
    <w:rsid w:val="009673E6"/>
    <w:rsid w:val="009673F0"/>
    <w:rsid w:val="00973B9C"/>
    <w:rsid w:val="009745B8"/>
    <w:rsid w:val="0097567B"/>
    <w:rsid w:val="00975C81"/>
    <w:rsid w:val="00980CA9"/>
    <w:rsid w:val="00980FC1"/>
    <w:rsid w:val="00983304"/>
    <w:rsid w:val="00994031"/>
    <w:rsid w:val="009945B4"/>
    <w:rsid w:val="00995368"/>
    <w:rsid w:val="009A04DA"/>
    <w:rsid w:val="009A28EC"/>
    <w:rsid w:val="009B2EAF"/>
    <w:rsid w:val="009B33CF"/>
    <w:rsid w:val="009D03C6"/>
    <w:rsid w:val="009D03F9"/>
    <w:rsid w:val="009D1CF5"/>
    <w:rsid w:val="009D2D23"/>
    <w:rsid w:val="009D5BA6"/>
    <w:rsid w:val="009D5D48"/>
    <w:rsid w:val="009D6FCF"/>
    <w:rsid w:val="009D7423"/>
    <w:rsid w:val="009E6691"/>
    <w:rsid w:val="009F05B9"/>
    <w:rsid w:val="009F5F83"/>
    <w:rsid w:val="009F607B"/>
    <w:rsid w:val="009F620A"/>
    <w:rsid w:val="00A07452"/>
    <w:rsid w:val="00A10AAE"/>
    <w:rsid w:val="00A1143B"/>
    <w:rsid w:val="00A1205D"/>
    <w:rsid w:val="00A235C4"/>
    <w:rsid w:val="00A26485"/>
    <w:rsid w:val="00A319FB"/>
    <w:rsid w:val="00A34674"/>
    <w:rsid w:val="00A41E04"/>
    <w:rsid w:val="00A42832"/>
    <w:rsid w:val="00A45166"/>
    <w:rsid w:val="00A53A9E"/>
    <w:rsid w:val="00A54B07"/>
    <w:rsid w:val="00A6595D"/>
    <w:rsid w:val="00A70BB9"/>
    <w:rsid w:val="00A812F0"/>
    <w:rsid w:val="00A85E82"/>
    <w:rsid w:val="00A86DE5"/>
    <w:rsid w:val="00A92998"/>
    <w:rsid w:val="00A92E05"/>
    <w:rsid w:val="00AA02B1"/>
    <w:rsid w:val="00AA7215"/>
    <w:rsid w:val="00AB6262"/>
    <w:rsid w:val="00AD146D"/>
    <w:rsid w:val="00AD65A6"/>
    <w:rsid w:val="00AE5BAF"/>
    <w:rsid w:val="00AF019D"/>
    <w:rsid w:val="00AF4914"/>
    <w:rsid w:val="00AF6C0E"/>
    <w:rsid w:val="00AF7215"/>
    <w:rsid w:val="00B003D0"/>
    <w:rsid w:val="00B00BF9"/>
    <w:rsid w:val="00B017B6"/>
    <w:rsid w:val="00B02B76"/>
    <w:rsid w:val="00B04AB2"/>
    <w:rsid w:val="00B13DA4"/>
    <w:rsid w:val="00B14029"/>
    <w:rsid w:val="00B1474C"/>
    <w:rsid w:val="00B167E9"/>
    <w:rsid w:val="00B17298"/>
    <w:rsid w:val="00B17A7C"/>
    <w:rsid w:val="00B21D31"/>
    <w:rsid w:val="00B22CD5"/>
    <w:rsid w:val="00B23DCB"/>
    <w:rsid w:val="00B315C7"/>
    <w:rsid w:val="00B3514E"/>
    <w:rsid w:val="00B51E84"/>
    <w:rsid w:val="00B5262A"/>
    <w:rsid w:val="00B56DC7"/>
    <w:rsid w:val="00B61CE3"/>
    <w:rsid w:val="00B65712"/>
    <w:rsid w:val="00B7207D"/>
    <w:rsid w:val="00B725BA"/>
    <w:rsid w:val="00B76B9C"/>
    <w:rsid w:val="00B76E15"/>
    <w:rsid w:val="00B7703C"/>
    <w:rsid w:val="00B80844"/>
    <w:rsid w:val="00B85005"/>
    <w:rsid w:val="00B872B8"/>
    <w:rsid w:val="00B87B23"/>
    <w:rsid w:val="00B9254D"/>
    <w:rsid w:val="00B92AE1"/>
    <w:rsid w:val="00BA127F"/>
    <w:rsid w:val="00BA4470"/>
    <w:rsid w:val="00BA5748"/>
    <w:rsid w:val="00BB5FC8"/>
    <w:rsid w:val="00BB7090"/>
    <w:rsid w:val="00BC4D09"/>
    <w:rsid w:val="00BC543E"/>
    <w:rsid w:val="00BC60F0"/>
    <w:rsid w:val="00BC7198"/>
    <w:rsid w:val="00BD090E"/>
    <w:rsid w:val="00BD2CA1"/>
    <w:rsid w:val="00BD3B93"/>
    <w:rsid w:val="00BF5656"/>
    <w:rsid w:val="00BF5731"/>
    <w:rsid w:val="00C068AA"/>
    <w:rsid w:val="00C10111"/>
    <w:rsid w:val="00C138C1"/>
    <w:rsid w:val="00C173D8"/>
    <w:rsid w:val="00C24CE9"/>
    <w:rsid w:val="00C25658"/>
    <w:rsid w:val="00C276A1"/>
    <w:rsid w:val="00C33156"/>
    <w:rsid w:val="00C423BF"/>
    <w:rsid w:val="00C50CAF"/>
    <w:rsid w:val="00C54BC4"/>
    <w:rsid w:val="00C638EB"/>
    <w:rsid w:val="00C73D34"/>
    <w:rsid w:val="00C74729"/>
    <w:rsid w:val="00C777EB"/>
    <w:rsid w:val="00C7790C"/>
    <w:rsid w:val="00C8177B"/>
    <w:rsid w:val="00C81E5C"/>
    <w:rsid w:val="00C83D7B"/>
    <w:rsid w:val="00C8660B"/>
    <w:rsid w:val="00C87269"/>
    <w:rsid w:val="00C903BD"/>
    <w:rsid w:val="00C91C63"/>
    <w:rsid w:val="00C93346"/>
    <w:rsid w:val="00C95624"/>
    <w:rsid w:val="00CA039C"/>
    <w:rsid w:val="00CA381D"/>
    <w:rsid w:val="00CA5AD8"/>
    <w:rsid w:val="00CB075F"/>
    <w:rsid w:val="00CB0980"/>
    <w:rsid w:val="00CB38DD"/>
    <w:rsid w:val="00CB7BDD"/>
    <w:rsid w:val="00CC721A"/>
    <w:rsid w:val="00CC73EA"/>
    <w:rsid w:val="00CC757A"/>
    <w:rsid w:val="00CD55BE"/>
    <w:rsid w:val="00CD75A2"/>
    <w:rsid w:val="00CE2593"/>
    <w:rsid w:val="00CE4DD6"/>
    <w:rsid w:val="00CE5C48"/>
    <w:rsid w:val="00CE6DD3"/>
    <w:rsid w:val="00CF4429"/>
    <w:rsid w:val="00CF6392"/>
    <w:rsid w:val="00D0082E"/>
    <w:rsid w:val="00D00BF5"/>
    <w:rsid w:val="00D03E0D"/>
    <w:rsid w:val="00D07140"/>
    <w:rsid w:val="00D10433"/>
    <w:rsid w:val="00D11BF3"/>
    <w:rsid w:val="00D1704F"/>
    <w:rsid w:val="00D27BAF"/>
    <w:rsid w:val="00D27CEA"/>
    <w:rsid w:val="00D412D7"/>
    <w:rsid w:val="00D47BA9"/>
    <w:rsid w:val="00D50C96"/>
    <w:rsid w:val="00D64DEE"/>
    <w:rsid w:val="00D75C04"/>
    <w:rsid w:val="00D77833"/>
    <w:rsid w:val="00D8018C"/>
    <w:rsid w:val="00D8071C"/>
    <w:rsid w:val="00D82F21"/>
    <w:rsid w:val="00D93F00"/>
    <w:rsid w:val="00DA0C22"/>
    <w:rsid w:val="00DA11BC"/>
    <w:rsid w:val="00DB59C8"/>
    <w:rsid w:val="00DC5B80"/>
    <w:rsid w:val="00DC7FF6"/>
    <w:rsid w:val="00DD30DD"/>
    <w:rsid w:val="00DD3B76"/>
    <w:rsid w:val="00DD57A1"/>
    <w:rsid w:val="00DE422A"/>
    <w:rsid w:val="00DF0563"/>
    <w:rsid w:val="00DF63CA"/>
    <w:rsid w:val="00E0218B"/>
    <w:rsid w:val="00E029DD"/>
    <w:rsid w:val="00E02E29"/>
    <w:rsid w:val="00E03EDB"/>
    <w:rsid w:val="00E1079F"/>
    <w:rsid w:val="00E12D1D"/>
    <w:rsid w:val="00E17106"/>
    <w:rsid w:val="00E20C54"/>
    <w:rsid w:val="00E21C0D"/>
    <w:rsid w:val="00E24DED"/>
    <w:rsid w:val="00E25BD9"/>
    <w:rsid w:val="00E3141B"/>
    <w:rsid w:val="00E332D0"/>
    <w:rsid w:val="00E34E0B"/>
    <w:rsid w:val="00E366C1"/>
    <w:rsid w:val="00E4114B"/>
    <w:rsid w:val="00E46462"/>
    <w:rsid w:val="00E4692E"/>
    <w:rsid w:val="00E51D82"/>
    <w:rsid w:val="00E52401"/>
    <w:rsid w:val="00E53F24"/>
    <w:rsid w:val="00E5402D"/>
    <w:rsid w:val="00E540B7"/>
    <w:rsid w:val="00E55F2F"/>
    <w:rsid w:val="00E5700F"/>
    <w:rsid w:val="00E57FB2"/>
    <w:rsid w:val="00E65A97"/>
    <w:rsid w:val="00E65BD9"/>
    <w:rsid w:val="00E67775"/>
    <w:rsid w:val="00E70E34"/>
    <w:rsid w:val="00E7124D"/>
    <w:rsid w:val="00E718C4"/>
    <w:rsid w:val="00E71FDD"/>
    <w:rsid w:val="00E866F1"/>
    <w:rsid w:val="00E96EA7"/>
    <w:rsid w:val="00EA0867"/>
    <w:rsid w:val="00EA1D49"/>
    <w:rsid w:val="00EA1EB6"/>
    <w:rsid w:val="00EA266D"/>
    <w:rsid w:val="00EA2DC0"/>
    <w:rsid w:val="00EA506F"/>
    <w:rsid w:val="00EB0608"/>
    <w:rsid w:val="00EB34BD"/>
    <w:rsid w:val="00EB517D"/>
    <w:rsid w:val="00EB6C45"/>
    <w:rsid w:val="00EB6CE7"/>
    <w:rsid w:val="00ED0CC7"/>
    <w:rsid w:val="00ED1A97"/>
    <w:rsid w:val="00ED4047"/>
    <w:rsid w:val="00ED62BF"/>
    <w:rsid w:val="00ED7047"/>
    <w:rsid w:val="00ED7594"/>
    <w:rsid w:val="00EE0F00"/>
    <w:rsid w:val="00EE22BB"/>
    <w:rsid w:val="00EE6104"/>
    <w:rsid w:val="00EF29FE"/>
    <w:rsid w:val="00EF37D9"/>
    <w:rsid w:val="00EF4D8E"/>
    <w:rsid w:val="00F02F9D"/>
    <w:rsid w:val="00F067BF"/>
    <w:rsid w:val="00F06998"/>
    <w:rsid w:val="00F37E61"/>
    <w:rsid w:val="00F41C55"/>
    <w:rsid w:val="00F46D1F"/>
    <w:rsid w:val="00F47671"/>
    <w:rsid w:val="00F47EBA"/>
    <w:rsid w:val="00F55F73"/>
    <w:rsid w:val="00F701B9"/>
    <w:rsid w:val="00F82D9B"/>
    <w:rsid w:val="00F918C1"/>
    <w:rsid w:val="00F92BF5"/>
    <w:rsid w:val="00F9494D"/>
    <w:rsid w:val="00F95ADF"/>
    <w:rsid w:val="00F97098"/>
    <w:rsid w:val="00FA000B"/>
    <w:rsid w:val="00FA1AD2"/>
    <w:rsid w:val="00FA2642"/>
    <w:rsid w:val="00FA4020"/>
    <w:rsid w:val="00FA75D6"/>
    <w:rsid w:val="00FB508E"/>
    <w:rsid w:val="00FB6CF9"/>
    <w:rsid w:val="00FB79C0"/>
    <w:rsid w:val="00FC1598"/>
    <w:rsid w:val="00FC3070"/>
    <w:rsid w:val="00FC343A"/>
    <w:rsid w:val="00FC72AF"/>
    <w:rsid w:val="00FD295B"/>
    <w:rsid w:val="00FD50AD"/>
    <w:rsid w:val="00FE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5C7BF"/>
  <w15:chartTrackingRefBased/>
  <w15:docId w15:val="{3D29F231-A341-43F4-A3DC-8B94DF94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6C1"/>
    <w:pPr>
      <w:spacing w:after="0" w:line="276" w:lineRule="auto"/>
    </w:pPr>
    <w:rPr>
      <w:rFonts w:ascii="Calibri" w:hAnsi="Calibri"/>
      <w:szCs w:val="22"/>
      <w:lang w:val="en-ZA"/>
    </w:rPr>
  </w:style>
  <w:style w:type="paragraph" w:styleId="Heading1">
    <w:name w:val="heading 1"/>
    <w:basedOn w:val="Normal"/>
    <w:next w:val="Normal"/>
    <w:link w:val="Heading1Char"/>
    <w:uiPriority w:val="9"/>
    <w:qFormat/>
    <w:rsid w:val="00173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9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9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39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39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39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39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39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qFormat/>
    <w:rsid w:val="007F540D"/>
    <w:pPr>
      <w:spacing w:line="240" w:lineRule="auto"/>
    </w:pPr>
    <w:rPr>
      <w:rFonts w:eastAsia="Times New Roman" w:cs="Lucida Grande"/>
      <w:kern w:val="0"/>
      <w:szCs w:val="18"/>
      <w:lang w:eastAsia="en-GB"/>
      <w14:ligatures w14:val="none"/>
    </w:rPr>
  </w:style>
  <w:style w:type="character" w:customStyle="1" w:styleId="BalloonTextChar">
    <w:name w:val="Balloon Text Char"/>
    <w:basedOn w:val="DefaultParagraphFont"/>
    <w:link w:val="BalloonText"/>
    <w:rsid w:val="007F540D"/>
    <w:rPr>
      <w:rFonts w:ascii="Calibri" w:eastAsia="Times New Roman" w:hAnsi="Calibri" w:cs="Lucida Grande"/>
      <w:kern w:val="0"/>
      <w:szCs w:val="18"/>
      <w:lang w:val="en-ZA" w:eastAsia="en-GB"/>
      <w14:ligatures w14:val="none"/>
    </w:rPr>
  </w:style>
  <w:style w:type="character" w:customStyle="1" w:styleId="Heading1Char">
    <w:name w:val="Heading 1 Char"/>
    <w:basedOn w:val="DefaultParagraphFont"/>
    <w:link w:val="Heading1"/>
    <w:uiPriority w:val="9"/>
    <w:rsid w:val="00173982"/>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173982"/>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173982"/>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173982"/>
    <w:rPr>
      <w:rFonts w:eastAsiaTheme="majorEastAsia" w:cstheme="majorBidi"/>
      <w:i/>
      <w:iCs/>
      <w:color w:val="0F4761" w:themeColor="accent1" w:themeShade="BF"/>
      <w:szCs w:val="22"/>
      <w:lang w:val="en-ZA"/>
    </w:rPr>
  </w:style>
  <w:style w:type="character" w:customStyle="1" w:styleId="Heading5Char">
    <w:name w:val="Heading 5 Char"/>
    <w:basedOn w:val="DefaultParagraphFont"/>
    <w:link w:val="Heading5"/>
    <w:uiPriority w:val="9"/>
    <w:semiHidden/>
    <w:rsid w:val="00173982"/>
    <w:rPr>
      <w:rFonts w:eastAsiaTheme="majorEastAsia" w:cstheme="majorBidi"/>
      <w:color w:val="0F4761" w:themeColor="accent1" w:themeShade="BF"/>
      <w:szCs w:val="22"/>
      <w:lang w:val="en-ZA"/>
    </w:rPr>
  </w:style>
  <w:style w:type="character" w:customStyle="1" w:styleId="Heading6Char">
    <w:name w:val="Heading 6 Char"/>
    <w:basedOn w:val="DefaultParagraphFont"/>
    <w:link w:val="Heading6"/>
    <w:uiPriority w:val="9"/>
    <w:semiHidden/>
    <w:rsid w:val="00173982"/>
    <w:rPr>
      <w:rFonts w:eastAsiaTheme="majorEastAsia" w:cstheme="majorBidi"/>
      <w:i/>
      <w:iCs/>
      <w:color w:val="595959" w:themeColor="text1" w:themeTint="A6"/>
      <w:szCs w:val="22"/>
      <w:lang w:val="en-ZA"/>
    </w:rPr>
  </w:style>
  <w:style w:type="character" w:customStyle="1" w:styleId="Heading7Char">
    <w:name w:val="Heading 7 Char"/>
    <w:basedOn w:val="DefaultParagraphFont"/>
    <w:link w:val="Heading7"/>
    <w:uiPriority w:val="9"/>
    <w:semiHidden/>
    <w:rsid w:val="00173982"/>
    <w:rPr>
      <w:rFonts w:eastAsiaTheme="majorEastAsia" w:cstheme="majorBidi"/>
      <w:color w:val="595959" w:themeColor="text1" w:themeTint="A6"/>
      <w:szCs w:val="22"/>
      <w:lang w:val="en-ZA"/>
    </w:rPr>
  </w:style>
  <w:style w:type="character" w:customStyle="1" w:styleId="Heading8Char">
    <w:name w:val="Heading 8 Char"/>
    <w:basedOn w:val="DefaultParagraphFont"/>
    <w:link w:val="Heading8"/>
    <w:uiPriority w:val="9"/>
    <w:semiHidden/>
    <w:rsid w:val="00173982"/>
    <w:rPr>
      <w:rFonts w:eastAsiaTheme="majorEastAsia" w:cstheme="majorBidi"/>
      <w:i/>
      <w:iCs/>
      <w:color w:val="272727" w:themeColor="text1" w:themeTint="D8"/>
      <w:szCs w:val="22"/>
      <w:lang w:val="en-ZA"/>
    </w:rPr>
  </w:style>
  <w:style w:type="character" w:customStyle="1" w:styleId="Heading9Char">
    <w:name w:val="Heading 9 Char"/>
    <w:basedOn w:val="DefaultParagraphFont"/>
    <w:link w:val="Heading9"/>
    <w:uiPriority w:val="9"/>
    <w:semiHidden/>
    <w:rsid w:val="00173982"/>
    <w:rPr>
      <w:rFonts w:eastAsiaTheme="majorEastAsia" w:cstheme="majorBidi"/>
      <w:color w:val="272727" w:themeColor="text1" w:themeTint="D8"/>
      <w:szCs w:val="22"/>
      <w:lang w:val="en-ZA"/>
    </w:rPr>
  </w:style>
  <w:style w:type="paragraph" w:styleId="Title">
    <w:name w:val="Title"/>
    <w:basedOn w:val="Normal"/>
    <w:next w:val="Normal"/>
    <w:link w:val="TitleChar"/>
    <w:uiPriority w:val="10"/>
    <w:qFormat/>
    <w:rsid w:val="00173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982"/>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1739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982"/>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1739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3982"/>
    <w:rPr>
      <w:rFonts w:ascii="Calibri" w:hAnsi="Calibri"/>
      <w:i/>
      <w:iCs/>
      <w:color w:val="404040" w:themeColor="text1" w:themeTint="BF"/>
      <w:szCs w:val="22"/>
      <w:lang w:val="en-ZA"/>
    </w:rPr>
  </w:style>
  <w:style w:type="paragraph" w:styleId="ListParagraph">
    <w:name w:val="List Paragraph"/>
    <w:basedOn w:val="Normal"/>
    <w:uiPriority w:val="34"/>
    <w:qFormat/>
    <w:rsid w:val="00173982"/>
    <w:pPr>
      <w:ind w:left="720"/>
      <w:contextualSpacing/>
    </w:pPr>
  </w:style>
  <w:style w:type="character" w:styleId="IntenseEmphasis">
    <w:name w:val="Intense Emphasis"/>
    <w:basedOn w:val="DefaultParagraphFont"/>
    <w:uiPriority w:val="21"/>
    <w:qFormat/>
    <w:rsid w:val="00173982"/>
    <w:rPr>
      <w:i/>
      <w:iCs/>
      <w:color w:val="0F4761" w:themeColor="accent1" w:themeShade="BF"/>
    </w:rPr>
  </w:style>
  <w:style w:type="paragraph" w:styleId="IntenseQuote">
    <w:name w:val="Intense Quote"/>
    <w:basedOn w:val="Normal"/>
    <w:next w:val="Normal"/>
    <w:link w:val="IntenseQuoteChar"/>
    <w:uiPriority w:val="30"/>
    <w:qFormat/>
    <w:rsid w:val="00173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982"/>
    <w:rPr>
      <w:rFonts w:ascii="Calibri" w:hAnsi="Calibri"/>
      <w:i/>
      <w:iCs/>
      <w:color w:val="0F4761" w:themeColor="accent1" w:themeShade="BF"/>
      <w:szCs w:val="22"/>
      <w:lang w:val="en-ZA"/>
    </w:rPr>
  </w:style>
  <w:style w:type="character" w:styleId="IntenseReference">
    <w:name w:val="Intense Reference"/>
    <w:basedOn w:val="DefaultParagraphFont"/>
    <w:uiPriority w:val="32"/>
    <w:qFormat/>
    <w:rsid w:val="00173982"/>
    <w:rPr>
      <w:b/>
      <w:bCs/>
      <w:smallCaps/>
      <w:color w:val="0F4761" w:themeColor="accent1" w:themeShade="BF"/>
      <w:spacing w:val="5"/>
    </w:rPr>
  </w:style>
  <w:style w:type="paragraph" w:styleId="NormalWeb">
    <w:name w:val="Normal (Web)"/>
    <w:basedOn w:val="Normal"/>
    <w:uiPriority w:val="99"/>
    <w:semiHidden/>
    <w:unhideWhenUsed/>
    <w:rsid w:val="00173982"/>
    <w:rPr>
      <w:rFonts w:ascii="Times New Roman" w:hAnsi="Times New Roman" w:cs="Times New Roman"/>
      <w:szCs w:val="24"/>
    </w:rPr>
  </w:style>
  <w:style w:type="character" w:styleId="Hyperlink">
    <w:name w:val="Hyperlink"/>
    <w:basedOn w:val="DefaultParagraphFont"/>
    <w:uiPriority w:val="99"/>
    <w:unhideWhenUsed/>
    <w:rsid w:val="00797718"/>
    <w:rPr>
      <w:color w:val="467886" w:themeColor="hyperlink"/>
      <w:u w:val="single"/>
    </w:rPr>
  </w:style>
  <w:style w:type="character" w:styleId="UnresolvedMention">
    <w:name w:val="Unresolved Mention"/>
    <w:basedOn w:val="DefaultParagraphFont"/>
    <w:uiPriority w:val="99"/>
    <w:semiHidden/>
    <w:unhideWhenUsed/>
    <w:rsid w:val="00797718"/>
    <w:rPr>
      <w:color w:val="605E5C"/>
      <w:shd w:val="clear" w:color="auto" w:fill="E1DFDD"/>
    </w:rPr>
  </w:style>
  <w:style w:type="character" w:customStyle="1" w:styleId="markedcontent">
    <w:name w:val="markedcontent"/>
    <w:basedOn w:val="DefaultParagraphFont"/>
    <w:rsid w:val="00886AD9"/>
  </w:style>
  <w:style w:type="character" w:styleId="FollowedHyperlink">
    <w:name w:val="FollowedHyperlink"/>
    <w:basedOn w:val="DefaultParagraphFont"/>
    <w:uiPriority w:val="99"/>
    <w:semiHidden/>
    <w:unhideWhenUsed/>
    <w:rsid w:val="00ED4047"/>
    <w:rPr>
      <w:color w:val="96607D" w:themeColor="followedHyperlink"/>
      <w:u w:val="single"/>
    </w:rPr>
  </w:style>
  <w:style w:type="table" w:customStyle="1" w:styleId="TableGrid1">
    <w:name w:val="Table Grid1"/>
    <w:basedOn w:val="TableNormal"/>
    <w:next w:val="TableGrid"/>
    <w:uiPriority w:val="39"/>
    <w:rsid w:val="000F54B1"/>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CC7"/>
    <w:pPr>
      <w:tabs>
        <w:tab w:val="center" w:pos="4680"/>
        <w:tab w:val="right" w:pos="9360"/>
      </w:tabs>
      <w:spacing w:line="240" w:lineRule="auto"/>
    </w:pPr>
  </w:style>
  <w:style w:type="character" w:customStyle="1" w:styleId="HeaderChar">
    <w:name w:val="Header Char"/>
    <w:basedOn w:val="DefaultParagraphFont"/>
    <w:link w:val="Header"/>
    <w:uiPriority w:val="99"/>
    <w:rsid w:val="00ED0CC7"/>
    <w:rPr>
      <w:rFonts w:ascii="Calibri" w:hAnsi="Calibri"/>
      <w:szCs w:val="22"/>
      <w:lang w:val="en-ZA"/>
    </w:rPr>
  </w:style>
  <w:style w:type="paragraph" w:styleId="Footer">
    <w:name w:val="footer"/>
    <w:basedOn w:val="Normal"/>
    <w:link w:val="FooterChar"/>
    <w:uiPriority w:val="99"/>
    <w:unhideWhenUsed/>
    <w:rsid w:val="00ED0CC7"/>
    <w:pPr>
      <w:tabs>
        <w:tab w:val="center" w:pos="4680"/>
        <w:tab w:val="right" w:pos="9360"/>
      </w:tabs>
      <w:spacing w:line="240" w:lineRule="auto"/>
    </w:pPr>
  </w:style>
  <w:style w:type="character" w:customStyle="1" w:styleId="FooterChar">
    <w:name w:val="Footer Char"/>
    <w:basedOn w:val="DefaultParagraphFont"/>
    <w:link w:val="Footer"/>
    <w:uiPriority w:val="99"/>
    <w:rsid w:val="00ED0CC7"/>
    <w:rPr>
      <w:rFonts w:ascii="Calibri" w:hAnsi="Calibri"/>
      <w:szCs w:val="22"/>
      <w:lang w:val="en-ZA"/>
    </w:rPr>
  </w:style>
  <w:style w:type="paragraph" w:customStyle="1" w:styleId="Default">
    <w:name w:val="Default"/>
    <w:rsid w:val="004750C4"/>
    <w:pPr>
      <w:autoSpaceDE w:val="0"/>
      <w:autoSpaceDN w:val="0"/>
      <w:adjustRightInd w:val="0"/>
      <w:spacing w:after="0" w:line="240" w:lineRule="auto"/>
    </w:pPr>
    <w:rPr>
      <w:rFonts w:ascii="Arial" w:hAnsi="Arial" w:cs="Arial"/>
      <w:color w:val="000000"/>
      <w:kern w:val="0"/>
      <w:lang w:val="en-ZA"/>
      <w14:ligatures w14:val="none"/>
    </w:rPr>
  </w:style>
  <w:style w:type="paragraph" w:customStyle="1" w:styleId="Normal1">
    <w:name w:val="Normal1"/>
    <w:rsid w:val="004750C4"/>
    <w:pPr>
      <w:spacing w:after="0" w:line="240" w:lineRule="auto"/>
    </w:pPr>
    <w:rPr>
      <w:rFonts w:ascii="Times New Roman" w:eastAsia="Times New Roman" w:hAnsi="Times New Roman" w:cs="Times New Roman"/>
      <w:color w:val="000000"/>
      <w:kern w:val="0"/>
      <w14:ligatures w14:val="none"/>
    </w:rPr>
  </w:style>
  <w:style w:type="paragraph" w:styleId="Revision">
    <w:name w:val="Revision"/>
    <w:hidden/>
    <w:uiPriority w:val="99"/>
    <w:semiHidden/>
    <w:rsid w:val="00FB508E"/>
    <w:pPr>
      <w:spacing w:after="0" w:line="240" w:lineRule="auto"/>
    </w:pPr>
    <w:rPr>
      <w:rFonts w:ascii="Calibri" w:hAnsi="Calibri"/>
      <w:szCs w:val="22"/>
      <w:lang w:val="en-ZA"/>
    </w:rPr>
  </w:style>
  <w:style w:type="character" w:styleId="CommentReference">
    <w:name w:val="annotation reference"/>
    <w:basedOn w:val="DefaultParagraphFont"/>
    <w:uiPriority w:val="99"/>
    <w:semiHidden/>
    <w:unhideWhenUsed/>
    <w:rsid w:val="00FB508E"/>
    <w:rPr>
      <w:sz w:val="16"/>
      <w:szCs w:val="16"/>
    </w:rPr>
  </w:style>
  <w:style w:type="paragraph" w:styleId="CommentText">
    <w:name w:val="annotation text"/>
    <w:basedOn w:val="Normal"/>
    <w:link w:val="CommentTextChar"/>
    <w:uiPriority w:val="99"/>
    <w:unhideWhenUsed/>
    <w:rsid w:val="00FB508E"/>
    <w:pPr>
      <w:spacing w:line="240" w:lineRule="auto"/>
    </w:pPr>
    <w:rPr>
      <w:sz w:val="20"/>
      <w:szCs w:val="20"/>
    </w:rPr>
  </w:style>
  <w:style w:type="character" w:customStyle="1" w:styleId="CommentTextChar">
    <w:name w:val="Comment Text Char"/>
    <w:basedOn w:val="DefaultParagraphFont"/>
    <w:link w:val="CommentText"/>
    <w:uiPriority w:val="99"/>
    <w:rsid w:val="00FB508E"/>
    <w:rPr>
      <w:rFonts w:ascii="Calibri" w:hAnsi="Calibri"/>
      <w:sz w:val="20"/>
      <w:szCs w:val="20"/>
      <w:lang w:val="en-ZA"/>
    </w:rPr>
  </w:style>
  <w:style w:type="paragraph" w:styleId="CommentSubject">
    <w:name w:val="annotation subject"/>
    <w:basedOn w:val="CommentText"/>
    <w:next w:val="CommentText"/>
    <w:link w:val="CommentSubjectChar"/>
    <w:uiPriority w:val="99"/>
    <w:semiHidden/>
    <w:unhideWhenUsed/>
    <w:rsid w:val="00FB508E"/>
    <w:rPr>
      <w:b/>
      <w:bCs/>
    </w:rPr>
  </w:style>
  <w:style w:type="character" w:customStyle="1" w:styleId="CommentSubjectChar">
    <w:name w:val="Comment Subject Char"/>
    <w:basedOn w:val="CommentTextChar"/>
    <w:link w:val="CommentSubject"/>
    <w:uiPriority w:val="99"/>
    <w:semiHidden/>
    <w:rsid w:val="00FB508E"/>
    <w:rPr>
      <w:rFonts w:ascii="Calibri" w:hAnsi="Calibri"/>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667">
      <w:bodyDiv w:val="1"/>
      <w:marLeft w:val="0"/>
      <w:marRight w:val="0"/>
      <w:marTop w:val="0"/>
      <w:marBottom w:val="0"/>
      <w:divBdr>
        <w:top w:val="none" w:sz="0" w:space="0" w:color="auto"/>
        <w:left w:val="none" w:sz="0" w:space="0" w:color="auto"/>
        <w:bottom w:val="none" w:sz="0" w:space="0" w:color="auto"/>
        <w:right w:val="none" w:sz="0" w:space="0" w:color="auto"/>
      </w:divBdr>
    </w:div>
    <w:div w:id="46076784">
      <w:bodyDiv w:val="1"/>
      <w:marLeft w:val="0"/>
      <w:marRight w:val="0"/>
      <w:marTop w:val="0"/>
      <w:marBottom w:val="0"/>
      <w:divBdr>
        <w:top w:val="none" w:sz="0" w:space="0" w:color="auto"/>
        <w:left w:val="none" w:sz="0" w:space="0" w:color="auto"/>
        <w:bottom w:val="none" w:sz="0" w:space="0" w:color="auto"/>
        <w:right w:val="none" w:sz="0" w:space="0" w:color="auto"/>
      </w:divBdr>
    </w:div>
    <w:div w:id="63458463">
      <w:bodyDiv w:val="1"/>
      <w:marLeft w:val="0"/>
      <w:marRight w:val="0"/>
      <w:marTop w:val="0"/>
      <w:marBottom w:val="0"/>
      <w:divBdr>
        <w:top w:val="none" w:sz="0" w:space="0" w:color="auto"/>
        <w:left w:val="none" w:sz="0" w:space="0" w:color="auto"/>
        <w:bottom w:val="none" w:sz="0" w:space="0" w:color="auto"/>
        <w:right w:val="none" w:sz="0" w:space="0" w:color="auto"/>
      </w:divBdr>
    </w:div>
    <w:div w:id="109863949">
      <w:bodyDiv w:val="1"/>
      <w:marLeft w:val="0"/>
      <w:marRight w:val="0"/>
      <w:marTop w:val="0"/>
      <w:marBottom w:val="0"/>
      <w:divBdr>
        <w:top w:val="none" w:sz="0" w:space="0" w:color="auto"/>
        <w:left w:val="none" w:sz="0" w:space="0" w:color="auto"/>
        <w:bottom w:val="none" w:sz="0" w:space="0" w:color="auto"/>
        <w:right w:val="none" w:sz="0" w:space="0" w:color="auto"/>
      </w:divBdr>
    </w:div>
    <w:div w:id="111291476">
      <w:bodyDiv w:val="1"/>
      <w:marLeft w:val="0"/>
      <w:marRight w:val="0"/>
      <w:marTop w:val="0"/>
      <w:marBottom w:val="0"/>
      <w:divBdr>
        <w:top w:val="none" w:sz="0" w:space="0" w:color="auto"/>
        <w:left w:val="none" w:sz="0" w:space="0" w:color="auto"/>
        <w:bottom w:val="none" w:sz="0" w:space="0" w:color="auto"/>
        <w:right w:val="none" w:sz="0" w:space="0" w:color="auto"/>
      </w:divBdr>
    </w:div>
    <w:div w:id="235093440">
      <w:bodyDiv w:val="1"/>
      <w:marLeft w:val="0"/>
      <w:marRight w:val="0"/>
      <w:marTop w:val="0"/>
      <w:marBottom w:val="0"/>
      <w:divBdr>
        <w:top w:val="none" w:sz="0" w:space="0" w:color="auto"/>
        <w:left w:val="none" w:sz="0" w:space="0" w:color="auto"/>
        <w:bottom w:val="none" w:sz="0" w:space="0" w:color="auto"/>
        <w:right w:val="none" w:sz="0" w:space="0" w:color="auto"/>
      </w:divBdr>
    </w:div>
    <w:div w:id="248588614">
      <w:bodyDiv w:val="1"/>
      <w:marLeft w:val="0"/>
      <w:marRight w:val="0"/>
      <w:marTop w:val="0"/>
      <w:marBottom w:val="0"/>
      <w:divBdr>
        <w:top w:val="none" w:sz="0" w:space="0" w:color="auto"/>
        <w:left w:val="none" w:sz="0" w:space="0" w:color="auto"/>
        <w:bottom w:val="none" w:sz="0" w:space="0" w:color="auto"/>
        <w:right w:val="none" w:sz="0" w:space="0" w:color="auto"/>
      </w:divBdr>
    </w:div>
    <w:div w:id="395665013">
      <w:bodyDiv w:val="1"/>
      <w:marLeft w:val="0"/>
      <w:marRight w:val="0"/>
      <w:marTop w:val="0"/>
      <w:marBottom w:val="0"/>
      <w:divBdr>
        <w:top w:val="none" w:sz="0" w:space="0" w:color="auto"/>
        <w:left w:val="none" w:sz="0" w:space="0" w:color="auto"/>
        <w:bottom w:val="none" w:sz="0" w:space="0" w:color="auto"/>
        <w:right w:val="none" w:sz="0" w:space="0" w:color="auto"/>
      </w:divBdr>
    </w:div>
    <w:div w:id="499932593">
      <w:bodyDiv w:val="1"/>
      <w:marLeft w:val="0"/>
      <w:marRight w:val="0"/>
      <w:marTop w:val="0"/>
      <w:marBottom w:val="0"/>
      <w:divBdr>
        <w:top w:val="none" w:sz="0" w:space="0" w:color="auto"/>
        <w:left w:val="none" w:sz="0" w:space="0" w:color="auto"/>
        <w:bottom w:val="none" w:sz="0" w:space="0" w:color="auto"/>
        <w:right w:val="none" w:sz="0" w:space="0" w:color="auto"/>
      </w:divBdr>
    </w:div>
    <w:div w:id="532811461">
      <w:bodyDiv w:val="1"/>
      <w:marLeft w:val="0"/>
      <w:marRight w:val="0"/>
      <w:marTop w:val="0"/>
      <w:marBottom w:val="0"/>
      <w:divBdr>
        <w:top w:val="none" w:sz="0" w:space="0" w:color="auto"/>
        <w:left w:val="none" w:sz="0" w:space="0" w:color="auto"/>
        <w:bottom w:val="none" w:sz="0" w:space="0" w:color="auto"/>
        <w:right w:val="none" w:sz="0" w:space="0" w:color="auto"/>
      </w:divBdr>
    </w:div>
    <w:div w:id="545484084">
      <w:bodyDiv w:val="1"/>
      <w:marLeft w:val="0"/>
      <w:marRight w:val="0"/>
      <w:marTop w:val="0"/>
      <w:marBottom w:val="0"/>
      <w:divBdr>
        <w:top w:val="none" w:sz="0" w:space="0" w:color="auto"/>
        <w:left w:val="none" w:sz="0" w:space="0" w:color="auto"/>
        <w:bottom w:val="none" w:sz="0" w:space="0" w:color="auto"/>
        <w:right w:val="none" w:sz="0" w:space="0" w:color="auto"/>
      </w:divBdr>
    </w:div>
    <w:div w:id="557325308">
      <w:bodyDiv w:val="1"/>
      <w:marLeft w:val="0"/>
      <w:marRight w:val="0"/>
      <w:marTop w:val="0"/>
      <w:marBottom w:val="0"/>
      <w:divBdr>
        <w:top w:val="none" w:sz="0" w:space="0" w:color="auto"/>
        <w:left w:val="none" w:sz="0" w:space="0" w:color="auto"/>
        <w:bottom w:val="none" w:sz="0" w:space="0" w:color="auto"/>
        <w:right w:val="none" w:sz="0" w:space="0" w:color="auto"/>
      </w:divBdr>
    </w:div>
    <w:div w:id="589242768">
      <w:bodyDiv w:val="1"/>
      <w:marLeft w:val="0"/>
      <w:marRight w:val="0"/>
      <w:marTop w:val="0"/>
      <w:marBottom w:val="0"/>
      <w:divBdr>
        <w:top w:val="none" w:sz="0" w:space="0" w:color="auto"/>
        <w:left w:val="none" w:sz="0" w:space="0" w:color="auto"/>
        <w:bottom w:val="none" w:sz="0" w:space="0" w:color="auto"/>
        <w:right w:val="none" w:sz="0" w:space="0" w:color="auto"/>
      </w:divBdr>
    </w:div>
    <w:div w:id="608971818">
      <w:bodyDiv w:val="1"/>
      <w:marLeft w:val="0"/>
      <w:marRight w:val="0"/>
      <w:marTop w:val="0"/>
      <w:marBottom w:val="0"/>
      <w:divBdr>
        <w:top w:val="none" w:sz="0" w:space="0" w:color="auto"/>
        <w:left w:val="none" w:sz="0" w:space="0" w:color="auto"/>
        <w:bottom w:val="none" w:sz="0" w:space="0" w:color="auto"/>
        <w:right w:val="none" w:sz="0" w:space="0" w:color="auto"/>
      </w:divBdr>
    </w:div>
    <w:div w:id="628126262">
      <w:bodyDiv w:val="1"/>
      <w:marLeft w:val="0"/>
      <w:marRight w:val="0"/>
      <w:marTop w:val="0"/>
      <w:marBottom w:val="0"/>
      <w:divBdr>
        <w:top w:val="none" w:sz="0" w:space="0" w:color="auto"/>
        <w:left w:val="none" w:sz="0" w:space="0" w:color="auto"/>
        <w:bottom w:val="none" w:sz="0" w:space="0" w:color="auto"/>
        <w:right w:val="none" w:sz="0" w:space="0" w:color="auto"/>
      </w:divBdr>
    </w:div>
    <w:div w:id="629938182">
      <w:bodyDiv w:val="1"/>
      <w:marLeft w:val="0"/>
      <w:marRight w:val="0"/>
      <w:marTop w:val="0"/>
      <w:marBottom w:val="0"/>
      <w:divBdr>
        <w:top w:val="none" w:sz="0" w:space="0" w:color="auto"/>
        <w:left w:val="none" w:sz="0" w:space="0" w:color="auto"/>
        <w:bottom w:val="none" w:sz="0" w:space="0" w:color="auto"/>
        <w:right w:val="none" w:sz="0" w:space="0" w:color="auto"/>
      </w:divBdr>
    </w:div>
    <w:div w:id="754590441">
      <w:bodyDiv w:val="1"/>
      <w:marLeft w:val="0"/>
      <w:marRight w:val="0"/>
      <w:marTop w:val="0"/>
      <w:marBottom w:val="0"/>
      <w:divBdr>
        <w:top w:val="none" w:sz="0" w:space="0" w:color="auto"/>
        <w:left w:val="none" w:sz="0" w:space="0" w:color="auto"/>
        <w:bottom w:val="none" w:sz="0" w:space="0" w:color="auto"/>
        <w:right w:val="none" w:sz="0" w:space="0" w:color="auto"/>
      </w:divBdr>
    </w:div>
    <w:div w:id="796996699">
      <w:bodyDiv w:val="1"/>
      <w:marLeft w:val="0"/>
      <w:marRight w:val="0"/>
      <w:marTop w:val="0"/>
      <w:marBottom w:val="0"/>
      <w:divBdr>
        <w:top w:val="none" w:sz="0" w:space="0" w:color="auto"/>
        <w:left w:val="none" w:sz="0" w:space="0" w:color="auto"/>
        <w:bottom w:val="none" w:sz="0" w:space="0" w:color="auto"/>
        <w:right w:val="none" w:sz="0" w:space="0" w:color="auto"/>
      </w:divBdr>
    </w:div>
    <w:div w:id="820124613">
      <w:bodyDiv w:val="1"/>
      <w:marLeft w:val="0"/>
      <w:marRight w:val="0"/>
      <w:marTop w:val="0"/>
      <w:marBottom w:val="0"/>
      <w:divBdr>
        <w:top w:val="none" w:sz="0" w:space="0" w:color="auto"/>
        <w:left w:val="none" w:sz="0" w:space="0" w:color="auto"/>
        <w:bottom w:val="none" w:sz="0" w:space="0" w:color="auto"/>
        <w:right w:val="none" w:sz="0" w:space="0" w:color="auto"/>
      </w:divBdr>
    </w:div>
    <w:div w:id="838153695">
      <w:bodyDiv w:val="1"/>
      <w:marLeft w:val="0"/>
      <w:marRight w:val="0"/>
      <w:marTop w:val="0"/>
      <w:marBottom w:val="0"/>
      <w:divBdr>
        <w:top w:val="none" w:sz="0" w:space="0" w:color="auto"/>
        <w:left w:val="none" w:sz="0" w:space="0" w:color="auto"/>
        <w:bottom w:val="none" w:sz="0" w:space="0" w:color="auto"/>
        <w:right w:val="none" w:sz="0" w:space="0" w:color="auto"/>
      </w:divBdr>
      <w:divsChild>
        <w:div w:id="1865514137">
          <w:marLeft w:val="274"/>
          <w:marRight w:val="0"/>
          <w:marTop w:val="0"/>
          <w:marBottom w:val="0"/>
          <w:divBdr>
            <w:top w:val="none" w:sz="0" w:space="0" w:color="auto"/>
            <w:left w:val="none" w:sz="0" w:space="0" w:color="auto"/>
            <w:bottom w:val="none" w:sz="0" w:space="0" w:color="auto"/>
            <w:right w:val="none" w:sz="0" w:space="0" w:color="auto"/>
          </w:divBdr>
        </w:div>
      </w:divsChild>
    </w:div>
    <w:div w:id="974485196">
      <w:bodyDiv w:val="1"/>
      <w:marLeft w:val="0"/>
      <w:marRight w:val="0"/>
      <w:marTop w:val="0"/>
      <w:marBottom w:val="0"/>
      <w:divBdr>
        <w:top w:val="none" w:sz="0" w:space="0" w:color="auto"/>
        <w:left w:val="none" w:sz="0" w:space="0" w:color="auto"/>
        <w:bottom w:val="none" w:sz="0" w:space="0" w:color="auto"/>
        <w:right w:val="none" w:sz="0" w:space="0" w:color="auto"/>
      </w:divBdr>
    </w:div>
    <w:div w:id="1022049908">
      <w:bodyDiv w:val="1"/>
      <w:marLeft w:val="0"/>
      <w:marRight w:val="0"/>
      <w:marTop w:val="0"/>
      <w:marBottom w:val="0"/>
      <w:divBdr>
        <w:top w:val="none" w:sz="0" w:space="0" w:color="auto"/>
        <w:left w:val="none" w:sz="0" w:space="0" w:color="auto"/>
        <w:bottom w:val="none" w:sz="0" w:space="0" w:color="auto"/>
        <w:right w:val="none" w:sz="0" w:space="0" w:color="auto"/>
      </w:divBdr>
    </w:div>
    <w:div w:id="1086070355">
      <w:bodyDiv w:val="1"/>
      <w:marLeft w:val="0"/>
      <w:marRight w:val="0"/>
      <w:marTop w:val="0"/>
      <w:marBottom w:val="0"/>
      <w:divBdr>
        <w:top w:val="none" w:sz="0" w:space="0" w:color="auto"/>
        <w:left w:val="none" w:sz="0" w:space="0" w:color="auto"/>
        <w:bottom w:val="none" w:sz="0" w:space="0" w:color="auto"/>
        <w:right w:val="none" w:sz="0" w:space="0" w:color="auto"/>
      </w:divBdr>
    </w:div>
    <w:div w:id="1163668739">
      <w:bodyDiv w:val="1"/>
      <w:marLeft w:val="0"/>
      <w:marRight w:val="0"/>
      <w:marTop w:val="0"/>
      <w:marBottom w:val="0"/>
      <w:divBdr>
        <w:top w:val="none" w:sz="0" w:space="0" w:color="auto"/>
        <w:left w:val="none" w:sz="0" w:space="0" w:color="auto"/>
        <w:bottom w:val="none" w:sz="0" w:space="0" w:color="auto"/>
        <w:right w:val="none" w:sz="0" w:space="0" w:color="auto"/>
      </w:divBdr>
    </w:div>
    <w:div w:id="1221752586">
      <w:bodyDiv w:val="1"/>
      <w:marLeft w:val="0"/>
      <w:marRight w:val="0"/>
      <w:marTop w:val="0"/>
      <w:marBottom w:val="0"/>
      <w:divBdr>
        <w:top w:val="none" w:sz="0" w:space="0" w:color="auto"/>
        <w:left w:val="none" w:sz="0" w:space="0" w:color="auto"/>
        <w:bottom w:val="none" w:sz="0" w:space="0" w:color="auto"/>
        <w:right w:val="none" w:sz="0" w:space="0" w:color="auto"/>
      </w:divBdr>
    </w:div>
    <w:div w:id="1223755454">
      <w:bodyDiv w:val="1"/>
      <w:marLeft w:val="0"/>
      <w:marRight w:val="0"/>
      <w:marTop w:val="0"/>
      <w:marBottom w:val="0"/>
      <w:divBdr>
        <w:top w:val="none" w:sz="0" w:space="0" w:color="auto"/>
        <w:left w:val="none" w:sz="0" w:space="0" w:color="auto"/>
        <w:bottom w:val="none" w:sz="0" w:space="0" w:color="auto"/>
        <w:right w:val="none" w:sz="0" w:space="0" w:color="auto"/>
      </w:divBdr>
    </w:div>
    <w:div w:id="1235582072">
      <w:bodyDiv w:val="1"/>
      <w:marLeft w:val="0"/>
      <w:marRight w:val="0"/>
      <w:marTop w:val="0"/>
      <w:marBottom w:val="0"/>
      <w:divBdr>
        <w:top w:val="none" w:sz="0" w:space="0" w:color="auto"/>
        <w:left w:val="none" w:sz="0" w:space="0" w:color="auto"/>
        <w:bottom w:val="none" w:sz="0" w:space="0" w:color="auto"/>
        <w:right w:val="none" w:sz="0" w:space="0" w:color="auto"/>
      </w:divBdr>
    </w:div>
    <w:div w:id="1314335774">
      <w:bodyDiv w:val="1"/>
      <w:marLeft w:val="0"/>
      <w:marRight w:val="0"/>
      <w:marTop w:val="0"/>
      <w:marBottom w:val="0"/>
      <w:divBdr>
        <w:top w:val="none" w:sz="0" w:space="0" w:color="auto"/>
        <w:left w:val="none" w:sz="0" w:space="0" w:color="auto"/>
        <w:bottom w:val="none" w:sz="0" w:space="0" w:color="auto"/>
        <w:right w:val="none" w:sz="0" w:space="0" w:color="auto"/>
      </w:divBdr>
    </w:div>
    <w:div w:id="1480154041">
      <w:bodyDiv w:val="1"/>
      <w:marLeft w:val="0"/>
      <w:marRight w:val="0"/>
      <w:marTop w:val="0"/>
      <w:marBottom w:val="0"/>
      <w:divBdr>
        <w:top w:val="none" w:sz="0" w:space="0" w:color="auto"/>
        <w:left w:val="none" w:sz="0" w:space="0" w:color="auto"/>
        <w:bottom w:val="none" w:sz="0" w:space="0" w:color="auto"/>
        <w:right w:val="none" w:sz="0" w:space="0" w:color="auto"/>
      </w:divBdr>
    </w:div>
    <w:div w:id="1484930932">
      <w:bodyDiv w:val="1"/>
      <w:marLeft w:val="0"/>
      <w:marRight w:val="0"/>
      <w:marTop w:val="0"/>
      <w:marBottom w:val="0"/>
      <w:divBdr>
        <w:top w:val="none" w:sz="0" w:space="0" w:color="auto"/>
        <w:left w:val="none" w:sz="0" w:space="0" w:color="auto"/>
        <w:bottom w:val="none" w:sz="0" w:space="0" w:color="auto"/>
        <w:right w:val="none" w:sz="0" w:space="0" w:color="auto"/>
      </w:divBdr>
    </w:div>
    <w:div w:id="1656645982">
      <w:bodyDiv w:val="1"/>
      <w:marLeft w:val="0"/>
      <w:marRight w:val="0"/>
      <w:marTop w:val="0"/>
      <w:marBottom w:val="0"/>
      <w:divBdr>
        <w:top w:val="none" w:sz="0" w:space="0" w:color="auto"/>
        <w:left w:val="none" w:sz="0" w:space="0" w:color="auto"/>
        <w:bottom w:val="none" w:sz="0" w:space="0" w:color="auto"/>
        <w:right w:val="none" w:sz="0" w:space="0" w:color="auto"/>
      </w:divBdr>
      <w:divsChild>
        <w:div w:id="1811559267">
          <w:marLeft w:val="274"/>
          <w:marRight w:val="0"/>
          <w:marTop w:val="0"/>
          <w:marBottom w:val="0"/>
          <w:divBdr>
            <w:top w:val="none" w:sz="0" w:space="0" w:color="auto"/>
            <w:left w:val="none" w:sz="0" w:space="0" w:color="auto"/>
            <w:bottom w:val="none" w:sz="0" w:space="0" w:color="auto"/>
            <w:right w:val="none" w:sz="0" w:space="0" w:color="auto"/>
          </w:divBdr>
        </w:div>
        <w:div w:id="145053194">
          <w:marLeft w:val="274"/>
          <w:marRight w:val="0"/>
          <w:marTop w:val="0"/>
          <w:marBottom w:val="0"/>
          <w:divBdr>
            <w:top w:val="none" w:sz="0" w:space="0" w:color="auto"/>
            <w:left w:val="none" w:sz="0" w:space="0" w:color="auto"/>
            <w:bottom w:val="none" w:sz="0" w:space="0" w:color="auto"/>
            <w:right w:val="none" w:sz="0" w:space="0" w:color="auto"/>
          </w:divBdr>
        </w:div>
        <w:div w:id="924337508">
          <w:marLeft w:val="994"/>
          <w:marRight w:val="0"/>
          <w:marTop w:val="0"/>
          <w:marBottom w:val="0"/>
          <w:divBdr>
            <w:top w:val="none" w:sz="0" w:space="0" w:color="auto"/>
            <w:left w:val="none" w:sz="0" w:space="0" w:color="auto"/>
            <w:bottom w:val="none" w:sz="0" w:space="0" w:color="auto"/>
            <w:right w:val="none" w:sz="0" w:space="0" w:color="auto"/>
          </w:divBdr>
        </w:div>
        <w:div w:id="923756472">
          <w:marLeft w:val="274"/>
          <w:marRight w:val="0"/>
          <w:marTop w:val="0"/>
          <w:marBottom w:val="0"/>
          <w:divBdr>
            <w:top w:val="none" w:sz="0" w:space="0" w:color="auto"/>
            <w:left w:val="none" w:sz="0" w:space="0" w:color="auto"/>
            <w:bottom w:val="none" w:sz="0" w:space="0" w:color="auto"/>
            <w:right w:val="none" w:sz="0" w:space="0" w:color="auto"/>
          </w:divBdr>
        </w:div>
        <w:div w:id="1037924617">
          <w:marLeft w:val="994"/>
          <w:marRight w:val="0"/>
          <w:marTop w:val="0"/>
          <w:marBottom w:val="0"/>
          <w:divBdr>
            <w:top w:val="none" w:sz="0" w:space="0" w:color="auto"/>
            <w:left w:val="none" w:sz="0" w:space="0" w:color="auto"/>
            <w:bottom w:val="none" w:sz="0" w:space="0" w:color="auto"/>
            <w:right w:val="none" w:sz="0" w:space="0" w:color="auto"/>
          </w:divBdr>
        </w:div>
        <w:div w:id="542327329">
          <w:marLeft w:val="994"/>
          <w:marRight w:val="0"/>
          <w:marTop w:val="0"/>
          <w:marBottom w:val="0"/>
          <w:divBdr>
            <w:top w:val="none" w:sz="0" w:space="0" w:color="auto"/>
            <w:left w:val="none" w:sz="0" w:space="0" w:color="auto"/>
            <w:bottom w:val="none" w:sz="0" w:space="0" w:color="auto"/>
            <w:right w:val="none" w:sz="0" w:space="0" w:color="auto"/>
          </w:divBdr>
        </w:div>
        <w:div w:id="656346718">
          <w:marLeft w:val="994"/>
          <w:marRight w:val="0"/>
          <w:marTop w:val="0"/>
          <w:marBottom w:val="0"/>
          <w:divBdr>
            <w:top w:val="none" w:sz="0" w:space="0" w:color="auto"/>
            <w:left w:val="none" w:sz="0" w:space="0" w:color="auto"/>
            <w:bottom w:val="none" w:sz="0" w:space="0" w:color="auto"/>
            <w:right w:val="none" w:sz="0" w:space="0" w:color="auto"/>
          </w:divBdr>
        </w:div>
        <w:div w:id="69278958">
          <w:marLeft w:val="274"/>
          <w:marRight w:val="0"/>
          <w:marTop w:val="0"/>
          <w:marBottom w:val="0"/>
          <w:divBdr>
            <w:top w:val="none" w:sz="0" w:space="0" w:color="auto"/>
            <w:left w:val="none" w:sz="0" w:space="0" w:color="auto"/>
            <w:bottom w:val="none" w:sz="0" w:space="0" w:color="auto"/>
            <w:right w:val="none" w:sz="0" w:space="0" w:color="auto"/>
          </w:divBdr>
        </w:div>
      </w:divsChild>
    </w:div>
    <w:div w:id="1670985772">
      <w:bodyDiv w:val="1"/>
      <w:marLeft w:val="0"/>
      <w:marRight w:val="0"/>
      <w:marTop w:val="0"/>
      <w:marBottom w:val="0"/>
      <w:divBdr>
        <w:top w:val="none" w:sz="0" w:space="0" w:color="auto"/>
        <w:left w:val="none" w:sz="0" w:space="0" w:color="auto"/>
        <w:bottom w:val="none" w:sz="0" w:space="0" w:color="auto"/>
        <w:right w:val="none" w:sz="0" w:space="0" w:color="auto"/>
      </w:divBdr>
    </w:div>
    <w:div w:id="1698627990">
      <w:bodyDiv w:val="1"/>
      <w:marLeft w:val="0"/>
      <w:marRight w:val="0"/>
      <w:marTop w:val="0"/>
      <w:marBottom w:val="0"/>
      <w:divBdr>
        <w:top w:val="none" w:sz="0" w:space="0" w:color="auto"/>
        <w:left w:val="none" w:sz="0" w:space="0" w:color="auto"/>
        <w:bottom w:val="none" w:sz="0" w:space="0" w:color="auto"/>
        <w:right w:val="none" w:sz="0" w:space="0" w:color="auto"/>
      </w:divBdr>
    </w:div>
    <w:div w:id="1731884937">
      <w:bodyDiv w:val="1"/>
      <w:marLeft w:val="0"/>
      <w:marRight w:val="0"/>
      <w:marTop w:val="0"/>
      <w:marBottom w:val="0"/>
      <w:divBdr>
        <w:top w:val="none" w:sz="0" w:space="0" w:color="auto"/>
        <w:left w:val="none" w:sz="0" w:space="0" w:color="auto"/>
        <w:bottom w:val="none" w:sz="0" w:space="0" w:color="auto"/>
        <w:right w:val="none" w:sz="0" w:space="0" w:color="auto"/>
      </w:divBdr>
      <w:divsChild>
        <w:div w:id="2040668358">
          <w:marLeft w:val="547"/>
          <w:marRight w:val="0"/>
          <w:marTop w:val="0"/>
          <w:marBottom w:val="0"/>
          <w:divBdr>
            <w:top w:val="none" w:sz="0" w:space="0" w:color="auto"/>
            <w:left w:val="none" w:sz="0" w:space="0" w:color="auto"/>
            <w:bottom w:val="none" w:sz="0" w:space="0" w:color="auto"/>
            <w:right w:val="none" w:sz="0" w:space="0" w:color="auto"/>
          </w:divBdr>
        </w:div>
      </w:divsChild>
    </w:div>
    <w:div w:id="1739328369">
      <w:bodyDiv w:val="1"/>
      <w:marLeft w:val="0"/>
      <w:marRight w:val="0"/>
      <w:marTop w:val="0"/>
      <w:marBottom w:val="0"/>
      <w:divBdr>
        <w:top w:val="none" w:sz="0" w:space="0" w:color="auto"/>
        <w:left w:val="none" w:sz="0" w:space="0" w:color="auto"/>
        <w:bottom w:val="none" w:sz="0" w:space="0" w:color="auto"/>
        <w:right w:val="none" w:sz="0" w:space="0" w:color="auto"/>
      </w:divBdr>
    </w:div>
    <w:div w:id="1783651612">
      <w:bodyDiv w:val="1"/>
      <w:marLeft w:val="0"/>
      <w:marRight w:val="0"/>
      <w:marTop w:val="0"/>
      <w:marBottom w:val="0"/>
      <w:divBdr>
        <w:top w:val="none" w:sz="0" w:space="0" w:color="auto"/>
        <w:left w:val="none" w:sz="0" w:space="0" w:color="auto"/>
        <w:bottom w:val="none" w:sz="0" w:space="0" w:color="auto"/>
        <w:right w:val="none" w:sz="0" w:space="0" w:color="auto"/>
      </w:divBdr>
    </w:div>
    <w:div w:id="1796487212">
      <w:bodyDiv w:val="1"/>
      <w:marLeft w:val="0"/>
      <w:marRight w:val="0"/>
      <w:marTop w:val="0"/>
      <w:marBottom w:val="0"/>
      <w:divBdr>
        <w:top w:val="none" w:sz="0" w:space="0" w:color="auto"/>
        <w:left w:val="none" w:sz="0" w:space="0" w:color="auto"/>
        <w:bottom w:val="none" w:sz="0" w:space="0" w:color="auto"/>
        <w:right w:val="none" w:sz="0" w:space="0" w:color="auto"/>
      </w:divBdr>
    </w:div>
    <w:div w:id="1805386227">
      <w:bodyDiv w:val="1"/>
      <w:marLeft w:val="0"/>
      <w:marRight w:val="0"/>
      <w:marTop w:val="0"/>
      <w:marBottom w:val="0"/>
      <w:divBdr>
        <w:top w:val="none" w:sz="0" w:space="0" w:color="auto"/>
        <w:left w:val="none" w:sz="0" w:space="0" w:color="auto"/>
        <w:bottom w:val="none" w:sz="0" w:space="0" w:color="auto"/>
        <w:right w:val="none" w:sz="0" w:space="0" w:color="auto"/>
      </w:divBdr>
      <w:divsChild>
        <w:div w:id="194391726">
          <w:marLeft w:val="547"/>
          <w:marRight w:val="0"/>
          <w:marTop w:val="0"/>
          <w:marBottom w:val="0"/>
          <w:divBdr>
            <w:top w:val="none" w:sz="0" w:space="0" w:color="auto"/>
            <w:left w:val="none" w:sz="0" w:space="0" w:color="auto"/>
            <w:bottom w:val="none" w:sz="0" w:space="0" w:color="auto"/>
            <w:right w:val="none" w:sz="0" w:space="0" w:color="auto"/>
          </w:divBdr>
        </w:div>
      </w:divsChild>
    </w:div>
    <w:div w:id="1818839836">
      <w:bodyDiv w:val="1"/>
      <w:marLeft w:val="0"/>
      <w:marRight w:val="0"/>
      <w:marTop w:val="0"/>
      <w:marBottom w:val="0"/>
      <w:divBdr>
        <w:top w:val="none" w:sz="0" w:space="0" w:color="auto"/>
        <w:left w:val="none" w:sz="0" w:space="0" w:color="auto"/>
        <w:bottom w:val="none" w:sz="0" w:space="0" w:color="auto"/>
        <w:right w:val="none" w:sz="0" w:space="0" w:color="auto"/>
      </w:divBdr>
    </w:div>
    <w:div w:id="1825585515">
      <w:bodyDiv w:val="1"/>
      <w:marLeft w:val="0"/>
      <w:marRight w:val="0"/>
      <w:marTop w:val="0"/>
      <w:marBottom w:val="0"/>
      <w:divBdr>
        <w:top w:val="none" w:sz="0" w:space="0" w:color="auto"/>
        <w:left w:val="none" w:sz="0" w:space="0" w:color="auto"/>
        <w:bottom w:val="none" w:sz="0" w:space="0" w:color="auto"/>
        <w:right w:val="none" w:sz="0" w:space="0" w:color="auto"/>
      </w:divBdr>
    </w:div>
    <w:div w:id="1835216888">
      <w:bodyDiv w:val="1"/>
      <w:marLeft w:val="0"/>
      <w:marRight w:val="0"/>
      <w:marTop w:val="0"/>
      <w:marBottom w:val="0"/>
      <w:divBdr>
        <w:top w:val="none" w:sz="0" w:space="0" w:color="auto"/>
        <w:left w:val="none" w:sz="0" w:space="0" w:color="auto"/>
        <w:bottom w:val="none" w:sz="0" w:space="0" w:color="auto"/>
        <w:right w:val="none" w:sz="0" w:space="0" w:color="auto"/>
      </w:divBdr>
      <w:divsChild>
        <w:div w:id="501360826">
          <w:marLeft w:val="547"/>
          <w:marRight w:val="0"/>
          <w:marTop w:val="0"/>
          <w:marBottom w:val="0"/>
          <w:divBdr>
            <w:top w:val="none" w:sz="0" w:space="0" w:color="auto"/>
            <w:left w:val="none" w:sz="0" w:space="0" w:color="auto"/>
            <w:bottom w:val="none" w:sz="0" w:space="0" w:color="auto"/>
            <w:right w:val="none" w:sz="0" w:space="0" w:color="auto"/>
          </w:divBdr>
        </w:div>
      </w:divsChild>
    </w:div>
    <w:div w:id="1883126283">
      <w:bodyDiv w:val="1"/>
      <w:marLeft w:val="0"/>
      <w:marRight w:val="0"/>
      <w:marTop w:val="0"/>
      <w:marBottom w:val="0"/>
      <w:divBdr>
        <w:top w:val="none" w:sz="0" w:space="0" w:color="auto"/>
        <w:left w:val="none" w:sz="0" w:space="0" w:color="auto"/>
        <w:bottom w:val="none" w:sz="0" w:space="0" w:color="auto"/>
        <w:right w:val="none" w:sz="0" w:space="0" w:color="auto"/>
      </w:divBdr>
    </w:div>
    <w:div w:id="1887720663">
      <w:bodyDiv w:val="1"/>
      <w:marLeft w:val="0"/>
      <w:marRight w:val="0"/>
      <w:marTop w:val="0"/>
      <w:marBottom w:val="0"/>
      <w:divBdr>
        <w:top w:val="none" w:sz="0" w:space="0" w:color="auto"/>
        <w:left w:val="none" w:sz="0" w:space="0" w:color="auto"/>
        <w:bottom w:val="none" w:sz="0" w:space="0" w:color="auto"/>
        <w:right w:val="none" w:sz="0" w:space="0" w:color="auto"/>
      </w:divBdr>
    </w:div>
    <w:div w:id="1900629919">
      <w:bodyDiv w:val="1"/>
      <w:marLeft w:val="0"/>
      <w:marRight w:val="0"/>
      <w:marTop w:val="0"/>
      <w:marBottom w:val="0"/>
      <w:divBdr>
        <w:top w:val="none" w:sz="0" w:space="0" w:color="auto"/>
        <w:left w:val="none" w:sz="0" w:space="0" w:color="auto"/>
        <w:bottom w:val="none" w:sz="0" w:space="0" w:color="auto"/>
        <w:right w:val="none" w:sz="0" w:space="0" w:color="auto"/>
      </w:divBdr>
    </w:div>
    <w:div w:id="1907260409">
      <w:bodyDiv w:val="1"/>
      <w:marLeft w:val="0"/>
      <w:marRight w:val="0"/>
      <w:marTop w:val="0"/>
      <w:marBottom w:val="0"/>
      <w:divBdr>
        <w:top w:val="none" w:sz="0" w:space="0" w:color="auto"/>
        <w:left w:val="none" w:sz="0" w:space="0" w:color="auto"/>
        <w:bottom w:val="none" w:sz="0" w:space="0" w:color="auto"/>
        <w:right w:val="none" w:sz="0" w:space="0" w:color="auto"/>
      </w:divBdr>
    </w:div>
    <w:div w:id="1940330409">
      <w:bodyDiv w:val="1"/>
      <w:marLeft w:val="0"/>
      <w:marRight w:val="0"/>
      <w:marTop w:val="0"/>
      <w:marBottom w:val="0"/>
      <w:divBdr>
        <w:top w:val="none" w:sz="0" w:space="0" w:color="auto"/>
        <w:left w:val="none" w:sz="0" w:space="0" w:color="auto"/>
        <w:bottom w:val="none" w:sz="0" w:space="0" w:color="auto"/>
        <w:right w:val="none" w:sz="0" w:space="0" w:color="auto"/>
      </w:divBdr>
    </w:div>
    <w:div w:id="1984310400">
      <w:bodyDiv w:val="1"/>
      <w:marLeft w:val="0"/>
      <w:marRight w:val="0"/>
      <w:marTop w:val="0"/>
      <w:marBottom w:val="0"/>
      <w:divBdr>
        <w:top w:val="none" w:sz="0" w:space="0" w:color="auto"/>
        <w:left w:val="none" w:sz="0" w:space="0" w:color="auto"/>
        <w:bottom w:val="none" w:sz="0" w:space="0" w:color="auto"/>
        <w:right w:val="none" w:sz="0" w:space="0" w:color="auto"/>
      </w:divBdr>
    </w:div>
    <w:div w:id="1984844172">
      <w:bodyDiv w:val="1"/>
      <w:marLeft w:val="0"/>
      <w:marRight w:val="0"/>
      <w:marTop w:val="0"/>
      <w:marBottom w:val="0"/>
      <w:divBdr>
        <w:top w:val="none" w:sz="0" w:space="0" w:color="auto"/>
        <w:left w:val="none" w:sz="0" w:space="0" w:color="auto"/>
        <w:bottom w:val="none" w:sz="0" w:space="0" w:color="auto"/>
        <w:right w:val="none" w:sz="0" w:space="0" w:color="auto"/>
      </w:divBdr>
    </w:div>
    <w:div w:id="2018115718">
      <w:bodyDiv w:val="1"/>
      <w:marLeft w:val="0"/>
      <w:marRight w:val="0"/>
      <w:marTop w:val="0"/>
      <w:marBottom w:val="0"/>
      <w:divBdr>
        <w:top w:val="none" w:sz="0" w:space="0" w:color="auto"/>
        <w:left w:val="none" w:sz="0" w:space="0" w:color="auto"/>
        <w:bottom w:val="none" w:sz="0" w:space="0" w:color="auto"/>
        <w:right w:val="none" w:sz="0" w:space="0" w:color="auto"/>
      </w:divBdr>
    </w:div>
    <w:div w:id="2018464104">
      <w:bodyDiv w:val="1"/>
      <w:marLeft w:val="0"/>
      <w:marRight w:val="0"/>
      <w:marTop w:val="0"/>
      <w:marBottom w:val="0"/>
      <w:divBdr>
        <w:top w:val="none" w:sz="0" w:space="0" w:color="auto"/>
        <w:left w:val="none" w:sz="0" w:space="0" w:color="auto"/>
        <w:bottom w:val="none" w:sz="0" w:space="0" w:color="auto"/>
        <w:right w:val="none" w:sz="0" w:space="0" w:color="auto"/>
      </w:divBdr>
      <w:divsChild>
        <w:div w:id="6621222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gsYL4PC0hyk&amp;t=51s&amp;ab_channel=watchwellcast" TargetMode="External"/><Relationship Id="rId18" Type="http://schemas.openxmlformats.org/officeDocument/2006/relationships/hyperlink" Target="https://www.youtube.com/watch?v=EJbFLbK_Jn0&amp;ab_channel=GreaterThanHIV" TargetMode="External"/><Relationship Id="rId26" Type="http://schemas.openxmlformats.org/officeDocument/2006/relationships/hyperlink" Target="https://www.youtube.com/watch?v=EKEWk4oWmjY&amp;ab_channel=PsychHub" TargetMode="External"/><Relationship Id="rId39" Type="http://schemas.openxmlformats.org/officeDocument/2006/relationships/customXml" Target="../customXml/item2.xml"/><Relationship Id="rId21" Type="http://schemas.openxmlformats.org/officeDocument/2006/relationships/hyperlink" Target="https://www.youtube.com/watch?v=oqFn6AHoJZQ" TargetMode="External"/><Relationship Id="rId34" Type="http://schemas.openxmlformats.org/officeDocument/2006/relationships/header" Target="header2.xml"/><Relationship Id="rId7" Type="http://schemas.openxmlformats.org/officeDocument/2006/relationships/hyperlink" Target="https://www.youtube.com/watch?v=0TipTogQT3E" TargetMode="External"/><Relationship Id="rId12" Type="http://schemas.openxmlformats.org/officeDocument/2006/relationships/hyperlink" Target="https://www.youtube.com/watch?v=EKEWk4oWmjY&amp;ab_channel=PsychHub" TargetMode="External"/><Relationship Id="rId17" Type="http://schemas.openxmlformats.org/officeDocument/2006/relationships/hyperlink" Target="https://www.youtube.com/watch?v=0TipTogQT3E" TargetMode="External"/><Relationship Id="rId25" Type="http://schemas.openxmlformats.org/officeDocument/2006/relationships/hyperlink" Target="https://www.youtube.com/watch?v=UrrMKKs8zc&amp;ab_channel=CSULBStudentHealth%26Wellness" TargetMode="External"/><Relationship Id="rId33" Type="http://schemas.openxmlformats.org/officeDocument/2006/relationships/hyperlink" Target="https://www.youtube.com/watch?v=F5CrmanerlY&amp;ab_channel=AnnaFreud" TargetMode="Externa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youtube.com/watch?v=EJbFLbK_Jn0&amp;ab_channel=GreaterThanHIV" TargetMode="External"/><Relationship Id="rId29" Type="http://schemas.openxmlformats.org/officeDocument/2006/relationships/hyperlink" Target="https://www.youtube.com/watch?v=gsYL4PC0hyk&amp;ab_channel=watchwellca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rr-MKKs8zc&amp;ab_channel=CSULBStudentHealth%26Wellness" TargetMode="External"/><Relationship Id="rId24" Type="http://schemas.openxmlformats.org/officeDocument/2006/relationships/hyperlink" Target="https://www.youtube.com/watch?v=_mHo9vGulx8&amp;ab_channel=DukeUniversity" TargetMode="External"/><Relationship Id="rId32" Type="http://schemas.openxmlformats.org/officeDocument/2006/relationships/hyperlink" Target="https://www.youtube.com/watch?v=gsYL4PC0hyk&amp;ab_channel=watchwellcast" TargetMode="Externa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youtube.com/watch?v=oqFn6AHoJZQ" TargetMode="External"/><Relationship Id="rId28" Type="http://schemas.openxmlformats.org/officeDocument/2006/relationships/hyperlink" Target="https://www.youtube.com/watch?v=EKEWk4oWmjY&amp;ab_channel=PsychHub" TargetMode="External"/><Relationship Id="rId36" Type="http://schemas.openxmlformats.org/officeDocument/2006/relationships/fontTable" Target="fontTable.xml"/><Relationship Id="rId10" Type="http://schemas.openxmlformats.org/officeDocument/2006/relationships/hyperlink" Target="https://www.youtube.com/watch?v=_mHo9vGulx8&amp;ab_channel=DukeUniversity" TargetMode="External"/><Relationship Id="rId19" Type="http://schemas.openxmlformats.org/officeDocument/2006/relationships/hyperlink" Target="https://www.youtube.com/watch?v=0TipTogQT3E" TargetMode="External"/><Relationship Id="rId31" Type="http://schemas.openxmlformats.org/officeDocument/2006/relationships/hyperlink" Target="https://www.youtube.com/watch?v=gsYL4PC0hyk&amp;t=51s&amp;ab_channel=watchwellcast" TargetMode="External"/><Relationship Id="rId4" Type="http://schemas.openxmlformats.org/officeDocument/2006/relationships/webSettings" Target="webSettings.xml"/><Relationship Id="rId9" Type="http://schemas.openxmlformats.org/officeDocument/2006/relationships/hyperlink" Target="https://www.youtube.com/watch?v=oqFn6AHoJZQ" TargetMode="External"/><Relationship Id="rId14" Type="http://schemas.openxmlformats.org/officeDocument/2006/relationships/hyperlink" Target="https://www.youtube.com/watch?v=F5CrmanerlY&amp;ab_channel=AnnaFreud" TargetMode="External"/><Relationship Id="rId22" Type="http://schemas.openxmlformats.org/officeDocument/2006/relationships/hyperlink" Target="https://www.youtube.com/watch?v=_mHo9vGulx8&amp;ab_channel=DukeUniversity" TargetMode="External"/><Relationship Id="rId27" Type="http://schemas.openxmlformats.org/officeDocument/2006/relationships/hyperlink" Target="https://www.youtube.com/watch?v=Urr-MKKs8zc&amp;ab_channel=CSULBStudentHealth%26Wellness" TargetMode="External"/><Relationship Id="rId30" Type="http://schemas.openxmlformats.org/officeDocument/2006/relationships/hyperlink" Target="https://www.youtube.com/watch?v=F5CrmanerlY&amp;ab_channel=AnnaFreud" TargetMode="External"/><Relationship Id="rId35" Type="http://schemas.openxmlformats.org/officeDocument/2006/relationships/footer" Target="footer2.xml"/><Relationship Id="rId8" Type="http://schemas.openxmlformats.org/officeDocument/2006/relationships/hyperlink" Target="https://www.youtube.com/watch?v=EJbFLbK_Jn0&amp;ab_channel=GreaterThanHIV"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A7DF65-8A64-4B80-8597-51F06064AC76}"/>
</file>

<file path=customXml/itemProps2.xml><?xml version="1.0" encoding="utf-8"?>
<ds:datastoreItem xmlns:ds="http://schemas.openxmlformats.org/officeDocument/2006/customXml" ds:itemID="{02AC78EF-1363-46D2-A8F2-7D31E94FA204}"/>
</file>

<file path=customXml/itemProps3.xml><?xml version="1.0" encoding="utf-8"?>
<ds:datastoreItem xmlns:ds="http://schemas.openxmlformats.org/officeDocument/2006/customXml" ds:itemID="{DA3FF858-4508-4773-B038-18B2EC7B1D4F}"/>
</file>

<file path=docProps/app.xml><?xml version="1.0" encoding="utf-8"?>
<Properties xmlns="http://schemas.openxmlformats.org/officeDocument/2006/extended-properties" xmlns:vt="http://schemas.openxmlformats.org/officeDocument/2006/docPropsVTypes">
  <Template>Normal.dotm</Template>
  <TotalTime>64</TotalTime>
  <Pages>20</Pages>
  <Words>6503</Words>
  <Characters>35090</Characters>
  <Application>Microsoft Office Word</Application>
  <DocSecurity>0</DocSecurity>
  <Lines>1055</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Unit</dc:creator>
  <cp:keywords/>
  <dc:description/>
  <cp:lastModifiedBy>Hp Unit</cp:lastModifiedBy>
  <cp:revision>21</cp:revision>
  <dcterms:created xsi:type="dcterms:W3CDTF">2025-05-12T19:17:00Z</dcterms:created>
  <dcterms:modified xsi:type="dcterms:W3CDTF">2025-05-13T07:34:00Z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da4fc11b-cb36-4ad7-a2c0-ac5c87eb5bb2</vt:lpwstr>
  </property>
  <property fmtid="{D5CDD505-2E9C-101B-9397-08002B2CF9AE}" pid="3" name="ContentTypeId">
    <vt:lpwstr>0x0101004F3AB23201A38C4A8F7AAD9F2A325F0A</vt:lpwstr>
  </property>
</Properties>
</file>