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FF6B2" w14:textId="145E119B" w:rsidR="000A7DDE" w:rsidRDefault="001A419B">
      <w:pPr>
        <w:jc w:val="center"/>
        <w:rPr>
          <w:sz w:val="28"/>
          <w:szCs w:val="28"/>
        </w:rPr>
      </w:pPr>
      <w:r>
        <w:rPr>
          <w:noProof/>
          <w:sz w:val="28"/>
          <w:szCs w:val="28"/>
        </w:rPr>
        <w:drawing>
          <wp:inline distT="0" distB="0" distL="0" distR="0" wp14:anchorId="41F2B48F" wp14:editId="1A68F29C">
            <wp:extent cx="6544945" cy="965200"/>
            <wp:effectExtent l="0" t="0" r="8255" b="6350"/>
            <wp:docPr id="9836738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3793"/>
                    <a:stretch/>
                  </pic:blipFill>
                  <pic:spPr bwMode="auto">
                    <a:xfrm>
                      <a:off x="0" y="0"/>
                      <a:ext cx="6544945" cy="965200"/>
                    </a:xfrm>
                    <a:prstGeom prst="rect">
                      <a:avLst/>
                    </a:prstGeom>
                    <a:noFill/>
                    <a:ln>
                      <a:noFill/>
                    </a:ln>
                    <a:extLst>
                      <a:ext uri="{53640926-AAD7-44D8-BBD7-CCE9431645EC}">
                        <a14:shadowObscured xmlns:a14="http://schemas.microsoft.com/office/drawing/2010/main"/>
                      </a:ext>
                    </a:extLst>
                  </pic:spPr>
                </pic:pic>
              </a:graphicData>
            </a:graphic>
          </wp:inline>
        </w:drawing>
      </w:r>
    </w:p>
    <w:p w14:paraId="79BFF6B3" w14:textId="77777777" w:rsidR="000A7DDE" w:rsidRPr="0008334C" w:rsidRDefault="000A7DDE">
      <w:pPr>
        <w:jc w:val="center"/>
        <w:rPr>
          <w:rFonts w:ascii="Calibri" w:eastAsia="Calibri" w:hAnsi="Calibri" w:cs="Calibri"/>
          <w:sz w:val="16"/>
          <w:szCs w:val="16"/>
          <w:u w:val="single"/>
        </w:rPr>
      </w:pPr>
    </w:p>
    <w:p w14:paraId="41DE9DD1" w14:textId="62E1435A" w:rsidR="005A617C" w:rsidRPr="00B24D83" w:rsidRDefault="00D54B9F" w:rsidP="00B24D83">
      <w:pPr>
        <w:jc w:val="center"/>
        <w:rPr>
          <w:rFonts w:ascii="Calibri" w:eastAsia="Calibri" w:hAnsi="Calibri" w:cs="Calibri"/>
          <w:b/>
          <w:bCs/>
          <w:iCs/>
          <w:lang w:eastAsia="en-US"/>
        </w:rPr>
      </w:pPr>
      <w:r>
        <w:rPr>
          <w:rFonts w:ascii="Calibri" w:eastAsia="Calibri" w:hAnsi="Calibri" w:cs="Calibri"/>
          <w:b/>
          <w:sz w:val="28"/>
          <w:szCs w:val="28"/>
          <w:u w:val="single"/>
        </w:rPr>
        <w:t xml:space="preserve">Lesson </w:t>
      </w:r>
      <w:r w:rsidR="00653241">
        <w:rPr>
          <w:rFonts w:ascii="Calibri" w:eastAsia="Calibri" w:hAnsi="Calibri" w:cs="Calibri"/>
          <w:b/>
          <w:sz w:val="28"/>
          <w:szCs w:val="28"/>
          <w:u w:val="single"/>
        </w:rPr>
        <w:t>2</w:t>
      </w:r>
      <w:r>
        <w:rPr>
          <w:rFonts w:ascii="Calibri" w:eastAsia="Calibri" w:hAnsi="Calibri" w:cs="Calibri"/>
          <w:b/>
          <w:sz w:val="28"/>
          <w:szCs w:val="28"/>
          <w:u w:val="single"/>
        </w:rPr>
        <w:t xml:space="preserve"> – Worksheet</w:t>
      </w:r>
      <w:r w:rsidR="00E25D82">
        <w:rPr>
          <w:rFonts w:ascii="Calibri" w:eastAsia="Calibri" w:hAnsi="Calibri" w:cs="Calibri"/>
          <w:b/>
          <w:sz w:val="28"/>
          <w:szCs w:val="28"/>
          <w:u w:val="single"/>
        </w:rPr>
        <w:t xml:space="preserve"> MEMO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5A617C" w14:paraId="73BCD8E6" w14:textId="77777777" w:rsidTr="00244B1B">
        <w:trPr>
          <w:trHeight w:val="283"/>
        </w:trPr>
        <w:tc>
          <w:tcPr>
            <w:tcW w:w="936" w:type="dxa"/>
            <w:vAlign w:val="bottom"/>
          </w:tcPr>
          <w:p w14:paraId="145936CA" w14:textId="77777777" w:rsidR="005A617C" w:rsidRDefault="005A617C" w:rsidP="00244B1B">
            <w:pPr>
              <w:rPr>
                <w:rFonts w:ascii="Calibri" w:eastAsia="Calibri" w:hAnsi="Calibri" w:cs="Calibri"/>
                <w:b/>
                <w:u w:val="single"/>
              </w:rPr>
            </w:pPr>
            <w:r>
              <w:rPr>
                <w:noProof/>
                <w:lang w:val="en-GB"/>
              </w:rPr>
              <w:drawing>
                <wp:anchor distT="0" distB="0" distL="114300" distR="114300" simplePos="0" relativeHeight="251659264" behindDoc="0" locked="0" layoutInCell="1" hidden="0" allowOverlap="1" wp14:anchorId="2ED9F5C1" wp14:editId="7AB5ACE0">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190777407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3D97B162" w14:textId="40EE5B77" w:rsidR="005A617C" w:rsidRDefault="005A617C" w:rsidP="00244B1B">
            <w:pPr>
              <w:rPr>
                <w:rFonts w:ascii="Calibri" w:eastAsia="Calibri" w:hAnsi="Calibri" w:cs="Calibri"/>
                <w:b/>
                <w:i/>
                <w:iCs/>
                <w:sz w:val="28"/>
                <w:szCs w:val="28"/>
              </w:rPr>
            </w:pPr>
            <w:r w:rsidRPr="00D862FF">
              <w:rPr>
                <w:rFonts w:ascii="Calibri" w:eastAsia="Calibri" w:hAnsi="Calibri" w:cs="Calibri"/>
                <w:b/>
                <w:i/>
                <w:iCs/>
                <w:sz w:val="28"/>
                <w:szCs w:val="28"/>
                <w:u w:val="single"/>
              </w:rPr>
              <w:t>Activity 1</w:t>
            </w:r>
            <w:r w:rsidRPr="00AB0797">
              <w:rPr>
                <w:rFonts w:ascii="Calibri" w:eastAsia="Calibri" w:hAnsi="Calibri" w:cs="Calibri"/>
                <w:b/>
                <w:i/>
                <w:iCs/>
                <w:sz w:val="28"/>
                <w:szCs w:val="28"/>
              </w:rPr>
              <w:t>:</w:t>
            </w:r>
            <w:r>
              <w:rPr>
                <w:rFonts w:ascii="Calibri" w:eastAsia="Calibri" w:hAnsi="Calibri" w:cs="Calibri"/>
                <w:b/>
                <w:i/>
                <w:iCs/>
                <w:sz w:val="28"/>
                <w:szCs w:val="28"/>
              </w:rPr>
              <w:t xml:space="preserve"> </w:t>
            </w:r>
            <w:r w:rsidR="00075182">
              <w:rPr>
                <w:rFonts w:ascii="Calibri" w:eastAsia="Calibri" w:hAnsi="Calibri" w:cs="Calibri"/>
                <w:b/>
                <w:i/>
                <w:iCs/>
                <w:sz w:val="28"/>
                <w:szCs w:val="28"/>
              </w:rPr>
              <w:t>Brainstorming</w:t>
            </w:r>
          </w:p>
          <w:p w14:paraId="7F7CD9CF" w14:textId="67726176" w:rsidR="005A617C" w:rsidRPr="00AB0797" w:rsidRDefault="005A617C" w:rsidP="00244B1B">
            <w:pPr>
              <w:rPr>
                <w:rFonts w:ascii="Calibri" w:eastAsia="Calibri" w:hAnsi="Calibri" w:cs="Calibri"/>
                <w:b/>
                <w:u w:val="single"/>
              </w:rPr>
            </w:pPr>
            <w:r>
              <w:rPr>
                <w:rFonts w:ascii="Calibri" w:eastAsia="Calibri" w:hAnsi="Calibri" w:cs="Calibri"/>
                <w:bCs/>
              </w:rPr>
              <w:t xml:space="preserve">Complete the following activity </w:t>
            </w:r>
            <w:r w:rsidR="00075182">
              <w:rPr>
                <w:rFonts w:ascii="Calibri" w:eastAsia="Calibri" w:hAnsi="Calibri" w:cs="Calibri"/>
                <w:bCs/>
              </w:rPr>
              <w:t>in groups</w:t>
            </w:r>
            <w:r>
              <w:rPr>
                <w:rFonts w:ascii="Calibri" w:eastAsia="Calibri" w:hAnsi="Calibri" w:cs="Calibri"/>
                <w:bCs/>
              </w:rPr>
              <w:t xml:space="preserve">. </w:t>
            </w:r>
          </w:p>
        </w:tc>
      </w:tr>
    </w:tbl>
    <w:p w14:paraId="52637AE1" w14:textId="31D3C468" w:rsidR="00B24D83" w:rsidRPr="00B24D83" w:rsidRDefault="00B24D83" w:rsidP="009A19EF">
      <w:pPr>
        <w:rPr>
          <w:rFonts w:ascii="Calibri" w:eastAsia="Calibri" w:hAnsi="Calibri" w:cs="Calibri"/>
          <w:b/>
          <w:bCs/>
          <w:iCs/>
          <w:lang w:eastAsia="en-US"/>
        </w:rPr>
      </w:pPr>
      <w:r w:rsidRPr="00B24D83">
        <w:rPr>
          <w:rFonts w:ascii="Calibri" w:eastAsia="Calibri" w:hAnsi="Calibri" w:cs="Calibri"/>
          <w:b/>
          <w:bCs/>
          <w:iCs/>
          <w:lang w:eastAsia="en-US"/>
        </w:rPr>
        <w:t xml:space="preserve">                                                                                   </w:t>
      </w:r>
      <w:r w:rsidRPr="00B24D83">
        <w:rPr>
          <w:rFonts w:ascii="Calibri" w:eastAsia="Calibri" w:hAnsi="Calibri" w:cs="Calibri"/>
          <w:b/>
          <w:bCs/>
          <w:iCs/>
          <w:lang w:eastAsia="en-US"/>
        </w:rPr>
        <w:tab/>
      </w:r>
      <w:r w:rsidRPr="00B24D83">
        <w:rPr>
          <w:rFonts w:ascii="Calibri" w:eastAsia="Calibri" w:hAnsi="Calibri" w:cs="Calibri"/>
          <w:b/>
          <w:bCs/>
          <w:iCs/>
          <w:lang w:eastAsia="en-US"/>
        </w:rPr>
        <w:tab/>
      </w:r>
      <w:r w:rsidRPr="00B24D83">
        <w:rPr>
          <w:rFonts w:ascii="Calibri" w:eastAsia="Calibri" w:hAnsi="Calibri" w:cs="Calibri"/>
          <w:b/>
          <w:bCs/>
          <w:iCs/>
          <w:lang w:eastAsia="en-US"/>
        </w:rPr>
        <w:tab/>
      </w:r>
      <w:r w:rsidRPr="00B24D83">
        <w:rPr>
          <w:rFonts w:ascii="Calibri" w:eastAsia="Calibri" w:hAnsi="Calibri" w:cs="Calibri"/>
          <w:b/>
          <w:bCs/>
          <w:iCs/>
          <w:lang w:eastAsia="en-US"/>
        </w:rPr>
        <w:tab/>
      </w:r>
      <w:r w:rsidRPr="00B24D83">
        <w:rPr>
          <w:rFonts w:ascii="Calibri" w:eastAsia="Calibri" w:hAnsi="Calibri" w:cs="Calibri"/>
          <w:b/>
          <w:bCs/>
          <w:iCs/>
          <w:lang w:eastAsia="en-US"/>
        </w:rPr>
        <w:tab/>
      </w:r>
      <w:r w:rsidRPr="00B24D83">
        <w:rPr>
          <w:rFonts w:ascii="Calibri" w:eastAsia="Calibri" w:hAnsi="Calibri" w:cs="Calibri"/>
          <w:b/>
          <w:bCs/>
          <w:iCs/>
          <w:lang w:eastAsia="en-US"/>
        </w:rPr>
        <w:tab/>
      </w:r>
    </w:p>
    <w:p w14:paraId="73BD8CA4" w14:textId="77777777" w:rsidR="002B5111" w:rsidRPr="002B5111" w:rsidRDefault="002B5111" w:rsidP="002B5111">
      <w:pPr>
        <w:spacing w:line="276" w:lineRule="auto"/>
        <w:rPr>
          <w:rFonts w:ascii="Calibri" w:eastAsia="Aptos" w:hAnsi="Calibri"/>
          <w:kern w:val="2"/>
          <w:szCs w:val="22"/>
          <w:lang w:eastAsia="en-US"/>
          <w14:ligatures w14:val="standardContextual"/>
        </w:rPr>
      </w:pPr>
      <w:r w:rsidRPr="002B5111">
        <w:rPr>
          <w:rFonts w:ascii="Calibri" w:eastAsia="Aptos" w:hAnsi="Calibri"/>
          <w:kern w:val="2"/>
          <w:szCs w:val="22"/>
          <w:lang w:eastAsia="en-US"/>
          <w14:ligatures w14:val="standardContextual"/>
        </w:rPr>
        <w:t xml:space="preserve">In this activity, you will work in groups to brainstorm and identify preventive actions that can help reduce the negative impacts of environmental factors on health. </w:t>
      </w:r>
      <w:r w:rsidRPr="002B5111">
        <w:rPr>
          <w:rFonts w:ascii="Calibri" w:eastAsia="Aptos" w:hAnsi="Calibri"/>
          <w:kern w:val="2"/>
          <w:szCs w:val="22"/>
          <w:lang w:val="en-US" w:eastAsia="en-US"/>
          <w14:ligatures w14:val="standardContextual"/>
        </w:rPr>
        <w:t>Consider the following issues:</w:t>
      </w:r>
    </w:p>
    <w:p w14:paraId="49C96F55" w14:textId="77777777" w:rsidR="002B5111" w:rsidRPr="002B5111" w:rsidRDefault="002B5111" w:rsidP="002B5111">
      <w:pPr>
        <w:numPr>
          <w:ilvl w:val="0"/>
          <w:numId w:val="18"/>
        </w:numPr>
        <w:spacing w:line="276" w:lineRule="auto"/>
        <w:rPr>
          <w:rFonts w:ascii="Calibri" w:eastAsia="Aptos" w:hAnsi="Calibri"/>
          <w:kern w:val="2"/>
          <w:szCs w:val="22"/>
          <w:lang w:val="en-US" w:eastAsia="en-US"/>
          <w14:ligatures w14:val="standardContextual"/>
        </w:rPr>
      </w:pPr>
      <w:r w:rsidRPr="002B5111">
        <w:rPr>
          <w:rFonts w:ascii="Calibri" w:eastAsia="Aptos" w:hAnsi="Calibri"/>
          <w:kern w:val="2"/>
          <w:szCs w:val="22"/>
          <w:lang w:val="en-US" w:eastAsia="en-US"/>
          <w14:ligatures w14:val="standardContextual"/>
        </w:rPr>
        <w:t>Harmful substances in food production</w:t>
      </w:r>
    </w:p>
    <w:p w14:paraId="4FC0F51B" w14:textId="77777777" w:rsidR="002B5111" w:rsidRPr="002B5111" w:rsidRDefault="002B5111" w:rsidP="002B5111">
      <w:pPr>
        <w:numPr>
          <w:ilvl w:val="0"/>
          <w:numId w:val="18"/>
        </w:numPr>
        <w:spacing w:line="276" w:lineRule="auto"/>
        <w:rPr>
          <w:rFonts w:ascii="Calibri" w:eastAsia="Aptos" w:hAnsi="Calibri"/>
          <w:kern w:val="2"/>
          <w:szCs w:val="22"/>
          <w:lang w:val="en-US" w:eastAsia="en-US"/>
          <w14:ligatures w14:val="standardContextual"/>
        </w:rPr>
      </w:pPr>
      <w:r w:rsidRPr="002B5111">
        <w:rPr>
          <w:rFonts w:ascii="Calibri" w:eastAsia="Aptos" w:hAnsi="Calibri"/>
          <w:kern w:val="2"/>
          <w:szCs w:val="22"/>
          <w:lang w:val="en-US" w:eastAsia="en-US"/>
          <w14:ligatures w14:val="standardContextual"/>
        </w:rPr>
        <w:t>Inhumane farming practices</w:t>
      </w:r>
    </w:p>
    <w:p w14:paraId="3887F5DC" w14:textId="77777777" w:rsidR="002B5111" w:rsidRPr="002B5111" w:rsidRDefault="002B5111" w:rsidP="002B5111">
      <w:pPr>
        <w:numPr>
          <w:ilvl w:val="0"/>
          <w:numId w:val="18"/>
        </w:numPr>
        <w:spacing w:line="276" w:lineRule="auto"/>
        <w:rPr>
          <w:rFonts w:ascii="Calibri" w:eastAsia="Aptos" w:hAnsi="Calibri"/>
          <w:kern w:val="2"/>
          <w:szCs w:val="22"/>
          <w:lang w:val="en-US" w:eastAsia="en-US"/>
          <w14:ligatures w14:val="standardContextual"/>
        </w:rPr>
      </w:pPr>
      <w:r w:rsidRPr="002B5111">
        <w:rPr>
          <w:rFonts w:ascii="Calibri" w:eastAsia="Aptos" w:hAnsi="Calibri"/>
          <w:kern w:val="2"/>
          <w:szCs w:val="22"/>
          <w:lang w:val="en-US" w:eastAsia="en-US"/>
          <w14:ligatures w14:val="standardContextual"/>
        </w:rPr>
        <w:t>Pollution</w:t>
      </w:r>
    </w:p>
    <w:p w14:paraId="52EFC5B9" w14:textId="77777777" w:rsidR="002B5111" w:rsidRPr="002B5111" w:rsidRDefault="002B5111" w:rsidP="002B5111">
      <w:pPr>
        <w:numPr>
          <w:ilvl w:val="0"/>
          <w:numId w:val="18"/>
        </w:numPr>
        <w:spacing w:line="276" w:lineRule="auto"/>
        <w:rPr>
          <w:rFonts w:ascii="Calibri" w:eastAsia="Aptos" w:hAnsi="Calibri"/>
          <w:kern w:val="2"/>
          <w:szCs w:val="22"/>
          <w:lang w:val="en-US" w:eastAsia="en-US"/>
          <w14:ligatures w14:val="standardContextual"/>
        </w:rPr>
      </w:pPr>
      <w:r w:rsidRPr="002B5111">
        <w:rPr>
          <w:rFonts w:ascii="Calibri" w:eastAsia="Aptos" w:hAnsi="Calibri"/>
          <w:kern w:val="2"/>
          <w:szCs w:val="22"/>
          <w:lang w:val="en-US" w:eastAsia="en-US"/>
          <w14:ligatures w14:val="standardContextual"/>
        </w:rPr>
        <w:t>Fires and floods</w:t>
      </w:r>
    </w:p>
    <w:p w14:paraId="53812B03" w14:textId="77777777" w:rsidR="002B5111" w:rsidRPr="002B5111" w:rsidRDefault="002B5111" w:rsidP="002B5111">
      <w:pPr>
        <w:spacing w:line="276" w:lineRule="auto"/>
        <w:rPr>
          <w:rFonts w:ascii="Calibri" w:eastAsia="Aptos" w:hAnsi="Calibri"/>
          <w:kern w:val="2"/>
          <w:szCs w:val="22"/>
          <w:lang w:eastAsia="en-US"/>
          <w14:ligatures w14:val="standardContextual"/>
        </w:rPr>
      </w:pPr>
    </w:p>
    <w:p w14:paraId="1D5C0602" w14:textId="77777777" w:rsidR="002B5111" w:rsidRPr="002B5111" w:rsidRDefault="002B5111" w:rsidP="002B5111">
      <w:pPr>
        <w:spacing w:line="276" w:lineRule="auto"/>
        <w:rPr>
          <w:rFonts w:ascii="Calibri" w:eastAsia="Aptos" w:hAnsi="Calibri"/>
          <w:kern w:val="2"/>
          <w:szCs w:val="22"/>
          <w:lang w:eastAsia="en-US"/>
          <w14:ligatures w14:val="standardContextual"/>
        </w:rPr>
      </w:pPr>
      <w:r w:rsidRPr="002B5111">
        <w:rPr>
          <w:rFonts w:ascii="Calibri" w:eastAsia="Aptos" w:hAnsi="Calibri"/>
          <w:kern w:val="2"/>
          <w:szCs w:val="22"/>
          <w:lang w:eastAsia="en-US"/>
          <w14:ligatures w14:val="standardContextual"/>
        </w:rPr>
        <w:t>For each of the environmental factors listed above, come up with at least two actions we can take to prevent or reduce the negative effects on health and the environment. Think about practical steps we can adopt in our daily lives or encourage others to take.</w:t>
      </w:r>
    </w:p>
    <w:p w14:paraId="6E5F2E20" w14:textId="77777777" w:rsidR="002B5111" w:rsidRPr="002B5111" w:rsidRDefault="002B5111" w:rsidP="002B5111">
      <w:pPr>
        <w:spacing w:line="276" w:lineRule="auto"/>
        <w:rPr>
          <w:rFonts w:ascii="Calibri" w:eastAsia="Aptos" w:hAnsi="Calibri"/>
          <w:kern w:val="2"/>
          <w:szCs w:val="22"/>
          <w:lang w:eastAsia="en-US"/>
          <w14:ligatures w14:val="standardContextual"/>
        </w:rPr>
      </w:pPr>
    </w:p>
    <w:p w14:paraId="547972B1" w14:textId="77777777" w:rsidR="002B5111" w:rsidRDefault="002B5111" w:rsidP="002B5111">
      <w:pPr>
        <w:spacing w:line="276" w:lineRule="auto"/>
        <w:rPr>
          <w:rFonts w:ascii="Calibri" w:eastAsia="Aptos" w:hAnsi="Calibri"/>
          <w:kern w:val="2"/>
          <w:szCs w:val="22"/>
          <w:lang w:eastAsia="en-US"/>
          <w14:ligatures w14:val="standardContextual"/>
        </w:rPr>
      </w:pPr>
      <w:r w:rsidRPr="002B5111">
        <w:rPr>
          <w:rFonts w:ascii="Calibri" w:eastAsia="Aptos" w:hAnsi="Calibri"/>
          <w:kern w:val="2"/>
          <w:szCs w:val="22"/>
          <w:lang w:eastAsia="en-US"/>
          <w14:ligatures w14:val="standardContextual"/>
        </w:rPr>
        <w:t>Write down your group’s ideas in the table below.</w:t>
      </w:r>
    </w:p>
    <w:p w14:paraId="1555C239" w14:textId="77777777" w:rsidR="00ED735E" w:rsidRDefault="00ED735E" w:rsidP="002B5111">
      <w:pPr>
        <w:spacing w:line="276" w:lineRule="auto"/>
        <w:rPr>
          <w:rFonts w:ascii="Calibri" w:eastAsia="Aptos" w:hAnsi="Calibri"/>
          <w:kern w:val="2"/>
          <w:szCs w:val="22"/>
          <w:lang w:eastAsia="en-US"/>
          <w14:ligatures w14:val="standardContextual"/>
        </w:rPr>
      </w:pPr>
    </w:p>
    <w:p w14:paraId="66E51C60" w14:textId="7749D75E" w:rsidR="00ED735E" w:rsidRPr="002B5111" w:rsidRDefault="00ED735E" w:rsidP="002B5111">
      <w:pPr>
        <w:spacing w:line="276" w:lineRule="auto"/>
        <w:rPr>
          <w:rFonts w:ascii="Calibri" w:eastAsia="Aptos" w:hAnsi="Calibri"/>
          <w:kern w:val="2"/>
          <w:szCs w:val="22"/>
          <w:lang w:eastAsia="en-US"/>
          <w14:ligatures w14:val="standardContextual"/>
        </w:rPr>
      </w:pPr>
      <w:r w:rsidRPr="00ED735E">
        <w:rPr>
          <w:rFonts w:ascii="Calibri" w:eastAsia="Aptos" w:hAnsi="Calibri"/>
          <w:kern w:val="2"/>
          <w:szCs w:val="22"/>
          <w:highlight w:val="yellow"/>
          <w:lang w:eastAsia="en-US"/>
          <w14:ligatures w14:val="standardContextual"/>
        </w:rPr>
        <w:sym w:font="Wingdings" w:char="F0E0"/>
      </w:r>
      <w:r w:rsidRPr="00ED735E">
        <w:rPr>
          <w:rFonts w:ascii="Calibri" w:eastAsia="Aptos" w:hAnsi="Calibri"/>
          <w:kern w:val="2"/>
          <w:szCs w:val="22"/>
          <w:highlight w:val="yellow"/>
          <w:lang w:eastAsia="en-US"/>
          <w14:ligatures w14:val="standardContextual"/>
        </w:rPr>
        <w:t xml:space="preserve"> </w:t>
      </w:r>
      <w:r w:rsidRPr="00ED735E">
        <w:rPr>
          <w:rFonts w:ascii="Calibri" w:eastAsia="Aptos" w:hAnsi="Calibri"/>
          <w:b/>
          <w:bCs/>
          <w:kern w:val="2"/>
          <w:szCs w:val="22"/>
          <w:highlight w:val="yellow"/>
          <w:lang w:eastAsia="en-US"/>
          <w14:ligatures w14:val="standardContextual"/>
        </w:rPr>
        <w:t>Model Answers</w:t>
      </w:r>
    </w:p>
    <w:p w14:paraId="5231CDE3" w14:textId="77777777" w:rsidR="002B5111" w:rsidRPr="002B5111" w:rsidRDefault="002B5111" w:rsidP="002B5111">
      <w:pPr>
        <w:spacing w:line="276" w:lineRule="auto"/>
        <w:rPr>
          <w:rFonts w:ascii="Calibri" w:eastAsia="Aptos" w:hAnsi="Calibri"/>
          <w:kern w:val="2"/>
          <w:szCs w:val="22"/>
          <w:lang w:eastAsia="en-US"/>
          <w14:ligatures w14:val="standardContextual"/>
        </w:rPr>
      </w:pPr>
    </w:p>
    <w:tbl>
      <w:tblPr>
        <w:tblStyle w:val="TableGrid5"/>
        <w:tblW w:w="0" w:type="auto"/>
        <w:tblLook w:val="04A0" w:firstRow="1" w:lastRow="0" w:firstColumn="1" w:lastColumn="0" w:noHBand="0" w:noVBand="1"/>
      </w:tblPr>
      <w:tblGrid>
        <w:gridCol w:w="2367"/>
        <w:gridCol w:w="8089"/>
      </w:tblGrid>
      <w:tr w:rsidR="00ED735E" w:rsidRPr="00ED735E" w14:paraId="0522945A" w14:textId="77777777" w:rsidTr="00016EC0">
        <w:tc>
          <w:tcPr>
            <w:tcW w:w="2405" w:type="dxa"/>
          </w:tcPr>
          <w:p w14:paraId="2D518483" w14:textId="77777777" w:rsidR="00ED735E" w:rsidRPr="00ED735E" w:rsidRDefault="00ED735E" w:rsidP="00ED735E">
            <w:pPr>
              <w:spacing w:line="276" w:lineRule="auto"/>
              <w:jc w:val="center"/>
              <w:rPr>
                <w:rFonts w:ascii="Calibri" w:hAnsi="Calibri"/>
                <w:b/>
                <w:bCs/>
                <w:szCs w:val="22"/>
                <w:lang w:eastAsia="en-US"/>
              </w:rPr>
            </w:pPr>
            <w:r w:rsidRPr="00ED735E">
              <w:rPr>
                <w:rFonts w:ascii="Calibri" w:hAnsi="Calibri"/>
                <w:b/>
                <w:bCs/>
                <w:szCs w:val="22"/>
                <w:lang w:eastAsia="en-US"/>
              </w:rPr>
              <w:t>Environmental Factor</w:t>
            </w:r>
          </w:p>
        </w:tc>
        <w:tc>
          <w:tcPr>
            <w:tcW w:w="8385" w:type="dxa"/>
          </w:tcPr>
          <w:p w14:paraId="2B555ECC" w14:textId="77777777" w:rsidR="00ED735E" w:rsidRPr="00ED735E" w:rsidRDefault="00ED735E" w:rsidP="00ED735E">
            <w:pPr>
              <w:spacing w:line="276" w:lineRule="auto"/>
              <w:jc w:val="center"/>
              <w:rPr>
                <w:rFonts w:ascii="Calibri" w:hAnsi="Calibri"/>
                <w:b/>
                <w:bCs/>
                <w:szCs w:val="22"/>
                <w:lang w:eastAsia="en-US"/>
              </w:rPr>
            </w:pPr>
            <w:r w:rsidRPr="00ED735E">
              <w:rPr>
                <w:rFonts w:ascii="Calibri" w:hAnsi="Calibri"/>
                <w:b/>
                <w:bCs/>
                <w:szCs w:val="22"/>
                <w:lang w:eastAsia="en-US"/>
              </w:rPr>
              <w:t>Preventive Actions</w:t>
            </w:r>
          </w:p>
        </w:tc>
      </w:tr>
      <w:tr w:rsidR="00ED735E" w:rsidRPr="00ED735E" w14:paraId="1C9FBDEC" w14:textId="77777777" w:rsidTr="00016EC0">
        <w:tc>
          <w:tcPr>
            <w:tcW w:w="2405" w:type="dxa"/>
            <w:vAlign w:val="center"/>
          </w:tcPr>
          <w:p w14:paraId="1AA1E4D0" w14:textId="77777777" w:rsidR="00ED735E" w:rsidRPr="00ED735E" w:rsidRDefault="00ED735E" w:rsidP="00ED735E">
            <w:pPr>
              <w:spacing w:line="276" w:lineRule="auto"/>
              <w:rPr>
                <w:rFonts w:ascii="Calibri" w:hAnsi="Calibri"/>
                <w:b/>
                <w:bCs/>
                <w:szCs w:val="22"/>
                <w:lang w:eastAsia="en-US"/>
              </w:rPr>
            </w:pPr>
            <w:r w:rsidRPr="00ED735E">
              <w:rPr>
                <w:rFonts w:ascii="Calibri" w:hAnsi="Calibri"/>
                <w:szCs w:val="22"/>
                <w:lang w:eastAsia="en-US"/>
              </w:rPr>
              <w:t>Harmful Substances in Food Production</w:t>
            </w:r>
          </w:p>
        </w:tc>
        <w:tc>
          <w:tcPr>
            <w:tcW w:w="8385" w:type="dxa"/>
          </w:tcPr>
          <w:p w14:paraId="4FD3C82B" w14:textId="77777777" w:rsidR="00ED735E" w:rsidRPr="00ED735E" w:rsidRDefault="00ED735E" w:rsidP="00ED735E">
            <w:pPr>
              <w:numPr>
                <w:ilvl w:val="0"/>
                <w:numId w:val="21"/>
              </w:numPr>
              <w:spacing w:line="276" w:lineRule="auto"/>
              <w:contextualSpacing/>
              <w:rPr>
                <w:rFonts w:ascii="Calibri" w:hAnsi="Calibri"/>
                <w:b/>
                <w:bCs/>
                <w:szCs w:val="22"/>
                <w:highlight w:val="yellow"/>
                <w:lang w:eastAsia="en-US"/>
              </w:rPr>
            </w:pPr>
            <w:r w:rsidRPr="00ED735E">
              <w:rPr>
                <w:rFonts w:ascii="Calibri" w:hAnsi="Calibri"/>
                <w:b/>
                <w:bCs/>
                <w:szCs w:val="22"/>
                <w:highlight w:val="yellow"/>
                <w:lang w:eastAsia="en-US"/>
              </w:rPr>
              <w:t>Supporting organic or locally grown produce that uses fewer harmful chemicals.</w:t>
            </w:r>
          </w:p>
          <w:p w14:paraId="0AB2F3D7" w14:textId="77777777" w:rsidR="00ED735E" w:rsidRPr="00ED735E" w:rsidRDefault="00ED735E" w:rsidP="00ED735E">
            <w:pPr>
              <w:numPr>
                <w:ilvl w:val="0"/>
                <w:numId w:val="21"/>
              </w:numPr>
              <w:spacing w:line="276" w:lineRule="auto"/>
              <w:contextualSpacing/>
              <w:rPr>
                <w:rFonts w:ascii="Calibri" w:hAnsi="Calibri"/>
                <w:b/>
                <w:bCs/>
                <w:szCs w:val="22"/>
                <w:highlight w:val="yellow"/>
                <w:lang w:eastAsia="en-US"/>
              </w:rPr>
            </w:pPr>
            <w:r w:rsidRPr="00ED735E">
              <w:rPr>
                <w:rFonts w:ascii="Calibri" w:hAnsi="Calibri"/>
                <w:b/>
                <w:bCs/>
                <w:szCs w:val="22"/>
                <w:highlight w:val="yellow"/>
                <w:lang w:eastAsia="en-US"/>
              </w:rPr>
              <w:t>Washing fruits and vegetables thoroughly to reduce pesticide residues.</w:t>
            </w:r>
          </w:p>
          <w:p w14:paraId="0E4126E5" w14:textId="77777777" w:rsidR="00ED735E" w:rsidRPr="00ED735E" w:rsidRDefault="00ED735E" w:rsidP="00ED735E">
            <w:pPr>
              <w:numPr>
                <w:ilvl w:val="0"/>
                <w:numId w:val="21"/>
              </w:numPr>
              <w:spacing w:line="276" w:lineRule="auto"/>
              <w:contextualSpacing/>
              <w:rPr>
                <w:rFonts w:ascii="Calibri" w:hAnsi="Calibri"/>
                <w:b/>
                <w:bCs/>
                <w:szCs w:val="22"/>
                <w:highlight w:val="yellow"/>
                <w:lang w:eastAsia="en-US"/>
              </w:rPr>
            </w:pPr>
            <w:r w:rsidRPr="00ED735E">
              <w:rPr>
                <w:rFonts w:ascii="Calibri" w:hAnsi="Calibri"/>
                <w:b/>
                <w:bCs/>
                <w:szCs w:val="22"/>
                <w:highlight w:val="yellow"/>
                <w:lang w:eastAsia="en-US"/>
              </w:rPr>
              <w:t>Reading food labels to avoid products with artificial additives.</w:t>
            </w:r>
          </w:p>
          <w:p w14:paraId="747DE3F9" w14:textId="77777777" w:rsidR="00ED735E" w:rsidRPr="00ED735E" w:rsidRDefault="00ED735E" w:rsidP="00ED735E">
            <w:pPr>
              <w:numPr>
                <w:ilvl w:val="0"/>
                <w:numId w:val="21"/>
              </w:numPr>
              <w:spacing w:line="276" w:lineRule="auto"/>
              <w:contextualSpacing/>
              <w:rPr>
                <w:rFonts w:ascii="Calibri" w:hAnsi="Calibri"/>
                <w:b/>
                <w:bCs/>
                <w:szCs w:val="22"/>
                <w:highlight w:val="yellow"/>
                <w:lang w:eastAsia="en-US"/>
              </w:rPr>
            </w:pPr>
            <w:r w:rsidRPr="00ED735E">
              <w:rPr>
                <w:rFonts w:ascii="Calibri" w:hAnsi="Calibri"/>
                <w:b/>
                <w:bCs/>
                <w:szCs w:val="22"/>
                <w:highlight w:val="yellow"/>
                <w:lang w:eastAsia="en-US"/>
              </w:rPr>
              <w:t>Advocating for reduced use of pesticides and sustainable farming practices in the community.</w:t>
            </w:r>
          </w:p>
        </w:tc>
      </w:tr>
      <w:tr w:rsidR="00ED735E" w:rsidRPr="00ED735E" w14:paraId="78564651" w14:textId="77777777" w:rsidTr="00016EC0">
        <w:tc>
          <w:tcPr>
            <w:tcW w:w="2405" w:type="dxa"/>
            <w:vAlign w:val="center"/>
          </w:tcPr>
          <w:p w14:paraId="3745C0F4" w14:textId="77777777" w:rsidR="00ED735E" w:rsidRPr="00ED735E" w:rsidRDefault="00ED735E" w:rsidP="00ED735E">
            <w:pPr>
              <w:spacing w:line="276" w:lineRule="auto"/>
              <w:rPr>
                <w:rFonts w:ascii="Calibri" w:hAnsi="Calibri"/>
                <w:b/>
                <w:bCs/>
                <w:szCs w:val="22"/>
                <w:lang w:eastAsia="en-US"/>
              </w:rPr>
            </w:pPr>
            <w:r w:rsidRPr="00ED735E">
              <w:rPr>
                <w:rFonts w:ascii="Calibri" w:hAnsi="Calibri"/>
                <w:szCs w:val="22"/>
                <w:lang w:eastAsia="en-US"/>
              </w:rPr>
              <w:t>Inhumane Farming Practices</w:t>
            </w:r>
          </w:p>
        </w:tc>
        <w:tc>
          <w:tcPr>
            <w:tcW w:w="8385" w:type="dxa"/>
          </w:tcPr>
          <w:p w14:paraId="0A082FA7" w14:textId="77777777" w:rsidR="00ED735E" w:rsidRPr="00ED735E" w:rsidRDefault="00ED735E" w:rsidP="00ED735E">
            <w:pPr>
              <w:numPr>
                <w:ilvl w:val="0"/>
                <w:numId w:val="22"/>
              </w:numPr>
              <w:spacing w:line="276" w:lineRule="auto"/>
              <w:contextualSpacing/>
              <w:rPr>
                <w:rFonts w:ascii="Calibri" w:hAnsi="Calibri"/>
                <w:b/>
                <w:bCs/>
                <w:szCs w:val="22"/>
                <w:highlight w:val="yellow"/>
                <w:lang w:eastAsia="en-US"/>
              </w:rPr>
            </w:pPr>
            <w:r w:rsidRPr="00ED735E">
              <w:rPr>
                <w:rFonts w:ascii="Calibri" w:hAnsi="Calibri"/>
                <w:b/>
                <w:bCs/>
                <w:szCs w:val="22"/>
                <w:highlight w:val="yellow"/>
                <w:lang w:eastAsia="en-US"/>
              </w:rPr>
              <w:t>Choosing products from sustainable and humane farming practices.</w:t>
            </w:r>
          </w:p>
          <w:p w14:paraId="7718D96E" w14:textId="77777777" w:rsidR="00ED735E" w:rsidRPr="00ED735E" w:rsidRDefault="00ED735E" w:rsidP="00ED735E">
            <w:pPr>
              <w:numPr>
                <w:ilvl w:val="0"/>
                <w:numId w:val="22"/>
              </w:numPr>
              <w:spacing w:line="276" w:lineRule="auto"/>
              <w:contextualSpacing/>
              <w:rPr>
                <w:rFonts w:ascii="Calibri" w:hAnsi="Calibri"/>
                <w:b/>
                <w:bCs/>
                <w:szCs w:val="22"/>
                <w:highlight w:val="yellow"/>
                <w:lang w:eastAsia="en-US"/>
              </w:rPr>
            </w:pPr>
            <w:r w:rsidRPr="00ED735E">
              <w:rPr>
                <w:rFonts w:ascii="Calibri" w:hAnsi="Calibri"/>
                <w:b/>
                <w:bCs/>
                <w:szCs w:val="22"/>
                <w:highlight w:val="yellow"/>
                <w:lang w:eastAsia="en-US"/>
              </w:rPr>
              <w:t>Reducing overconsumption of meat to lower demand for factory farming.</w:t>
            </w:r>
          </w:p>
          <w:p w14:paraId="0F5A40E8" w14:textId="77777777" w:rsidR="00ED735E" w:rsidRPr="00ED735E" w:rsidRDefault="00ED735E" w:rsidP="00ED735E">
            <w:pPr>
              <w:numPr>
                <w:ilvl w:val="0"/>
                <w:numId w:val="22"/>
              </w:numPr>
              <w:spacing w:line="276" w:lineRule="auto"/>
              <w:contextualSpacing/>
              <w:rPr>
                <w:rFonts w:ascii="Calibri" w:hAnsi="Calibri"/>
                <w:b/>
                <w:bCs/>
                <w:szCs w:val="22"/>
                <w:highlight w:val="yellow"/>
                <w:lang w:eastAsia="en-US"/>
              </w:rPr>
            </w:pPr>
            <w:r w:rsidRPr="00ED735E">
              <w:rPr>
                <w:rFonts w:ascii="Calibri" w:hAnsi="Calibri"/>
                <w:b/>
                <w:bCs/>
                <w:szCs w:val="22"/>
                <w:highlight w:val="yellow"/>
                <w:lang w:eastAsia="en-US"/>
              </w:rPr>
              <w:t>Supporting reforestation projects and sustainable land management.</w:t>
            </w:r>
          </w:p>
          <w:p w14:paraId="1478C625" w14:textId="77777777" w:rsidR="00ED735E" w:rsidRPr="00ED735E" w:rsidRDefault="00ED735E" w:rsidP="00ED735E">
            <w:pPr>
              <w:numPr>
                <w:ilvl w:val="0"/>
                <w:numId w:val="22"/>
              </w:numPr>
              <w:spacing w:line="276" w:lineRule="auto"/>
              <w:contextualSpacing/>
              <w:rPr>
                <w:rFonts w:ascii="Calibri" w:hAnsi="Calibri"/>
                <w:b/>
                <w:bCs/>
                <w:szCs w:val="22"/>
                <w:highlight w:val="yellow"/>
                <w:lang w:eastAsia="en-US"/>
              </w:rPr>
            </w:pPr>
            <w:r w:rsidRPr="00ED735E">
              <w:rPr>
                <w:rFonts w:ascii="Calibri" w:hAnsi="Calibri"/>
                <w:b/>
                <w:bCs/>
                <w:szCs w:val="22"/>
                <w:highlight w:val="yellow"/>
                <w:lang w:eastAsia="en-US"/>
              </w:rPr>
              <w:t>Educating others about the environmental and societal impacts of inhumane farming methods.</w:t>
            </w:r>
          </w:p>
        </w:tc>
      </w:tr>
      <w:tr w:rsidR="00ED735E" w:rsidRPr="00ED735E" w14:paraId="0DEEA6EE" w14:textId="77777777" w:rsidTr="00016EC0">
        <w:tc>
          <w:tcPr>
            <w:tcW w:w="2405" w:type="dxa"/>
            <w:vAlign w:val="center"/>
          </w:tcPr>
          <w:p w14:paraId="20D47934" w14:textId="77777777" w:rsidR="00ED735E" w:rsidRPr="00ED735E" w:rsidRDefault="00ED735E" w:rsidP="00ED735E">
            <w:pPr>
              <w:spacing w:line="276" w:lineRule="auto"/>
              <w:rPr>
                <w:rFonts w:ascii="Calibri" w:hAnsi="Calibri"/>
                <w:b/>
                <w:bCs/>
                <w:szCs w:val="22"/>
                <w:lang w:eastAsia="en-US"/>
              </w:rPr>
            </w:pPr>
            <w:r w:rsidRPr="00ED735E">
              <w:rPr>
                <w:rFonts w:ascii="Calibri" w:hAnsi="Calibri"/>
                <w:szCs w:val="22"/>
                <w:lang w:eastAsia="en-US"/>
              </w:rPr>
              <w:t>Pollution</w:t>
            </w:r>
          </w:p>
        </w:tc>
        <w:tc>
          <w:tcPr>
            <w:tcW w:w="8385" w:type="dxa"/>
          </w:tcPr>
          <w:p w14:paraId="123A8966" w14:textId="77777777" w:rsidR="00ED735E" w:rsidRPr="00ED735E" w:rsidRDefault="00ED735E" w:rsidP="00ED735E">
            <w:pPr>
              <w:numPr>
                <w:ilvl w:val="0"/>
                <w:numId w:val="23"/>
              </w:numPr>
              <w:spacing w:line="276" w:lineRule="auto"/>
              <w:contextualSpacing/>
              <w:rPr>
                <w:rFonts w:ascii="Calibri" w:hAnsi="Calibri"/>
                <w:b/>
                <w:bCs/>
                <w:szCs w:val="22"/>
                <w:highlight w:val="yellow"/>
                <w:lang w:eastAsia="en-US"/>
              </w:rPr>
            </w:pPr>
            <w:r w:rsidRPr="00ED735E">
              <w:rPr>
                <w:rFonts w:ascii="Calibri" w:hAnsi="Calibri"/>
                <w:b/>
                <w:bCs/>
                <w:szCs w:val="22"/>
                <w:highlight w:val="yellow"/>
                <w:lang w:eastAsia="en-US"/>
              </w:rPr>
              <w:t>Avoiding littering and properly disposing of waste.</w:t>
            </w:r>
          </w:p>
          <w:p w14:paraId="6AB5C8CC" w14:textId="77777777" w:rsidR="00ED735E" w:rsidRPr="00ED735E" w:rsidRDefault="00ED735E" w:rsidP="00ED735E">
            <w:pPr>
              <w:numPr>
                <w:ilvl w:val="0"/>
                <w:numId w:val="23"/>
              </w:numPr>
              <w:spacing w:line="276" w:lineRule="auto"/>
              <w:contextualSpacing/>
              <w:rPr>
                <w:rFonts w:ascii="Calibri" w:hAnsi="Calibri"/>
                <w:b/>
                <w:bCs/>
                <w:szCs w:val="22"/>
                <w:highlight w:val="yellow"/>
                <w:lang w:eastAsia="en-US"/>
              </w:rPr>
            </w:pPr>
            <w:r w:rsidRPr="00ED735E">
              <w:rPr>
                <w:rFonts w:ascii="Calibri" w:hAnsi="Calibri"/>
                <w:b/>
                <w:bCs/>
                <w:szCs w:val="22"/>
                <w:highlight w:val="yellow"/>
                <w:lang w:eastAsia="en-US"/>
              </w:rPr>
              <w:t>Reducing single-use plastics and promoting recycling.</w:t>
            </w:r>
          </w:p>
          <w:p w14:paraId="5AE52388" w14:textId="77777777" w:rsidR="00ED735E" w:rsidRPr="00ED735E" w:rsidRDefault="00ED735E" w:rsidP="00ED735E">
            <w:pPr>
              <w:numPr>
                <w:ilvl w:val="0"/>
                <w:numId w:val="23"/>
              </w:numPr>
              <w:spacing w:line="276" w:lineRule="auto"/>
              <w:contextualSpacing/>
              <w:rPr>
                <w:rFonts w:ascii="Calibri" w:hAnsi="Calibri"/>
                <w:b/>
                <w:bCs/>
                <w:szCs w:val="22"/>
                <w:highlight w:val="yellow"/>
                <w:lang w:eastAsia="en-US"/>
              </w:rPr>
            </w:pPr>
            <w:r w:rsidRPr="00ED735E">
              <w:rPr>
                <w:rFonts w:ascii="Calibri" w:hAnsi="Calibri"/>
                <w:b/>
                <w:bCs/>
                <w:szCs w:val="22"/>
                <w:highlight w:val="yellow"/>
                <w:lang w:eastAsia="en-US"/>
              </w:rPr>
              <w:t>Using environmentally friendly products, like biodegradable cleaning supplies.</w:t>
            </w:r>
          </w:p>
          <w:p w14:paraId="2391080D" w14:textId="77777777" w:rsidR="00ED735E" w:rsidRPr="00ED735E" w:rsidRDefault="00ED735E" w:rsidP="00ED735E">
            <w:pPr>
              <w:numPr>
                <w:ilvl w:val="0"/>
                <w:numId w:val="23"/>
              </w:numPr>
              <w:spacing w:line="276" w:lineRule="auto"/>
              <w:contextualSpacing/>
              <w:rPr>
                <w:rFonts w:ascii="Calibri" w:hAnsi="Calibri"/>
                <w:b/>
                <w:bCs/>
                <w:szCs w:val="22"/>
                <w:highlight w:val="yellow"/>
                <w:lang w:eastAsia="en-US"/>
              </w:rPr>
            </w:pPr>
            <w:r w:rsidRPr="00ED735E">
              <w:rPr>
                <w:rFonts w:ascii="Calibri" w:hAnsi="Calibri"/>
                <w:b/>
                <w:bCs/>
                <w:szCs w:val="22"/>
                <w:highlight w:val="yellow"/>
                <w:lang w:eastAsia="en-US"/>
              </w:rPr>
              <w:t>Supporting laws and policies that regulate industrial pollution.</w:t>
            </w:r>
          </w:p>
        </w:tc>
      </w:tr>
      <w:tr w:rsidR="00ED735E" w:rsidRPr="00ED735E" w14:paraId="08E70E33" w14:textId="77777777" w:rsidTr="00016EC0">
        <w:tc>
          <w:tcPr>
            <w:tcW w:w="2405" w:type="dxa"/>
            <w:vAlign w:val="center"/>
          </w:tcPr>
          <w:p w14:paraId="1786A186" w14:textId="77777777" w:rsidR="00ED735E" w:rsidRPr="00ED735E" w:rsidRDefault="00ED735E" w:rsidP="00ED735E">
            <w:pPr>
              <w:spacing w:line="276" w:lineRule="auto"/>
              <w:rPr>
                <w:rFonts w:ascii="Calibri" w:hAnsi="Calibri"/>
                <w:b/>
                <w:bCs/>
                <w:szCs w:val="22"/>
                <w:lang w:eastAsia="en-US"/>
              </w:rPr>
            </w:pPr>
            <w:r w:rsidRPr="00ED735E">
              <w:rPr>
                <w:rFonts w:ascii="Calibri" w:hAnsi="Calibri"/>
                <w:szCs w:val="22"/>
                <w:lang w:eastAsia="en-US"/>
              </w:rPr>
              <w:lastRenderedPageBreak/>
              <w:t>Fires and Floods</w:t>
            </w:r>
          </w:p>
        </w:tc>
        <w:tc>
          <w:tcPr>
            <w:tcW w:w="8385" w:type="dxa"/>
          </w:tcPr>
          <w:p w14:paraId="22EF59D6" w14:textId="77777777" w:rsidR="00ED735E" w:rsidRPr="00ED735E" w:rsidRDefault="00ED735E" w:rsidP="00ED735E">
            <w:pPr>
              <w:numPr>
                <w:ilvl w:val="0"/>
                <w:numId w:val="24"/>
              </w:numPr>
              <w:spacing w:line="276" w:lineRule="auto"/>
              <w:contextualSpacing/>
              <w:rPr>
                <w:rFonts w:ascii="Calibri" w:hAnsi="Calibri"/>
                <w:b/>
                <w:bCs/>
                <w:szCs w:val="22"/>
                <w:highlight w:val="yellow"/>
                <w:lang w:eastAsia="en-US"/>
              </w:rPr>
            </w:pPr>
            <w:r w:rsidRPr="00ED735E">
              <w:rPr>
                <w:rFonts w:ascii="Calibri" w:hAnsi="Calibri"/>
                <w:b/>
                <w:bCs/>
                <w:szCs w:val="22"/>
                <w:highlight w:val="yellow"/>
                <w:lang w:eastAsia="en-US"/>
              </w:rPr>
              <w:t>Avoiding actions that can cause fires, such as careless disposal of cigarette butts or leaving open flames unattended.</w:t>
            </w:r>
          </w:p>
          <w:p w14:paraId="53563D82" w14:textId="77777777" w:rsidR="00ED735E" w:rsidRPr="00ED735E" w:rsidRDefault="00ED735E" w:rsidP="00ED735E">
            <w:pPr>
              <w:numPr>
                <w:ilvl w:val="0"/>
                <w:numId w:val="24"/>
              </w:numPr>
              <w:spacing w:line="276" w:lineRule="auto"/>
              <w:contextualSpacing/>
              <w:rPr>
                <w:rFonts w:ascii="Calibri" w:hAnsi="Calibri"/>
                <w:b/>
                <w:bCs/>
                <w:szCs w:val="22"/>
                <w:highlight w:val="yellow"/>
                <w:lang w:eastAsia="en-US"/>
              </w:rPr>
            </w:pPr>
            <w:r w:rsidRPr="00ED735E">
              <w:rPr>
                <w:rFonts w:ascii="Calibri" w:hAnsi="Calibri"/>
                <w:b/>
                <w:bCs/>
                <w:szCs w:val="22"/>
                <w:highlight w:val="yellow"/>
                <w:lang w:eastAsia="en-US"/>
              </w:rPr>
              <w:t>Educating communities about the importance of maintaining fire breaks and planting fire-resistant vegetation.</w:t>
            </w:r>
          </w:p>
          <w:p w14:paraId="2E828B1B" w14:textId="77777777" w:rsidR="00ED735E" w:rsidRPr="00ED735E" w:rsidRDefault="00ED735E" w:rsidP="00ED735E">
            <w:pPr>
              <w:numPr>
                <w:ilvl w:val="0"/>
                <w:numId w:val="24"/>
              </w:numPr>
              <w:spacing w:line="276" w:lineRule="auto"/>
              <w:contextualSpacing/>
              <w:rPr>
                <w:rFonts w:ascii="Calibri" w:hAnsi="Calibri"/>
                <w:b/>
                <w:bCs/>
                <w:szCs w:val="22"/>
                <w:highlight w:val="yellow"/>
                <w:lang w:eastAsia="en-US"/>
              </w:rPr>
            </w:pPr>
            <w:r w:rsidRPr="00ED735E">
              <w:rPr>
                <w:rFonts w:ascii="Calibri" w:hAnsi="Calibri"/>
                <w:b/>
                <w:bCs/>
                <w:szCs w:val="22"/>
                <w:highlight w:val="yellow"/>
                <w:lang w:eastAsia="en-US"/>
              </w:rPr>
              <w:t>Supporting conservation efforts to restore wetlands and forests, which act as natural buffers against floods.</w:t>
            </w:r>
          </w:p>
          <w:p w14:paraId="611F4D58" w14:textId="77777777" w:rsidR="00ED735E" w:rsidRPr="00ED735E" w:rsidRDefault="00ED735E" w:rsidP="00ED735E">
            <w:pPr>
              <w:numPr>
                <w:ilvl w:val="0"/>
                <w:numId w:val="24"/>
              </w:numPr>
              <w:spacing w:line="276" w:lineRule="auto"/>
              <w:contextualSpacing/>
              <w:rPr>
                <w:rFonts w:ascii="Calibri" w:hAnsi="Calibri"/>
                <w:b/>
                <w:bCs/>
                <w:szCs w:val="22"/>
                <w:highlight w:val="yellow"/>
                <w:lang w:eastAsia="en-US"/>
              </w:rPr>
            </w:pPr>
            <w:r w:rsidRPr="00ED735E">
              <w:rPr>
                <w:rFonts w:ascii="Calibri" w:hAnsi="Calibri"/>
                <w:b/>
                <w:bCs/>
                <w:szCs w:val="22"/>
                <w:highlight w:val="yellow"/>
                <w:lang w:eastAsia="en-US"/>
              </w:rPr>
              <w:t>Developing family or community disaster response plans to reduce harm during emergencies.</w:t>
            </w:r>
          </w:p>
        </w:tc>
      </w:tr>
    </w:tbl>
    <w:p w14:paraId="0A5B153C" w14:textId="4CD64FE7" w:rsidR="00B24D83" w:rsidRDefault="00B24D83" w:rsidP="0051022A">
      <w:pPr>
        <w:rPr>
          <w:rFonts w:ascii="Calibri" w:eastAsia="Aptos" w:hAnsi="Calibri"/>
          <w:kern w:val="2"/>
          <w:lang w:val="en-US" w:eastAsia="en-US"/>
          <w14:ligatures w14:val="standardContextu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3B1F48" w14:paraId="68F37FB4" w14:textId="77777777" w:rsidTr="00016EC0">
        <w:trPr>
          <w:trHeight w:val="283"/>
        </w:trPr>
        <w:tc>
          <w:tcPr>
            <w:tcW w:w="936" w:type="dxa"/>
            <w:vAlign w:val="bottom"/>
          </w:tcPr>
          <w:p w14:paraId="2C70A66D" w14:textId="77777777" w:rsidR="003B1F48" w:rsidRDefault="003B1F48" w:rsidP="00016EC0">
            <w:pPr>
              <w:rPr>
                <w:rFonts w:ascii="Calibri" w:eastAsia="Calibri" w:hAnsi="Calibri" w:cs="Calibri"/>
                <w:b/>
                <w:u w:val="single"/>
              </w:rPr>
            </w:pPr>
            <w:r>
              <w:rPr>
                <w:noProof/>
                <w:lang w:val="en-GB"/>
              </w:rPr>
              <w:drawing>
                <wp:anchor distT="0" distB="0" distL="114300" distR="114300" simplePos="0" relativeHeight="251661312" behindDoc="0" locked="0" layoutInCell="1" hidden="0" allowOverlap="1" wp14:anchorId="60770FEE" wp14:editId="52AAFABF">
                  <wp:simplePos x="0" y="0"/>
                  <wp:positionH relativeFrom="margin">
                    <wp:posOffset>-6350</wp:posOffset>
                  </wp:positionH>
                  <wp:positionV relativeFrom="paragraph">
                    <wp:posOffset>187325</wp:posOffset>
                  </wp:positionV>
                  <wp:extent cx="448310" cy="449580"/>
                  <wp:effectExtent l="0" t="0" r="8890" b="7620"/>
                  <wp:wrapSquare wrapText="bothSides" distT="0" distB="0" distL="114300" distR="114300"/>
                  <wp:docPr id="627495764"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78AD6635" w14:textId="6D22AD32" w:rsidR="003B1F48" w:rsidRDefault="003B1F48" w:rsidP="00016EC0">
            <w:pPr>
              <w:rPr>
                <w:rFonts w:ascii="Calibri" w:eastAsia="Calibri" w:hAnsi="Calibri" w:cs="Calibri"/>
                <w:b/>
                <w:i/>
                <w:iCs/>
                <w:sz w:val="28"/>
                <w:szCs w:val="28"/>
              </w:rPr>
            </w:pPr>
            <w:r w:rsidRPr="00D862FF">
              <w:rPr>
                <w:rFonts w:ascii="Calibri" w:eastAsia="Calibri" w:hAnsi="Calibri" w:cs="Calibri"/>
                <w:b/>
                <w:i/>
                <w:iCs/>
                <w:sz w:val="28"/>
                <w:szCs w:val="28"/>
                <w:u w:val="single"/>
              </w:rPr>
              <w:t xml:space="preserve">Activity </w:t>
            </w:r>
            <w:r w:rsidR="001B71B0">
              <w:rPr>
                <w:rFonts w:ascii="Calibri" w:eastAsia="Calibri" w:hAnsi="Calibri" w:cs="Calibri"/>
                <w:b/>
                <w:i/>
                <w:iCs/>
                <w:sz w:val="28"/>
                <w:szCs w:val="28"/>
                <w:u w:val="single"/>
              </w:rPr>
              <w:t>2</w:t>
            </w:r>
            <w:r w:rsidRPr="00AB0797">
              <w:rPr>
                <w:rFonts w:ascii="Calibri" w:eastAsia="Calibri" w:hAnsi="Calibri" w:cs="Calibri"/>
                <w:b/>
                <w:i/>
                <w:iCs/>
                <w:sz w:val="28"/>
                <w:szCs w:val="28"/>
              </w:rPr>
              <w:t>:</w:t>
            </w:r>
            <w:r>
              <w:rPr>
                <w:rFonts w:ascii="Calibri" w:eastAsia="Calibri" w:hAnsi="Calibri" w:cs="Calibri"/>
                <w:b/>
                <w:i/>
                <w:iCs/>
                <w:sz w:val="28"/>
                <w:szCs w:val="28"/>
              </w:rPr>
              <w:t xml:space="preserve"> </w:t>
            </w:r>
            <w:r w:rsidR="001B71B0">
              <w:rPr>
                <w:rFonts w:ascii="Calibri" w:eastAsia="Calibri" w:hAnsi="Calibri" w:cs="Calibri"/>
                <w:b/>
                <w:i/>
                <w:iCs/>
                <w:sz w:val="28"/>
                <w:szCs w:val="28"/>
              </w:rPr>
              <w:t>Reflection</w:t>
            </w:r>
          </w:p>
          <w:p w14:paraId="2F36EB74" w14:textId="0E7CF2F2" w:rsidR="003B1F48" w:rsidRPr="00AB0797" w:rsidRDefault="003B1F48" w:rsidP="00016EC0">
            <w:pPr>
              <w:rPr>
                <w:rFonts w:ascii="Calibri" w:eastAsia="Calibri" w:hAnsi="Calibri" w:cs="Calibri"/>
                <w:b/>
                <w:u w:val="single"/>
              </w:rPr>
            </w:pPr>
            <w:r>
              <w:rPr>
                <w:rFonts w:ascii="Calibri" w:eastAsia="Calibri" w:hAnsi="Calibri" w:cs="Calibri"/>
                <w:bCs/>
              </w:rPr>
              <w:t>Complete the following activity i</w:t>
            </w:r>
            <w:r w:rsidR="001B71B0">
              <w:rPr>
                <w:rFonts w:ascii="Calibri" w:eastAsia="Calibri" w:hAnsi="Calibri" w:cs="Calibri"/>
                <w:bCs/>
              </w:rPr>
              <w:t>ndividually</w:t>
            </w:r>
            <w:r>
              <w:rPr>
                <w:rFonts w:ascii="Calibri" w:eastAsia="Calibri" w:hAnsi="Calibri" w:cs="Calibri"/>
                <w:bCs/>
              </w:rPr>
              <w:t xml:space="preserve">. </w:t>
            </w:r>
          </w:p>
        </w:tc>
      </w:tr>
    </w:tbl>
    <w:p w14:paraId="26A37C9B" w14:textId="77777777" w:rsidR="003B1F48" w:rsidRDefault="003B1F48" w:rsidP="0051022A">
      <w:pPr>
        <w:rPr>
          <w:rFonts w:ascii="Calibri" w:eastAsia="Aptos" w:hAnsi="Calibri"/>
          <w:kern w:val="2"/>
          <w:lang w:val="en-US" w:eastAsia="en-US"/>
          <w14:ligatures w14:val="standardContextual"/>
        </w:rPr>
      </w:pPr>
    </w:p>
    <w:p w14:paraId="399EC64D" w14:textId="77777777" w:rsidR="00C03DE4" w:rsidRPr="00C03DE4" w:rsidRDefault="00C03DE4" w:rsidP="00C03DE4">
      <w:pPr>
        <w:spacing w:line="276" w:lineRule="auto"/>
        <w:rPr>
          <w:rFonts w:ascii="Calibri" w:eastAsia="Aptos" w:hAnsi="Calibri"/>
          <w:kern w:val="2"/>
          <w:szCs w:val="22"/>
          <w:lang w:eastAsia="en-US"/>
          <w14:ligatures w14:val="standardContextual"/>
        </w:rPr>
      </w:pPr>
      <w:r w:rsidRPr="00C03DE4">
        <w:rPr>
          <w:rFonts w:ascii="Calibri" w:eastAsia="Aptos" w:hAnsi="Calibri"/>
          <w:kern w:val="2"/>
          <w:szCs w:val="22"/>
          <w:lang w:eastAsia="en-US"/>
          <w14:ligatures w14:val="standardContextual"/>
        </w:rPr>
        <w:t>Imagine it’s 2:00 AM, and your family is woken up by either a fire in your home or floodwaters rising outside. You have 5 minutes to get your family safe. What’s your plan?</w:t>
      </w:r>
    </w:p>
    <w:p w14:paraId="1B2A4CF2" w14:textId="77777777" w:rsidR="00C03DE4" w:rsidRPr="00C03DE4" w:rsidRDefault="00C03DE4" w:rsidP="00C03DE4">
      <w:pPr>
        <w:spacing w:line="276" w:lineRule="auto"/>
        <w:rPr>
          <w:rFonts w:ascii="Calibri" w:eastAsia="Aptos" w:hAnsi="Calibri"/>
          <w:kern w:val="2"/>
          <w:szCs w:val="22"/>
          <w:lang w:eastAsia="en-US"/>
          <w14:ligatures w14:val="standardContextual"/>
        </w:rPr>
      </w:pPr>
    </w:p>
    <w:p w14:paraId="0E793F2E" w14:textId="77777777" w:rsidR="0069301A" w:rsidRDefault="0069301A" w:rsidP="0069301A">
      <w:pPr>
        <w:spacing w:line="276" w:lineRule="auto"/>
        <w:rPr>
          <w:rFonts w:ascii="Calibri" w:eastAsia="Aptos" w:hAnsi="Calibri"/>
          <w:kern w:val="2"/>
          <w:szCs w:val="22"/>
          <w:lang w:eastAsia="en-US"/>
          <w14:ligatures w14:val="standardContextual"/>
        </w:rPr>
      </w:pPr>
      <w:r w:rsidRPr="00C03DE4">
        <w:rPr>
          <w:rFonts w:ascii="Calibri" w:eastAsia="Aptos" w:hAnsi="Calibri"/>
          <w:kern w:val="2"/>
          <w:szCs w:val="22"/>
          <w:lang w:eastAsia="en-US"/>
          <w14:ligatures w14:val="standardContextual"/>
        </w:rPr>
        <w:t xml:space="preserve">2.1 </w:t>
      </w:r>
      <w:r w:rsidRPr="00C03DE4">
        <w:rPr>
          <w:rFonts w:ascii="Calibri" w:eastAsia="Aptos" w:hAnsi="Calibri"/>
          <w:kern w:val="2"/>
          <w:szCs w:val="22"/>
          <w:lang w:eastAsia="en-US"/>
          <w14:ligatures w14:val="standardContextual"/>
        </w:rPr>
        <w:tab/>
      </w:r>
      <w:r w:rsidRPr="0049680E">
        <w:rPr>
          <w:rFonts w:ascii="Calibri" w:eastAsia="Aptos" w:hAnsi="Calibri"/>
          <w:kern w:val="2"/>
          <w:szCs w:val="22"/>
          <w:lang w:eastAsia="en-US"/>
          <w14:ligatures w14:val="standardContextual"/>
        </w:rPr>
        <w:t>Develop a quick, effective emergency plan tailored to your home. Include:</w:t>
      </w:r>
    </w:p>
    <w:p w14:paraId="5C796E26" w14:textId="77777777" w:rsidR="0069301A" w:rsidRDefault="0069301A" w:rsidP="0069301A">
      <w:pPr>
        <w:pStyle w:val="ListParagraph"/>
        <w:numPr>
          <w:ilvl w:val="0"/>
          <w:numId w:val="25"/>
        </w:numPr>
        <w:spacing w:line="276" w:lineRule="auto"/>
        <w:rPr>
          <w:rFonts w:ascii="Calibri" w:eastAsia="Aptos" w:hAnsi="Calibri"/>
          <w:kern w:val="2"/>
          <w:sz w:val="24"/>
          <w:szCs w:val="24"/>
          <w14:ligatures w14:val="standardContextual"/>
        </w:rPr>
      </w:pPr>
      <w:r w:rsidRPr="0049680E">
        <w:rPr>
          <w:rFonts w:ascii="Calibri" w:eastAsia="Aptos" w:hAnsi="Calibri"/>
          <w:kern w:val="2"/>
          <w:sz w:val="24"/>
          <w:szCs w:val="24"/>
          <w14:ligatures w14:val="standardContextual"/>
        </w:rPr>
        <w:t>The safest exit points depending on whether it’s a fire or a flood.</w:t>
      </w:r>
    </w:p>
    <w:p w14:paraId="3983889D" w14:textId="77777777" w:rsidR="0069301A" w:rsidRDefault="0069301A" w:rsidP="0069301A">
      <w:pPr>
        <w:pStyle w:val="ListParagraph"/>
        <w:spacing w:line="276" w:lineRule="auto"/>
        <w:rPr>
          <w:rFonts w:ascii="Calibri" w:eastAsia="Aptos" w:hAnsi="Calibri"/>
          <w:kern w:val="2"/>
          <w:sz w:val="24"/>
          <w:szCs w:val="24"/>
          <w14:ligatures w14:val="standardContextual"/>
        </w:rPr>
      </w:pPr>
      <w:r>
        <w:rPr>
          <w:rFonts w:ascii="Calibri" w:eastAsia="Aptos" w:hAnsi="Calibri"/>
          <w:kern w:val="2"/>
          <w:sz w:val="24"/>
          <w:szCs w:val="24"/>
          <w14:ligatures w14:val="standardContextual"/>
        </w:rPr>
        <w:t>_________________________________________________________________________________</w:t>
      </w:r>
    </w:p>
    <w:p w14:paraId="061CBC97" w14:textId="77777777" w:rsidR="0069301A" w:rsidRDefault="0069301A" w:rsidP="0069301A">
      <w:pPr>
        <w:pStyle w:val="ListParagraph"/>
        <w:spacing w:line="276" w:lineRule="auto"/>
        <w:rPr>
          <w:rFonts w:ascii="Calibri" w:eastAsia="Aptos" w:hAnsi="Calibri"/>
          <w:kern w:val="2"/>
          <w:sz w:val="24"/>
          <w:szCs w:val="24"/>
          <w14:ligatures w14:val="standardContextual"/>
        </w:rPr>
      </w:pPr>
      <w:r>
        <w:rPr>
          <w:rFonts w:ascii="Calibri" w:eastAsia="Aptos" w:hAnsi="Calibri"/>
          <w:kern w:val="2"/>
          <w:sz w:val="24"/>
          <w:szCs w:val="24"/>
          <w14:ligatures w14:val="standardContextual"/>
        </w:rPr>
        <w:t>_________________________________________________________________________________</w:t>
      </w:r>
    </w:p>
    <w:p w14:paraId="177BA042" w14:textId="77777777" w:rsidR="0069301A" w:rsidRPr="0049680E" w:rsidRDefault="0069301A" w:rsidP="0069301A">
      <w:pPr>
        <w:pStyle w:val="ListParagraph"/>
        <w:spacing w:line="276" w:lineRule="auto"/>
        <w:rPr>
          <w:rFonts w:ascii="Calibri" w:eastAsia="Aptos" w:hAnsi="Calibri"/>
          <w:kern w:val="2"/>
          <w:sz w:val="24"/>
          <w:szCs w:val="24"/>
          <w14:ligatures w14:val="standardContextual"/>
        </w:rPr>
      </w:pPr>
    </w:p>
    <w:p w14:paraId="7CBFCEAD" w14:textId="77777777" w:rsidR="0069301A" w:rsidRDefault="0069301A" w:rsidP="0069301A">
      <w:pPr>
        <w:pStyle w:val="ListParagraph"/>
        <w:numPr>
          <w:ilvl w:val="0"/>
          <w:numId w:val="25"/>
        </w:numPr>
        <w:spacing w:line="276" w:lineRule="auto"/>
        <w:rPr>
          <w:rFonts w:ascii="Calibri" w:eastAsia="Aptos" w:hAnsi="Calibri"/>
          <w:kern w:val="2"/>
          <w:sz w:val="24"/>
          <w:szCs w:val="24"/>
          <w14:ligatures w14:val="standardContextual"/>
        </w:rPr>
      </w:pPr>
      <w:r w:rsidRPr="0049680E">
        <w:rPr>
          <w:rFonts w:ascii="Calibri" w:eastAsia="Aptos" w:hAnsi="Calibri"/>
          <w:kern w:val="2"/>
          <w:sz w:val="24"/>
          <w:szCs w:val="24"/>
          <w14:ligatures w14:val="standardContextual"/>
        </w:rPr>
        <w:t>A meeting spot outside where everyone will regroup (e.g., a neighbour’s house, a landmark).</w:t>
      </w:r>
    </w:p>
    <w:p w14:paraId="6568C6B8" w14:textId="77777777" w:rsidR="0069301A" w:rsidRDefault="0069301A" w:rsidP="0069301A">
      <w:pPr>
        <w:pStyle w:val="ListParagraph"/>
        <w:spacing w:line="276" w:lineRule="auto"/>
        <w:rPr>
          <w:rFonts w:ascii="Calibri" w:eastAsia="Aptos" w:hAnsi="Calibri"/>
          <w:kern w:val="2"/>
          <w:sz w:val="24"/>
          <w:szCs w:val="24"/>
          <w14:ligatures w14:val="standardContextual"/>
        </w:rPr>
      </w:pPr>
      <w:r>
        <w:rPr>
          <w:rFonts w:ascii="Calibri" w:eastAsia="Aptos" w:hAnsi="Calibri"/>
          <w:kern w:val="2"/>
          <w:sz w:val="24"/>
          <w:szCs w:val="24"/>
          <w14:ligatures w14:val="standardContextual"/>
        </w:rPr>
        <w:t>_________________________________________________________________________________</w:t>
      </w:r>
    </w:p>
    <w:p w14:paraId="7F9C750E" w14:textId="77777777" w:rsidR="0069301A" w:rsidRDefault="0069301A" w:rsidP="0069301A">
      <w:pPr>
        <w:pStyle w:val="ListParagraph"/>
        <w:spacing w:line="276" w:lineRule="auto"/>
        <w:rPr>
          <w:rFonts w:ascii="Calibri" w:eastAsia="Aptos" w:hAnsi="Calibri"/>
          <w:kern w:val="2"/>
          <w:sz w:val="24"/>
          <w:szCs w:val="24"/>
          <w14:ligatures w14:val="standardContextual"/>
        </w:rPr>
      </w:pPr>
      <w:r>
        <w:rPr>
          <w:rFonts w:ascii="Calibri" w:eastAsia="Aptos" w:hAnsi="Calibri"/>
          <w:kern w:val="2"/>
          <w:sz w:val="24"/>
          <w:szCs w:val="24"/>
          <w14:ligatures w14:val="standardContextual"/>
        </w:rPr>
        <w:t>_________________________________________________________________________________</w:t>
      </w:r>
    </w:p>
    <w:p w14:paraId="30438FBA" w14:textId="77777777" w:rsidR="0069301A" w:rsidRPr="0049680E" w:rsidRDefault="0069301A" w:rsidP="0069301A">
      <w:pPr>
        <w:pStyle w:val="ListParagraph"/>
        <w:spacing w:line="276" w:lineRule="auto"/>
        <w:rPr>
          <w:rFonts w:ascii="Calibri" w:eastAsia="Aptos" w:hAnsi="Calibri"/>
          <w:kern w:val="2"/>
          <w:sz w:val="24"/>
          <w:szCs w:val="24"/>
          <w14:ligatures w14:val="standardContextual"/>
        </w:rPr>
      </w:pPr>
    </w:p>
    <w:p w14:paraId="2AED8CF1" w14:textId="77777777" w:rsidR="0069301A" w:rsidRDefault="0069301A" w:rsidP="0069301A">
      <w:pPr>
        <w:pStyle w:val="ListParagraph"/>
        <w:numPr>
          <w:ilvl w:val="0"/>
          <w:numId w:val="25"/>
        </w:numPr>
        <w:spacing w:line="276" w:lineRule="auto"/>
        <w:rPr>
          <w:rFonts w:ascii="Calibri" w:eastAsia="Aptos" w:hAnsi="Calibri"/>
          <w:kern w:val="2"/>
          <w:sz w:val="24"/>
          <w:szCs w:val="24"/>
          <w14:ligatures w14:val="standardContextual"/>
        </w:rPr>
      </w:pPr>
      <w:r w:rsidRPr="0049680E">
        <w:rPr>
          <w:rFonts w:ascii="Calibri" w:eastAsia="Aptos" w:hAnsi="Calibri"/>
          <w:kern w:val="2"/>
          <w:sz w:val="24"/>
          <w:szCs w:val="24"/>
          <w14:ligatures w14:val="standardContextual"/>
        </w:rPr>
        <w:t>Critical items to grab, such as emergency kits, phones, or essential documents.</w:t>
      </w:r>
    </w:p>
    <w:p w14:paraId="7644C021" w14:textId="77777777" w:rsidR="0069301A" w:rsidRDefault="0069301A" w:rsidP="0069301A">
      <w:pPr>
        <w:pStyle w:val="ListParagraph"/>
        <w:spacing w:line="276" w:lineRule="auto"/>
        <w:rPr>
          <w:rFonts w:ascii="Calibri" w:eastAsia="Aptos" w:hAnsi="Calibri"/>
          <w:kern w:val="2"/>
          <w:sz w:val="24"/>
          <w:szCs w:val="24"/>
          <w14:ligatures w14:val="standardContextual"/>
        </w:rPr>
      </w:pPr>
      <w:r>
        <w:rPr>
          <w:rFonts w:ascii="Calibri" w:eastAsia="Aptos" w:hAnsi="Calibri"/>
          <w:kern w:val="2"/>
          <w:sz w:val="24"/>
          <w:szCs w:val="24"/>
          <w14:ligatures w14:val="standardContextual"/>
        </w:rPr>
        <w:t>_________________________________________________________________________________</w:t>
      </w:r>
    </w:p>
    <w:p w14:paraId="468BB63D" w14:textId="77777777" w:rsidR="0069301A" w:rsidRPr="0049680E" w:rsidRDefault="0069301A" w:rsidP="0069301A">
      <w:pPr>
        <w:pStyle w:val="ListParagraph"/>
        <w:spacing w:line="276" w:lineRule="auto"/>
        <w:rPr>
          <w:rFonts w:ascii="Calibri" w:eastAsia="Aptos" w:hAnsi="Calibri"/>
          <w:kern w:val="2"/>
          <w:sz w:val="24"/>
          <w:szCs w:val="24"/>
          <w14:ligatures w14:val="standardContextual"/>
        </w:rPr>
      </w:pPr>
      <w:r>
        <w:rPr>
          <w:rFonts w:ascii="Calibri" w:eastAsia="Aptos" w:hAnsi="Calibri"/>
          <w:kern w:val="2"/>
          <w:sz w:val="24"/>
          <w:szCs w:val="24"/>
          <w14:ligatures w14:val="standardContextual"/>
        </w:rPr>
        <w:t>_________________________________________________________________________________</w:t>
      </w:r>
    </w:p>
    <w:p w14:paraId="78DB0C90" w14:textId="77777777" w:rsidR="0069301A" w:rsidRPr="00C03DE4" w:rsidRDefault="0069301A" w:rsidP="0069301A">
      <w:pPr>
        <w:spacing w:line="276" w:lineRule="auto"/>
        <w:rPr>
          <w:rFonts w:ascii="Calibri" w:eastAsia="Aptos" w:hAnsi="Calibri"/>
          <w:kern w:val="2"/>
          <w:szCs w:val="22"/>
          <w:lang w:eastAsia="en-US"/>
          <w14:ligatures w14:val="standardContextual"/>
        </w:rPr>
      </w:pPr>
      <w:r w:rsidRPr="00C03DE4">
        <w:rPr>
          <w:rFonts w:ascii="Calibri" w:eastAsia="Aptos" w:hAnsi="Calibri"/>
          <w:kern w:val="2"/>
          <w:szCs w:val="22"/>
          <w:lang w:eastAsia="en-US"/>
          <w14:ligatures w14:val="standardContextual"/>
        </w:rPr>
        <w:t>2.2</w:t>
      </w:r>
      <w:r w:rsidRPr="00C03DE4">
        <w:rPr>
          <w:rFonts w:ascii="Calibri" w:eastAsia="Aptos" w:hAnsi="Calibri"/>
          <w:kern w:val="2"/>
          <w:szCs w:val="22"/>
          <w:lang w:eastAsia="en-US"/>
          <w14:ligatures w14:val="standardContextual"/>
        </w:rPr>
        <w:tab/>
      </w:r>
      <w:r w:rsidRPr="000E6D4F">
        <w:rPr>
          <w:rFonts w:ascii="Calibri" w:eastAsia="Aptos" w:hAnsi="Calibri"/>
          <w:kern w:val="2"/>
          <w:szCs w:val="22"/>
          <w:lang w:eastAsia="en-US"/>
          <w14:ligatures w14:val="standardContextual"/>
        </w:rPr>
        <w:t>Every second matters in an emergency. Decide who will take on these critical roles:</w:t>
      </w:r>
    </w:p>
    <w:p w14:paraId="067DD851" w14:textId="77777777" w:rsidR="0069301A" w:rsidRPr="00C03DE4" w:rsidRDefault="0069301A" w:rsidP="0069301A">
      <w:pPr>
        <w:spacing w:line="276" w:lineRule="auto"/>
        <w:rPr>
          <w:rFonts w:ascii="Calibri" w:eastAsia="Aptos" w:hAnsi="Calibri"/>
          <w:kern w:val="2"/>
          <w:szCs w:val="22"/>
          <w:lang w:eastAsia="en-US"/>
          <w14:ligatures w14:val="standardContextual"/>
        </w:rPr>
      </w:pPr>
    </w:p>
    <w:p w14:paraId="24E05366" w14:textId="77777777" w:rsidR="0069301A" w:rsidRPr="00C03DE4" w:rsidRDefault="0069301A" w:rsidP="0069301A">
      <w:pPr>
        <w:spacing w:line="276" w:lineRule="auto"/>
        <w:rPr>
          <w:rFonts w:ascii="Calibri" w:eastAsia="Aptos" w:hAnsi="Calibri"/>
          <w:kern w:val="2"/>
          <w:szCs w:val="22"/>
          <w:lang w:eastAsia="en-US"/>
          <w14:ligatures w14:val="standardContextual"/>
        </w:rPr>
      </w:pPr>
      <w:r w:rsidRPr="00C03DE4">
        <w:rPr>
          <w:rFonts w:ascii="Calibri" w:eastAsia="Aptos" w:hAnsi="Calibri"/>
          <w:kern w:val="2"/>
          <w:szCs w:val="22"/>
          <w:lang w:eastAsia="en-US"/>
          <w14:ligatures w14:val="standardContextual"/>
        </w:rPr>
        <w:tab/>
        <w:t>2.2.1</w:t>
      </w:r>
      <w:r w:rsidRPr="00C03DE4">
        <w:rPr>
          <w:rFonts w:ascii="Calibri" w:eastAsia="Aptos" w:hAnsi="Calibri"/>
          <w:kern w:val="2"/>
          <w:szCs w:val="22"/>
          <w:lang w:eastAsia="en-US"/>
          <w14:ligatures w14:val="standardContextual"/>
        </w:rPr>
        <w:tab/>
        <w:t>Who will help younger or elderly family members? __________________________</w:t>
      </w:r>
    </w:p>
    <w:p w14:paraId="4CEC3DD4" w14:textId="77777777" w:rsidR="0069301A" w:rsidRPr="00C03DE4" w:rsidRDefault="0069301A" w:rsidP="0069301A">
      <w:pPr>
        <w:spacing w:line="276" w:lineRule="auto"/>
        <w:rPr>
          <w:rFonts w:ascii="Calibri" w:eastAsia="Aptos" w:hAnsi="Calibri"/>
          <w:kern w:val="2"/>
          <w:szCs w:val="22"/>
          <w:lang w:eastAsia="en-US"/>
          <w14:ligatures w14:val="standardContextual"/>
        </w:rPr>
      </w:pPr>
      <w:r w:rsidRPr="00C03DE4">
        <w:rPr>
          <w:rFonts w:ascii="Calibri" w:eastAsia="Aptos" w:hAnsi="Calibri"/>
          <w:kern w:val="2"/>
          <w:szCs w:val="22"/>
          <w:lang w:eastAsia="en-US"/>
          <w14:ligatures w14:val="standardContextual"/>
        </w:rPr>
        <w:tab/>
        <w:t>2.2.2</w:t>
      </w:r>
      <w:r w:rsidRPr="00C03DE4">
        <w:rPr>
          <w:rFonts w:ascii="Calibri" w:eastAsia="Aptos" w:hAnsi="Calibri"/>
          <w:kern w:val="2"/>
          <w:szCs w:val="22"/>
          <w:lang w:eastAsia="en-US"/>
          <w14:ligatures w14:val="standardContextual"/>
        </w:rPr>
        <w:tab/>
        <w:t>Who will call for help? ________________________</w:t>
      </w:r>
    </w:p>
    <w:p w14:paraId="1E0CDCB0" w14:textId="77777777" w:rsidR="0069301A" w:rsidRPr="00C03DE4" w:rsidRDefault="0069301A" w:rsidP="0069301A">
      <w:pPr>
        <w:spacing w:line="276" w:lineRule="auto"/>
        <w:rPr>
          <w:rFonts w:ascii="Calibri" w:eastAsia="Aptos" w:hAnsi="Calibri"/>
          <w:kern w:val="2"/>
          <w:szCs w:val="22"/>
          <w:lang w:eastAsia="en-US"/>
          <w14:ligatures w14:val="standardContextual"/>
        </w:rPr>
      </w:pPr>
      <w:r w:rsidRPr="00C03DE4">
        <w:rPr>
          <w:rFonts w:ascii="Calibri" w:eastAsia="Aptos" w:hAnsi="Calibri"/>
          <w:kern w:val="2"/>
          <w:szCs w:val="22"/>
          <w:lang w:eastAsia="en-US"/>
          <w14:ligatures w14:val="standardContextual"/>
        </w:rPr>
        <w:tab/>
        <w:t>2.2.3</w:t>
      </w:r>
      <w:r w:rsidRPr="00C03DE4">
        <w:rPr>
          <w:rFonts w:ascii="Calibri" w:eastAsia="Aptos" w:hAnsi="Calibri"/>
          <w:kern w:val="2"/>
          <w:szCs w:val="22"/>
          <w:lang w:eastAsia="en-US"/>
          <w14:ligatures w14:val="standardContextual"/>
        </w:rPr>
        <w:tab/>
        <w:t>Who will grab the first aid kit? ______________________</w:t>
      </w:r>
    </w:p>
    <w:p w14:paraId="6E7B0A46" w14:textId="77777777" w:rsidR="0069301A" w:rsidRPr="00C03DE4" w:rsidRDefault="0069301A" w:rsidP="0069301A">
      <w:pPr>
        <w:spacing w:line="276" w:lineRule="auto"/>
        <w:rPr>
          <w:rFonts w:ascii="Calibri" w:eastAsia="Aptos" w:hAnsi="Calibri"/>
          <w:kern w:val="2"/>
          <w:szCs w:val="22"/>
          <w:lang w:eastAsia="en-US"/>
          <w14:ligatures w14:val="standardContextual"/>
        </w:rPr>
      </w:pPr>
    </w:p>
    <w:p w14:paraId="0146246E" w14:textId="77777777" w:rsidR="0069301A" w:rsidRPr="00C03DE4" w:rsidRDefault="0069301A" w:rsidP="0069301A">
      <w:pPr>
        <w:spacing w:line="276" w:lineRule="auto"/>
        <w:ind w:left="720" w:hanging="720"/>
        <w:rPr>
          <w:rFonts w:ascii="Calibri" w:eastAsia="Aptos" w:hAnsi="Calibri"/>
          <w:kern w:val="2"/>
          <w:szCs w:val="22"/>
          <w:lang w:val="en-US" w:eastAsia="en-US"/>
          <w14:ligatures w14:val="standardContextual"/>
        </w:rPr>
      </w:pPr>
      <w:r w:rsidRPr="00C03DE4">
        <w:rPr>
          <w:rFonts w:ascii="Calibri" w:eastAsia="Aptos" w:hAnsi="Calibri"/>
          <w:kern w:val="2"/>
          <w:szCs w:val="22"/>
          <w:lang w:eastAsia="en-US"/>
          <w14:ligatures w14:val="standardContextual"/>
        </w:rPr>
        <w:t>2.3</w:t>
      </w:r>
      <w:r w:rsidRPr="00C03DE4">
        <w:rPr>
          <w:rFonts w:ascii="Calibri" w:eastAsia="Aptos" w:hAnsi="Calibri"/>
          <w:kern w:val="2"/>
          <w:szCs w:val="22"/>
          <w:lang w:eastAsia="en-US"/>
          <w14:ligatures w14:val="standardContextual"/>
        </w:rPr>
        <w:tab/>
      </w:r>
      <w:r w:rsidRPr="00C03DE4">
        <w:rPr>
          <w:rFonts w:ascii="Calibri" w:eastAsia="Aptos" w:hAnsi="Calibri"/>
          <w:b/>
          <w:bCs/>
          <w:kern w:val="2"/>
          <w:szCs w:val="22"/>
          <w:lang w:eastAsia="en-US"/>
          <w14:ligatures w14:val="standardContextual"/>
        </w:rPr>
        <w:t>Homework:</w:t>
      </w:r>
      <w:r w:rsidRPr="00C03DE4">
        <w:rPr>
          <w:rFonts w:ascii="Calibri" w:eastAsia="Aptos" w:hAnsi="Calibri"/>
          <w:kern w:val="2"/>
          <w:szCs w:val="22"/>
          <w:lang w:eastAsia="en-US"/>
          <w14:ligatures w14:val="standardContextual"/>
        </w:rPr>
        <w:t xml:space="preserve"> </w:t>
      </w:r>
      <w:r w:rsidRPr="00C03DE4">
        <w:rPr>
          <w:rFonts w:ascii="Calibri" w:eastAsia="Aptos" w:hAnsi="Calibri"/>
          <w:kern w:val="2"/>
          <w:szCs w:val="22"/>
          <w:lang w:val="en-US" w:eastAsia="en-US"/>
          <w14:ligatures w14:val="standardContextual"/>
        </w:rPr>
        <w:t>Go home and discuss the emergency plan you created in class with your family. Work together to:</w:t>
      </w:r>
    </w:p>
    <w:p w14:paraId="7AF05351" w14:textId="77777777" w:rsidR="0069301A" w:rsidRPr="00C03DE4" w:rsidRDefault="0069301A" w:rsidP="0069301A">
      <w:pPr>
        <w:numPr>
          <w:ilvl w:val="1"/>
          <w:numId w:val="20"/>
        </w:numPr>
        <w:spacing w:line="276" w:lineRule="auto"/>
        <w:contextualSpacing/>
        <w:rPr>
          <w:rFonts w:ascii="Calibri" w:eastAsia="Aptos" w:hAnsi="Calibri"/>
          <w:kern w:val="2"/>
          <w:szCs w:val="22"/>
          <w:lang w:val="en-US" w:eastAsia="en-US"/>
          <w14:ligatures w14:val="standardContextual"/>
        </w:rPr>
      </w:pPr>
      <w:r w:rsidRPr="00C03DE4">
        <w:rPr>
          <w:rFonts w:ascii="Calibri" w:eastAsia="Aptos" w:hAnsi="Calibri"/>
          <w:kern w:val="2"/>
          <w:szCs w:val="22"/>
          <w:lang w:val="en-US" w:eastAsia="en-US"/>
          <w14:ligatures w14:val="standardContextual"/>
        </w:rPr>
        <w:t>Identify any improvements or changes needed based on your family’s needs.</w:t>
      </w:r>
    </w:p>
    <w:p w14:paraId="70B955F1" w14:textId="77777777" w:rsidR="0069301A" w:rsidRPr="00C03DE4" w:rsidRDefault="0069301A" w:rsidP="0069301A">
      <w:pPr>
        <w:numPr>
          <w:ilvl w:val="1"/>
          <w:numId w:val="20"/>
        </w:numPr>
        <w:spacing w:line="276" w:lineRule="auto"/>
        <w:contextualSpacing/>
        <w:rPr>
          <w:rFonts w:ascii="Calibri" w:eastAsia="Aptos" w:hAnsi="Calibri"/>
          <w:kern w:val="2"/>
          <w:szCs w:val="22"/>
          <w:lang w:val="en-US" w:eastAsia="en-US"/>
          <w14:ligatures w14:val="standardContextual"/>
        </w:rPr>
      </w:pPr>
      <w:r w:rsidRPr="00C03DE4">
        <w:rPr>
          <w:rFonts w:ascii="Calibri" w:eastAsia="Aptos" w:hAnsi="Calibri"/>
          <w:kern w:val="2"/>
          <w:szCs w:val="22"/>
          <w:lang w:val="en-US" w:eastAsia="en-US"/>
          <w14:ligatures w14:val="standardContextual"/>
        </w:rPr>
        <w:t>Agree on safe exits, a meeting spot, and roles for each family member during an emergency.</w:t>
      </w:r>
    </w:p>
    <w:p w14:paraId="58226F1B" w14:textId="77777777" w:rsidR="001B71B0" w:rsidRDefault="001B71B0" w:rsidP="0051022A">
      <w:pPr>
        <w:rPr>
          <w:rFonts w:ascii="Calibri" w:eastAsia="Aptos" w:hAnsi="Calibri"/>
          <w:kern w:val="2"/>
          <w:lang w:val="en-US" w:eastAsia="en-US"/>
          <w14:ligatures w14:val="standardContextual"/>
        </w:rPr>
      </w:pPr>
    </w:p>
    <w:p w14:paraId="64483653" w14:textId="178D9261" w:rsidR="00ED735E" w:rsidRPr="00ED735E" w:rsidRDefault="00ED735E" w:rsidP="00ED735E">
      <w:pPr>
        <w:jc w:val="center"/>
        <w:rPr>
          <w:rFonts w:ascii="Calibri" w:eastAsia="Aptos" w:hAnsi="Calibri"/>
          <w:b/>
          <w:bCs/>
          <w:kern w:val="2"/>
          <w:lang w:val="en-US" w:eastAsia="en-US"/>
          <w14:ligatures w14:val="standardContextual"/>
        </w:rPr>
      </w:pPr>
      <w:r>
        <w:rPr>
          <w:rFonts w:ascii="Calibri" w:eastAsia="Aptos" w:hAnsi="Calibri"/>
          <w:b/>
          <w:bCs/>
          <w:kern w:val="2"/>
          <w:highlight w:val="yellow"/>
          <w:lang w:val="en-US" w:eastAsia="en-US"/>
          <w14:ligatures w14:val="standardContextual"/>
        </w:rPr>
        <w:sym w:font="Wingdings" w:char="F0E0"/>
      </w:r>
      <w:r>
        <w:rPr>
          <w:rFonts w:ascii="Calibri" w:eastAsia="Aptos" w:hAnsi="Calibri"/>
          <w:b/>
          <w:bCs/>
          <w:kern w:val="2"/>
          <w:highlight w:val="yellow"/>
          <w:lang w:val="en-US" w:eastAsia="en-US"/>
          <w14:ligatures w14:val="standardContextual"/>
        </w:rPr>
        <w:t xml:space="preserve"> </w:t>
      </w:r>
      <w:r w:rsidRPr="00ED735E">
        <w:rPr>
          <w:rFonts w:ascii="Calibri" w:eastAsia="Aptos" w:hAnsi="Calibri"/>
          <w:b/>
          <w:bCs/>
          <w:kern w:val="2"/>
          <w:highlight w:val="yellow"/>
          <w:lang w:val="en-US" w:eastAsia="en-US"/>
          <w14:ligatures w14:val="standardContextual"/>
        </w:rPr>
        <w:t>Learners will have personal responses to this activity.</w:t>
      </w:r>
    </w:p>
    <w:sectPr w:rsidR="00ED735E" w:rsidRPr="00ED735E" w:rsidSect="009A003A">
      <w:headerReference w:type="default" r:id="rId12"/>
      <w:footerReference w:type="default" r:id="rId13"/>
      <w:pgSz w:w="11906" w:h="16838"/>
      <w:pgMar w:top="720" w:right="720" w:bottom="720" w:left="72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DED24" w14:textId="77777777" w:rsidR="00C4502F" w:rsidRDefault="00C4502F">
      <w:r>
        <w:separator/>
      </w:r>
    </w:p>
  </w:endnote>
  <w:endnote w:type="continuationSeparator" w:id="0">
    <w:p w14:paraId="51C1AD3E" w14:textId="77777777" w:rsidR="00C4502F" w:rsidRDefault="00C45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F747" w14:textId="75601C44" w:rsidR="000A7DDE" w:rsidRDefault="00884B35" w:rsidP="00884B35">
    <w:pPr>
      <w:pBdr>
        <w:top w:val="nil"/>
        <w:left w:val="nil"/>
        <w:bottom w:val="nil"/>
        <w:right w:val="nil"/>
        <w:between w:val="nil"/>
      </w:pBdr>
      <w:tabs>
        <w:tab w:val="center" w:pos="5103"/>
        <w:tab w:val="right" w:pos="10324"/>
      </w:tabs>
      <w:rPr>
        <w:rFonts w:ascii="Calibri" w:eastAsia="Calibri" w:hAnsi="Calibri" w:cs="Calibri"/>
        <w:color w:val="000000"/>
        <w:sz w:val="22"/>
        <w:szCs w:val="22"/>
      </w:rPr>
    </w:pPr>
    <w:r>
      <w:rPr>
        <w:rFonts w:ascii="Calibri" w:eastAsia="Calibri" w:hAnsi="Calibri" w:cs="Calibri"/>
        <w:color w:val="000000"/>
        <w:sz w:val="20"/>
        <w:szCs w:val="20"/>
      </w:rPr>
      <w:t>©202</w:t>
    </w:r>
    <w:r w:rsidR="00771772">
      <w:rPr>
        <w:rFonts w:ascii="Calibri" w:eastAsia="Calibri" w:hAnsi="Calibri" w:cs="Calibri"/>
        <w:color w:val="000000"/>
        <w:sz w:val="20"/>
        <w:szCs w:val="20"/>
      </w:rPr>
      <w:t>5</w:t>
    </w:r>
    <w:r>
      <w:rPr>
        <w:rFonts w:ascii="Calibri" w:eastAsia="Calibri" w:hAnsi="Calibri" w:cs="Calibri"/>
        <w:color w:val="000000"/>
        <w:sz w:val="20"/>
        <w:szCs w:val="20"/>
      </w:rPr>
      <w:t xml:space="preserve"> Teenactiv</w:t>
    </w:r>
    <w:r>
      <w:rPr>
        <w:rFonts w:ascii="Calibri" w:eastAsia="Calibri" w:hAnsi="Calibri" w:cs="Calibri"/>
        <w:color w:val="000000"/>
        <w:sz w:val="20"/>
        <w:szCs w:val="20"/>
      </w:rPr>
      <w:tab/>
    </w:r>
    <w:r w:rsidR="00B54A25">
      <w:rPr>
        <w:rFonts w:ascii="Calibri" w:eastAsia="Calibri" w:hAnsi="Calibri" w:cs="Calibri"/>
        <w:color w:val="000000"/>
        <w:sz w:val="20"/>
        <w:szCs w:val="20"/>
      </w:rPr>
      <w:fldChar w:fldCharType="begin"/>
    </w:r>
    <w:r w:rsidR="00B54A25">
      <w:rPr>
        <w:rFonts w:ascii="Calibri" w:eastAsia="Calibri" w:hAnsi="Calibri" w:cs="Calibri"/>
        <w:color w:val="000000"/>
        <w:sz w:val="20"/>
        <w:szCs w:val="20"/>
      </w:rPr>
      <w:instrText>PAGE</w:instrText>
    </w:r>
    <w:r w:rsidR="00B54A25">
      <w:rPr>
        <w:rFonts w:ascii="Calibri" w:eastAsia="Calibri" w:hAnsi="Calibri" w:cs="Calibri"/>
        <w:color w:val="000000"/>
        <w:sz w:val="20"/>
        <w:szCs w:val="20"/>
      </w:rPr>
      <w:fldChar w:fldCharType="separate"/>
    </w:r>
    <w:r>
      <w:rPr>
        <w:rFonts w:ascii="Calibri" w:eastAsia="Calibri" w:hAnsi="Calibri" w:cs="Calibri"/>
        <w:noProof/>
        <w:color w:val="000000"/>
        <w:sz w:val="20"/>
        <w:szCs w:val="20"/>
      </w:rPr>
      <w:t>3</w:t>
    </w:r>
    <w:r w:rsidR="00B54A25">
      <w:rPr>
        <w:rFonts w:ascii="Calibri" w:eastAsia="Calibri" w:hAnsi="Calibri" w:cs="Calibri"/>
        <w:color w:val="000000"/>
        <w:sz w:val="20"/>
        <w:szCs w:val="20"/>
      </w:rPr>
      <w:fldChar w:fldCharType="end"/>
    </w:r>
    <w:r>
      <w:rPr>
        <w:rFonts w:ascii="Calibri" w:eastAsia="Calibri" w:hAnsi="Calibri" w:cs="Calibri"/>
        <w:color w:val="000000"/>
        <w:sz w:val="20"/>
        <w:szCs w:val="20"/>
      </w:rPr>
      <w:tab/>
    </w:r>
    <w:hyperlink r:id="rId1">
      <w:r w:rsidR="00B54A25">
        <w:rPr>
          <w:rFonts w:ascii="Calibri" w:eastAsia="Calibri" w:hAnsi="Calibri" w:cs="Calibri"/>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401C9" w14:textId="77777777" w:rsidR="00C4502F" w:rsidRDefault="00C4502F">
      <w:r>
        <w:separator/>
      </w:r>
    </w:p>
  </w:footnote>
  <w:footnote w:type="continuationSeparator" w:id="0">
    <w:p w14:paraId="5A211350" w14:textId="77777777" w:rsidR="00C4502F" w:rsidRDefault="00C45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F746" w14:textId="77777777" w:rsidR="000A7DDE" w:rsidRDefault="00B54A25">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noProof/>
        <w:color w:val="000000"/>
        <w:sz w:val="22"/>
        <w:szCs w:val="22"/>
        <w:lang w:val="en-GB"/>
      </w:rPr>
      <w:drawing>
        <wp:anchor distT="0" distB="0" distL="114300" distR="114300" simplePos="0" relativeHeight="251658240" behindDoc="1" locked="0" layoutInCell="1" allowOverlap="1" wp14:anchorId="79BFF748" wp14:editId="1A0542A5">
          <wp:simplePos x="0" y="0"/>
          <wp:positionH relativeFrom="margin">
            <wp:align>right</wp:align>
          </wp:positionH>
          <wp:positionV relativeFrom="paragraph">
            <wp:posOffset>-243840</wp:posOffset>
          </wp:positionV>
          <wp:extent cx="1057397" cy="377538"/>
          <wp:effectExtent l="0" t="0" r="0" b="3810"/>
          <wp:wrapTight wrapText="bothSides">
            <wp:wrapPolygon edited="0">
              <wp:start x="0" y="0"/>
              <wp:lineTo x="0" y="20727"/>
              <wp:lineTo x="21016" y="20727"/>
              <wp:lineTo x="21016" y="0"/>
              <wp:lineTo x="0" y="0"/>
            </wp:wrapPolygon>
          </wp:wrapTight>
          <wp:docPr id="1440013314" name="Picture 1440013314"/>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57397" cy="3775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B0C"/>
    <w:multiLevelType w:val="hybridMultilevel"/>
    <w:tmpl w:val="6274546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8363EA3"/>
    <w:multiLevelType w:val="hybridMultilevel"/>
    <w:tmpl w:val="56F427E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8DC204D"/>
    <w:multiLevelType w:val="multilevel"/>
    <w:tmpl w:val="1B76E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C0FA0"/>
    <w:multiLevelType w:val="hybridMultilevel"/>
    <w:tmpl w:val="412CC38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7303327"/>
    <w:multiLevelType w:val="hybridMultilevel"/>
    <w:tmpl w:val="158888C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20354860"/>
    <w:multiLevelType w:val="hybridMultilevel"/>
    <w:tmpl w:val="AC829B8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22787D6D"/>
    <w:multiLevelType w:val="hybridMultilevel"/>
    <w:tmpl w:val="01CAECD8"/>
    <w:lvl w:ilvl="0" w:tplc="4E48AD92">
      <w:start w:val="1"/>
      <w:numFmt w:val="bullet"/>
      <w:lvlText w:val=""/>
      <w:lvlJc w:val="left"/>
      <w:pPr>
        <w:ind w:left="720" w:hanging="360"/>
      </w:pPr>
      <w:rPr>
        <w:rFonts w:ascii="Symbol" w:hAnsi="Symbol" w:hint="default"/>
        <w:sz w:val="20"/>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B7A20"/>
    <w:multiLevelType w:val="hybridMultilevel"/>
    <w:tmpl w:val="F4F4D0A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254501D3"/>
    <w:multiLevelType w:val="hybridMultilevel"/>
    <w:tmpl w:val="41B061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A5666DC"/>
    <w:multiLevelType w:val="hybridMultilevel"/>
    <w:tmpl w:val="B4CA4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793629"/>
    <w:multiLevelType w:val="hybridMultilevel"/>
    <w:tmpl w:val="DCE4B23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38037B70"/>
    <w:multiLevelType w:val="hybridMultilevel"/>
    <w:tmpl w:val="9990A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9551E77"/>
    <w:multiLevelType w:val="hybridMultilevel"/>
    <w:tmpl w:val="DE947C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FBE1584"/>
    <w:multiLevelType w:val="hybridMultilevel"/>
    <w:tmpl w:val="1E146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746A3"/>
    <w:multiLevelType w:val="multilevel"/>
    <w:tmpl w:val="1B76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921759"/>
    <w:multiLevelType w:val="hybridMultilevel"/>
    <w:tmpl w:val="C83675F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A14339C"/>
    <w:multiLevelType w:val="hybridMultilevel"/>
    <w:tmpl w:val="362A6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673755"/>
    <w:multiLevelType w:val="multilevel"/>
    <w:tmpl w:val="ED4622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E3B4F06"/>
    <w:multiLevelType w:val="hybridMultilevel"/>
    <w:tmpl w:val="CB3C6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085CC7"/>
    <w:multiLevelType w:val="multilevel"/>
    <w:tmpl w:val="1B76E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17128E"/>
    <w:multiLevelType w:val="hybridMultilevel"/>
    <w:tmpl w:val="EE084B9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6CD91B8D"/>
    <w:multiLevelType w:val="hybridMultilevel"/>
    <w:tmpl w:val="6346EA54"/>
    <w:lvl w:ilvl="0" w:tplc="4E48AD92">
      <w:start w:val="1"/>
      <w:numFmt w:val="bullet"/>
      <w:lvlText w:val=""/>
      <w:lvlJc w:val="left"/>
      <w:pPr>
        <w:ind w:left="720" w:hanging="360"/>
      </w:pPr>
      <w:rPr>
        <w:rFonts w:ascii="Symbol" w:hAnsi="Symbol" w:hint="default"/>
        <w:sz w:val="20"/>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2F1CA8"/>
    <w:multiLevelType w:val="hybridMultilevel"/>
    <w:tmpl w:val="237C9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63345AF"/>
    <w:multiLevelType w:val="multilevel"/>
    <w:tmpl w:val="D67E2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decimal"/>
      <w:lvlText w:val="%3."/>
      <w:lvlJc w:val="left"/>
      <w:pPr>
        <w:tabs>
          <w:tab w:val="num" w:pos="2520"/>
        </w:tabs>
        <w:ind w:left="2520" w:hanging="360"/>
      </w:p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7ED32B71"/>
    <w:multiLevelType w:val="hybridMultilevel"/>
    <w:tmpl w:val="771AC4E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440837928">
    <w:abstractNumId w:val="17"/>
  </w:num>
  <w:num w:numId="2" w16cid:durableId="1591504649">
    <w:abstractNumId w:val="22"/>
  </w:num>
  <w:num w:numId="3" w16cid:durableId="1205755567">
    <w:abstractNumId w:val="11"/>
  </w:num>
  <w:num w:numId="4" w16cid:durableId="2051802159">
    <w:abstractNumId w:val="9"/>
  </w:num>
  <w:num w:numId="5" w16cid:durableId="702053017">
    <w:abstractNumId w:val="8"/>
  </w:num>
  <w:num w:numId="6" w16cid:durableId="1916432195">
    <w:abstractNumId w:val="12"/>
  </w:num>
  <w:num w:numId="7" w16cid:durableId="742684970">
    <w:abstractNumId w:val="4"/>
  </w:num>
  <w:num w:numId="8" w16cid:durableId="123160051">
    <w:abstractNumId w:val="15"/>
  </w:num>
  <w:num w:numId="9" w16cid:durableId="1105420862">
    <w:abstractNumId w:val="5"/>
  </w:num>
  <w:num w:numId="10" w16cid:durableId="947470297">
    <w:abstractNumId w:val="10"/>
  </w:num>
  <w:num w:numId="11" w16cid:durableId="1871719880">
    <w:abstractNumId w:val="1"/>
  </w:num>
  <w:num w:numId="12" w16cid:durableId="550076344">
    <w:abstractNumId w:val="3"/>
  </w:num>
  <w:num w:numId="13" w16cid:durableId="803277280">
    <w:abstractNumId w:val="24"/>
  </w:num>
  <w:num w:numId="14" w16cid:durableId="103115456">
    <w:abstractNumId w:val="7"/>
  </w:num>
  <w:num w:numId="15" w16cid:durableId="541864599">
    <w:abstractNumId w:val="0"/>
  </w:num>
  <w:num w:numId="16" w16cid:durableId="1569025787">
    <w:abstractNumId w:val="20"/>
  </w:num>
  <w:num w:numId="17" w16cid:durableId="870580345">
    <w:abstractNumId w:val="18"/>
  </w:num>
  <w:num w:numId="18" w16cid:durableId="715473842">
    <w:abstractNumId w:val="14"/>
  </w:num>
  <w:num w:numId="19" w16cid:durableId="124009692">
    <w:abstractNumId w:val="23"/>
  </w:num>
  <w:num w:numId="20" w16cid:durableId="1245342298">
    <w:abstractNumId w:val="16"/>
  </w:num>
  <w:num w:numId="21" w16cid:durableId="43259840">
    <w:abstractNumId w:val="19"/>
  </w:num>
  <w:num w:numId="22" w16cid:durableId="1105728873">
    <w:abstractNumId w:val="2"/>
  </w:num>
  <w:num w:numId="23" w16cid:durableId="1591037415">
    <w:abstractNumId w:val="21"/>
  </w:num>
  <w:num w:numId="24" w16cid:durableId="313072181">
    <w:abstractNumId w:val="6"/>
  </w:num>
  <w:num w:numId="25" w16cid:durableId="11651724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DDE"/>
    <w:rsid w:val="00014ECD"/>
    <w:rsid w:val="000542FB"/>
    <w:rsid w:val="00061932"/>
    <w:rsid w:val="00075182"/>
    <w:rsid w:val="0008334C"/>
    <w:rsid w:val="000A050B"/>
    <w:rsid w:val="000A7DDE"/>
    <w:rsid w:val="000B0E2C"/>
    <w:rsid w:val="000B1014"/>
    <w:rsid w:val="000B5E99"/>
    <w:rsid w:val="000C3AD1"/>
    <w:rsid w:val="000E677E"/>
    <w:rsid w:val="00104E29"/>
    <w:rsid w:val="00124B85"/>
    <w:rsid w:val="0012520A"/>
    <w:rsid w:val="001330DA"/>
    <w:rsid w:val="001A419B"/>
    <w:rsid w:val="001B71B0"/>
    <w:rsid w:val="001C288E"/>
    <w:rsid w:val="001C5A18"/>
    <w:rsid w:val="001D1197"/>
    <w:rsid w:val="00204A05"/>
    <w:rsid w:val="00224DDB"/>
    <w:rsid w:val="00232D32"/>
    <w:rsid w:val="00235693"/>
    <w:rsid w:val="002426E7"/>
    <w:rsid w:val="002456B5"/>
    <w:rsid w:val="002527C1"/>
    <w:rsid w:val="00254623"/>
    <w:rsid w:val="00263786"/>
    <w:rsid w:val="00291548"/>
    <w:rsid w:val="002B06BC"/>
    <w:rsid w:val="002B5111"/>
    <w:rsid w:val="002C4135"/>
    <w:rsid w:val="002D6229"/>
    <w:rsid w:val="002E03A5"/>
    <w:rsid w:val="002F34AE"/>
    <w:rsid w:val="002F6749"/>
    <w:rsid w:val="00331B31"/>
    <w:rsid w:val="00360DD7"/>
    <w:rsid w:val="00374EF5"/>
    <w:rsid w:val="00383E0D"/>
    <w:rsid w:val="003B1F48"/>
    <w:rsid w:val="003B7C2A"/>
    <w:rsid w:val="003C27B5"/>
    <w:rsid w:val="003F20DF"/>
    <w:rsid w:val="00403E66"/>
    <w:rsid w:val="00407A80"/>
    <w:rsid w:val="00410D2F"/>
    <w:rsid w:val="004118CF"/>
    <w:rsid w:val="004163FB"/>
    <w:rsid w:val="0041695D"/>
    <w:rsid w:val="004340E2"/>
    <w:rsid w:val="004426A6"/>
    <w:rsid w:val="0044646A"/>
    <w:rsid w:val="00454E79"/>
    <w:rsid w:val="00455DF5"/>
    <w:rsid w:val="0046262C"/>
    <w:rsid w:val="0046725C"/>
    <w:rsid w:val="004715B2"/>
    <w:rsid w:val="00471B21"/>
    <w:rsid w:val="00480461"/>
    <w:rsid w:val="00483E6C"/>
    <w:rsid w:val="0048587F"/>
    <w:rsid w:val="0049503D"/>
    <w:rsid w:val="004A6C41"/>
    <w:rsid w:val="004B664F"/>
    <w:rsid w:val="004B6BFF"/>
    <w:rsid w:val="004F31FB"/>
    <w:rsid w:val="0051022A"/>
    <w:rsid w:val="00511AEA"/>
    <w:rsid w:val="00520C0C"/>
    <w:rsid w:val="00534DAC"/>
    <w:rsid w:val="005404B8"/>
    <w:rsid w:val="00547848"/>
    <w:rsid w:val="005514D1"/>
    <w:rsid w:val="00560533"/>
    <w:rsid w:val="00576431"/>
    <w:rsid w:val="00593B81"/>
    <w:rsid w:val="005A1EAC"/>
    <w:rsid w:val="005A617C"/>
    <w:rsid w:val="005B77BA"/>
    <w:rsid w:val="005B7AFE"/>
    <w:rsid w:val="005C3708"/>
    <w:rsid w:val="005C4C58"/>
    <w:rsid w:val="005C6F5B"/>
    <w:rsid w:val="005E3F56"/>
    <w:rsid w:val="005F12D0"/>
    <w:rsid w:val="00617951"/>
    <w:rsid w:val="00627547"/>
    <w:rsid w:val="00636222"/>
    <w:rsid w:val="006456F0"/>
    <w:rsid w:val="00653241"/>
    <w:rsid w:val="006601CE"/>
    <w:rsid w:val="00676669"/>
    <w:rsid w:val="0069301A"/>
    <w:rsid w:val="006931C0"/>
    <w:rsid w:val="006939F4"/>
    <w:rsid w:val="00696F8C"/>
    <w:rsid w:val="006A462D"/>
    <w:rsid w:val="006E3C60"/>
    <w:rsid w:val="00725758"/>
    <w:rsid w:val="00733D89"/>
    <w:rsid w:val="00734F6B"/>
    <w:rsid w:val="00735EAD"/>
    <w:rsid w:val="00736359"/>
    <w:rsid w:val="007376B9"/>
    <w:rsid w:val="007417CB"/>
    <w:rsid w:val="00756CE8"/>
    <w:rsid w:val="00760A24"/>
    <w:rsid w:val="00764D1C"/>
    <w:rsid w:val="007661EC"/>
    <w:rsid w:val="00766B42"/>
    <w:rsid w:val="00770A9E"/>
    <w:rsid w:val="00771772"/>
    <w:rsid w:val="007B36B3"/>
    <w:rsid w:val="007D683F"/>
    <w:rsid w:val="007E2DE3"/>
    <w:rsid w:val="0082367D"/>
    <w:rsid w:val="00840553"/>
    <w:rsid w:val="00844262"/>
    <w:rsid w:val="008477AB"/>
    <w:rsid w:val="00884B35"/>
    <w:rsid w:val="00893955"/>
    <w:rsid w:val="008A4D2D"/>
    <w:rsid w:val="008B402D"/>
    <w:rsid w:val="008C02CF"/>
    <w:rsid w:val="008D1DDB"/>
    <w:rsid w:val="008D4E85"/>
    <w:rsid w:val="008E2A02"/>
    <w:rsid w:val="008F5022"/>
    <w:rsid w:val="009007D7"/>
    <w:rsid w:val="0090655D"/>
    <w:rsid w:val="00926A26"/>
    <w:rsid w:val="00960BA8"/>
    <w:rsid w:val="00966E71"/>
    <w:rsid w:val="009831B6"/>
    <w:rsid w:val="009934E8"/>
    <w:rsid w:val="0099469D"/>
    <w:rsid w:val="009A003A"/>
    <w:rsid w:val="009A06E6"/>
    <w:rsid w:val="009A19EF"/>
    <w:rsid w:val="009A2FE3"/>
    <w:rsid w:val="009C3410"/>
    <w:rsid w:val="009C5B3A"/>
    <w:rsid w:val="009F34E6"/>
    <w:rsid w:val="00A024EA"/>
    <w:rsid w:val="00A064E4"/>
    <w:rsid w:val="00A068E9"/>
    <w:rsid w:val="00A315E5"/>
    <w:rsid w:val="00A356C5"/>
    <w:rsid w:val="00A835EC"/>
    <w:rsid w:val="00A859BC"/>
    <w:rsid w:val="00A9292A"/>
    <w:rsid w:val="00A97D6A"/>
    <w:rsid w:val="00AA6D74"/>
    <w:rsid w:val="00AB0797"/>
    <w:rsid w:val="00AE1497"/>
    <w:rsid w:val="00B172D9"/>
    <w:rsid w:val="00B24D83"/>
    <w:rsid w:val="00B26797"/>
    <w:rsid w:val="00B54A25"/>
    <w:rsid w:val="00B6288E"/>
    <w:rsid w:val="00B87373"/>
    <w:rsid w:val="00BA4771"/>
    <w:rsid w:val="00BA7472"/>
    <w:rsid w:val="00BB221B"/>
    <w:rsid w:val="00BB7129"/>
    <w:rsid w:val="00BB7684"/>
    <w:rsid w:val="00BB7C53"/>
    <w:rsid w:val="00BF158D"/>
    <w:rsid w:val="00C03DE4"/>
    <w:rsid w:val="00C25D6D"/>
    <w:rsid w:val="00C4502F"/>
    <w:rsid w:val="00C474CE"/>
    <w:rsid w:val="00C520B9"/>
    <w:rsid w:val="00C5513C"/>
    <w:rsid w:val="00C74EA2"/>
    <w:rsid w:val="00C94112"/>
    <w:rsid w:val="00CD6EB3"/>
    <w:rsid w:val="00CE489A"/>
    <w:rsid w:val="00D243E7"/>
    <w:rsid w:val="00D30C46"/>
    <w:rsid w:val="00D30C50"/>
    <w:rsid w:val="00D36CF7"/>
    <w:rsid w:val="00D47855"/>
    <w:rsid w:val="00D506A4"/>
    <w:rsid w:val="00D54B9F"/>
    <w:rsid w:val="00D56140"/>
    <w:rsid w:val="00D56A34"/>
    <w:rsid w:val="00D862FF"/>
    <w:rsid w:val="00D87BA5"/>
    <w:rsid w:val="00D955DD"/>
    <w:rsid w:val="00DA48DC"/>
    <w:rsid w:val="00DA6801"/>
    <w:rsid w:val="00DB2400"/>
    <w:rsid w:val="00DB4EA9"/>
    <w:rsid w:val="00DB7CC5"/>
    <w:rsid w:val="00DC1AE0"/>
    <w:rsid w:val="00DD3F22"/>
    <w:rsid w:val="00DF2902"/>
    <w:rsid w:val="00DF452B"/>
    <w:rsid w:val="00E25D82"/>
    <w:rsid w:val="00E30AE7"/>
    <w:rsid w:val="00E4545A"/>
    <w:rsid w:val="00EA1350"/>
    <w:rsid w:val="00EA5E16"/>
    <w:rsid w:val="00EB0248"/>
    <w:rsid w:val="00EB38E2"/>
    <w:rsid w:val="00EC384B"/>
    <w:rsid w:val="00EC3FC2"/>
    <w:rsid w:val="00ED735E"/>
    <w:rsid w:val="00F06840"/>
    <w:rsid w:val="00F20BE3"/>
    <w:rsid w:val="00F4463A"/>
    <w:rsid w:val="00F50EE4"/>
    <w:rsid w:val="00F61437"/>
    <w:rsid w:val="00F6708C"/>
    <w:rsid w:val="00F72858"/>
    <w:rsid w:val="00F761BB"/>
    <w:rsid w:val="00F85DBD"/>
    <w:rsid w:val="00F93A4F"/>
    <w:rsid w:val="00FA14D4"/>
    <w:rsid w:val="00FB4A0A"/>
    <w:rsid w:val="00FC2DE6"/>
    <w:rsid w:val="00FC6125"/>
    <w:rsid w:val="00FC684D"/>
    <w:rsid w:val="00FD0FE5"/>
    <w:rsid w:val="00FD2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FF6B2"/>
  <w15:docId w15:val="{DA277034-C4B3-433F-8342-BADC61B6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B60"/>
    <w:rPr>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style>
  <w:style w:type="table" w:customStyle="1" w:styleId="TableGrid1">
    <w:name w:val="Table Grid1"/>
    <w:basedOn w:val="TableNormal"/>
    <w:next w:val="TableGrid"/>
    <w:uiPriority w:val="59"/>
    <w:rsid w:val="00B56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TableGrid2">
    <w:name w:val="Table Grid2"/>
    <w:basedOn w:val="TableNormal"/>
    <w:next w:val="TableGrid"/>
    <w:uiPriority w:val="39"/>
    <w:rsid w:val="00291548"/>
    <w:rPr>
      <w:rFonts w:ascii="Aptos" w:eastAsia="Aptos" w:hAnsi="Aptos"/>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B5111"/>
    <w:rPr>
      <w:rFonts w:ascii="Aptos" w:eastAsia="Aptos" w:hAnsi="Aptos"/>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3DE4"/>
    <w:rPr>
      <w:rFonts w:ascii="Aptos" w:eastAsia="Aptos" w:hAnsi="Aptos"/>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D735E"/>
    <w:rPr>
      <w:rFonts w:ascii="Aptos" w:eastAsia="Aptos" w:hAnsi="Aptos"/>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52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VHACE3LBFEQF1hIrByTO21JgNQ==">CgMxLjA4AHIhMTdmd3pFTVBVanhVajF1SzRnbUlTWWtfRXFRZFNKSHhB</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5AA0ED-95A1-4AD9-8F35-B4933B109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FE270D-15C9-49EA-8A92-A4930C959F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2</Pages>
  <Words>491</Words>
  <Characters>3425</Characters>
  <Application>Microsoft Office Word</Application>
  <DocSecurity>0</DocSecurity>
  <Lines>114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 Unit</cp:lastModifiedBy>
  <cp:revision>206</cp:revision>
  <dcterms:created xsi:type="dcterms:W3CDTF">2023-06-06T11:06:00Z</dcterms:created>
  <dcterms:modified xsi:type="dcterms:W3CDTF">2025-03-03T13:21:00Z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c766f4fc95537883c02ebcbcc0054d17da73610291476246e5c731bac7688168</vt:lpwstr>
  </property>
</Properties>
</file>