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F6B2" w14:textId="7A27C4BB" w:rsidR="000A7DDE" w:rsidRPr="005F500B" w:rsidRDefault="0068475E">
      <w:pPr>
        <w:jc w:val="center"/>
        <w:rPr>
          <w:sz w:val="28"/>
          <w:szCs w:val="28"/>
        </w:rPr>
      </w:pPr>
      <w:r w:rsidRPr="005F500B">
        <w:rPr>
          <w:noProof/>
          <w:sz w:val="28"/>
          <w:szCs w:val="28"/>
        </w:rPr>
        <w:drawing>
          <wp:inline distT="0" distB="0" distL="0" distR="0" wp14:anchorId="62B33903" wp14:editId="4874AF97">
            <wp:extent cx="6637020" cy="982980"/>
            <wp:effectExtent l="0" t="0" r="0" b="7620"/>
            <wp:docPr id="2141209707" name="Picture 4" descr="A green fiel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09707" name="Picture 4" descr="A green fiel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673"/>
                    <a:stretch/>
                  </pic:blipFill>
                  <pic:spPr bwMode="auto">
                    <a:xfrm>
                      <a:off x="0" y="0"/>
                      <a:ext cx="66370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5F500B" w:rsidRDefault="000A7DDE">
      <w:pPr>
        <w:jc w:val="center"/>
        <w:rPr>
          <w:rFonts w:ascii="Calibri" w:eastAsia="Calibri" w:hAnsi="Calibri" w:cs="Calibri"/>
          <w:sz w:val="16"/>
          <w:szCs w:val="16"/>
          <w:u w:val="single"/>
        </w:rPr>
      </w:pPr>
    </w:p>
    <w:p w14:paraId="41DE9DD1" w14:textId="1C69E0EB" w:rsidR="005A617C" w:rsidRPr="005F500B" w:rsidRDefault="00D54B9F" w:rsidP="00B24D83">
      <w:pPr>
        <w:jc w:val="center"/>
        <w:rPr>
          <w:rFonts w:ascii="Calibri" w:eastAsia="Calibri" w:hAnsi="Calibri" w:cs="Calibri"/>
          <w:b/>
          <w:bCs/>
          <w:iCs/>
          <w:lang w:eastAsia="en-US"/>
        </w:rPr>
      </w:pPr>
      <w:r w:rsidRPr="005F500B">
        <w:rPr>
          <w:rFonts w:ascii="Calibri" w:eastAsia="Calibri" w:hAnsi="Calibri" w:cs="Calibri"/>
          <w:b/>
          <w:sz w:val="28"/>
          <w:szCs w:val="28"/>
          <w:u w:val="single"/>
        </w:rPr>
        <w:t>Les 3 – Werk</w:t>
      </w:r>
      <w:r w:rsidR="000237D1" w:rsidRPr="005F500B">
        <w:rPr>
          <w:rFonts w:ascii="Calibri" w:eastAsia="Calibri" w:hAnsi="Calibri" w:cs="Calibri"/>
          <w:b/>
          <w:sz w:val="28"/>
          <w:szCs w:val="28"/>
          <w:u w:val="single"/>
        </w:rPr>
        <w:t>kaart</w:t>
      </w:r>
      <w:r w:rsidR="00426159">
        <w:rPr>
          <w:rFonts w:ascii="Calibri" w:eastAsia="Calibri" w:hAnsi="Calibri" w:cs="Calibri"/>
          <w:b/>
          <w:sz w:val="28"/>
          <w:szCs w:val="28"/>
          <w:u w:val="single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5A617C" w:rsidRPr="005F500B" w14:paraId="73BCD8E6" w14:textId="77777777" w:rsidTr="00244B1B">
        <w:trPr>
          <w:trHeight w:val="283"/>
        </w:trPr>
        <w:tc>
          <w:tcPr>
            <w:tcW w:w="936" w:type="dxa"/>
            <w:vAlign w:val="bottom"/>
          </w:tcPr>
          <w:p w14:paraId="145936CA" w14:textId="77777777" w:rsidR="005A617C" w:rsidRPr="005F500B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5F500B"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ED9F5C1" wp14:editId="7AB5ACE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D97B162" w14:textId="6F49383D" w:rsidR="005A617C" w:rsidRPr="005F500B" w:rsidRDefault="005A617C" w:rsidP="00244B1B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5F500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Aktiwiteit 1</w:t>
            </w:r>
            <w:r w:rsidRPr="005F500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 Ver</w:t>
            </w:r>
            <w:r w:rsidR="004B080D" w:rsidRPr="005F500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ligting</w:t>
            </w:r>
            <w:r w:rsidRPr="005F500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- en aanpassingstrategieë</w:t>
            </w:r>
          </w:p>
          <w:p w14:paraId="7F7CD9CF" w14:textId="2F8DF958" w:rsidR="005A617C" w:rsidRPr="005F500B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5F500B">
              <w:rPr>
                <w:rFonts w:ascii="Calibri" w:eastAsia="Calibri" w:hAnsi="Calibri" w:cs="Calibri"/>
                <w:bCs/>
              </w:rPr>
              <w:t xml:space="preserve">Voltooi die volgende aktiwiteit in pare. </w:t>
            </w:r>
          </w:p>
        </w:tc>
      </w:tr>
    </w:tbl>
    <w:p w14:paraId="52637AE1" w14:textId="31D3C468" w:rsidR="00B24D83" w:rsidRPr="005F500B" w:rsidRDefault="00B24D83" w:rsidP="009A19EF">
      <w:pPr>
        <w:rPr>
          <w:rFonts w:ascii="Calibri" w:eastAsia="Calibri" w:hAnsi="Calibri" w:cs="Calibri"/>
          <w:b/>
          <w:bCs/>
          <w:iCs/>
          <w:lang w:eastAsia="en-US"/>
        </w:rPr>
      </w:pPr>
      <w:r w:rsidRPr="005F500B">
        <w:rPr>
          <w:rFonts w:ascii="Calibri" w:eastAsia="Calibri" w:hAnsi="Calibri" w:cs="Calibri"/>
          <w:b/>
          <w:bCs/>
          <w:iCs/>
          <w:lang w:eastAsia="en-US"/>
        </w:rPr>
        <w:t xml:space="preserve">                                                                                   </w:t>
      </w:r>
      <w:r w:rsidRPr="005F500B">
        <w:rPr>
          <w:rFonts w:ascii="Calibri" w:eastAsia="Calibri" w:hAnsi="Calibri" w:cs="Calibri"/>
          <w:b/>
          <w:bCs/>
          <w:iCs/>
          <w:lang w:eastAsia="en-US"/>
        </w:rPr>
        <w:tab/>
      </w:r>
      <w:r w:rsidRPr="005F500B">
        <w:rPr>
          <w:rFonts w:ascii="Calibri" w:eastAsia="Calibri" w:hAnsi="Calibri" w:cs="Calibri"/>
          <w:b/>
          <w:bCs/>
          <w:iCs/>
          <w:lang w:eastAsia="en-US"/>
        </w:rPr>
        <w:tab/>
      </w:r>
      <w:r w:rsidRPr="005F500B">
        <w:rPr>
          <w:rFonts w:ascii="Calibri" w:eastAsia="Calibri" w:hAnsi="Calibri" w:cs="Calibri"/>
          <w:b/>
          <w:bCs/>
          <w:iCs/>
          <w:lang w:eastAsia="en-US"/>
        </w:rPr>
        <w:tab/>
      </w:r>
      <w:r w:rsidRPr="005F500B">
        <w:rPr>
          <w:rFonts w:ascii="Calibri" w:eastAsia="Calibri" w:hAnsi="Calibri" w:cs="Calibri"/>
          <w:b/>
          <w:bCs/>
          <w:iCs/>
          <w:lang w:eastAsia="en-US"/>
        </w:rPr>
        <w:tab/>
      </w:r>
      <w:r w:rsidRPr="005F500B">
        <w:rPr>
          <w:rFonts w:ascii="Calibri" w:eastAsia="Calibri" w:hAnsi="Calibri" w:cs="Calibri"/>
          <w:b/>
          <w:bCs/>
          <w:iCs/>
          <w:lang w:eastAsia="en-US"/>
        </w:rPr>
        <w:tab/>
      </w:r>
      <w:r w:rsidRPr="005F500B">
        <w:rPr>
          <w:rFonts w:ascii="Calibri" w:eastAsia="Calibri" w:hAnsi="Calibri" w:cs="Calibri"/>
          <w:b/>
          <w:bCs/>
          <w:iCs/>
          <w:lang w:eastAsia="en-US"/>
        </w:rPr>
        <w:tab/>
      </w:r>
    </w:p>
    <w:p w14:paraId="5231CDE3" w14:textId="503E6412" w:rsidR="002B5111" w:rsidRPr="005F500B" w:rsidRDefault="00F215DE" w:rsidP="00831ECB">
      <w:pPr>
        <w:spacing w:after="240"/>
        <w:rPr>
          <w:rFonts w:ascii="Calibri" w:eastAsia="Aptos" w:hAnsi="Calibri"/>
          <w:kern w:val="2"/>
          <w:szCs w:val="22"/>
          <w:lang w:eastAsia="en-US"/>
          <w14:ligatures w14:val="standardContextual"/>
        </w:rPr>
      </w:pPr>
      <w:r w:rsidRPr="005F500B">
        <w:rPr>
          <w:rFonts w:ascii="Calibri" w:eastAsia="Aptos" w:hAnsi="Calibri"/>
          <w:kern w:val="2"/>
          <w:szCs w:val="22"/>
          <w:lang w:eastAsia="en-US"/>
          <w14:ligatures w14:val="standardContextual"/>
        </w:rPr>
        <w:t xml:space="preserve">Identifiseer of die </w:t>
      </w:r>
      <w:r w:rsidR="00C218D6" w:rsidRPr="00C218D6">
        <w:rPr>
          <w:rFonts w:ascii="Calibri" w:eastAsia="Aptos" w:hAnsi="Calibri"/>
          <w:kern w:val="2"/>
          <w:szCs w:val="22"/>
          <w:lang w:eastAsia="en-US"/>
          <w14:ligatures w14:val="standardContextual"/>
        </w:rPr>
        <w:t>volgende strategieë verligtings- of aanpassingspogings is deur 'n regmerkie in die toepaslike kolom te plaas.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351"/>
        <w:gridCol w:w="1547"/>
        <w:gridCol w:w="1558"/>
      </w:tblGrid>
      <w:tr w:rsidR="00831ECB" w:rsidRPr="005F500B" w14:paraId="04238454" w14:textId="77777777" w:rsidTr="004F5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7351" w:type="dxa"/>
            <w:vAlign w:val="center"/>
          </w:tcPr>
          <w:p w14:paraId="391E2E5E" w14:textId="77777777" w:rsidR="00831ECB" w:rsidRPr="005F500B" w:rsidRDefault="00831ECB" w:rsidP="0020012F">
            <w:r w:rsidRPr="005F500B">
              <w:t>Strategie</w:t>
            </w:r>
          </w:p>
        </w:tc>
        <w:tc>
          <w:tcPr>
            <w:tcW w:w="1547" w:type="dxa"/>
            <w:vAlign w:val="center"/>
          </w:tcPr>
          <w:p w14:paraId="55E59919" w14:textId="18A346BF" w:rsidR="00831ECB" w:rsidRPr="005F500B" w:rsidRDefault="00831ECB" w:rsidP="0020012F">
            <w:pPr>
              <w:jc w:val="center"/>
            </w:pPr>
            <w:r w:rsidRPr="005F500B">
              <w:t>Ver</w:t>
            </w:r>
            <w:r w:rsidR="00C218D6">
              <w:t>ligting</w:t>
            </w:r>
          </w:p>
        </w:tc>
        <w:tc>
          <w:tcPr>
            <w:tcW w:w="1558" w:type="dxa"/>
            <w:vAlign w:val="center"/>
          </w:tcPr>
          <w:p w14:paraId="642F42D3" w14:textId="77777777" w:rsidR="00831ECB" w:rsidRPr="005F500B" w:rsidRDefault="00831ECB" w:rsidP="0020012F">
            <w:pPr>
              <w:jc w:val="center"/>
            </w:pPr>
            <w:r w:rsidRPr="005F500B">
              <w:t>Aanpassing</w:t>
            </w:r>
          </w:p>
        </w:tc>
      </w:tr>
      <w:tr w:rsidR="004F519A" w:rsidRPr="005F500B" w14:paraId="4C9DB363" w14:textId="77777777" w:rsidTr="004F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351" w:type="dxa"/>
            <w:vAlign w:val="center"/>
          </w:tcPr>
          <w:p w14:paraId="61983EAA" w14:textId="7EEB599D" w:rsidR="004F519A" w:rsidRPr="005F500B" w:rsidRDefault="004F519A" w:rsidP="004F519A">
            <w:r w:rsidRPr="005F500B">
              <w:t xml:space="preserve">1.1 </w:t>
            </w:r>
            <w:r w:rsidR="009B00D6">
              <w:t xml:space="preserve"> </w:t>
            </w:r>
            <w:r w:rsidRPr="005F500B">
              <w:t>Plant 'n boom</w:t>
            </w:r>
          </w:p>
        </w:tc>
        <w:tc>
          <w:tcPr>
            <w:tcW w:w="1547" w:type="dxa"/>
            <w:vAlign w:val="center"/>
          </w:tcPr>
          <w:p w14:paraId="28A8E9C8" w14:textId="7B398532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731D7851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F519A" w:rsidRPr="005F500B" w14:paraId="2A6809C1" w14:textId="77777777" w:rsidTr="004F519A">
        <w:trPr>
          <w:trHeight w:val="397"/>
        </w:trPr>
        <w:tc>
          <w:tcPr>
            <w:tcW w:w="7351" w:type="dxa"/>
            <w:vAlign w:val="center"/>
          </w:tcPr>
          <w:p w14:paraId="58F7AF76" w14:textId="25D9D32C" w:rsidR="004F519A" w:rsidRPr="005F500B" w:rsidRDefault="004F519A" w:rsidP="004F519A">
            <w:r w:rsidRPr="005F500B">
              <w:t xml:space="preserve">1.2 </w:t>
            </w:r>
            <w:r w:rsidR="009B00D6">
              <w:t xml:space="preserve"> </w:t>
            </w:r>
            <w:r w:rsidRPr="005F500B">
              <w:t>Gebruik openbare vervoer</w:t>
            </w:r>
          </w:p>
        </w:tc>
        <w:tc>
          <w:tcPr>
            <w:tcW w:w="1547" w:type="dxa"/>
            <w:vAlign w:val="center"/>
          </w:tcPr>
          <w:p w14:paraId="31131B2F" w14:textId="68B7BB49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4506A155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F519A" w:rsidRPr="005F500B" w14:paraId="40AB8BEA" w14:textId="77777777" w:rsidTr="004F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351" w:type="dxa"/>
            <w:vAlign w:val="center"/>
          </w:tcPr>
          <w:p w14:paraId="744AFCB7" w14:textId="308711A2" w:rsidR="004F519A" w:rsidRPr="005F500B" w:rsidRDefault="004F519A" w:rsidP="004F519A">
            <w:r w:rsidRPr="005F500B">
              <w:t xml:space="preserve">1.3 </w:t>
            </w:r>
            <w:r w:rsidR="009B00D6">
              <w:t xml:space="preserve"> </w:t>
            </w:r>
            <w:r w:rsidRPr="005F500B">
              <w:t>Installeer sonpanele</w:t>
            </w:r>
          </w:p>
        </w:tc>
        <w:tc>
          <w:tcPr>
            <w:tcW w:w="1547" w:type="dxa"/>
            <w:vAlign w:val="center"/>
          </w:tcPr>
          <w:p w14:paraId="7BCDDCE2" w14:textId="6B98BD8D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239FB33A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F519A" w:rsidRPr="005F500B" w14:paraId="6B77DF66" w14:textId="77777777" w:rsidTr="004F519A">
        <w:trPr>
          <w:trHeight w:val="397"/>
        </w:trPr>
        <w:tc>
          <w:tcPr>
            <w:tcW w:w="7351" w:type="dxa"/>
            <w:vAlign w:val="center"/>
          </w:tcPr>
          <w:p w14:paraId="102373AA" w14:textId="48BC34BD" w:rsidR="004F519A" w:rsidRPr="005F500B" w:rsidRDefault="004F519A" w:rsidP="004F519A">
            <w:r w:rsidRPr="005F500B">
              <w:t xml:space="preserve">1.4 </w:t>
            </w:r>
            <w:r w:rsidR="009B00D6">
              <w:t xml:space="preserve"> </w:t>
            </w:r>
            <w:r w:rsidRPr="005F500B">
              <w:t>Bou 'n vloedversperring</w:t>
            </w:r>
          </w:p>
        </w:tc>
        <w:tc>
          <w:tcPr>
            <w:tcW w:w="1547" w:type="dxa"/>
            <w:vAlign w:val="center"/>
          </w:tcPr>
          <w:p w14:paraId="3B190A90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14:paraId="4AB70CEE" w14:textId="5DACC8DA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</w:tr>
      <w:tr w:rsidR="004F519A" w:rsidRPr="005F500B" w14:paraId="0D9703CA" w14:textId="77777777" w:rsidTr="004F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351" w:type="dxa"/>
            <w:vAlign w:val="center"/>
          </w:tcPr>
          <w:p w14:paraId="70C23D32" w14:textId="77401C09" w:rsidR="004F519A" w:rsidRPr="005F500B" w:rsidRDefault="004F519A" w:rsidP="004F519A">
            <w:r w:rsidRPr="005F500B">
              <w:t xml:space="preserve">1.5 </w:t>
            </w:r>
            <w:r w:rsidR="009B00D6">
              <w:t xml:space="preserve"> </w:t>
            </w:r>
            <w:r w:rsidRPr="005F500B">
              <w:t>Verminder plastiekafval</w:t>
            </w:r>
          </w:p>
        </w:tc>
        <w:tc>
          <w:tcPr>
            <w:tcW w:w="1547" w:type="dxa"/>
            <w:vAlign w:val="center"/>
          </w:tcPr>
          <w:p w14:paraId="66B28BCA" w14:textId="48A22C23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6AA9C27C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F519A" w:rsidRPr="005F500B" w14:paraId="11A9CA7F" w14:textId="77777777" w:rsidTr="004F519A">
        <w:trPr>
          <w:trHeight w:val="397"/>
        </w:trPr>
        <w:tc>
          <w:tcPr>
            <w:tcW w:w="7351" w:type="dxa"/>
            <w:vAlign w:val="center"/>
          </w:tcPr>
          <w:p w14:paraId="75790FB5" w14:textId="71807C41" w:rsidR="004F519A" w:rsidRPr="005F500B" w:rsidRDefault="004F519A" w:rsidP="004F519A">
            <w:r w:rsidRPr="005F500B">
              <w:t xml:space="preserve">1.6 </w:t>
            </w:r>
            <w:r w:rsidR="009B00D6">
              <w:t xml:space="preserve"> </w:t>
            </w:r>
            <w:r w:rsidRPr="005F500B">
              <w:t>Skep 'n reënwater-o</w:t>
            </w:r>
            <w:r>
              <w:t>pgaar</w:t>
            </w:r>
            <w:r w:rsidRPr="005F500B">
              <w:t>stelsel</w:t>
            </w:r>
          </w:p>
        </w:tc>
        <w:tc>
          <w:tcPr>
            <w:tcW w:w="1547" w:type="dxa"/>
            <w:vAlign w:val="center"/>
          </w:tcPr>
          <w:p w14:paraId="405C7CDA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14:paraId="372E98D4" w14:textId="1084057F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</w:tr>
      <w:tr w:rsidR="004F519A" w:rsidRPr="005F500B" w14:paraId="6CA4049B" w14:textId="77777777" w:rsidTr="004F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351" w:type="dxa"/>
            <w:vAlign w:val="center"/>
          </w:tcPr>
          <w:p w14:paraId="39CA1692" w14:textId="692BB489" w:rsidR="004F519A" w:rsidRPr="005F500B" w:rsidRDefault="004F519A" w:rsidP="004F519A">
            <w:r w:rsidRPr="005F500B">
              <w:t xml:space="preserve">1.7 </w:t>
            </w:r>
            <w:r w:rsidR="009B00D6">
              <w:t xml:space="preserve"> </w:t>
            </w:r>
            <w:r w:rsidRPr="005F500B">
              <w:t>Skakel oor na energiedoeltreffende gloeilampe</w:t>
            </w:r>
          </w:p>
        </w:tc>
        <w:tc>
          <w:tcPr>
            <w:tcW w:w="1547" w:type="dxa"/>
            <w:vAlign w:val="center"/>
          </w:tcPr>
          <w:p w14:paraId="18D0ADDE" w14:textId="33D39741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18AAD46C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F519A" w:rsidRPr="005F500B" w14:paraId="48AFD946" w14:textId="77777777" w:rsidTr="004F519A">
        <w:trPr>
          <w:trHeight w:val="397"/>
        </w:trPr>
        <w:tc>
          <w:tcPr>
            <w:tcW w:w="7351" w:type="dxa"/>
            <w:vAlign w:val="center"/>
          </w:tcPr>
          <w:p w14:paraId="6B519230" w14:textId="4CB9CD67" w:rsidR="004F519A" w:rsidRPr="005F500B" w:rsidRDefault="004F519A" w:rsidP="004F519A">
            <w:r w:rsidRPr="005F500B">
              <w:t xml:space="preserve">1.8 </w:t>
            </w:r>
            <w:r w:rsidR="009B00D6">
              <w:t xml:space="preserve"> </w:t>
            </w:r>
            <w:r w:rsidRPr="005F500B">
              <w:t>Leer ander oor klimaatsverandering</w:t>
            </w:r>
          </w:p>
        </w:tc>
        <w:tc>
          <w:tcPr>
            <w:tcW w:w="1547" w:type="dxa"/>
            <w:vAlign w:val="center"/>
          </w:tcPr>
          <w:p w14:paraId="33621A39" w14:textId="575E625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5594CE01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F519A" w:rsidRPr="005F500B" w14:paraId="07539949" w14:textId="77777777" w:rsidTr="004F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351" w:type="dxa"/>
            <w:vAlign w:val="center"/>
          </w:tcPr>
          <w:p w14:paraId="1D2F3543" w14:textId="0F09B5E6" w:rsidR="004F519A" w:rsidRPr="005F500B" w:rsidRDefault="004F519A" w:rsidP="004F519A">
            <w:r w:rsidRPr="005F500B">
              <w:t xml:space="preserve">1.9 </w:t>
            </w:r>
            <w:r w:rsidR="009B00D6">
              <w:t xml:space="preserve"> </w:t>
            </w:r>
            <w:r w:rsidRPr="005F500B">
              <w:t>Kweek droogtebestande gewasse</w:t>
            </w:r>
          </w:p>
        </w:tc>
        <w:tc>
          <w:tcPr>
            <w:tcW w:w="1547" w:type="dxa"/>
            <w:vAlign w:val="center"/>
          </w:tcPr>
          <w:p w14:paraId="371B1538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14:paraId="2509E2EE" w14:textId="5AEF999E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</w:tr>
      <w:tr w:rsidR="004F519A" w:rsidRPr="005F500B" w14:paraId="2C5128D7" w14:textId="77777777" w:rsidTr="004F519A">
        <w:trPr>
          <w:trHeight w:val="397"/>
        </w:trPr>
        <w:tc>
          <w:tcPr>
            <w:tcW w:w="7351" w:type="dxa"/>
            <w:vAlign w:val="center"/>
          </w:tcPr>
          <w:p w14:paraId="2D2C2A50" w14:textId="0293E4FE" w:rsidR="004F519A" w:rsidRPr="005F500B" w:rsidRDefault="004F519A" w:rsidP="004F519A">
            <w:r w:rsidRPr="005F500B">
              <w:t xml:space="preserve">1.10 </w:t>
            </w:r>
            <w:r w:rsidR="009B00D6">
              <w:t xml:space="preserve"> </w:t>
            </w:r>
            <w:r w:rsidRPr="005F500B">
              <w:t xml:space="preserve">Bou 'n </w:t>
            </w:r>
            <w:r>
              <w:t>"</w:t>
            </w:r>
            <w:r w:rsidRPr="005F500B">
              <w:t>groen</w:t>
            </w:r>
            <w:r>
              <w:t>"</w:t>
            </w:r>
            <w:r w:rsidRPr="005F500B">
              <w:t xml:space="preserve"> dak</w:t>
            </w:r>
          </w:p>
        </w:tc>
        <w:tc>
          <w:tcPr>
            <w:tcW w:w="1547" w:type="dxa"/>
            <w:vAlign w:val="center"/>
          </w:tcPr>
          <w:p w14:paraId="125FF9A9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14:paraId="06F97D86" w14:textId="34E51F76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</w:tr>
      <w:tr w:rsidR="004F519A" w:rsidRPr="005F500B" w14:paraId="12A72666" w14:textId="77777777" w:rsidTr="004F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351" w:type="dxa"/>
            <w:vAlign w:val="center"/>
          </w:tcPr>
          <w:p w14:paraId="40988B8F" w14:textId="7EC48CBB" w:rsidR="004F519A" w:rsidRPr="005F500B" w:rsidRDefault="004F519A" w:rsidP="004F519A">
            <w:r w:rsidRPr="005F500B">
              <w:t xml:space="preserve">1.11 </w:t>
            </w:r>
            <w:r w:rsidR="009B00D6">
              <w:t xml:space="preserve"> </w:t>
            </w:r>
            <w:r w:rsidRPr="005F500B">
              <w:t>Ondersteun plaaslike boere</w:t>
            </w:r>
          </w:p>
        </w:tc>
        <w:tc>
          <w:tcPr>
            <w:tcW w:w="1547" w:type="dxa"/>
            <w:vAlign w:val="center"/>
          </w:tcPr>
          <w:p w14:paraId="372EC36B" w14:textId="54F4BC45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180BAAE1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F519A" w:rsidRPr="005F500B" w14:paraId="2D34CB06" w14:textId="77777777" w:rsidTr="004F519A">
        <w:trPr>
          <w:trHeight w:val="397"/>
        </w:trPr>
        <w:tc>
          <w:tcPr>
            <w:tcW w:w="7351" w:type="dxa"/>
            <w:vAlign w:val="center"/>
          </w:tcPr>
          <w:p w14:paraId="3178D46C" w14:textId="5557E56F" w:rsidR="004F519A" w:rsidRPr="005F500B" w:rsidRDefault="004F519A" w:rsidP="004F519A">
            <w:r w:rsidRPr="005F500B">
              <w:t xml:space="preserve">1.12 </w:t>
            </w:r>
            <w:r w:rsidR="009B00D6">
              <w:t xml:space="preserve"> </w:t>
            </w:r>
            <w:r w:rsidRPr="005F500B">
              <w:t>Neem volhoubare visvangpraktyke aan</w:t>
            </w:r>
          </w:p>
        </w:tc>
        <w:tc>
          <w:tcPr>
            <w:tcW w:w="1547" w:type="dxa"/>
            <w:vAlign w:val="center"/>
          </w:tcPr>
          <w:p w14:paraId="037A0403" w14:textId="4BE78B11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7AF89338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F519A" w:rsidRPr="005F500B" w14:paraId="6F6DEC69" w14:textId="77777777" w:rsidTr="004F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351" w:type="dxa"/>
            <w:vAlign w:val="center"/>
          </w:tcPr>
          <w:p w14:paraId="5D5D6C6F" w14:textId="2809BBB3" w:rsidR="004F519A" w:rsidRPr="005F500B" w:rsidRDefault="004F519A" w:rsidP="004F519A">
            <w:r w:rsidRPr="005F500B">
              <w:t xml:space="preserve">1.13 </w:t>
            </w:r>
            <w:r w:rsidR="009B00D6">
              <w:t xml:space="preserve"> </w:t>
            </w:r>
            <w:r w:rsidRPr="005F500B">
              <w:t>Verminder vleisverbruik</w:t>
            </w:r>
          </w:p>
        </w:tc>
        <w:tc>
          <w:tcPr>
            <w:tcW w:w="1547" w:type="dxa"/>
            <w:vAlign w:val="center"/>
          </w:tcPr>
          <w:p w14:paraId="6415D48F" w14:textId="0CCEE984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348863EB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F519A" w:rsidRPr="005F500B" w14:paraId="636508ED" w14:textId="77777777" w:rsidTr="004F519A">
        <w:trPr>
          <w:trHeight w:val="397"/>
        </w:trPr>
        <w:tc>
          <w:tcPr>
            <w:tcW w:w="7351" w:type="dxa"/>
            <w:vAlign w:val="center"/>
          </w:tcPr>
          <w:p w14:paraId="67136144" w14:textId="18729CD8" w:rsidR="004F519A" w:rsidRPr="005F500B" w:rsidRDefault="004F519A" w:rsidP="004F519A">
            <w:r w:rsidRPr="005F500B">
              <w:t xml:space="preserve">1.14 </w:t>
            </w:r>
            <w:r w:rsidR="009B00D6">
              <w:t xml:space="preserve"> </w:t>
            </w:r>
            <w:r w:rsidRPr="005F500B">
              <w:t>Skep 'n gemeenskapstuin</w:t>
            </w:r>
          </w:p>
        </w:tc>
        <w:tc>
          <w:tcPr>
            <w:tcW w:w="1547" w:type="dxa"/>
            <w:vAlign w:val="center"/>
          </w:tcPr>
          <w:p w14:paraId="6D8767E9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14:paraId="7EAA394C" w14:textId="78E1145D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</w:tr>
      <w:tr w:rsidR="004F519A" w:rsidRPr="005F500B" w14:paraId="7AF3367C" w14:textId="77777777" w:rsidTr="004F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351" w:type="dxa"/>
            <w:vAlign w:val="center"/>
          </w:tcPr>
          <w:p w14:paraId="361450BA" w14:textId="7FF7C3A3" w:rsidR="004F519A" w:rsidRPr="005F500B" w:rsidRDefault="004F519A" w:rsidP="004F519A">
            <w:r w:rsidRPr="005F500B">
              <w:t xml:space="preserve">1.15 </w:t>
            </w:r>
            <w:r w:rsidR="009B00D6">
              <w:t xml:space="preserve"> </w:t>
            </w:r>
            <w:r w:rsidRPr="005F500B">
              <w:t>Installeer 'n windturbine</w:t>
            </w:r>
          </w:p>
        </w:tc>
        <w:tc>
          <w:tcPr>
            <w:tcW w:w="1547" w:type="dxa"/>
            <w:vAlign w:val="center"/>
          </w:tcPr>
          <w:p w14:paraId="4469C73D" w14:textId="6DD72274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290D3692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F519A" w:rsidRPr="005F500B" w14:paraId="1A46A8EA" w14:textId="77777777" w:rsidTr="004F519A">
        <w:trPr>
          <w:trHeight w:val="397"/>
        </w:trPr>
        <w:tc>
          <w:tcPr>
            <w:tcW w:w="7351" w:type="dxa"/>
            <w:vAlign w:val="center"/>
          </w:tcPr>
          <w:p w14:paraId="5F7E1CC5" w14:textId="5F1934C1" w:rsidR="004F519A" w:rsidRPr="005F500B" w:rsidRDefault="004F519A" w:rsidP="004F519A">
            <w:r w:rsidRPr="005F500B">
              <w:t xml:space="preserve">1.16 </w:t>
            </w:r>
            <w:r w:rsidR="009B00D6">
              <w:t xml:space="preserve"> </w:t>
            </w:r>
            <w:r w:rsidRPr="005F500B">
              <w:t>Installeer waterdoeltreffende toestelle</w:t>
            </w:r>
          </w:p>
        </w:tc>
        <w:tc>
          <w:tcPr>
            <w:tcW w:w="1547" w:type="dxa"/>
            <w:vAlign w:val="center"/>
          </w:tcPr>
          <w:p w14:paraId="042296CC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14:paraId="3DFFD2CC" w14:textId="7151A0EB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</w:tr>
      <w:tr w:rsidR="004F519A" w:rsidRPr="005F500B" w14:paraId="05D13CE2" w14:textId="77777777" w:rsidTr="004F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351" w:type="dxa"/>
            <w:vAlign w:val="center"/>
          </w:tcPr>
          <w:p w14:paraId="23CAD374" w14:textId="6509C9B8" w:rsidR="004F519A" w:rsidRPr="005F500B" w:rsidRDefault="004F519A" w:rsidP="004F519A">
            <w:r w:rsidRPr="005F500B">
              <w:t xml:space="preserve">1.17 </w:t>
            </w:r>
            <w:r w:rsidR="009B00D6">
              <w:t xml:space="preserve"> </w:t>
            </w:r>
            <w:r w:rsidRPr="005F500B">
              <w:t>Herwin</w:t>
            </w:r>
          </w:p>
        </w:tc>
        <w:tc>
          <w:tcPr>
            <w:tcW w:w="1547" w:type="dxa"/>
            <w:vAlign w:val="center"/>
          </w:tcPr>
          <w:p w14:paraId="371ED6B1" w14:textId="63973D0C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351F1E11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F519A" w:rsidRPr="005F500B" w14:paraId="3D5F096D" w14:textId="77777777" w:rsidTr="004F519A">
        <w:trPr>
          <w:trHeight w:val="397"/>
        </w:trPr>
        <w:tc>
          <w:tcPr>
            <w:tcW w:w="7351" w:type="dxa"/>
            <w:vAlign w:val="center"/>
          </w:tcPr>
          <w:p w14:paraId="47196140" w14:textId="438C907A" w:rsidR="004F519A" w:rsidRPr="005F500B" w:rsidRDefault="004F519A" w:rsidP="004F519A">
            <w:r w:rsidRPr="005F500B">
              <w:t xml:space="preserve">1.18 </w:t>
            </w:r>
            <w:r w:rsidR="009B00D6">
              <w:t xml:space="preserve"> </w:t>
            </w:r>
            <w:r w:rsidRPr="005F500B">
              <w:t xml:space="preserve">Gebruik 'n wasgoedlyn in plaas van 'n </w:t>
            </w:r>
            <w:r>
              <w:t>tuimel</w:t>
            </w:r>
            <w:r w:rsidRPr="005F500B">
              <w:t>droër</w:t>
            </w:r>
          </w:p>
        </w:tc>
        <w:tc>
          <w:tcPr>
            <w:tcW w:w="1547" w:type="dxa"/>
            <w:vAlign w:val="center"/>
          </w:tcPr>
          <w:p w14:paraId="33B4A21A" w14:textId="3C0DE1EE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33BB8EB8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F519A" w:rsidRPr="005F500B" w14:paraId="5EE5B6C8" w14:textId="77777777" w:rsidTr="004F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351" w:type="dxa"/>
            <w:vAlign w:val="center"/>
          </w:tcPr>
          <w:p w14:paraId="01F9799C" w14:textId="028F8319" w:rsidR="004F519A" w:rsidRPr="005F500B" w:rsidRDefault="004F519A" w:rsidP="004F519A">
            <w:r w:rsidRPr="005F500B">
              <w:t xml:space="preserve">1.19 </w:t>
            </w:r>
            <w:r w:rsidR="009B00D6">
              <w:t xml:space="preserve"> </w:t>
            </w:r>
            <w:r>
              <w:t>Bou</w:t>
            </w:r>
            <w:r w:rsidRPr="005F500B">
              <w:t xml:space="preserve"> vloedbestande infrastruktuur</w:t>
            </w:r>
          </w:p>
        </w:tc>
        <w:tc>
          <w:tcPr>
            <w:tcW w:w="1547" w:type="dxa"/>
            <w:vAlign w:val="center"/>
          </w:tcPr>
          <w:p w14:paraId="5ABB156F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14:paraId="56323345" w14:textId="7BA148DD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</w:tr>
      <w:tr w:rsidR="004F519A" w:rsidRPr="005F500B" w14:paraId="54712C91" w14:textId="77777777" w:rsidTr="004F519A">
        <w:trPr>
          <w:trHeight w:val="397"/>
        </w:trPr>
        <w:tc>
          <w:tcPr>
            <w:tcW w:w="7351" w:type="dxa"/>
            <w:vAlign w:val="center"/>
          </w:tcPr>
          <w:p w14:paraId="2DA1F2E5" w14:textId="56A50356" w:rsidR="004F519A" w:rsidRPr="005F500B" w:rsidRDefault="004F519A" w:rsidP="004F519A">
            <w:r w:rsidRPr="005F500B">
              <w:t xml:space="preserve">1.20 </w:t>
            </w:r>
            <w:r w:rsidR="009B00D6">
              <w:t xml:space="preserve"> </w:t>
            </w:r>
            <w:r w:rsidRPr="005F500B">
              <w:t>Gebruik bioafbreekbare produkte</w:t>
            </w:r>
          </w:p>
        </w:tc>
        <w:tc>
          <w:tcPr>
            <w:tcW w:w="1547" w:type="dxa"/>
            <w:vAlign w:val="center"/>
          </w:tcPr>
          <w:p w14:paraId="38F005AC" w14:textId="75754B94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6B166016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F519A" w:rsidRPr="005F500B" w14:paraId="09E5B65E" w14:textId="77777777" w:rsidTr="004F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351" w:type="dxa"/>
            <w:vAlign w:val="center"/>
          </w:tcPr>
          <w:p w14:paraId="14C7AB31" w14:textId="137DEF5C" w:rsidR="004F519A" w:rsidRPr="005F500B" w:rsidRDefault="004F519A" w:rsidP="004F519A">
            <w:r w:rsidRPr="005F500B">
              <w:t xml:space="preserve">1.21 </w:t>
            </w:r>
            <w:r w:rsidR="009B00D6">
              <w:t xml:space="preserve"> </w:t>
            </w:r>
            <w:r w:rsidRPr="005F500B">
              <w:t>Skep wild</w:t>
            </w:r>
            <w:r>
              <w:t>paaie</w:t>
            </w:r>
          </w:p>
        </w:tc>
        <w:tc>
          <w:tcPr>
            <w:tcW w:w="1547" w:type="dxa"/>
            <w:vAlign w:val="center"/>
          </w:tcPr>
          <w:p w14:paraId="4AFF3B96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14:paraId="3C9DB997" w14:textId="2FE1725D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</w:tr>
      <w:tr w:rsidR="004F519A" w:rsidRPr="005F500B" w14:paraId="6BB43CDB" w14:textId="77777777" w:rsidTr="004F519A">
        <w:trPr>
          <w:trHeight w:val="397"/>
        </w:trPr>
        <w:tc>
          <w:tcPr>
            <w:tcW w:w="7351" w:type="dxa"/>
            <w:vAlign w:val="center"/>
          </w:tcPr>
          <w:p w14:paraId="4C91E5D3" w14:textId="6154633A" w:rsidR="004F519A" w:rsidRPr="005F500B" w:rsidRDefault="004F519A" w:rsidP="004F519A">
            <w:r w:rsidRPr="005F500B">
              <w:t xml:space="preserve">1.22 </w:t>
            </w:r>
            <w:r w:rsidR="009B00D6">
              <w:t xml:space="preserve"> </w:t>
            </w:r>
            <w:r w:rsidRPr="005F500B">
              <w:t>Ondersteun inisiatiewe vir hernubare energie</w:t>
            </w:r>
          </w:p>
        </w:tc>
        <w:tc>
          <w:tcPr>
            <w:tcW w:w="1547" w:type="dxa"/>
            <w:vAlign w:val="center"/>
          </w:tcPr>
          <w:p w14:paraId="142AB9E7" w14:textId="76ED2E8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462A9C1F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F519A" w:rsidRPr="005F500B" w14:paraId="7D33A122" w14:textId="77777777" w:rsidTr="004F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351" w:type="dxa"/>
            <w:vAlign w:val="center"/>
          </w:tcPr>
          <w:p w14:paraId="7C8F9777" w14:textId="7D6F9ADB" w:rsidR="004F519A" w:rsidRPr="005F500B" w:rsidRDefault="004F519A" w:rsidP="004F519A">
            <w:r w:rsidRPr="005F500B">
              <w:t xml:space="preserve">1.23 </w:t>
            </w:r>
            <w:r w:rsidR="009B00D6">
              <w:t xml:space="preserve"> </w:t>
            </w:r>
            <w:r w:rsidRPr="005F500B">
              <w:t>Verminder waterverbruik</w:t>
            </w:r>
          </w:p>
        </w:tc>
        <w:tc>
          <w:tcPr>
            <w:tcW w:w="1547" w:type="dxa"/>
            <w:vAlign w:val="center"/>
          </w:tcPr>
          <w:p w14:paraId="2BB29E74" w14:textId="041EDB98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7E75831B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4F519A" w:rsidRPr="005F500B" w14:paraId="171C9B39" w14:textId="77777777" w:rsidTr="004F519A">
        <w:trPr>
          <w:trHeight w:val="397"/>
        </w:trPr>
        <w:tc>
          <w:tcPr>
            <w:tcW w:w="7351" w:type="dxa"/>
            <w:vAlign w:val="center"/>
          </w:tcPr>
          <w:p w14:paraId="40B99F25" w14:textId="3D94CE40" w:rsidR="004F519A" w:rsidRPr="005F500B" w:rsidRDefault="004F519A" w:rsidP="004F519A">
            <w:r w:rsidRPr="005F500B">
              <w:t xml:space="preserve">1.24 </w:t>
            </w:r>
            <w:r w:rsidR="009B00D6">
              <w:t xml:space="preserve"> </w:t>
            </w:r>
            <w:r w:rsidRPr="005F500B">
              <w:t>Plant 'n kusbuffersone</w:t>
            </w:r>
          </w:p>
        </w:tc>
        <w:tc>
          <w:tcPr>
            <w:tcW w:w="1547" w:type="dxa"/>
            <w:vAlign w:val="center"/>
          </w:tcPr>
          <w:p w14:paraId="2C1B29C8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8" w:type="dxa"/>
            <w:vAlign w:val="center"/>
          </w:tcPr>
          <w:p w14:paraId="291EA13E" w14:textId="2EDB1516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</w:tr>
      <w:tr w:rsidR="004F519A" w:rsidRPr="005F500B" w14:paraId="763B7A5D" w14:textId="77777777" w:rsidTr="004F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351" w:type="dxa"/>
            <w:vAlign w:val="center"/>
          </w:tcPr>
          <w:p w14:paraId="3F7B8910" w14:textId="10B94F7C" w:rsidR="004F519A" w:rsidRPr="005F500B" w:rsidRDefault="004F519A" w:rsidP="004F519A">
            <w:r w:rsidRPr="005F500B">
              <w:t xml:space="preserve">1.25 </w:t>
            </w:r>
            <w:r w:rsidR="009B00D6">
              <w:t xml:space="preserve"> </w:t>
            </w:r>
            <w:r w:rsidRPr="005F500B">
              <w:t>Skakel oor na 'n plant</w:t>
            </w:r>
            <w:r>
              <w:t>-</w:t>
            </w:r>
            <w:r w:rsidRPr="005F500B">
              <w:t>gebaseerde dieet</w:t>
            </w:r>
          </w:p>
        </w:tc>
        <w:tc>
          <w:tcPr>
            <w:tcW w:w="1547" w:type="dxa"/>
            <w:vAlign w:val="center"/>
          </w:tcPr>
          <w:p w14:paraId="0145FCDD" w14:textId="25C4AFAE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  <w:r w:rsidRPr="00FB321E">
              <w:rPr>
                <w:rFonts w:ascii="Segoe UI Symbol" w:hAnsi="Segoe UI Symbol" w:cs="Segoe UI Symbol"/>
                <w:b/>
                <w:bCs/>
                <w:highlight w:val="yellow"/>
              </w:rPr>
              <w:t>🗸</w:t>
            </w:r>
          </w:p>
        </w:tc>
        <w:tc>
          <w:tcPr>
            <w:tcW w:w="1558" w:type="dxa"/>
            <w:vAlign w:val="center"/>
          </w:tcPr>
          <w:p w14:paraId="750259C9" w14:textId="77777777" w:rsidR="004F519A" w:rsidRPr="005F500B" w:rsidRDefault="004F519A" w:rsidP="004F519A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3B1F48" w:rsidRPr="005F500B" w14:paraId="68F37FB4" w14:textId="77777777" w:rsidTr="00016EC0">
        <w:trPr>
          <w:trHeight w:val="283"/>
        </w:trPr>
        <w:tc>
          <w:tcPr>
            <w:tcW w:w="936" w:type="dxa"/>
            <w:vAlign w:val="bottom"/>
          </w:tcPr>
          <w:p w14:paraId="2C70A66D" w14:textId="77777777" w:rsidR="003B1F48" w:rsidRPr="005F500B" w:rsidRDefault="003B1F48" w:rsidP="00016EC0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5F500B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hidden="0" allowOverlap="1" wp14:anchorId="60770FEE" wp14:editId="52AAFABF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627495764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8AD6635" w14:textId="4EFB9EF9" w:rsidR="003B1F48" w:rsidRPr="005F500B" w:rsidRDefault="003B1F48" w:rsidP="00016EC0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5F500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Aktiwiteit 2</w:t>
            </w:r>
            <w:r w:rsidRPr="005F500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: Individuele </w:t>
            </w:r>
            <w:r w:rsidR="00EC6F0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A</w:t>
            </w:r>
            <w:r w:rsidRPr="005F500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ktiwiteit</w:t>
            </w:r>
          </w:p>
          <w:p w14:paraId="2F36EB74" w14:textId="0E7CF2F2" w:rsidR="003B1F48" w:rsidRPr="005F500B" w:rsidRDefault="003B1F48" w:rsidP="00016EC0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5F500B">
              <w:rPr>
                <w:rFonts w:ascii="Calibri" w:eastAsia="Calibri" w:hAnsi="Calibri" w:cs="Calibri"/>
                <w:bCs/>
              </w:rPr>
              <w:t xml:space="preserve">Voltooi die volgende aktiwiteit individueel. </w:t>
            </w:r>
          </w:p>
        </w:tc>
      </w:tr>
    </w:tbl>
    <w:p w14:paraId="26A37C9B" w14:textId="77777777" w:rsidR="003B1F48" w:rsidRPr="005F500B" w:rsidRDefault="003B1F48" w:rsidP="0051022A">
      <w:pPr>
        <w:rPr>
          <w:rFonts w:ascii="Calibri" w:eastAsia="Aptos" w:hAnsi="Calibri"/>
          <w:kern w:val="2"/>
          <w:lang w:eastAsia="en-US"/>
          <w14:ligatures w14:val="standardContextual"/>
        </w:rPr>
      </w:pPr>
    </w:p>
    <w:p w14:paraId="51C5B3DA" w14:textId="77777777" w:rsidR="00A92979" w:rsidRPr="005F500B" w:rsidRDefault="00A92979" w:rsidP="00A92979">
      <w:pPr>
        <w:tabs>
          <w:tab w:val="right" w:pos="9050"/>
        </w:tabs>
        <w:spacing w:after="160" w:line="259" w:lineRule="auto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  <w:b/>
        </w:rPr>
        <w:t>Vraag 1</w:t>
      </w:r>
    </w:p>
    <w:p w14:paraId="28919627" w14:textId="3B8BA380" w:rsidR="00A92979" w:rsidRPr="005F500B" w:rsidRDefault="00A92979" w:rsidP="000A72E5">
      <w:pPr>
        <w:spacing w:after="160"/>
        <w:ind w:left="720" w:hanging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>1.1</w:t>
      </w:r>
      <w:r w:rsidRPr="005F500B">
        <w:rPr>
          <w:rFonts w:asciiTheme="minorHAnsi" w:hAnsiTheme="minorHAnsi" w:cstheme="minorHAnsi"/>
        </w:rPr>
        <w:tab/>
        <w:t>Kies die korrekte antwoord en skryf slegs die letter (A–D) langs die vraagnommers (1.1.1 tot 1.1.3)</w:t>
      </w:r>
      <w:r w:rsidR="00EC6F0F">
        <w:rPr>
          <w:rFonts w:asciiTheme="minorHAnsi" w:hAnsiTheme="minorHAnsi" w:cstheme="minorHAnsi"/>
        </w:rPr>
        <w:t xml:space="preserve"> neer</w:t>
      </w:r>
      <w:r w:rsidRPr="005F500B">
        <w:rPr>
          <w:rFonts w:asciiTheme="minorHAnsi" w:hAnsiTheme="minorHAnsi" w:cstheme="minorHAnsi"/>
        </w:rPr>
        <w:t>, byvoorbeeld</w:t>
      </w:r>
      <w:r w:rsidR="00EC6F0F">
        <w:rPr>
          <w:rFonts w:asciiTheme="minorHAnsi" w:hAnsiTheme="minorHAnsi" w:cstheme="minorHAnsi"/>
        </w:rPr>
        <w:t>,</w:t>
      </w:r>
      <w:r w:rsidRPr="005F500B">
        <w:rPr>
          <w:rFonts w:asciiTheme="minorHAnsi" w:hAnsiTheme="minorHAnsi" w:cstheme="minorHAnsi"/>
        </w:rPr>
        <w:t xml:space="preserve"> 1.1.4. D.</w:t>
      </w:r>
    </w:p>
    <w:p w14:paraId="743A157B" w14:textId="4C65C325" w:rsidR="00A92979" w:rsidRPr="005F500B" w:rsidRDefault="00A92979" w:rsidP="000A72E5">
      <w:pPr>
        <w:ind w:left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>1.1.1</w:t>
      </w:r>
      <w:r w:rsidRPr="005F500B">
        <w:rPr>
          <w:rFonts w:asciiTheme="minorHAnsi" w:hAnsiTheme="minorHAnsi" w:cstheme="minorHAnsi"/>
        </w:rPr>
        <w:tab/>
        <w:t xml:space="preserve">Aardverwarming </w:t>
      </w:r>
      <w:r w:rsidR="001011EB">
        <w:rPr>
          <w:rFonts w:asciiTheme="minorHAnsi" w:hAnsiTheme="minorHAnsi" w:cstheme="minorHAnsi"/>
        </w:rPr>
        <w:t>veroorsaak</w:t>
      </w:r>
      <w:r w:rsidRPr="005F500B">
        <w:rPr>
          <w:rFonts w:asciiTheme="minorHAnsi" w:hAnsiTheme="minorHAnsi" w:cstheme="minorHAnsi"/>
        </w:rPr>
        <w:t>:</w:t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</w:p>
    <w:p w14:paraId="7356FC2D" w14:textId="622357A1" w:rsidR="00A92979" w:rsidRPr="005F500B" w:rsidRDefault="00A92979" w:rsidP="000A72E5">
      <w:pPr>
        <w:ind w:left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 xml:space="preserve"> </w:t>
      </w:r>
      <w:r w:rsidRPr="005F500B">
        <w:rPr>
          <w:rFonts w:asciiTheme="minorHAnsi" w:hAnsiTheme="minorHAnsi" w:cstheme="minorHAnsi"/>
        </w:rPr>
        <w:tab/>
        <w:t>A. Oorbevissing</w:t>
      </w:r>
    </w:p>
    <w:p w14:paraId="6B154B26" w14:textId="48E6EB42" w:rsidR="00A92979" w:rsidRPr="005F500B" w:rsidRDefault="00A92979" w:rsidP="000A72E5">
      <w:pPr>
        <w:ind w:left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ab/>
        <w:t xml:space="preserve">B. Onmenslike boerderymetodes </w:t>
      </w:r>
      <w:r w:rsidRPr="005F500B">
        <w:rPr>
          <w:rFonts w:asciiTheme="minorHAnsi" w:hAnsiTheme="minorHAnsi" w:cstheme="minorHAnsi"/>
        </w:rPr>
        <w:br/>
      </w:r>
      <w:r w:rsidRPr="005F500B">
        <w:rPr>
          <w:rFonts w:asciiTheme="minorHAnsi" w:hAnsiTheme="minorHAnsi" w:cstheme="minorHAnsi"/>
        </w:rPr>
        <w:tab/>
        <w:t>C. Besoedeling</w:t>
      </w:r>
    </w:p>
    <w:p w14:paraId="73FF5DA6" w14:textId="61782204" w:rsidR="00A92979" w:rsidRPr="004F519A" w:rsidRDefault="00A92979" w:rsidP="000A72E5">
      <w:pPr>
        <w:ind w:left="720"/>
        <w:rPr>
          <w:rFonts w:asciiTheme="minorHAnsi" w:hAnsiTheme="minorHAnsi" w:cstheme="minorHAnsi"/>
          <w:b/>
          <w:bCs/>
        </w:rPr>
      </w:pPr>
      <w:r w:rsidRPr="005F500B">
        <w:rPr>
          <w:rFonts w:asciiTheme="minorHAnsi" w:hAnsiTheme="minorHAnsi" w:cstheme="minorHAnsi"/>
        </w:rPr>
        <w:t xml:space="preserve"> </w:t>
      </w:r>
      <w:r w:rsidRPr="005F500B">
        <w:rPr>
          <w:rFonts w:asciiTheme="minorHAnsi" w:hAnsiTheme="minorHAnsi" w:cstheme="minorHAnsi"/>
        </w:rPr>
        <w:tab/>
      </w:r>
      <w:r w:rsidRPr="004F519A">
        <w:rPr>
          <w:rFonts w:asciiTheme="minorHAnsi" w:hAnsiTheme="minorHAnsi" w:cstheme="minorHAnsi"/>
          <w:b/>
          <w:bCs/>
          <w:highlight w:val="yellow"/>
        </w:rPr>
        <w:t>D. Klimaatsverandering</w:t>
      </w:r>
    </w:p>
    <w:p w14:paraId="26B8A3BD" w14:textId="77777777" w:rsidR="00A92979" w:rsidRPr="005F500B" w:rsidRDefault="00A92979" w:rsidP="00A92979">
      <w:pPr>
        <w:pStyle w:val="NoSpacing"/>
        <w:ind w:left="-567" w:right="-613"/>
        <w:rPr>
          <w:rFonts w:cstheme="minorHAnsi"/>
          <w:lang w:val="af-ZA"/>
        </w:rPr>
      </w:pPr>
    </w:p>
    <w:p w14:paraId="68CC841A" w14:textId="62E7D4ED" w:rsidR="00A92979" w:rsidRPr="005F500B" w:rsidRDefault="00A92979" w:rsidP="000A6A07">
      <w:pPr>
        <w:ind w:left="1440" w:hanging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>1.1.2</w:t>
      </w:r>
      <w:r w:rsidRPr="005F500B">
        <w:rPr>
          <w:rFonts w:asciiTheme="minorHAnsi" w:hAnsiTheme="minorHAnsi" w:cstheme="minorHAnsi"/>
        </w:rPr>
        <w:tab/>
      </w:r>
      <w:r w:rsidR="00666C61" w:rsidRPr="005F500B">
        <w:rPr>
          <w:rFonts w:asciiTheme="minorHAnsi" w:hAnsiTheme="minorHAnsi" w:cstheme="minorHAnsi"/>
        </w:rPr>
        <w:t xml:space="preserve">Uitputting van grond vir landbou kan </w:t>
      </w:r>
      <w:r w:rsidR="001011EB">
        <w:rPr>
          <w:rFonts w:asciiTheme="minorHAnsi" w:hAnsiTheme="minorHAnsi" w:cstheme="minorHAnsi"/>
        </w:rPr>
        <w:t xml:space="preserve">die volgende </w:t>
      </w:r>
      <w:r w:rsidR="00666C61" w:rsidRPr="005F500B">
        <w:rPr>
          <w:rFonts w:asciiTheme="minorHAnsi" w:hAnsiTheme="minorHAnsi" w:cstheme="minorHAnsi"/>
        </w:rPr>
        <w:t xml:space="preserve">veroorsaak: </w:t>
      </w:r>
    </w:p>
    <w:p w14:paraId="08F4CF50" w14:textId="215324CE" w:rsidR="00A92979" w:rsidRPr="004F519A" w:rsidRDefault="00A92979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  <w:b/>
          <w:bCs/>
          <w:highlight w:val="yellow"/>
        </w:rPr>
      </w:pPr>
      <w:r w:rsidRPr="004F519A">
        <w:rPr>
          <w:rFonts w:asciiTheme="minorHAnsi" w:hAnsiTheme="minorHAnsi" w:cstheme="minorHAnsi"/>
          <w:b/>
          <w:bCs/>
          <w:highlight w:val="yellow"/>
        </w:rPr>
        <w:t>Voedselonsekerheid</w:t>
      </w:r>
    </w:p>
    <w:p w14:paraId="41895BBD" w14:textId="2BBA8717" w:rsidR="0090573F" w:rsidRPr="005F500B" w:rsidRDefault="0090573F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>Voedselbiodiversiteit</w:t>
      </w:r>
    </w:p>
    <w:p w14:paraId="51A7E94C" w14:textId="2792B07C" w:rsidR="00A92979" w:rsidRPr="005F500B" w:rsidRDefault="00A92979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>Voedselproduksie</w:t>
      </w:r>
    </w:p>
    <w:p w14:paraId="31ADEFDD" w14:textId="2487B493" w:rsidR="00A92979" w:rsidRPr="005F500B" w:rsidRDefault="001011EB" w:rsidP="000A72E5">
      <w:pPr>
        <w:numPr>
          <w:ilvl w:val="0"/>
          <w:numId w:val="21"/>
        </w:numPr>
        <w:ind w:left="18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B13E64" w:rsidRPr="005F500B">
        <w:rPr>
          <w:rFonts w:asciiTheme="minorHAnsi" w:hAnsiTheme="minorHAnsi" w:cstheme="minorHAnsi"/>
        </w:rPr>
        <w:t>oedsel</w:t>
      </w:r>
      <w:r>
        <w:rPr>
          <w:rFonts w:asciiTheme="minorHAnsi" w:hAnsiTheme="minorHAnsi" w:cstheme="minorHAnsi"/>
        </w:rPr>
        <w:t>vrugbaarheid</w:t>
      </w:r>
    </w:p>
    <w:p w14:paraId="78D7B04C" w14:textId="77777777" w:rsidR="00A92979" w:rsidRPr="005F500B" w:rsidRDefault="00A92979" w:rsidP="000A72E5">
      <w:pPr>
        <w:spacing w:after="160"/>
        <w:ind w:left="720" w:right="-613"/>
        <w:contextualSpacing/>
        <w:rPr>
          <w:rFonts w:asciiTheme="minorHAnsi" w:eastAsia="Calibri" w:hAnsiTheme="minorHAnsi" w:cstheme="minorHAnsi"/>
        </w:rPr>
      </w:pPr>
    </w:p>
    <w:p w14:paraId="3DDDD0C4" w14:textId="77777777" w:rsidR="00945E59" w:rsidRDefault="00A92979" w:rsidP="000A72E5">
      <w:pPr>
        <w:ind w:left="1440" w:hanging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 xml:space="preserve">1.1.3 </w:t>
      </w:r>
      <w:r w:rsidRPr="005F500B">
        <w:rPr>
          <w:rFonts w:asciiTheme="minorHAnsi" w:hAnsiTheme="minorHAnsi" w:cstheme="minorHAnsi"/>
        </w:rPr>
        <w:tab/>
      </w:r>
      <w:r w:rsidR="007A18B8" w:rsidRPr="005F500B">
        <w:rPr>
          <w:rFonts w:asciiTheme="minorHAnsi" w:hAnsiTheme="minorHAnsi" w:cstheme="minorHAnsi"/>
        </w:rPr>
        <w:t xml:space="preserve">Die agteruitgang van die samelewing as gevolg van onmenslike boerderymetodes </w:t>
      </w:r>
    </w:p>
    <w:p w14:paraId="05934A99" w14:textId="4B8163C8" w:rsidR="00A92979" w:rsidRPr="005F500B" w:rsidRDefault="007A18B8" w:rsidP="00945E59">
      <w:pPr>
        <w:ind w:left="144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>verwys na ...</w:t>
      </w:r>
    </w:p>
    <w:p w14:paraId="6DC149DB" w14:textId="24842E8D" w:rsidR="0049719A" w:rsidRPr="004F519A" w:rsidRDefault="00A92979" w:rsidP="000A72E5">
      <w:pPr>
        <w:ind w:left="1440" w:hanging="720"/>
        <w:rPr>
          <w:rFonts w:asciiTheme="minorHAnsi" w:hAnsiTheme="minorHAnsi" w:cstheme="minorHAnsi"/>
          <w:b/>
          <w:bCs/>
        </w:rPr>
      </w:pPr>
      <w:r w:rsidRPr="005F500B">
        <w:rPr>
          <w:rFonts w:asciiTheme="minorHAnsi" w:hAnsiTheme="minorHAnsi" w:cstheme="minorHAnsi"/>
        </w:rPr>
        <w:tab/>
      </w:r>
      <w:r w:rsidRPr="004F519A">
        <w:rPr>
          <w:rFonts w:asciiTheme="minorHAnsi" w:hAnsiTheme="minorHAnsi" w:cstheme="minorHAnsi"/>
          <w:b/>
          <w:bCs/>
          <w:highlight w:val="yellow"/>
        </w:rPr>
        <w:t>A. die negatiewe impak op gemeenskapswelstand as gevolg van onvolhoubare boerdery.</w:t>
      </w:r>
      <w:r w:rsidRPr="004F519A">
        <w:rPr>
          <w:rFonts w:asciiTheme="minorHAnsi" w:hAnsiTheme="minorHAnsi" w:cstheme="minorHAnsi"/>
          <w:b/>
          <w:bCs/>
        </w:rPr>
        <w:t xml:space="preserve"> </w:t>
      </w:r>
    </w:p>
    <w:p w14:paraId="7EA19423" w14:textId="5A43953E" w:rsidR="00A92979" w:rsidRPr="005F500B" w:rsidRDefault="00A92979" w:rsidP="0049719A">
      <w:pPr>
        <w:ind w:left="144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 xml:space="preserve">B. die negatiewe impak van tegnologiese landboutegnieke op maatskaplike groei. </w:t>
      </w:r>
    </w:p>
    <w:p w14:paraId="1CAD7D7C" w14:textId="464A4E74" w:rsidR="0049719A" w:rsidRDefault="00A92979" w:rsidP="000A72E5">
      <w:pPr>
        <w:ind w:left="1440" w:hanging="72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ab/>
        <w:t xml:space="preserve">C. die negatiewe impak op openbare gesondheid </w:t>
      </w:r>
      <w:r w:rsidR="00587311">
        <w:rPr>
          <w:rFonts w:asciiTheme="minorHAnsi" w:hAnsiTheme="minorHAnsi" w:cstheme="minorHAnsi"/>
        </w:rPr>
        <w:t>as gevolg van</w:t>
      </w:r>
      <w:r w:rsidRPr="005F500B">
        <w:rPr>
          <w:rFonts w:asciiTheme="minorHAnsi" w:hAnsiTheme="minorHAnsi" w:cstheme="minorHAnsi"/>
        </w:rPr>
        <w:t xml:space="preserve"> eko-vriendelike boerdery.</w:t>
      </w:r>
    </w:p>
    <w:p w14:paraId="17BD0AA3" w14:textId="6BFDCD39" w:rsidR="00A92979" w:rsidRPr="005F500B" w:rsidRDefault="00A92979" w:rsidP="0049719A">
      <w:pPr>
        <w:ind w:left="1440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 xml:space="preserve">D. die negatiewe impak op gemeenskapsproduktiwiteit as gevolg van volhoubare boerdery. </w:t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  <w:t xml:space="preserve">              </w:t>
      </w:r>
    </w:p>
    <w:p w14:paraId="4A4DD5DF" w14:textId="623AE2D0" w:rsidR="00A92979" w:rsidRPr="005F500B" w:rsidRDefault="00A92979" w:rsidP="00D602AF">
      <w:pPr>
        <w:ind w:right="-24"/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  <w:r w:rsidR="000A6A07" w:rsidRPr="005F500B">
        <w:rPr>
          <w:rFonts w:asciiTheme="minorHAnsi" w:hAnsiTheme="minorHAnsi" w:cstheme="minorHAnsi"/>
        </w:rPr>
        <w:tab/>
      </w:r>
      <w:r w:rsidR="00D602AF" w:rsidRPr="005F500B">
        <w:rPr>
          <w:rFonts w:asciiTheme="minorHAnsi" w:hAnsiTheme="minorHAnsi" w:cstheme="minorHAnsi"/>
        </w:rPr>
        <w:t xml:space="preserve">   (3 x 1) (3)</w:t>
      </w:r>
    </w:p>
    <w:p w14:paraId="1E29C547" w14:textId="77777777" w:rsidR="009E4203" w:rsidRPr="005F500B" w:rsidRDefault="009E4203" w:rsidP="00A92979">
      <w:pPr>
        <w:ind w:right="-613"/>
        <w:rPr>
          <w:rFonts w:asciiTheme="minorHAnsi" w:hAnsiTheme="minorHAnsi" w:cstheme="minorHAnsi"/>
        </w:rPr>
      </w:pPr>
    </w:p>
    <w:p w14:paraId="1BD06873" w14:textId="31952866" w:rsidR="009E4203" w:rsidRPr="005F500B" w:rsidRDefault="00A54833" w:rsidP="00A54833">
      <w:pPr>
        <w:ind w:left="720" w:hanging="720"/>
        <w:rPr>
          <w:rFonts w:asciiTheme="minorHAnsi" w:hAnsiTheme="minorHAnsi" w:cstheme="minorHAnsi"/>
          <w:b/>
          <w:bCs/>
        </w:rPr>
      </w:pPr>
      <w:r w:rsidRPr="005F500B">
        <w:rPr>
          <w:rFonts w:asciiTheme="minorHAnsi" w:hAnsiTheme="minorHAnsi" w:cstheme="minorHAnsi"/>
        </w:rPr>
        <w:t>1.2</w:t>
      </w:r>
      <w:r w:rsidRPr="005F500B">
        <w:rPr>
          <w:rFonts w:asciiTheme="minorHAnsi" w:hAnsiTheme="minorHAnsi" w:cstheme="minorHAnsi"/>
        </w:rPr>
        <w:tab/>
      </w:r>
      <w:r w:rsidR="009E4203" w:rsidRPr="005F500B">
        <w:rPr>
          <w:rFonts w:asciiTheme="minorHAnsi" w:hAnsiTheme="minorHAnsi" w:cstheme="minorHAnsi"/>
        </w:rPr>
        <w:t>Gee EEN woord/term vir ELK van die volgende beskrywings. Skryf slegs die woord/term langs die vraagnommers (1.2.1 tot 1.2.5)</w:t>
      </w:r>
      <w:r w:rsidR="00AB542B">
        <w:rPr>
          <w:rFonts w:asciiTheme="minorHAnsi" w:hAnsiTheme="minorHAnsi" w:cstheme="minorHAnsi"/>
        </w:rPr>
        <w:t xml:space="preserve"> neer</w:t>
      </w:r>
      <w:r w:rsidR="009E4203" w:rsidRPr="005F500B">
        <w:rPr>
          <w:rFonts w:asciiTheme="minorHAnsi" w:hAnsiTheme="minorHAnsi" w:cstheme="minorHAnsi"/>
        </w:rPr>
        <w:t>.</w:t>
      </w:r>
    </w:p>
    <w:p w14:paraId="463EEE10" w14:textId="77777777" w:rsidR="00A54833" w:rsidRPr="005F500B" w:rsidRDefault="00A54833" w:rsidP="00A54833">
      <w:pPr>
        <w:rPr>
          <w:rFonts w:asciiTheme="minorHAnsi" w:hAnsiTheme="minorHAnsi" w:cstheme="minorHAnsi"/>
        </w:rPr>
      </w:pPr>
    </w:p>
    <w:p w14:paraId="47B30D30" w14:textId="64059C02" w:rsidR="005F44F1" w:rsidRPr="005F500B" w:rsidRDefault="005F44F1" w:rsidP="00CE5610">
      <w:pPr>
        <w:ind w:left="1440" w:hanging="720"/>
        <w:rPr>
          <w:rFonts w:ascii="Calibri" w:eastAsia="Calibri" w:hAnsi="Calibri" w:cs="Calibri"/>
        </w:rPr>
      </w:pPr>
      <w:r w:rsidRPr="005F500B">
        <w:rPr>
          <w:rFonts w:asciiTheme="minorHAnsi" w:hAnsiTheme="minorHAnsi" w:cstheme="minorHAnsi"/>
        </w:rPr>
        <w:t>1.2.1</w:t>
      </w:r>
      <w:r w:rsidRPr="005F500B">
        <w:rPr>
          <w:rFonts w:asciiTheme="minorHAnsi" w:hAnsiTheme="minorHAnsi" w:cstheme="minorHAnsi"/>
        </w:rPr>
        <w:tab/>
      </w:r>
      <w:r w:rsidR="00A54833" w:rsidRPr="005F500B">
        <w:rPr>
          <w:rFonts w:ascii="Calibri" w:eastAsia="Calibri" w:hAnsi="Calibri" w:cs="Calibri"/>
        </w:rPr>
        <w:t>Landboupraktyke wat wins bo die welstand van diere, die omgewing en die samelewing prioritiseer.</w:t>
      </w:r>
    </w:p>
    <w:p w14:paraId="614CBC2B" w14:textId="77777777" w:rsidR="00CE5610" w:rsidRPr="00FB321E" w:rsidRDefault="00CE5610" w:rsidP="00CE5610">
      <w:pPr>
        <w:ind w:left="1440"/>
        <w:rPr>
          <w:rFonts w:ascii="Calibri" w:eastAsia="Calibri" w:hAnsi="Calibri" w:cs="Calibri"/>
          <w:b/>
          <w:bCs/>
        </w:rPr>
      </w:pPr>
      <w:r w:rsidRPr="00FB321E">
        <w:rPr>
          <w:rFonts w:ascii="Calibri" w:eastAsia="Calibri" w:hAnsi="Calibri" w:cs="Calibri"/>
          <w:b/>
          <w:bCs/>
          <w:highlight w:val="yellow"/>
        </w:rPr>
        <w:t>Onmenslike boerderymetodes (</w:t>
      </w:r>
      <w:r w:rsidRPr="00FB321E">
        <w:rPr>
          <w:rFonts w:ascii="Segoe UI Symbol" w:eastAsia="Calibri" w:hAnsi="Segoe UI Symbol" w:cs="Segoe UI Symbol"/>
          <w:b/>
          <w:bCs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highlight w:val="yellow"/>
        </w:rPr>
        <w:t>)</w:t>
      </w:r>
    </w:p>
    <w:p w14:paraId="13FF1BAD" w14:textId="77777777" w:rsidR="00DD7878" w:rsidRPr="005F500B" w:rsidRDefault="00DD7878" w:rsidP="00A54833">
      <w:pPr>
        <w:ind w:left="1440" w:hanging="720"/>
        <w:rPr>
          <w:rFonts w:ascii="Calibri" w:eastAsia="Calibri" w:hAnsi="Calibri" w:cs="Calibri"/>
        </w:rPr>
      </w:pPr>
    </w:p>
    <w:p w14:paraId="4771722A" w14:textId="246E0217" w:rsidR="00A54833" w:rsidRPr="005F500B" w:rsidRDefault="00A54833" w:rsidP="00753A3B">
      <w:pPr>
        <w:ind w:left="1440" w:hanging="720"/>
        <w:rPr>
          <w:rFonts w:ascii="Calibri" w:eastAsia="Calibri" w:hAnsi="Calibri" w:cs="Calibri"/>
        </w:rPr>
      </w:pPr>
      <w:r w:rsidRPr="005F500B">
        <w:rPr>
          <w:rFonts w:ascii="Calibri" w:eastAsia="Calibri" w:hAnsi="Calibri" w:cs="Calibri"/>
        </w:rPr>
        <w:t>1.2.2</w:t>
      </w:r>
      <w:r w:rsidR="00F15B61" w:rsidRPr="005F500B">
        <w:rPr>
          <w:rFonts w:ascii="Calibri" w:eastAsia="Calibri" w:hAnsi="Calibri" w:cs="Calibri"/>
        </w:rPr>
        <w:tab/>
      </w:r>
      <w:r w:rsidR="006E313F" w:rsidRPr="005F500B">
        <w:rPr>
          <w:rFonts w:ascii="Calibri" w:eastAsia="Calibri" w:hAnsi="Calibri" w:cs="Calibri"/>
        </w:rPr>
        <w:t xml:space="preserve">Stowwe wat by voedsel, </w:t>
      </w:r>
      <w:r w:rsidR="002C3300">
        <w:rPr>
          <w:rFonts w:ascii="Calibri" w:eastAsia="Calibri" w:hAnsi="Calibri" w:cs="Calibri"/>
        </w:rPr>
        <w:t>koel</w:t>
      </w:r>
      <w:r w:rsidR="006E313F" w:rsidRPr="005F500B">
        <w:rPr>
          <w:rFonts w:ascii="Calibri" w:eastAsia="Calibri" w:hAnsi="Calibri" w:cs="Calibri"/>
        </w:rPr>
        <w:t>drank of ander produkte gevoeg word om varsheid te b</w:t>
      </w:r>
      <w:r w:rsidR="002C3300">
        <w:rPr>
          <w:rFonts w:ascii="Calibri" w:eastAsia="Calibri" w:hAnsi="Calibri" w:cs="Calibri"/>
        </w:rPr>
        <w:t>ehou</w:t>
      </w:r>
      <w:r w:rsidR="006E313F" w:rsidRPr="005F500B">
        <w:rPr>
          <w:rFonts w:ascii="Calibri" w:eastAsia="Calibri" w:hAnsi="Calibri" w:cs="Calibri"/>
        </w:rPr>
        <w:t>, geur</w:t>
      </w:r>
      <w:r w:rsidR="002C3300">
        <w:rPr>
          <w:rFonts w:ascii="Calibri" w:eastAsia="Calibri" w:hAnsi="Calibri" w:cs="Calibri"/>
        </w:rPr>
        <w:t xml:space="preserve"> </w:t>
      </w:r>
      <w:r w:rsidR="000430B1">
        <w:rPr>
          <w:rFonts w:ascii="Calibri" w:eastAsia="Calibri" w:hAnsi="Calibri" w:cs="Calibri"/>
        </w:rPr>
        <w:t>of</w:t>
      </w:r>
      <w:r w:rsidR="002C3300">
        <w:rPr>
          <w:rFonts w:ascii="Calibri" w:eastAsia="Calibri" w:hAnsi="Calibri" w:cs="Calibri"/>
        </w:rPr>
        <w:t xml:space="preserve"> tekstuur</w:t>
      </w:r>
      <w:r w:rsidR="006E313F" w:rsidRPr="005F500B">
        <w:rPr>
          <w:rFonts w:ascii="Calibri" w:eastAsia="Calibri" w:hAnsi="Calibri" w:cs="Calibri"/>
        </w:rPr>
        <w:t xml:space="preserve"> te verbeter</w:t>
      </w:r>
      <w:r w:rsidR="002C3300">
        <w:rPr>
          <w:rFonts w:ascii="Calibri" w:eastAsia="Calibri" w:hAnsi="Calibri" w:cs="Calibri"/>
        </w:rPr>
        <w:t xml:space="preserve"> </w:t>
      </w:r>
      <w:r w:rsidR="000430B1">
        <w:rPr>
          <w:rFonts w:ascii="Calibri" w:eastAsia="Calibri" w:hAnsi="Calibri" w:cs="Calibri"/>
        </w:rPr>
        <w:t>en</w:t>
      </w:r>
      <w:r w:rsidR="006E313F" w:rsidRPr="005F500B">
        <w:rPr>
          <w:rFonts w:ascii="Calibri" w:eastAsia="Calibri" w:hAnsi="Calibri" w:cs="Calibri"/>
        </w:rPr>
        <w:t xml:space="preserve"> kleur by te voeg.</w:t>
      </w:r>
    </w:p>
    <w:p w14:paraId="7EDAFCB6" w14:textId="16239113" w:rsidR="006E313F" w:rsidRPr="005F500B" w:rsidRDefault="00753A3B" w:rsidP="00753A3B">
      <w:pPr>
        <w:ind w:left="1440"/>
        <w:rPr>
          <w:rFonts w:ascii="Calibri" w:eastAsia="Calibri" w:hAnsi="Calibri" w:cs="Calibri"/>
          <w:b/>
          <w:bCs/>
        </w:rPr>
      </w:pPr>
      <w:r w:rsidRPr="00FB321E">
        <w:rPr>
          <w:rFonts w:ascii="Calibri" w:eastAsia="Calibri" w:hAnsi="Calibri" w:cs="Calibri"/>
          <w:b/>
          <w:bCs/>
          <w:highlight w:val="yellow"/>
        </w:rPr>
        <w:t>Bymiddels (</w:t>
      </w:r>
      <w:r w:rsidRPr="00FB321E">
        <w:rPr>
          <w:rFonts w:ascii="Segoe UI Symbol" w:eastAsia="Calibri" w:hAnsi="Segoe UI Symbol" w:cs="Segoe UI Symbol"/>
          <w:b/>
          <w:bCs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highlight w:val="yellow"/>
        </w:rPr>
        <w:t>)</w:t>
      </w:r>
    </w:p>
    <w:p w14:paraId="25E655B5" w14:textId="77777777" w:rsidR="006E313F" w:rsidRPr="005F500B" w:rsidRDefault="006E313F" w:rsidP="00A54833">
      <w:pPr>
        <w:ind w:left="1440" w:hanging="720"/>
        <w:rPr>
          <w:rFonts w:ascii="Calibri" w:eastAsia="Calibri" w:hAnsi="Calibri" w:cs="Calibri"/>
          <w:b/>
          <w:bCs/>
        </w:rPr>
      </w:pPr>
    </w:p>
    <w:p w14:paraId="1E16CEFA" w14:textId="71967E85" w:rsidR="006E313F" w:rsidRPr="005F500B" w:rsidRDefault="006E313F" w:rsidP="00C72E7F">
      <w:pPr>
        <w:ind w:left="1440" w:hanging="720"/>
        <w:rPr>
          <w:rFonts w:ascii="Calibri" w:eastAsia="Calibri" w:hAnsi="Calibri" w:cs="Calibri"/>
        </w:rPr>
      </w:pPr>
      <w:r w:rsidRPr="005F500B">
        <w:rPr>
          <w:rFonts w:ascii="Calibri" w:eastAsia="Calibri" w:hAnsi="Calibri" w:cs="Calibri"/>
        </w:rPr>
        <w:t>1.2.3</w:t>
      </w:r>
      <w:r w:rsidRPr="005F500B">
        <w:rPr>
          <w:rFonts w:ascii="Calibri" w:eastAsia="Calibri" w:hAnsi="Calibri" w:cs="Calibri"/>
        </w:rPr>
        <w:tab/>
      </w:r>
      <w:r w:rsidR="00A132F2" w:rsidRPr="005F500B">
        <w:rPr>
          <w:rFonts w:ascii="Calibri" w:eastAsia="Calibri" w:hAnsi="Calibri" w:cs="Calibri"/>
        </w:rPr>
        <w:t xml:space="preserve">Die proses waardeur die boonste laag grond deur natuurlike kragte soos wind, water of </w:t>
      </w:r>
      <w:r w:rsidR="000430B1">
        <w:rPr>
          <w:rFonts w:ascii="Calibri" w:eastAsia="Calibri" w:hAnsi="Calibri" w:cs="Calibri"/>
        </w:rPr>
        <w:t xml:space="preserve">deur </w:t>
      </w:r>
      <w:r w:rsidR="00A132F2" w:rsidRPr="005F500B">
        <w:rPr>
          <w:rFonts w:ascii="Calibri" w:eastAsia="Calibri" w:hAnsi="Calibri" w:cs="Calibri"/>
        </w:rPr>
        <w:t>menslike aktiwiteit weggedra of verwyder word.</w:t>
      </w:r>
    </w:p>
    <w:p w14:paraId="3B0DBCB6" w14:textId="67D56330" w:rsidR="005F44F1" w:rsidRPr="005F500B" w:rsidRDefault="00C72E7F" w:rsidP="00C72E7F">
      <w:pPr>
        <w:ind w:left="720" w:firstLine="720"/>
        <w:rPr>
          <w:rFonts w:asciiTheme="minorHAnsi" w:hAnsiTheme="minorHAnsi" w:cstheme="minorHAnsi"/>
        </w:rPr>
      </w:pPr>
      <w:r w:rsidRPr="00FB321E">
        <w:rPr>
          <w:rFonts w:ascii="Calibri" w:eastAsia="Calibri" w:hAnsi="Calibri" w:cs="Calibri"/>
          <w:b/>
          <w:bCs/>
          <w:highlight w:val="yellow"/>
        </w:rPr>
        <w:t>Gronderosie (</w:t>
      </w:r>
      <w:r w:rsidRPr="00FB321E">
        <w:rPr>
          <w:rFonts w:ascii="Segoe UI Symbol" w:eastAsia="Calibri" w:hAnsi="Segoe UI Symbol" w:cs="Segoe UI Symbol"/>
          <w:b/>
          <w:bCs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highlight w:val="yellow"/>
        </w:rPr>
        <w:t>)</w:t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</w:r>
      <w:r w:rsidR="005F44F1" w:rsidRPr="005F500B">
        <w:rPr>
          <w:rFonts w:asciiTheme="minorHAnsi" w:hAnsiTheme="minorHAnsi" w:cstheme="minorHAnsi"/>
        </w:rPr>
        <w:tab/>
        <w:t xml:space="preserve">       </w:t>
      </w:r>
      <w:r w:rsidR="00BF3427" w:rsidRPr="005F500B">
        <w:rPr>
          <w:rFonts w:asciiTheme="minorHAnsi" w:hAnsiTheme="minorHAnsi" w:cstheme="minorHAnsi"/>
        </w:rPr>
        <w:tab/>
      </w:r>
      <w:r w:rsidR="00BF3427" w:rsidRPr="005F500B">
        <w:rPr>
          <w:rFonts w:asciiTheme="minorHAnsi" w:hAnsiTheme="minorHAnsi" w:cstheme="minorHAnsi"/>
        </w:rPr>
        <w:tab/>
      </w:r>
      <w:r w:rsidR="00D602AF" w:rsidRPr="005F500B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 w:rsidR="00D602AF" w:rsidRPr="005F500B">
        <w:rPr>
          <w:rFonts w:asciiTheme="minorHAnsi" w:hAnsiTheme="minorHAnsi" w:cstheme="minorHAnsi"/>
        </w:rPr>
        <w:t>(3 x 1) (3)</w:t>
      </w:r>
    </w:p>
    <w:p w14:paraId="04DEF2DD" w14:textId="3C174FD1" w:rsidR="004C7606" w:rsidRPr="005F500B" w:rsidRDefault="004C7606" w:rsidP="005F44F1">
      <w:pPr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</w:p>
    <w:p w14:paraId="5CBF1C4E" w14:textId="22BBC6F3" w:rsidR="004C7606" w:rsidRDefault="004C7606" w:rsidP="00D602AF">
      <w:pPr>
        <w:jc w:val="right"/>
        <w:rPr>
          <w:rFonts w:asciiTheme="minorHAnsi" w:hAnsiTheme="minorHAnsi" w:cstheme="minorHAnsi"/>
          <w:b/>
          <w:bCs/>
        </w:rPr>
      </w:pP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</w:rPr>
        <w:tab/>
      </w:r>
      <w:r w:rsidRPr="005F500B">
        <w:rPr>
          <w:rFonts w:asciiTheme="minorHAnsi" w:hAnsiTheme="minorHAnsi" w:cstheme="minorHAnsi"/>
          <w:b/>
          <w:bCs/>
        </w:rPr>
        <w:t>[6]</w:t>
      </w:r>
    </w:p>
    <w:p w14:paraId="5AD6961E" w14:textId="7549D430" w:rsidR="00C72E7F" w:rsidRDefault="00C72E7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6C253A09" w14:textId="217361C6" w:rsidR="00F60BF6" w:rsidRPr="005F500B" w:rsidRDefault="00F60BF6" w:rsidP="004D3C9F">
      <w:pPr>
        <w:spacing w:line="360" w:lineRule="auto"/>
        <w:rPr>
          <w:rFonts w:asciiTheme="minorHAnsi" w:hAnsiTheme="minorHAnsi" w:cstheme="minorHAnsi"/>
          <w:b/>
          <w:bCs/>
        </w:rPr>
      </w:pPr>
      <w:r w:rsidRPr="005F500B">
        <w:rPr>
          <w:rFonts w:asciiTheme="minorHAnsi" w:hAnsiTheme="minorHAnsi" w:cstheme="minorHAnsi"/>
          <w:b/>
          <w:bCs/>
        </w:rPr>
        <w:lastRenderedPageBreak/>
        <w:t>Vraag 2</w:t>
      </w:r>
    </w:p>
    <w:p w14:paraId="3B613516" w14:textId="4BB4B2DD" w:rsidR="00F60BF6" w:rsidRPr="005F500B" w:rsidRDefault="00CF57FB" w:rsidP="00CF57FB">
      <w:pPr>
        <w:spacing w:line="360" w:lineRule="auto"/>
        <w:rPr>
          <w:rFonts w:asciiTheme="minorHAnsi" w:eastAsia="Arial" w:hAnsiTheme="minorHAnsi" w:cstheme="minorHAnsi"/>
          <w:lang w:eastAsia="en-ZA"/>
        </w:rPr>
      </w:pPr>
      <w:r w:rsidRPr="005F500B">
        <w:rPr>
          <w:rFonts w:asciiTheme="minorHAnsi" w:eastAsia="Arial" w:hAnsiTheme="minorHAnsi" w:cstheme="minorHAnsi"/>
          <w:lang w:eastAsia="en-ZA"/>
        </w:rPr>
        <w:t>Bestudeer die</w:t>
      </w:r>
      <w:r w:rsidR="00AB542B">
        <w:rPr>
          <w:rFonts w:asciiTheme="minorHAnsi" w:eastAsia="Arial" w:hAnsiTheme="minorHAnsi" w:cstheme="minorHAnsi"/>
          <w:lang w:eastAsia="en-ZA"/>
        </w:rPr>
        <w:t xml:space="preserve"> onderstaande foto</w:t>
      </w:r>
      <w:r w:rsidRPr="005F500B">
        <w:rPr>
          <w:rFonts w:asciiTheme="minorHAnsi" w:eastAsia="Arial" w:hAnsiTheme="minorHAnsi" w:cstheme="minorHAnsi"/>
          <w:lang w:eastAsia="en-ZA"/>
        </w:rPr>
        <w:t xml:space="preserve"> en beantwoord die vrae wat volg. Skryf jou antwoorde in volsinne.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247C" w:rsidRPr="005F500B" w14:paraId="48E1456A" w14:textId="77777777" w:rsidTr="0087247C">
        <w:tc>
          <w:tcPr>
            <w:tcW w:w="10456" w:type="dxa"/>
          </w:tcPr>
          <w:p w14:paraId="2B8B0FCA" w14:textId="77777777" w:rsidR="0087247C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  <w:r w:rsidRPr="005F500B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F44CDA5" wp14:editId="2A459AD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102235</wp:posOffset>
                  </wp:positionV>
                  <wp:extent cx="4368800" cy="2912394"/>
                  <wp:effectExtent l="0" t="0" r="0" b="2540"/>
                  <wp:wrapTight wrapText="bothSides">
                    <wp:wrapPolygon edited="0">
                      <wp:start x="0" y="0"/>
                      <wp:lineTo x="0" y="21478"/>
                      <wp:lineTo x="21474" y="21478"/>
                      <wp:lineTo x="21474" y="0"/>
                      <wp:lineTo x="0" y="0"/>
                    </wp:wrapPolygon>
                  </wp:wrapTight>
                  <wp:docPr id="1077912819" name="Picture 1" descr="Vyf mense sterf in S.Afrika-vloede - Afrika - Wêreld - Ahram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ve people die in S.African floods - Africa - World - Ahram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0" cy="2912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6B33EE4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1264415E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609DC2FA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09EDFE55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D37E8C6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6E702FE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2EA5BB0C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1BE63AF4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733CE7B7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F2CF515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66B67B9A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72ABF7F6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2771641E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4A81ECF3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4B952D56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54916120" w14:textId="77777777" w:rsidR="008A5CE7" w:rsidRPr="005F500B" w:rsidRDefault="008A5CE7" w:rsidP="005F44F1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3B65BBC5" w14:textId="33FCC9E5" w:rsidR="008A5CE7" w:rsidRPr="005F500B" w:rsidRDefault="00FD418B" w:rsidP="00C07F9B">
            <w:pPr>
              <w:spacing w:line="276" w:lineRule="auto"/>
              <w:jc w:val="right"/>
              <w:rPr>
                <w:rFonts w:asciiTheme="minorHAnsi" w:eastAsia="Arial" w:hAnsiTheme="minorHAnsi" w:cstheme="minorHAnsi"/>
                <w:i/>
                <w:iCs/>
                <w:lang w:eastAsia="en-ZA"/>
              </w:rPr>
            </w:pPr>
            <w:r w:rsidRPr="005F500B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[Geneem uit: </w:t>
            </w:r>
            <w:hyperlink r:id="rId13" w:history="1">
              <w:r w:rsidRPr="005F500B">
                <w:rPr>
                  <w:rStyle w:val="Hyperlink"/>
                  <w:rFonts w:asciiTheme="minorHAnsi" w:eastAsia="Arial" w:hAnsiTheme="minorHAnsi" w:cstheme="minorHAnsi"/>
                  <w:i/>
                  <w:iCs/>
                  <w:sz w:val="20"/>
                  <w:szCs w:val="20"/>
                  <w:lang w:eastAsia="en-ZA"/>
                </w:rPr>
                <w:t>https://english.ahram.org.eg/News/454884.aspx</w:t>
              </w:r>
            </w:hyperlink>
            <w:r w:rsidRPr="005F500B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 </w:t>
            </w:r>
            <w:r w:rsidR="00A43139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>Toegangsdatum</w:t>
            </w:r>
            <w:r w:rsidRPr="005F500B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>: 19 Februarie 2025]</w:t>
            </w:r>
          </w:p>
        </w:tc>
      </w:tr>
    </w:tbl>
    <w:p w14:paraId="369C6E53" w14:textId="77777777" w:rsidR="005149EB" w:rsidRPr="005F500B" w:rsidRDefault="005149EB" w:rsidP="005F44F1">
      <w:pPr>
        <w:rPr>
          <w:rFonts w:asciiTheme="minorHAnsi" w:eastAsia="Arial" w:hAnsiTheme="minorHAnsi" w:cstheme="minorHAnsi"/>
          <w:lang w:eastAsia="en-ZA"/>
        </w:rPr>
      </w:pPr>
    </w:p>
    <w:p w14:paraId="238BAD18" w14:textId="61A5B4C7" w:rsidR="005149EB" w:rsidRPr="005F500B" w:rsidRDefault="005149EB" w:rsidP="005F44F1">
      <w:pPr>
        <w:rPr>
          <w:rFonts w:asciiTheme="minorHAnsi" w:eastAsia="Arial" w:hAnsiTheme="minorHAnsi" w:cstheme="minorHAnsi"/>
          <w:lang w:eastAsia="en-ZA"/>
        </w:rPr>
      </w:pPr>
      <w:r w:rsidRPr="005F500B">
        <w:rPr>
          <w:rFonts w:asciiTheme="minorHAnsi" w:eastAsia="Arial" w:hAnsiTheme="minorHAnsi" w:cstheme="minorHAnsi"/>
          <w:lang w:eastAsia="en-ZA"/>
        </w:rPr>
        <w:t>2.1</w:t>
      </w:r>
      <w:r w:rsidRPr="005F500B">
        <w:rPr>
          <w:rFonts w:asciiTheme="minorHAnsi" w:eastAsia="Arial" w:hAnsiTheme="minorHAnsi" w:cstheme="minorHAnsi"/>
          <w:lang w:eastAsia="en-ZA"/>
        </w:rPr>
        <w:tab/>
        <w:t xml:space="preserve">Definieer die term </w:t>
      </w:r>
      <w:r w:rsidRPr="005F500B">
        <w:rPr>
          <w:rFonts w:asciiTheme="minorHAnsi" w:eastAsia="Arial" w:hAnsiTheme="minorHAnsi" w:cstheme="minorHAnsi"/>
          <w:i/>
          <w:iCs/>
          <w:lang w:eastAsia="en-ZA"/>
        </w:rPr>
        <w:t>'</w:t>
      </w:r>
      <w:r w:rsidR="00A43139">
        <w:rPr>
          <w:rFonts w:asciiTheme="minorHAnsi" w:eastAsia="Arial" w:hAnsiTheme="minorHAnsi" w:cstheme="minorHAnsi"/>
          <w:i/>
          <w:iCs/>
          <w:lang w:eastAsia="en-ZA"/>
        </w:rPr>
        <w:t>o</w:t>
      </w:r>
      <w:r w:rsidRPr="005F500B">
        <w:rPr>
          <w:rFonts w:asciiTheme="minorHAnsi" w:eastAsia="Arial" w:hAnsiTheme="minorHAnsi" w:cstheme="minorHAnsi"/>
          <w:i/>
          <w:iCs/>
          <w:lang w:eastAsia="en-ZA"/>
        </w:rPr>
        <w:t>mgewingsramp'</w:t>
      </w:r>
      <w:r w:rsidRPr="005F500B">
        <w:rPr>
          <w:rFonts w:asciiTheme="minorHAnsi" w:eastAsia="Arial" w:hAnsiTheme="minorHAnsi" w:cstheme="minorHAnsi"/>
          <w:lang w:eastAsia="en-ZA"/>
        </w:rPr>
        <w:t>.</w:t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="00553D08" w:rsidRPr="005F500B">
        <w:rPr>
          <w:rFonts w:asciiTheme="minorHAnsi" w:eastAsia="Arial" w:hAnsiTheme="minorHAnsi" w:cstheme="minorHAnsi"/>
          <w:lang w:eastAsia="en-ZA"/>
        </w:rPr>
        <w:tab/>
      </w:r>
      <w:r w:rsidR="00553D08" w:rsidRPr="005F500B">
        <w:rPr>
          <w:rFonts w:asciiTheme="minorHAnsi" w:eastAsia="Arial" w:hAnsiTheme="minorHAnsi" w:cstheme="minorHAnsi"/>
          <w:lang w:eastAsia="en-ZA"/>
        </w:rPr>
        <w:tab/>
      </w:r>
      <w:r w:rsidR="00553D08" w:rsidRPr="005F500B">
        <w:rPr>
          <w:rFonts w:asciiTheme="minorHAnsi" w:eastAsia="Arial" w:hAnsiTheme="minorHAnsi" w:cstheme="minorHAnsi"/>
          <w:lang w:eastAsia="en-ZA"/>
        </w:rPr>
        <w:tab/>
      </w:r>
      <w:r w:rsidR="00553D08" w:rsidRPr="005F500B">
        <w:rPr>
          <w:rFonts w:asciiTheme="minorHAnsi" w:eastAsia="Arial" w:hAnsiTheme="minorHAnsi" w:cstheme="minorHAnsi"/>
          <w:lang w:eastAsia="en-ZA"/>
        </w:rPr>
        <w:tab/>
      </w:r>
      <w:r w:rsidR="00553D08" w:rsidRPr="005F500B">
        <w:rPr>
          <w:rFonts w:asciiTheme="minorHAnsi" w:eastAsia="Arial" w:hAnsiTheme="minorHAnsi" w:cstheme="minorHAnsi"/>
          <w:lang w:eastAsia="en-ZA"/>
        </w:rPr>
        <w:tab/>
      </w:r>
      <w:r w:rsidR="00553D08" w:rsidRPr="005F500B">
        <w:rPr>
          <w:rFonts w:asciiTheme="minorHAnsi" w:eastAsia="Arial" w:hAnsiTheme="minorHAnsi" w:cstheme="minorHAnsi"/>
          <w:lang w:eastAsia="en-ZA"/>
        </w:rPr>
        <w:tab/>
      </w:r>
      <w:r w:rsidR="00D602AF" w:rsidRPr="005F500B">
        <w:rPr>
          <w:rFonts w:asciiTheme="minorHAnsi" w:eastAsia="Arial" w:hAnsiTheme="minorHAnsi" w:cstheme="minorHAnsi"/>
          <w:lang w:eastAsia="en-ZA"/>
        </w:rPr>
        <w:t xml:space="preserve">   (1 x 2) (2)</w:t>
      </w:r>
    </w:p>
    <w:p w14:paraId="4D11BFBD" w14:textId="77777777" w:rsidR="0030167C" w:rsidRPr="0030084A" w:rsidRDefault="0030167C" w:rsidP="005F44F1">
      <w:pPr>
        <w:rPr>
          <w:rFonts w:asciiTheme="minorHAnsi" w:eastAsia="Arial" w:hAnsiTheme="minorHAnsi" w:cstheme="minorHAnsi"/>
          <w:sz w:val="12"/>
          <w:szCs w:val="12"/>
          <w:lang w:eastAsia="en-ZA"/>
        </w:rPr>
      </w:pPr>
    </w:p>
    <w:p w14:paraId="04BA5E68" w14:textId="77777777" w:rsidR="00437523" w:rsidRPr="00FB321E" w:rsidRDefault="00437523" w:rsidP="00437523">
      <w:pPr>
        <w:rPr>
          <w:rFonts w:asciiTheme="minorHAnsi" w:eastAsia="Arial" w:hAnsiTheme="minorHAnsi" w:cstheme="minorHAnsi"/>
          <w:b/>
          <w:bCs/>
          <w:iCs/>
          <w:lang w:eastAsia="en-ZA"/>
        </w:rPr>
      </w:pP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sym w:font="Wingdings" w:char="F0E0"/>
      </w: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t xml:space="preserve"> Dit verwys na ...</w:t>
      </w:r>
    </w:p>
    <w:p w14:paraId="7CC47626" w14:textId="2E306836" w:rsidR="00437523" w:rsidRPr="00FB321E" w:rsidRDefault="00437523" w:rsidP="00437523">
      <w:pPr>
        <w:pStyle w:val="ListParagraph"/>
        <w:numPr>
          <w:ilvl w:val="0"/>
          <w:numId w:val="25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'n katastrofiese gebeurtenis wat veroorsaak word deur menslike aktiwiteit/natuurverskynsels 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(</w:t>
      </w:r>
      <w:r w:rsidRPr="00FB321E">
        <w:rPr>
          <w:rFonts w:ascii="Segoe UI Symbol" w:eastAsia="Calibri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) wat beduidende skade aan die omgewing/ekosisteme/menslike gesondheid tot gevolg het. (</w:t>
      </w:r>
      <w:r w:rsidRPr="00FB321E">
        <w:rPr>
          <w:rFonts w:ascii="Segoe UI Symbol" w:eastAsia="Calibri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)</w:t>
      </w:r>
    </w:p>
    <w:p w14:paraId="17F57CC1" w14:textId="298A0633" w:rsidR="00437523" w:rsidRPr="00FB321E" w:rsidRDefault="00437523" w:rsidP="00437523">
      <w:pPr>
        <w:pStyle w:val="ListParagraph"/>
        <w:numPr>
          <w:ilvl w:val="0"/>
          <w:numId w:val="25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'n gebeurtenis wat ernstige skade aan die natuurlike omgewing veroorsaak 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(</w:t>
      </w:r>
      <w:r w:rsidRPr="00FB321E">
        <w:rPr>
          <w:rFonts w:ascii="Segoe UI Symbol" w:eastAsia="Calibri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) wat</w:t>
      </w:r>
      <w:r w:rsidR="003E68D0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 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tot langtermyn ekologiese gevolge/ontwrigting van plaaslike gemeenskappe</w:t>
      </w:r>
      <w:r w:rsidR="003E68D0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 kan lei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. (</w:t>
      </w:r>
      <w:r w:rsidRPr="00FB321E">
        <w:rPr>
          <w:rFonts w:ascii="Segoe UI Symbol" w:eastAsia="Calibri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) </w:t>
      </w:r>
    </w:p>
    <w:p w14:paraId="3FBFAFC9" w14:textId="119022EB" w:rsidR="00437523" w:rsidRPr="00FB321E" w:rsidRDefault="00437523" w:rsidP="00437523">
      <w:pPr>
        <w:pStyle w:val="ListParagraph"/>
        <w:numPr>
          <w:ilvl w:val="0"/>
          <w:numId w:val="25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'n </w:t>
      </w:r>
      <w:r w:rsidR="003E68D0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s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kielike gebeurtenis wat aansienlike skade aan ekosisteme veroorsaak 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(</w:t>
      </w:r>
      <w:r w:rsidRPr="00FB321E">
        <w:rPr>
          <w:rFonts w:ascii="Segoe UI Symbol" w:eastAsia="Calibri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) 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wat tot verlies aan biodiversiteit/habitatvernietiging/besoedeling van natuurlike habitatte</w:t>
      </w:r>
      <w:r w:rsidR="003E68D0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</w:t>
      </w:r>
      <w:r w:rsidR="003E68D0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kan lei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. 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>(</w:t>
      </w:r>
      <w:r w:rsidRPr="00FB321E">
        <w:rPr>
          <w:rFonts w:ascii="Segoe UI Symbol" w:eastAsia="Calibri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) </w:t>
      </w:r>
    </w:p>
    <w:p w14:paraId="37C78A49" w14:textId="77777777" w:rsidR="00437523" w:rsidRPr="00FB321E" w:rsidRDefault="00437523" w:rsidP="00437523">
      <w:pPr>
        <w:ind w:left="360"/>
        <w:rPr>
          <w:rFonts w:ascii="Calibri" w:eastAsia="Arial" w:hAnsi="Calibri" w:cs="Calibri"/>
          <w:b/>
          <w:i/>
          <w:highlight w:val="yellow"/>
          <w:lang w:eastAsia="en-ZA"/>
        </w:rPr>
      </w:pPr>
      <w:r w:rsidRPr="00FB321E">
        <w:rPr>
          <w:rFonts w:ascii="Calibri" w:eastAsia="Arial" w:hAnsi="Calibri" w:cs="Calibri"/>
          <w:b/>
          <w:i/>
          <w:highlight w:val="yellow"/>
          <w:lang w:eastAsia="en-ZA"/>
        </w:rPr>
        <w:t xml:space="preserve">Enige EEN van die bogenoemde vir TWEE punte                                             </w:t>
      </w:r>
    </w:p>
    <w:p w14:paraId="7D10EB4E" w14:textId="14D795E5" w:rsidR="00437523" w:rsidRPr="00FB321E" w:rsidRDefault="00437523" w:rsidP="00437523">
      <w:pPr>
        <w:ind w:left="360"/>
        <w:rPr>
          <w:rFonts w:ascii="Calibri" w:eastAsia="Arial" w:hAnsi="Calibri" w:cs="Calibri"/>
          <w:bCs/>
          <w:i/>
          <w:lang w:eastAsia="en-ZA"/>
        </w:rPr>
      </w:pPr>
      <w:r w:rsidRPr="00FB321E">
        <w:rPr>
          <w:rFonts w:ascii="Calibri" w:eastAsia="Arial" w:hAnsi="Calibri" w:cs="Calibri"/>
          <w:bCs/>
          <w:i/>
          <w:highlight w:val="yellow"/>
          <w:lang w:eastAsia="en-ZA"/>
        </w:rPr>
        <w:t>(</w:t>
      </w:r>
      <w:r w:rsidR="003E68D0">
        <w:rPr>
          <w:rFonts w:ascii="Calibri" w:eastAsia="Arial" w:hAnsi="Calibri" w:cs="Calibri"/>
          <w:bCs/>
          <w:i/>
          <w:highlight w:val="yellow"/>
          <w:lang w:eastAsia="en-ZA"/>
        </w:rPr>
        <w:t>d.w.s.</w:t>
      </w:r>
      <w:r w:rsidRPr="00FB321E">
        <w:rPr>
          <w:rFonts w:ascii="Calibri" w:eastAsia="Arial" w:hAnsi="Calibri" w:cs="Calibri"/>
          <w:bCs/>
          <w:i/>
          <w:highlight w:val="yellow"/>
          <w:lang w:eastAsia="en-ZA"/>
        </w:rPr>
        <w:t xml:space="preserve"> EEN punt vir stelling en EEN punt vir </w:t>
      </w:r>
      <w:r w:rsidR="003E68D0">
        <w:rPr>
          <w:rFonts w:ascii="Calibri" w:eastAsia="Arial" w:hAnsi="Calibri" w:cs="Calibri"/>
          <w:bCs/>
          <w:i/>
          <w:highlight w:val="yellow"/>
          <w:lang w:eastAsia="en-ZA"/>
        </w:rPr>
        <w:t>motivering</w:t>
      </w:r>
      <w:r w:rsidRPr="00FB321E">
        <w:rPr>
          <w:rFonts w:ascii="Calibri" w:eastAsia="Arial" w:hAnsi="Calibri" w:cs="Calibri"/>
          <w:bCs/>
          <w:i/>
          <w:highlight w:val="yellow"/>
          <w:lang w:eastAsia="en-ZA"/>
        </w:rPr>
        <w:t>/verduideliking)</w:t>
      </w:r>
    </w:p>
    <w:p w14:paraId="61C89C46" w14:textId="77777777" w:rsidR="00C15194" w:rsidRPr="0030084A" w:rsidRDefault="00C15194" w:rsidP="0090509C">
      <w:pPr>
        <w:ind w:left="360"/>
        <w:rPr>
          <w:rFonts w:ascii="Calibri" w:eastAsia="Arial" w:hAnsi="Calibri" w:cs="Calibri"/>
          <w:b/>
          <w:bCs/>
          <w:sz w:val="14"/>
          <w:szCs w:val="14"/>
          <w:highlight w:val="yellow"/>
          <w:lang w:eastAsia="en-ZA"/>
        </w:rPr>
      </w:pPr>
    </w:p>
    <w:p w14:paraId="45E2200B" w14:textId="20546945" w:rsidR="00FE04D0" w:rsidRPr="005F500B" w:rsidRDefault="00FE04D0" w:rsidP="005F44F1">
      <w:pPr>
        <w:rPr>
          <w:rFonts w:asciiTheme="minorHAnsi" w:eastAsia="Arial" w:hAnsiTheme="minorHAnsi" w:cstheme="minorHAnsi"/>
          <w:lang w:eastAsia="en-ZA"/>
        </w:rPr>
      </w:pPr>
      <w:r w:rsidRPr="005F500B">
        <w:rPr>
          <w:rFonts w:asciiTheme="minorHAnsi" w:eastAsia="Arial" w:hAnsiTheme="minorHAnsi" w:cstheme="minorHAnsi"/>
          <w:lang w:eastAsia="en-ZA"/>
        </w:rPr>
        <w:t>2.2</w:t>
      </w:r>
      <w:r w:rsidRPr="005F500B">
        <w:rPr>
          <w:rFonts w:asciiTheme="minorHAnsi" w:eastAsia="Arial" w:hAnsiTheme="minorHAnsi" w:cstheme="minorHAnsi"/>
          <w:lang w:eastAsia="en-ZA"/>
        </w:rPr>
        <w:tab/>
        <w:t>Noem TWEE maniere waarop gemeenskappe negatief deur 'n vloed beïnvloed kan word.</w:t>
      </w:r>
      <w:r w:rsidR="00D602AF" w:rsidRPr="005F500B">
        <w:rPr>
          <w:rFonts w:asciiTheme="minorHAnsi" w:eastAsia="Arial" w:hAnsiTheme="minorHAnsi" w:cstheme="minorHAnsi"/>
          <w:lang w:eastAsia="en-ZA"/>
        </w:rPr>
        <w:t xml:space="preserve">   (2 x 1) (2)</w:t>
      </w:r>
    </w:p>
    <w:p w14:paraId="7DF6D340" w14:textId="58E2AA3C" w:rsidR="00926320" w:rsidRPr="005F500B" w:rsidRDefault="00926320" w:rsidP="005F44F1">
      <w:pPr>
        <w:rPr>
          <w:rFonts w:asciiTheme="minorHAnsi" w:eastAsia="Arial" w:hAnsiTheme="minorHAnsi" w:cstheme="minorHAnsi"/>
          <w:sz w:val="16"/>
          <w:szCs w:val="16"/>
          <w:lang w:eastAsia="en-ZA"/>
        </w:rPr>
      </w:pPr>
    </w:p>
    <w:p w14:paraId="443C4AF2" w14:textId="77777777" w:rsidR="004F351E" w:rsidRPr="00FB321E" w:rsidRDefault="004F351E" w:rsidP="004F351E">
      <w:pPr>
        <w:rPr>
          <w:rFonts w:asciiTheme="minorHAnsi" w:eastAsia="Arial" w:hAnsiTheme="minorHAnsi" w:cstheme="minorHAnsi"/>
          <w:b/>
          <w:bCs/>
          <w:highlight w:val="yellow"/>
          <w:lang w:eastAsia="en-ZA"/>
        </w:rPr>
      </w:pP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sym w:font="Wingdings" w:char="F0E0"/>
      </w: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t xml:space="preserve"> </w:t>
      </w:r>
      <w:r w:rsidRPr="00FB321E">
        <w:rPr>
          <w:rFonts w:asciiTheme="minorHAnsi" w:eastAsia="Arial" w:hAnsiTheme="minorHAnsi" w:cstheme="minorHAnsi"/>
          <w:b/>
          <w:bCs/>
          <w:highlight w:val="yellow"/>
          <w:lang w:eastAsia="en-ZA"/>
        </w:rPr>
        <w:t>Dit kan ...</w:t>
      </w:r>
    </w:p>
    <w:p w14:paraId="5813F2B7" w14:textId="72BF0CF7" w:rsidR="004F351E" w:rsidRPr="00FB321E" w:rsidRDefault="00293EEB" w:rsidP="004F351E">
      <w:pPr>
        <w:pStyle w:val="ListParagraph"/>
        <w:numPr>
          <w:ilvl w:val="0"/>
          <w:numId w:val="26"/>
        </w:numPr>
        <w:spacing w:line="240" w:lineRule="auto"/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lei </w:t>
      </w:r>
      <w:r w:rsidR="004F351E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tot die verplasing van gesinne</w:t>
      </w:r>
      <w: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, </w:t>
      </w:r>
      <w:r w:rsidR="004F351E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aangesien huise deur vloedwater beskadig</w:t>
      </w:r>
      <w:r w:rsidR="003E68D0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</w:t>
      </w:r>
      <w:r w:rsidR="004F351E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vernietig word. (</w:t>
      </w:r>
      <w:r w:rsidR="004F351E"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="004F351E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1053374B" w14:textId="56F7C51E" w:rsidR="004F351E" w:rsidRPr="00FB321E" w:rsidRDefault="004F351E" w:rsidP="004F351E">
      <w:pPr>
        <w:pStyle w:val="ListParagraph"/>
        <w:numPr>
          <w:ilvl w:val="0"/>
          <w:numId w:val="26"/>
        </w:numPr>
        <w:spacing w:line="240" w:lineRule="auto"/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plaaslike waterbronne</w:t>
      </w:r>
      <w:r w:rsidR="00293EEB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</w:t>
      </w:r>
      <w:r w:rsidR="00293EEB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besoedel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, wat drinkwater onveilig maak</w:t>
      </w:r>
      <w:r w:rsidR="003E68D0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die risiko van watergedraagde siektes verhoog.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637CDF6F" w14:textId="4947CB8A" w:rsidR="004F351E" w:rsidRPr="00FB321E" w:rsidRDefault="004F351E" w:rsidP="004F351E">
      <w:pPr>
        <w:pStyle w:val="ListParagraph"/>
        <w:numPr>
          <w:ilvl w:val="0"/>
          <w:numId w:val="26"/>
        </w:numPr>
        <w:spacing w:line="240" w:lineRule="auto"/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gewasse/landbougrond</w:t>
      </w:r>
      <w:r w:rsidR="003113A3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</w:t>
      </w:r>
      <w:r w:rsidR="003113A3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vernietig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, wat</w:t>
      </w:r>
      <w:r w:rsidR="003113A3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tot voedseltekorte/verlies aan inkomste vir plaaslike boere</w:t>
      </w:r>
      <w:r w:rsidR="003113A3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</w:t>
      </w:r>
      <w:r w:rsidR="003113A3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lei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48947F17" w14:textId="5232C8E6" w:rsidR="004F351E" w:rsidRPr="00FB321E" w:rsidRDefault="004F351E" w:rsidP="004F351E">
      <w:pPr>
        <w:pStyle w:val="ListParagraph"/>
        <w:numPr>
          <w:ilvl w:val="0"/>
          <w:numId w:val="26"/>
        </w:numPr>
        <w:spacing w:line="240" w:lineRule="auto"/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infrastruktuur soos paaie/brûe/elektrisiteitslyne</w:t>
      </w:r>
      <w:r w:rsidR="003113A3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</w:t>
      </w:r>
      <w:r w:rsidR="003113A3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beskadig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, </w:t>
      </w:r>
      <w:r w:rsidR="003113A3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wat 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vervoer/noodsaaklike dienste</w:t>
      </w:r>
      <w:r w:rsidR="003113A3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</w:t>
      </w:r>
      <w:r w:rsidR="003113A3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ontwrig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03DC6010" w14:textId="5901936C" w:rsidR="004F351E" w:rsidRPr="00FB321E" w:rsidRDefault="004F351E" w:rsidP="004F351E">
      <w:pPr>
        <w:pStyle w:val="ListParagraph"/>
        <w:numPr>
          <w:ilvl w:val="0"/>
          <w:numId w:val="26"/>
        </w:numPr>
        <w:spacing w:line="240" w:lineRule="auto"/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ekonomiese verliese veroorsaak, aangesien besighede gedwing word om te sluit/herstelkoste vir geaffekteerde gemeenskappe</w:t>
      </w:r>
      <w:r w:rsidR="006A496F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</w:t>
      </w:r>
      <w:r w:rsidR="006A496F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styg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385DFCF6" w14:textId="69C32EFB" w:rsidR="004F351E" w:rsidRPr="00FB321E" w:rsidRDefault="004F351E" w:rsidP="004F351E">
      <w:pPr>
        <w:pStyle w:val="ListParagraph"/>
        <w:numPr>
          <w:ilvl w:val="0"/>
          <w:numId w:val="26"/>
        </w:numPr>
        <w:spacing w:line="240" w:lineRule="auto"/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gesondheidsrisiko's </w:t>
      </w:r>
      <w:r w:rsidR="006A496F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verhoog</w:t>
      </w:r>
      <w:r w:rsidR="006A496F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as gevolg van 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siektes</w:t>
      </w:r>
      <w:r w:rsidR="0030084A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wat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deur stilstaande water versprei</w:t>
      </w:r>
      <w:r w:rsidR="003E68D0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beserings </w:t>
      </w:r>
      <w:r w:rsidR="0030084A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wat deur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puin veroorsaak</w:t>
      </w:r>
      <w:r w:rsidR="0030084A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word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08BE3739" w14:textId="77777777" w:rsidR="004F351E" w:rsidRPr="00FB321E" w:rsidRDefault="004F351E" w:rsidP="004F351E">
      <w:pPr>
        <w:ind w:left="360"/>
        <w:rPr>
          <w:rFonts w:ascii="Calibri" w:eastAsia="Arial" w:hAnsi="Calibri" w:cs="Calibri"/>
          <w:b/>
          <w:i/>
          <w:highlight w:val="yellow"/>
          <w:lang w:eastAsia="en-ZA"/>
        </w:rPr>
      </w:pPr>
      <w:r w:rsidRPr="00FB321E">
        <w:rPr>
          <w:rFonts w:ascii="Calibri" w:eastAsia="Arial" w:hAnsi="Calibri" w:cs="Calibri"/>
          <w:b/>
          <w:i/>
          <w:highlight w:val="yellow"/>
          <w:lang w:eastAsia="en-ZA"/>
        </w:rPr>
        <w:t xml:space="preserve">Enige TWEE van die bogenoemde vir EEN punt elk                                             </w:t>
      </w:r>
    </w:p>
    <w:p w14:paraId="6204AEE1" w14:textId="77777777" w:rsidR="004C24DD" w:rsidRPr="005F500B" w:rsidRDefault="004C24DD" w:rsidP="005F44F1">
      <w:pPr>
        <w:rPr>
          <w:rFonts w:asciiTheme="minorHAnsi" w:eastAsia="Arial" w:hAnsiTheme="minorHAnsi" w:cstheme="minorHAnsi"/>
          <w:lang w:eastAsia="en-ZA"/>
        </w:rPr>
      </w:pPr>
    </w:p>
    <w:p w14:paraId="43643E02" w14:textId="4D65DD49" w:rsidR="00BE4032" w:rsidRPr="005F500B" w:rsidRDefault="00BE4032" w:rsidP="005F44F1">
      <w:pPr>
        <w:rPr>
          <w:rFonts w:asciiTheme="minorHAnsi" w:eastAsia="Arial" w:hAnsiTheme="minorHAnsi" w:cstheme="minorHAnsi"/>
          <w:lang w:eastAsia="en-ZA"/>
        </w:rPr>
      </w:pPr>
      <w:r w:rsidRPr="005F500B">
        <w:rPr>
          <w:rFonts w:asciiTheme="minorHAnsi" w:eastAsia="Arial" w:hAnsiTheme="minorHAnsi" w:cstheme="minorHAnsi"/>
          <w:lang w:eastAsia="en-ZA"/>
        </w:rPr>
        <w:t>2.3</w:t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="00BD6CBA" w:rsidRPr="005F500B">
        <w:rPr>
          <w:rFonts w:asciiTheme="minorHAnsi" w:eastAsia="Arial" w:hAnsiTheme="minorHAnsi" w:cstheme="minorHAnsi"/>
          <w:lang w:eastAsia="en-ZA"/>
        </w:rPr>
        <w:t xml:space="preserve">Bespreek EEN belangrike faktor </w:t>
      </w:r>
      <w:r w:rsidR="009C3F09" w:rsidRPr="009C3F09">
        <w:rPr>
          <w:rFonts w:asciiTheme="minorHAnsi" w:eastAsia="Arial" w:hAnsiTheme="minorHAnsi" w:cstheme="minorHAnsi"/>
          <w:lang w:eastAsia="en-ZA"/>
        </w:rPr>
        <w:t xml:space="preserve">wat in 'n gesinsnoodplan vir 'n vloed ingesluit moet word. </w:t>
      </w:r>
      <w:r w:rsidR="00D602AF" w:rsidRPr="005F500B">
        <w:rPr>
          <w:rFonts w:asciiTheme="minorHAnsi" w:eastAsia="Arial" w:hAnsiTheme="minorHAnsi" w:cstheme="minorHAnsi"/>
          <w:lang w:eastAsia="en-ZA"/>
        </w:rPr>
        <w:t>(1 x 2) (2)</w:t>
      </w:r>
    </w:p>
    <w:p w14:paraId="7ED04FFF" w14:textId="77777777" w:rsidR="008B6563" w:rsidRPr="005F500B" w:rsidRDefault="008B6563" w:rsidP="005F44F1">
      <w:pPr>
        <w:rPr>
          <w:rFonts w:asciiTheme="minorHAnsi" w:eastAsia="Arial" w:hAnsiTheme="minorHAnsi" w:cstheme="minorHAnsi"/>
          <w:lang w:eastAsia="en-ZA"/>
        </w:rPr>
      </w:pPr>
    </w:p>
    <w:p w14:paraId="395930A8" w14:textId="77777777" w:rsidR="0072120A" w:rsidRPr="00FB321E" w:rsidRDefault="0072120A" w:rsidP="0072120A">
      <w:pPr>
        <w:rPr>
          <w:rFonts w:asciiTheme="minorHAnsi" w:eastAsia="Arial" w:hAnsiTheme="minorHAnsi" w:cstheme="minorHAnsi"/>
          <w:b/>
          <w:bCs/>
          <w:highlight w:val="yellow"/>
          <w:lang w:eastAsia="en-ZA"/>
        </w:rPr>
      </w:pP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sym w:font="Wingdings" w:char="F0E0"/>
      </w: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t xml:space="preserve"> </w:t>
      </w:r>
      <w:r w:rsidRPr="00FB321E">
        <w:rPr>
          <w:rFonts w:asciiTheme="minorHAnsi" w:eastAsia="Arial" w:hAnsiTheme="minorHAnsi" w:cstheme="minorHAnsi"/>
          <w:b/>
          <w:bCs/>
          <w:highlight w:val="yellow"/>
          <w:lang w:eastAsia="en-ZA"/>
        </w:rPr>
        <w:t>Dit kan ...</w:t>
      </w:r>
    </w:p>
    <w:p w14:paraId="2DAC7479" w14:textId="10F37038" w:rsidR="0072120A" w:rsidRPr="00FB321E" w:rsidRDefault="0072120A" w:rsidP="0072120A">
      <w:pPr>
        <w:pStyle w:val="ListParagraph"/>
        <w:numPr>
          <w:ilvl w:val="0"/>
          <w:numId w:val="27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'n ontruimingsplan in</w:t>
      </w:r>
      <w:r w:rsidR="00934732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sluit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</w:t>
      </w:r>
      <w:r w:rsidR="00934732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(</w:t>
      </w:r>
      <w:r w:rsidR="00934732"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="00934732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 xml:space="preserve"> 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wat verseker dat familielede weet waarheen om te gaan/hoe om die gebied veilig te verlaat in geval van stygende vloedwater.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4BFD1ED2" w14:textId="38FE2434" w:rsidR="0072120A" w:rsidRPr="00FB321E" w:rsidRDefault="0072120A" w:rsidP="0072120A">
      <w:pPr>
        <w:pStyle w:val="ListParagraph"/>
        <w:numPr>
          <w:ilvl w:val="0"/>
          <w:numId w:val="27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'n nood</w:t>
      </w:r>
      <w:r w:rsidR="00B671ED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pakkie</w:t>
      </w:r>
      <w:r w:rsidR="00BC6530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/noodtas insluit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 wat noodsaaklike items soos kos</w:t>
      </w:r>
      <w:r w:rsidR="003E68D0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water</w:t>
      </w:r>
      <w:r w:rsidR="003E68D0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noodhulpbenodigdhede</w:t>
      </w:r>
      <w:r w:rsidR="003E68D0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/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flitse bevat om oorlewing tydens 'n vloed te verseker.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48944876" w14:textId="5837E367" w:rsidR="0072120A" w:rsidRPr="00FB321E" w:rsidRDefault="0072120A" w:rsidP="0072120A">
      <w:pPr>
        <w:pStyle w:val="ListParagraph"/>
        <w:numPr>
          <w:ilvl w:val="0"/>
          <w:numId w:val="27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'n kommunikasiestrategie in</w:t>
      </w:r>
      <w:r w:rsidR="00BC6530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sluit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) wat familielede help om met mekaar </w:t>
      </w:r>
      <w:r w:rsidR="00BC6530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in kontak 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te bly tydens 'n noodgeval, selfs </w:t>
      </w:r>
      <w:r w:rsidR="00BC6530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wanneer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telefoonlyne af</w:t>
      </w:r>
      <w:r w:rsidR="00BC6530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is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7BACBF77" w14:textId="28ED0E4E" w:rsidR="0072120A" w:rsidRPr="00FB321E" w:rsidRDefault="00BC6530" w:rsidP="0072120A">
      <w:pPr>
        <w:pStyle w:val="ListParagraph"/>
        <w:numPr>
          <w:ilvl w:val="0"/>
          <w:numId w:val="27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in</w:t>
      </w:r>
      <w:r w:rsidR="0072120A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sluit om </w:t>
      </w:r>
      <w: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op </w:t>
      </w:r>
      <w:r w:rsidR="0072120A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vloedwaarskuwings</w:t>
      </w:r>
      <w:r w:rsidR="00EC2C1C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-toepassings</w:t>
      </w:r>
      <w: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in te teken </w:t>
      </w:r>
      <w:r w:rsidR="0072120A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(</w:t>
      </w:r>
      <w:r w:rsidR="0072120A"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="0072120A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 wat tydige inligting verskaf oor naderende vloede/gesinne toelaat om die nodige voorsorgmaatreëls te tref. (</w:t>
      </w:r>
      <w:r w:rsidR="0072120A"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="0072120A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2D3A27F3" w14:textId="4945B4F7" w:rsidR="0072120A" w:rsidRPr="00FB321E" w:rsidRDefault="0072120A" w:rsidP="0072120A">
      <w:pPr>
        <w:pStyle w:val="ListParagraph"/>
        <w:numPr>
          <w:ilvl w:val="0"/>
          <w:numId w:val="27"/>
        </w:numPr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'n veilige ontmoetingsplek</w:t>
      </w:r>
      <w:r w:rsidR="00EC2C1C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insluit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</w:t>
      </w:r>
      <w:r w:rsidR="00EC2C1C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(</w:t>
      </w:r>
      <w:r w:rsidR="00EC2C1C"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="00EC2C1C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  <w:r w:rsidR="00EC2C1C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wat 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'n voorafbepaalde plek is waar familielede kan hergroepeer as hulle tydens die vloed geskei word.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</w:p>
    <w:p w14:paraId="2B1B6886" w14:textId="41F7BECB" w:rsidR="0072120A" w:rsidRPr="00FB321E" w:rsidRDefault="0072120A" w:rsidP="0072120A">
      <w:pPr>
        <w:pStyle w:val="ListParagraph"/>
        <w:numPr>
          <w:ilvl w:val="0"/>
          <w:numId w:val="27"/>
        </w:numPr>
        <w:spacing w:after="0"/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</w:pP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die beskerming van belangrike dokumente in</w:t>
      </w:r>
      <w:r w:rsidR="00EC2C1C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sluit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 xml:space="preserve"> </w:t>
      </w:r>
      <w:r w:rsidR="00EC2C1C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(</w:t>
      </w:r>
      <w:r w:rsidR="00EC2C1C"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="00EC2C1C"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wat verseker dat noodsaaklike persoonlike dokumente, soos identifikasie-/versekeringsinligting, teen waterskade beskerm word. (</w:t>
      </w:r>
      <w:r w:rsidRPr="00FB321E">
        <w:rPr>
          <w:rFonts w:ascii="Segoe UI Symbol" w:eastAsia="Arial" w:hAnsi="Segoe UI Symbol" w:cs="Segoe UI Symbol"/>
          <w:b/>
          <w:bCs/>
          <w:sz w:val="24"/>
          <w:szCs w:val="24"/>
          <w:highlight w:val="yellow"/>
          <w:lang w:eastAsia="en-ZA"/>
        </w:rPr>
        <w:t>🗸</w:t>
      </w:r>
      <w:r w:rsidRPr="00FB321E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)</w:t>
      </w:r>
      <w:r w:rsidR="00EC2C1C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 xml:space="preserve"> </w:t>
      </w:r>
    </w:p>
    <w:p w14:paraId="5585AEF3" w14:textId="77777777" w:rsidR="0072120A" w:rsidRPr="00FB321E" w:rsidRDefault="0072120A" w:rsidP="0072120A">
      <w:pPr>
        <w:rPr>
          <w:rFonts w:eastAsia="Arial" w:cstheme="minorHAnsi"/>
          <w:b/>
          <w:bCs/>
          <w:lang w:eastAsia="en-ZA"/>
        </w:rPr>
      </w:pPr>
    </w:p>
    <w:p w14:paraId="04958B0E" w14:textId="77777777" w:rsidR="0072120A" w:rsidRPr="00FB321E" w:rsidRDefault="0072120A" w:rsidP="0072120A">
      <w:pPr>
        <w:ind w:left="360"/>
        <w:rPr>
          <w:rFonts w:ascii="Calibri" w:eastAsia="Arial" w:hAnsi="Calibri" w:cs="Calibri"/>
          <w:b/>
          <w:i/>
          <w:highlight w:val="yellow"/>
          <w:lang w:eastAsia="en-ZA"/>
        </w:rPr>
      </w:pPr>
      <w:r w:rsidRPr="00FB321E">
        <w:rPr>
          <w:rFonts w:ascii="Calibri" w:eastAsia="Arial" w:hAnsi="Calibri" w:cs="Calibri"/>
          <w:b/>
          <w:i/>
          <w:highlight w:val="yellow"/>
          <w:lang w:eastAsia="en-ZA"/>
        </w:rPr>
        <w:t xml:space="preserve">Enige EEN van die bogenoemde vir TWEE punte                                             </w:t>
      </w:r>
    </w:p>
    <w:p w14:paraId="78044557" w14:textId="29064C8D" w:rsidR="0072120A" w:rsidRPr="00FB321E" w:rsidRDefault="0072120A" w:rsidP="0072120A">
      <w:pPr>
        <w:ind w:left="360"/>
        <w:rPr>
          <w:rFonts w:ascii="Calibri" w:eastAsia="Arial" w:hAnsi="Calibri" w:cs="Calibri"/>
          <w:bCs/>
          <w:i/>
          <w:lang w:eastAsia="en-ZA"/>
        </w:rPr>
      </w:pPr>
      <w:r w:rsidRPr="00FB321E">
        <w:rPr>
          <w:rFonts w:ascii="Calibri" w:eastAsia="Arial" w:hAnsi="Calibri" w:cs="Calibri"/>
          <w:bCs/>
          <w:i/>
          <w:highlight w:val="yellow"/>
          <w:lang w:eastAsia="en-ZA"/>
        </w:rPr>
        <w:t>(</w:t>
      </w:r>
      <w:r w:rsidR="003E68D0">
        <w:rPr>
          <w:rFonts w:ascii="Calibri" w:eastAsia="Arial" w:hAnsi="Calibri" w:cs="Calibri"/>
          <w:bCs/>
          <w:i/>
          <w:highlight w:val="yellow"/>
          <w:lang w:eastAsia="en-ZA"/>
        </w:rPr>
        <w:t>d.w.s.</w:t>
      </w:r>
      <w:r w:rsidRPr="00FB321E">
        <w:rPr>
          <w:rFonts w:ascii="Calibri" w:eastAsia="Arial" w:hAnsi="Calibri" w:cs="Calibri"/>
          <w:bCs/>
          <w:i/>
          <w:highlight w:val="yellow"/>
          <w:lang w:eastAsia="en-ZA"/>
        </w:rPr>
        <w:t xml:space="preserve"> EEN punt vir stelling en EEN punt vir </w:t>
      </w:r>
      <w:r w:rsidR="003E68D0">
        <w:rPr>
          <w:rFonts w:ascii="Calibri" w:eastAsia="Arial" w:hAnsi="Calibri" w:cs="Calibri"/>
          <w:bCs/>
          <w:i/>
          <w:highlight w:val="yellow"/>
          <w:lang w:eastAsia="en-ZA"/>
        </w:rPr>
        <w:t>motivering</w:t>
      </w:r>
      <w:r w:rsidRPr="00FB321E">
        <w:rPr>
          <w:rFonts w:ascii="Calibri" w:eastAsia="Arial" w:hAnsi="Calibri" w:cs="Calibri"/>
          <w:bCs/>
          <w:i/>
          <w:highlight w:val="yellow"/>
          <w:lang w:eastAsia="en-ZA"/>
        </w:rPr>
        <w:t>/verduideliking)</w:t>
      </w:r>
    </w:p>
    <w:p w14:paraId="51B823A9" w14:textId="77777777" w:rsidR="004C7606" w:rsidRPr="005F500B" w:rsidRDefault="004C7606" w:rsidP="005F44F1">
      <w:pPr>
        <w:rPr>
          <w:rFonts w:asciiTheme="minorHAnsi" w:eastAsia="Arial" w:hAnsiTheme="minorHAnsi" w:cstheme="minorHAnsi"/>
          <w:lang w:eastAsia="en-ZA"/>
        </w:rPr>
      </w:pPr>
    </w:p>
    <w:p w14:paraId="5B0403DB" w14:textId="1EA4AE02" w:rsidR="004C7606" w:rsidRPr="005F500B" w:rsidRDefault="004C7606" w:rsidP="00D602AF">
      <w:pPr>
        <w:jc w:val="right"/>
        <w:rPr>
          <w:rFonts w:asciiTheme="minorHAnsi" w:eastAsia="Arial" w:hAnsiTheme="minorHAnsi" w:cstheme="minorHAnsi"/>
          <w:b/>
          <w:bCs/>
          <w:lang w:eastAsia="en-ZA"/>
        </w:rPr>
      </w:pP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lang w:eastAsia="en-ZA"/>
        </w:rPr>
        <w:tab/>
      </w:r>
      <w:r w:rsidRPr="005F500B">
        <w:rPr>
          <w:rFonts w:asciiTheme="minorHAnsi" w:eastAsia="Arial" w:hAnsiTheme="minorHAnsi" w:cstheme="minorHAnsi"/>
          <w:b/>
          <w:bCs/>
          <w:lang w:eastAsia="en-ZA"/>
        </w:rPr>
        <w:t>[6]</w:t>
      </w:r>
    </w:p>
    <w:p w14:paraId="550E5DDA" w14:textId="6D856E60" w:rsidR="00B62D16" w:rsidRPr="005F500B" w:rsidRDefault="00B62D16">
      <w:pPr>
        <w:rPr>
          <w:rFonts w:asciiTheme="minorHAnsi" w:eastAsia="Arial" w:hAnsiTheme="minorHAnsi" w:cstheme="minorHAnsi"/>
          <w:b/>
          <w:bCs/>
          <w:lang w:eastAsia="en-ZA"/>
        </w:rPr>
      </w:pPr>
      <w:r w:rsidRPr="005F500B">
        <w:rPr>
          <w:rFonts w:asciiTheme="minorHAnsi" w:eastAsia="Arial" w:hAnsiTheme="minorHAnsi" w:cstheme="minorHAnsi"/>
          <w:b/>
          <w:bCs/>
          <w:lang w:eastAsia="en-ZA"/>
        </w:rPr>
        <w:br w:type="page"/>
      </w:r>
    </w:p>
    <w:p w14:paraId="68583670" w14:textId="1F34241B" w:rsidR="0087247C" w:rsidRPr="005F500B" w:rsidRDefault="0087247C" w:rsidP="00063CE8">
      <w:pPr>
        <w:spacing w:line="276" w:lineRule="auto"/>
        <w:rPr>
          <w:rFonts w:asciiTheme="minorHAnsi" w:hAnsiTheme="minorHAnsi" w:cstheme="minorHAnsi"/>
          <w:b/>
          <w:bCs/>
        </w:rPr>
      </w:pPr>
      <w:r w:rsidRPr="005F500B">
        <w:rPr>
          <w:rFonts w:asciiTheme="minorHAnsi" w:hAnsiTheme="minorHAnsi" w:cstheme="minorHAnsi"/>
          <w:b/>
          <w:bCs/>
        </w:rPr>
        <w:lastRenderedPageBreak/>
        <w:t>Vraag 3</w:t>
      </w:r>
    </w:p>
    <w:p w14:paraId="4354A7C5" w14:textId="10E80C82" w:rsidR="00335E0F" w:rsidRPr="005F500B" w:rsidRDefault="00335E0F" w:rsidP="00335E0F">
      <w:pPr>
        <w:spacing w:line="360" w:lineRule="auto"/>
        <w:rPr>
          <w:rFonts w:asciiTheme="minorHAnsi" w:eastAsia="Arial" w:hAnsiTheme="minorHAnsi" w:cstheme="minorHAnsi"/>
          <w:lang w:eastAsia="en-ZA"/>
        </w:rPr>
      </w:pPr>
      <w:r w:rsidRPr="005F500B">
        <w:rPr>
          <w:rFonts w:asciiTheme="minorHAnsi" w:eastAsia="Arial" w:hAnsiTheme="minorHAnsi" w:cstheme="minorHAnsi"/>
          <w:lang w:eastAsia="en-ZA"/>
        </w:rPr>
        <w:t xml:space="preserve">Bestudeer die </w:t>
      </w:r>
      <w:r w:rsidR="001011EB">
        <w:rPr>
          <w:rFonts w:asciiTheme="minorHAnsi" w:eastAsia="Arial" w:hAnsiTheme="minorHAnsi" w:cstheme="minorHAnsi"/>
          <w:lang w:eastAsia="en-ZA"/>
        </w:rPr>
        <w:t xml:space="preserve">onderstaande </w:t>
      </w:r>
      <w:r w:rsidR="00A43139">
        <w:rPr>
          <w:rFonts w:asciiTheme="minorHAnsi" w:eastAsia="Arial" w:hAnsiTheme="minorHAnsi" w:cstheme="minorHAnsi"/>
          <w:lang w:eastAsia="en-ZA"/>
        </w:rPr>
        <w:t>foto</w:t>
      </w:r>
      <w:r w:rsidRPr="005F500B">
        <w:rPr>
          <w:rFonts w:asciiTheme="minorHAnsi" w:eastAsia="Arial" w:hAnsiTheme="minorHAnsi" w:cstheme="minorHAnsi"/>
          <w:lang w:eastAsia="en-ZA"/>
        </w:rPr>
        <w:t xml:space="preserve"> en beantwoord die vrae wat volg.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6A33" w:rsidRPr="005F500B" w14:paraId="17BA5212" w14:textId="77777777" w:rsidTr="003E5F06">
        <w:tc>
          <w:tcPr>
            <w:tcW w:w="10456" w:type="dxa"/>
          </w:tcPr>
          <w:p w14:paraId="1B664ABF" w14:textId="1832AF42" w:rsidR="005C6A33" w:rsidRPr="005F500B" w:rsidRDefault="00335E0F" w:rsidP="003E5F06">
            <w:pPr>
              <w:rPr>
                <w:rFonts w:asciiTheme="minorHAnsi" w:eastAsia="Arial" w:hAnsiTheme="minorHAnsi" w:cstheme="minorHAnsi"/>
                <w:lang w:eastAsia="en-ZA"/>
              </w:rPr>
            </w:pPr>
            <w:r w:rsidRPr="005F500B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2F72AE7" wp14:editId="5A37B4C2">
                  <wp:simplePos x="0" y="0"/>
                  <wp:positionH relativeFrom="column">
                    <wp:posOffset>1054735</wp:posOffset>
                  </wp:positionH>
                  <wp:positionV relativeFrom="paragraph">
                    <wp:posOffset>144145</wp:posOffset>
                  </wp:positionV>
                  <wp:extent cx="4351867" cy="2718105"/>
                  <wp:effectExtent l="0" t="0" r="0" b="6350"/>
                  <wp:wrapTight wrapText="bothSides">
                    <wp:wrapPolygon edited="0">
                      <wp:start x="0" y="0"/>
                      <wp:lineTo x="0" y="21499"/>
                      <wp:lineTo x="21464" y="21499"/>
                      <wp:lineTo x="21464" y="0"/>
                      <wp:lineTo x="0" y="0"/>
                    </wp:wrapPolygon>
                  </wp:wrapTight>
                  <wp:docPr id="644194954" name="Picture 2" descr="Betoging teen klimaatsverandering in Desember 2011 in Durban (Foto: Reuter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imate change protest in December 2011 in Durban (Photo: Reuter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1867" cy="271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5D334F" w14:textId="680162A8" w:rsidR="00632B07" w:rsidRPr="005F500B" w:rsidRDefault="00632B07" w:rsidP="003E5F06">
            <w:pPr>
              <w:rPr>
                <w:rFonts w:asciiTheme="minorHAnsi" w:eastAsia="Arial" w:hAnsiTheme="minorHAnsi" w:cstheme="minorHAnsi"/>
                <w:lang w:eastAsia="en-ZA"/>
              </w:rPr>
            </w:pPr>
          </w:p>
          <w:p w14:paraId="2C1B49D8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6E720E02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418FCB7D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3FE8709A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217F7D42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7F2A30C3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AB5C4D2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5D9B640A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66C7F0F3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30FA325B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5B805800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1B6E4CE1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B97CE80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FD2CABD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51859821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1E943CB1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04249739" w14:textId="77777777" w:rsidR="00335E0F" w:rsidRPr="005F500B" w:rsidRDefault="00335E0F" w:rsidP="00335E0F">
            <w:pPr>
              <w:jc w:val="right"/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</w:pPr>
          </w:p>
          <w:p w14:paraId="331A6C52" w14:textId="5BBE41CB" w:rsidR="00632B07" w:rsidRPr="005F500B" w:rsidRDefault="00632B07" w:rsidP="00C07F9B">
            <w:pPr>
              <w:spacing w:line="276" w:lineRule="auto"/>
              <w:jc w:val="right"/>
              <w:rPr>
                <w:rFonts w:asciiTheme="minorHAnsi" w:eastAsia="Arial" w:hAnsiTheme="minorHAnsi" w:cstheme="minorHAnsi"/>
                <w:lang w:eastAsia="en-ZA"/>
              </w:rPr>
            </w:pPr>
            <w:r w:rsidRPr="005F500B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[Geneem uit: </w:t>
            </w:r>
            <w:hyperlink r:id="rId15" w:history="1">
              <w:r w:rsidR="00335E0F" w:rsidRPr="005F500B">
                <w:rPr>
                  <w:rStyle w:val="Hyperlink"/>
                  <w:rFonts w:asciiTheme="minorHAnsi" w:eastAsia="Arial" w:hAnsiTheme="minorHAnsi" w:cstheme="minorHAnsi"/>
                  <w:i/>
                  <w:iCs/>
                  <w:sz w:val="20"/>
                  <w:szCs w:val="20"/>
                  <w:lang w:eastAsia="en-ZA"/>
                </w:rPr>
                <w:t>https://cer.org.za/news</w:t>
              </w:r>
            </w:hyperlink>
            <w:r w:rsidR="00335E0F" w:rsidRPr="005F500B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 xml:space="preserve"> </w:t>
            </w:r>
            <w:r w:rsidR="001011EB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>Toegangsdatun</w:t>
            </w:r>
            <w:r w:rsidR="00335E0F" w:rsidRPr="005F500B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  <w:lang w:eastAsia="en-ZA"/>
              </w:rPr>
              <w:t>: 19 Februarie 2025]</w:t>
            </w:r>
          </w:p>
        </w:tc>
      </w:tr>
    </w:tbl>
    <w:p w14:paraId="0E1748A6" w14:textId="77777777" w:rsidR="005C6A33" w:rsidRPr="005F500B" w:rsidRDefault="005C6A33" w:rsidP="005F44F1">
      <w:pPr>
        <w:rPr>
          <w:rFonts w:asciiTheme="minorHAnsi" w:hAnsiTheme="minorHAnsi" w:cstheme="minorHAnsi"/>
          <w:b/>
          <w:bCs/>
        </w:rPr>
      </w:pPr>
    </w:p>
    <w:p w14:paraId="7F21C163" w14:textId="3B174073" w:rsidR="004213ED" w:rsidRPr="005F500B" w:rsidRDefault="004213ED" w:rsidP="005F44F1">
      <w:pPr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 xml:space="preserve">Skryf paragrawe oor </w:t>
      </w:r>
      <w:r w:rsidR="0057692F" w:rsidRPr="005F500B">
        <w:rPr>
          <w:rFonts w:asciiTheme="minorHAnsi" w:hAnsiTheme="minorHAnsi" w:cstheme="minorHAnsi"/>
          <w:b/>
          <w:bCs/>
        </w:rPr>
        <w:t>klimaatsverandering</w:t>
      </w:r>
      <w:r w:rsidR="0057692F" w:rsidRPr="005F500B">
        <w:rPr>
          <w:rFonts w:asciiTheme="minorHAnsi" w:hAnsiTheme="minorHAnsi" w:cstheme="minorHAnsi"/>
        </w:rPr>
        <w:t xml:space="preserve">. </w:t>
      </w:r>
    </w:p>
    <w:p w14:paraId="3D43CDF7" w14:textId="77777777" w:rsidR="0057692F" w:rsidRPr="005F500B" w:rsidRDefault="0057692F" w:rsidP="005F44F1">
      <w:pPr>
        <w:rPr>
          <w:rFonts w:asciiTheme="minorHAnsi" w:hAnsiTheme="minorHAnsi" w:cstheme="minorHAnsi"/>
        </w:rPr>
      </w:pPr>
    </w:p>
    <w:p w14:paraId="7E583412" w14:textId="7A6323CE" w:rsidR="0057692F" w:rsidRPr="005F500B" w:rsidRDefault="0057692F" w:rsidP="005F44F1">
      <w:pPr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 xml:space="preserve">Gebruik die volgende as </w:t>
      </w:r>
      <w:r w:rsidR="008B1A48">
        <w:rPr>
          <w:rFonts w:asciiTheme="minorHAnsi" w:hAnsiTheme="minorHAnsi" w:cstheme="minorHAnsi"/>
        </w:rPr>
        <w:t xml:space="preserve">'n </w:t>
      </w:r>
      <w:r w:rsidRPr="005F500B">
        <w:rPr>
          <w:rFonts w:asciiTheme="minorHAnsi" w:hAnsiTheme="minorHAnsi" w:cstheme="minorHAnsi"/>
        </w:rPr>
        <w:t>riglyn:</w:t>
      </w:r>
    </w:p>
    <w:p w14:paraId="23CBAABB" w14:textId="77777777" w:rsidR="001D1067" w:rsidRPr="005F500B" w:rsidRDefault="001D1067" w:rsidP="005F44F1">
      <w:pPr>
        <w:rPr>
          <w:rFonts w:asciiTheme="minorHAnsi" w:hAnsiTheme="minorHAnsi" w:cstheme="minorHAnsi"/>
        </w:rPr>
      </w:pPr>
    </w:p>
    <w:p w14:paraId="1499A5FF" w14:textId="77777777" w:rsidR="008B1A48" w:rsidRDefault="005C6A33" w:rsidP="001D1067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5F500B">
        <w:rPr>
          <w:rFonts w:cstheme="minorHAnsi"/>
          <w:sz w:val="24"/>
          <w:szCs w:val="24"/>
        </w:rPr>
        <w:t xml:space="preserve">Noem VIER menslike aktiwiteite wat die verbranding van fossielbrandstowwe behels </w:t>
      </w:r>
      <w:r w:rsidR="008B1A48">
        <w:rPr>
          <w:rFonts w:cstheme="minorHAnsi"/>
          <w:sz w:val="24"/>
          <w:szCs w:val="24"/>
        </w:rPr>
        <w:t xml:space="preserve">en </w:t>
      </w:r>
    </w:p>
    <w:p w14:paraId="09C31125" w14:textId="3B34878B" w:rsidR="004213ED" w:rsidRPr="005F500B" w:rsidRDefault="008B1A48" w:rsidP="008B1A48">
      <w:pPr>
        <w:pStyle w:val="ListParagraph"/>
        <w:spacing w:after="0"/>
        <w:rPr>
          <w:rFonts w:cstheme="minorHAnsi"/>
        </w:rPr>
      </w:pPr>
      <w:r>
        <w:rPr>
          <w:rFonts w:cstheme="minorHAnsi"/>
          <w:sz w:val="24"/>
          <w:szCs w:val="24"/>
        </w:rPr>
        <w:t>t</w:t>
      </w:r>
      <w:r w:rsidR="005C6A33" w:rsidRPr="005F500B">
        <w:rPr>
          <w:rFonts w:cstheme="minorHAnsi"/>
          <w:sz w:val="24"/>
          <w:szCs w:val="24"/>
        </w:rPr>
        <w:t>ot</w:t>
      </w:r>
      <w:r>
        <w:rPr>
          <w:rFonts w:cstheme="minorHAnsi"/>
          <w:sz w:val="24"/>
          <w:szCs w:val="24"/>
        </w:rPr>
        <w:t xml:space="preserve"> a</w:t>
      </w:r>
      <w:r w:rsidR="004213ED" w:rsidRPr="005F500B">
        <w:rPr>
          <w:rFonts w:cstheme="minorHAnsi"/>
        </w:rPr>
        <w:t>ardverwarming</w:t>
      </w:r>
      <w:r>
        <w:rPr>
          <w:rFonts w:cstheme="minorHAnsi"/>
        </w:rPr>
        <w:t xml:space="preserve"> bydra</w:t>
      </w:r>
      <w:r w:rsidR="004213ED" w:rsidRPr="005F500B">
        <w:rPr>
          <w:rFonts w:cstheme="minorHAnsi"/>
        </w:rPr>
        <w:t>.</w:t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4213ED" w:rsidRPr="005F500B">
        <w:rPr>
          <w:rFonts w:cstheme="minorHAnsi"/>
        </w:rPr>
        <w:tab/>
      </w:r>
      <w:r w:rsidR="00D602AF" w:rsidRPr="005F500B">
        <w:rPr>
          <w:rFonts w:cstheme="minorHAnsi"/>
        </w:rPr>
        <w:t xml:space="preserve">   (4 x 1) (4)</w:t>
      </w:r>
    </w:p>
    <w:p w14:paraId="5884F75F" w14:textId="79F729FC" w:rsidR="00FB4D67" w:rsidRPr="005F500B" w:rsidRDefault="00FB4D67" w:rsidP="00FB4D67">
      <w:pPr>
        <w:rPr>
          <w:rFonts w:asciiTheme="minorHAnsi" w:hAnsiTheme="minorHAnsi" w:cstheme="minorHAnsi"/>
        </w:rPr>
      </w:pPr>
      <w:r w:rsidRPr="005F500B">
        <w:rPr>
          <w:rFonts w:asciiTheme="minorHAnsi" w:hAnsiTheme="minorHAnsi" w:cstheme="minorHAnsi"/>
        </w:rPr>
        <w:tab/>
      </w:r>
    </w:p>
    <w:p w14:paraId="4DE89748" w14:textId="77777777" w:rsidR="00C57B90" w:rsidRPr="00FB321E" w:rsidRDefault="00C57B90" w:rsidP="00C57B90">
      <w:pPr>
        <w:rPr>
          <w:rFonts w:asciiTheme="minorHAnsi" w:hAnsiTheme="minorHAnsi" w:cstheme="minorHAnsi"/>
          <w:b/>
          <w:bCs/>
          <w:highlight w:val="yellow"/>
        </w:rPr>
      </w:pP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sym w:font="Wingdings" w:char="F0E0"/>
      </w: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t xml:space="preserve"> </w:t>
      </w:r>
      <w:r w:rsidRPr="00FB321E">
        <w:rPr>
          <w:rFonts w:asciiTheme="minorHAnsi" w:hAnsiTheme="minorHAnsi" w:cstheme="minorHAnsi"/>
          <w:b/>
          <w:bCs/>
          <w:highlight w:val="yellow"/>
        </w:rPr>
        <w:t>Moontlike antwoorde kan die volgende insluit:</w:t>
      </w:r>
    </w:p>
    <w:p w14:paraId="6F008849" w14:textId="77777777" w:rsidR="00C57B90" w:rsidRPr="00FB321E" w:rsidRDefault="00C57B90" w:rsidP="00C57B90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Verbranding van steenkool vir elektrisiteitsopwekking.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) </w:t>
      </w:r>
    </w:p>
    <w:p w14:paraId="02795547" w14:textId="5A8E7839" w:rsidR="00C57B90" w:rsidRPr="00FB321E" w:rsidRDefault="00C57B90" w:rsidP="00C57B90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Bestuur</w:t>
      </w:r>
      <w:r w:rsidR="00D8192A">
        <w:rPr>
          <w:rFonts w:cstheme="minorHAnsi"/>
          <w:b/>
          <w:bCs/>
          <w:sz w:val="24"/>
          <w:szCs w:val="24"/>
          <w:highlight w:val="yellow"/>
        </w:rPr>
        <w:t xml:space="preserve"> van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petrol</w:t>
      </w:r>
      <w:r w:rsidR="00D8192A">
        <w:rPr>
          <w:rFonts w:cstheme="minorHAnsi"/>
          <w:b/>
          <w:bCs/>
          <w:sz w:val="24"/>
          <w:szCs w:val="24"/>
          <w:highlight w:val="yellow"/>
        </w:rPr>
        <w:t>-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/diesel-aangedrewe voertuie.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03C948E8" w14:textId="77777777" w:rsidR="00C57B90" w:rsidRPr="00FB321E" w:rsidRDefault="00C57B90" w:rsidP="00C57B90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Industriële vervaardigingsprosesse.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5BFEA407" w14:textId="26A6FA26" w:rsidR="00C57B90" w:rsidRPr="00FB321E" w:rsidRDefault="00C57B90" w:rsidP="00C57B90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Brandende olie vir verhitting/energieproduksie</w:t>
      </w:r>
      <w:r w:rsidR="00D8192A">
        <w:rPr>
          <w:rFonts w:cstheme="minorHAnsi"/>
          <w:b/>
          <w:bCs/>
          <w:sz w:val="24"/>
          <w:szCs w:val="24"/>
          <w:highlight w:val="yellow"/>
        </w:rPr>
        <w:t>.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52E796C5" w14:textId="77777777" w:rsidR="00C57B90" w:rsidRPr="00FB321E" w:rsidRDefault="00C57B90" w:rsidP="00C57B90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Ontbossing vir stedelike ontwikkeling.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198FE640" w14:textId="094718C7" w:rsidR="00C57B90" w:rsidRPr="00FB321E" w:rsidRDefault="00C57B90" w:rsidP="00C57B90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Gebruik</w:t>
      </w:r>
      <w:r w:rsidR="002D1D73">
        <w:rPr>
          <w:rFonts w:cstheme="minorHAnsi"/>
          <w:b/>
          <w:bCs/>
          <w:sz w:val="24"/>
          <w:szCs w:val="24"/>
          <w:highlight w:val="yellow"/>
        </w:rPr>
        <w:t xml:space="preserve"> van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aardgas vir </w:t>
      </w:r>
      <w:r w:rsidR="002D1D73">
        <w:rPr>
          <w:rFonts w:cstheme="minorHAnsi"/>
          <w:b/>
          <w:bCs/>
          <w:sz w:val="24"/>
          <w:szCs w:val="24"/>
          <w:highlight w:val="yellow"/>
        </w:rPr>
        <w:t>kos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kook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verhitting.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4080E131" w14:textId="77777777" w:rsidR="00C57B90" w:rsidRPr="00FB321E" w:rsidRDefault="00C57B90" w:rsidP="00C57B90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Lugreise met behulp van fossielbrandstof-aangedrewe vliegtuie.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2B4BFAA1" w14:textId="17A5D048" w:rsidR="00C57B90" w:rsidRPr="00FB321E" w:rsidRDefault="00C57B90" w:rsidP="00C57B90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Mynbou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ontginning van fossielbrandstowwe.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1CDAC68F" w14:textId="182EF366" w:rsidR="00C57B90" w:rsidRPr="00FB321E" w:rsidRDefault="00C57B90" w:rsidP="00C57B90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Vervoer van goedere met vragmotors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skepe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treine.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10002E26" w14:textId="32A65486" w:rsidR="00C57B90" w:rsidRPr="00FB321E" w:rsidRDefault="00124B74" w:rsidP="00C57B90">
      <w:pPr>
        <w:pStyle w:val="ListParagraph"/>
        <w:numPr>
          <w:ilvl w:val="0"/>
          <w:numId w:val="28"/>
        </w:numPr>
        <w:rPr>
          <w:rFonts w:cstheme="minorHAnsi"/>
          <w:b/>
          <w:bCs/>
          <w:sz w:val="24"/>
          <w:szCs w:val="24"/>
          <w:highlight w:val="yellow"/>
        </w:rPr>
      </w:pPr>
      <w:r>
        <w:rPr>
          <w:rFonts w:cstheme="minorHAnsi"/>
          <w:b/>
          <w:bCs/>
          <w:sz w:val="24"/>
          <w:szCs w:val="24"/>
          <w:highlight w:val="yellow"/>
        </w:rPr>
        <w:t>Die gebruik van l</w:t>
      </w:r>
      <w:r w:rsidR="00C57B90" w:rsidRPr="00FB321E">
        <w:rPr>
          <w:rFonts w:cstheme="minorHAnsi"/>
          <w:b/>
          <w:bCs/>
          <w:sz w:val="24"/>
          <w:szCs w:val="24"/>
          <w:highlight w:val="yellow"/>
        </w:rPr>
        <w:t xml:space="preserve">andboumasjinerie </w:t>
      </w:r>
      <w:r>
        <w:rPr>
          <w:rFonts w:cstheme="minorHAnsi"/>
          <w:b/>
          <w:bCs/>
          <w:sz w:val="24"/>
          <w:szCs w:val="24"/>
          <w:highlight w:val="yellow"/>
        </w:rPr>
        <w:t>wat</w:t>
      </w:r>
      <w:r w:rsidR="00C57B90" w:rsidRPr="00FB321E">
        <w:rPr>
          <w:rFonts w:cstheme="minorHAnsi"/>
          <w:b/>
          <w:bCs/>
          <w:sz w:val="24"/>
          <w:szCs w:val="24"/>
          <w:highlight w:val="yellow"/>
        </w:rPr>
        <w:t xml:space="preserve"> deur diesel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="00C57B90" w:rsidRPr="00FB321E">
        <w:rPr>
          <w:rFonts w:cstheme="minorHAnsi"/>
          <w:b/>
          <w:bCs/>
          <w:sz w:val="24"/>
          <w:szCs w:val="24"/>
          <w:highlight w:val="yellow"/>
        </w:rPr>
        <w:t>petrol</w:t>
      </w:r>
      <w:r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aangedryf</w:t>
      </w:r>
      <w:r>
        <w:rPr>
          <w:rFonts w:cstheme="minorHAnsi"/>
          <w:b/>
          <w:bCs/>
          <w:sz w:val="24"/>
          <w:szCs w:val="24"/>
          <w:highlight w:val="yellow"/>
        </w:rPr>
        <w:t xml:space="preserve"> word</w:t>
      </w:r>
      <w:r w:rsidR="00C57B90" w:rsidRPr="00FB321E">
        <w:rPr>
          <w:rFonts w:cstheme="minorHAnsi"/>
          <w:b/>
          <w:bCs/>
          <w:sz w:val="24"/>
          <w:szCs w:val="24"/>
          <w:highlight w:val="yellow"/>
        </w:rPr>
        <w:t>. (</w:t>
      </w:r>
      <w:r w:rsidR="00C57B90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C57B90"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71F7253E" w14:textId="118363B6" w:rsidR="00C57B90" w:rsidRPr="00FB321E" w:rsidRDefault="00C57B90" w:rsidP="00C57B90">
      <w:pPr>
        <w:ind w:left="360"/>
        <w:rPr>
          <w:rFonts w:ascii="Calibri" w:eastAsia="Arial" w:hAnsi="Calibri" w:cs="Calibri"/>
          <w:b/>
          <w:i/>
          <w:highlight w:val="yellow"/>
          <w:lang w:eastAsia="en-ZA"/>
        </w:rPr>
      </w:pPr>
      <w:r w:rsidRPr="00FB321E">
        <w:rPr>
          <w:rFonts w:ascii="Calibri" w:eastAsia="Arial" w:hAnsi="Calibri" w:cs="Calibri"/>
          <w:b/>
          <w:i/>
          <w:highlight w:val="yellow"/>
          <w:lang w:eastAsia="en-ZA"/>
        </w:rPr>
        <w:t>Enige VIER van</w:t>
      </w:r>
      <w:r w:rsidR="00B96753">
        <w:rPr>
          <w:rFonts w:ascii="Calibri" w:eastAsia="Arial" w:hAnsi="Calibri" w:cs="Calibri"/>
          <w:b/>
          <w:i/>
          <w:highlight w:val="yellow"/>
          <w:lang w:eastAsia="en-ZA"/>
        </w:rPr>
        <w:t xml:space="preserve"> die</w:t>
      </w:r>
      <w:r w:rsidRPr="00FB321E">
        <w:rPr>
          <w:rFonts w:ascii="Calibri" w:eastAsia="Arial" w:hAnsi="Calibri" w:cs="Calibri"/>
          <w:b/>
          <w:i/>
          <w:highlight w:val="yellow"/>
          <w:lang w:eastAsia="en-ZA"/>
        </w:rPr>
        <w:t xml:space="preserve"> bogenoemde vir EEN punt elk                                             </w:t>
      </w:r>
    </w:p>
    <w:p w14:paraId="315CB9A1" w14:textId="77777777" w:rsidR="00C57B90" w:rsidRPr="00FB321E" w:rsidRDefault="00C57B90" w:rsidP="00C57B90">
      <w:pPr>
        <w:rPr>
          <w:rFonts w:cstheme="minorHAnsi"/>
          <w:b/>
          <w:bCs/>
        </w:rPr>
      </w:pPr>
    </w:p>
    <w:p w14:paraId="2606FEF2" w14:textId="4FE84B2A" w:rsidR="00292E8D" w:rsidRDefault="00292E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D985CAE" w14:textId="77777777" w:rsidR="004870DB" w:rsidRPr="005F500B" w:rsidRDefault="004870DB" w:rsidP="004870DB">
      <w:pPr>
        <w:ind w:firstLine="720"/>
        <w:rPr>
          <w:rFonts w:asciiTheme="minorHAnsi" w:hAnsiTheme="minorHAnsi" w:cstheme="minorHAnsi"/>
        </w:rPr>
      </w:pPr>
    </w:p>
    <w:p w14:paraId="73ED9F7C" w14:textId="6876BD3C" w:rsidR="001D1067" w:rsidRPr="005F500B" w:rsidRDefault="004A04AE" w:rsidP="001D1067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Analiseer</w:t>
      </w:r>
      <w:r w:rsidR="001D1067" w:rsidRPr="005F500B">
        <w:rPr>
          <w:rFonts w:cstheme="minorHAnsi"/>
          <w:sz w:val="24"/>
          <w:szCs w:val="24"/>
        </w:rPr>
        <w:t xml:space="preserve"> hoe klimaatsverandering individue </w:t>
      </w:r>
      <w:r>
        <w:rPr>
          <w:rFonts w:cstheme="minorHAnsi"/>
          <w:sz w:val="24"/>
          <w:szCs w:val="24"/>
        </w:rPr>
        <w:t>sielkundig</w:t>
      </w:r>
      <w:r w:rsidR="001D1067" w:rsidRPr="005F500B">
        <w:rPr>
          <w:rFonts w:cstheme="minorHAnsi"/>
          <w:sz w:val="24"/>
          <w:szCs w:val="24"/>
        </w:rPr>
        <w:t xml:space="preserve"> kan beïnvloed. </w:t>
      </w:r>
      <w:r w:rsidR="00560B37" w:rsidRPr="005F500B">
        <w:rPr>
          <w:rFonts w:cstheme="minorHAnsi"/>
          <w:sz w:val="24"/>
          <w:szCs w:val="24"/>
        </w:rPr>
        <w:tab/>
      </w:r>
      <w:r w:rsidR="00560B37" w:rsidRPr="005F500B">
        <w:rPr>
          <w:rFonts w:cstheme="minorHAnsi"/>
          <w:sz w:val="24"/>
          <w:szCs w:val="24"/>
        </w:rPr>
        <w:tab/>
      </w:r>
      <w:r w:rsidR="00560B37" w:rsidRPr="005F500B">
        <w:rPr>
          <w:rFonts w:cstheme="minorHAnsi"/>
          <w:sz w:val="24"/>
          <w:szCs w:val="24"/>
        </w:rPr>
        <w:tab/>
      </w:r>
      <w:r w:rsidR="00D602AF" w:rsidRPr="005F500B">
        <w:rPr>
          <w:rFonts w:cstheme="minorHAnsi"/>
          <w:sz w:val="24"/>
          <w:szCs w:val="24"/>
        </w:rPr>
        <w:t xml:space="preserve">   (2 x 4) (8)</w:t>
      </w:r>
    </w:p>
    <w:p w14:paraId="1D084CAB" w14:textId="77777777" w:rsidR="007B64D5" w:rsidRPr="00FB321E" w:rsidRDefault="007B64D5" w:rsidP="007B64D5">
      <w:pPr>
        <w:rPr>
          <w:rFonts w:asciiTheme="minorHAnsi" w:hAnsiTheme="minorHAnsi" w:cstheme="minorHAnsi"/>
          <w:b/>
          <w:bCs/>
          <w:highlight w:val="yellow"/>
        </w:rPr>
      </w:pP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sym w:font="Wingdings" w:char="F0E0"/>
      </w: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t xml:space="preserve"> </w:t>
      </w:r>
      <w:r w:rsidRPr="00FB321E">
        <w:rPr>
          <w:rFonts w:asciiTheme="minorHAnsi" w:hAnsiTheme="minorHAnsi" w:cstheme="minorHAnsi"/>
          <w:b/>
          <w:bCs/>
          <w:highlight w:val="yellow"/>
        </w:rPr>
        <w:t>Dit kan ...</w:t>
      </w:r>
    </w:p>
    <w:p w14:paraId="6271FFA1" w14:textId="5144C8E7" w:rsidR="007B64D5" w:rsidRPr="00FB321E" w:rsidRDefault="007B64D5" w:rsidP="007B64D5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angs/stres</w:t>
      </w:r>
      <w:r w:rsidR="00292E8D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292E8D" w:rsidRPr="00FB321E">
        <w:rPr>
          <w:rFonts w:cstheme="minorHAnsi"/>
          <w:b/>
          <w:bCs/>
          <w:sz w:val="24"/>
          <w:szCs w:val="24"/>
          <w:highlight w:val="yellow"/>
        </w:rPr>
        <w:t>verhoog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 aangesien individue bekommerd kan wees oor die toekoms/die potensiële impak van klimaatsverandering op hul lewens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) wat tot hoër vlakke van geestesgesondheidskwessies soos chroniese stres/angsversteurings </w:t>
      </w:r>
      <w:r w:rsidR="00F17750" w:rsidRPr="00FB321E">
        <w:rPr>
          <w:rFonts w:cstheme="minorHAnsi"/>
          <w:b/>
          <w:bCs/>
          <w:sz w:val="24"/>
          <w:szCs w:val="24"/>
          <w:highlight w:val="yellow"/>
        </w:rPr>
        <w:t xml:space="preserve">kan lei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) en </w:t>
      </w:r>
      <w:r w:rsidR="00F17750">
        <w:rPr>
          <w:rFonts w:cstheme="minorHAnsi"/>
          <w:b/>
          <w:bCs/>
          <w:sz w:val="24"/>
          <w:szCs w:val="24"/>
          <w:highlight w:val="yellow"/>
        </w:rPr>
        <w:t>uiteindelik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hul algehele welstand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lewenskwaliteit kan beïnvloed.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  <w:r w:rsidR="00292E8D">
        <w:rPr>
          <w:rFonts w:cstheme="minorHAnsi"/>
          <w:b/>
          <w:bCs/>
          <w:sz w:val="24"/>
          <w:szCs w:val="24"/>
          <w:highlight w:val="yellow"/>
        </w:rPr>
        <w:t xml:space="preserve"> </w:t>
      </w:r>
    </w:p>
    <w:p w14:paraId="4A68B694" w14:textId="3E2778BC" w:rsidR="007B64D5" w:rsidRPr="00FB321E" w:rsidRDefault="007B64D5" w:rsidP="007B64D5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trauma veroorsaak </w:t>
      </w:r>
      <w:r w:rsidR="00F17750">
        <w:rPr>
          <w:rFonts w:cstheme="minorHAnsi"/>
          <w:b/>
          <w:bCs/>
          <w:sz w:val="24"/>
          <w:szCs w:val="24"/>
          <w:highlight w:val="yellow"/>
        </w:rPr>
        <w:t xml:space="preserve">as gevolg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van uiterste weersomstandighede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 aangesien individue natuurrampe soos vloede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veldbrande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orkane kan ervaar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aanskou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 wat tot posttraumatiese stresversteuring (PTSV)/ander emosionele l</w:t>
      </w:r>
      <w:r w:rsidR="0077684A">
        <w:rPr>
          <w:rFonts w:cstheme="minorHAnsi"/>
          <w:b/>
          <w:bCs/>
          <w:sz w:val="24"/>
          <w:szCs w:val="24"/>
          <w:highlight w:val="yellow"/>
        </w:rPr>
        <w:t>etsels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77684A" w:rsidRPr="00FB321E">
        <w:rPr>
          <w:rFonts w:cstheme="minorHAnsi"/>
          <w:b/>
          <w:bCs/>
          <w:sz w:val="24"/>
          <w:szCs w:val="24"/>
          <w:highlight w:val="yellow"/>
        </w:rPr>
        <w:t xml:space="preserve">kan lei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) en </w:t>
      </w:r>
      <w:r w:rsidR="0077684A">
        <w:rPr>
          <w:rFonts w:cstheme="minorHAnsi"/>
          <w:b/>
          <w:bCs/>
          <w:sz w:val="24"/>
          <w:szCs w:val="24"/>
          <w:highlight w:val="yellow"/>
        </w:rPr>
        <w:t>dit kan uiteindelik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tot langtermyn geestesgesondheidsuitdagings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verminderde gemeenskapsveerkragtigheid</w:t>
      </w:r>
      <w:r w:rsidR="0077684A">
        <w:rPr>
          <w:rFonts w:cstheme="minorHAnsi"/>
          <w:b/>
          <w:bCs/>
          <w:sz w:val="24"/>
          <w:szCs w:val="24"/>
          <w:highlight w:val="yellow"/>
        </w:rPr>
        <w:t xml:space="preserve"> lei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2E31259B" w14:textId="6D2E023F" w:rsidR="007B64D5" w:rsidRPr="00FB321E" w:rsidRDefault="007B64D5" w:rsidP="007B64D5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gevoelens van hulpeloosheid/wanhoop </w:t>
      </w:r>
      <w:r w:rsidR="0077684A">
        <w:rPr>
          <w:rFonts w:cstheme="minorHAnsi"/>
          <w:b/>
          <w:bCs/>
          <w:sz w:val="24"/>
          <w:szCs w:val="24"/>
          <w:highlight w:val="yellow"/>
        </w:rPr>
        <w:t>s</w:t>
      </w:r>
      <w:r w:rsidR="0077684A" w:rsidRPr="00FB321E">
        <w:rPr>
          <w:rFonts w:cstheme="minorHAnsi"/>
          <w:b/>
          <w:bCs/>
          <w:sz w:val="24"/>
          <w:szCs w:val="24"/>
          <w:highlight w:val="yellow"/>
        </w:rPr>
        <w:t xml:space="preserve">kep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 aangesien mense magteloos kan voel om klimaatsverandering stop</w:t>
      </w:r>
      <w:r w:rsidR="00C66667">
        <w:rPr>
          <w:rFonts w:cstheme="minorHAnsi"/>
          <w:b/>
          <w:bCs/>
          <w:sz w:val="24"/>
          <w:szCs w:val="24"/>
          <w:highlight w:val="yellow"/>
        </w:rPr>
        <w:t xml:space="preserve"> te sit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="00C66667">
        <w:rPr>
          <w:rFonts w:cstheme="minorHAnsi"/>
          <w:b/>
          <w:bCs/>
          <w:sz w:val="24"/>
          <w:szCs w:val="24"/>
          <w:highlight w:val="yellow"/>
        </w:rPr>
        <w:t xml:space="preserve">wanneer hulle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die verergering van hul omgewing te sien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 wat kan lei tot depressie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'n gevoel van nutteloosheid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) en </w:t>
      </w:r>
      <w:r w:rsidR="00C66667">
        <w:rPr>
          <w:rFonts w:cstheme="minorHAnsi"/>
          <w:b/>
          <w:bCs/>
          <w:sz w:val="24"/>
          <w:szCs w:val="24"/>
          <w:highlight w:val="yellow"/>
        </w:rPr>
        <w:t>dit kan uiteindelik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'n verlies aan hoop/motivering om positiewe veranderinge aan te bring</w:t>
      </w:r>
      <w:r w:rsidR="00C66667">
        <w:rPr>
          <w:rFonts w:cstheme="minorHAnsi"/>
          <w:b/>
          <w:bCs/>
          <w:sz w:val="24"/>
          <w:szCs w:val="24"/>
          <w:highlight w:val="yellow"/>
        </w:rPr>
        <w:t xml:space="preserve">, </w:t>
      </w:r>
      <w:r w:rsidR="00C66667" w:rsidRPr="00FB321E">
        <w:rPr>
          <w:rFonts w:cstheme="minorHAnsi"/>
          <w:b/>
          <w:bCs/>
          <w:sz w:val="24"/>
          <w:szCs w:val="24"/>
          <w:highlight w:val="yellow"/>
        </w:rPr>
        <w:t>veroorsaak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2E7C7CFB" w14:textId="549EB8FB" w:rsidR="007B64D5" w:rsidRPr="00FB321E" w:rsidRDefault="007B64D5" w:rsidP="007B64D5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sosiale verbindings ontwrig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 aangesien gemeenskappe verplasing/vernietiging van hul huise in die gesig staar as gevolg van klimaatverwante gebeure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) wat tot sosiale isolasie/verlies van ondersteuningstelsels </w:t>
      </w:r>
      <w:r w:rsidR="00EC7B48" w:rsidRPr="00FB321E">
        <w:rPr>
          <w:rFonts w:cstheme="minorHAnsi"/>
          <w:b/>
          <w:bCs/>
          <w:sz w:val="24"/>
          <w:szCs w:val="24"/>
          <w:highlight w:val="yellow"/>
        </w:rPr>
        <w:t xml:space="preserve">kan lei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) en </w:t>
      </w:r>
      <w:r w:rsidR="00EC7B48">
        <w:rPr>
          <w:rFonts w:cstheme="minorHAnsi"/>
          <w:b/>
          <w:bCs/>
          <w:sz w:val="24"/>
          <w:szCs w:val="24"/>
          <w:highlight w:val="yellow"/>
        </w:rPr>
        <w:t>dit kan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verder tot eensaamheid/angs/depressie onder geaffekteerde individue</w:t>
      </w:r>
      <w:r w:rsidR="00EC7B48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EC7B48" w:rsidRPr="00FB321E">
        <w:rPr>
          <w:rFonts w:cstheme="minorHAnsi"/>
          <w:b/>
          <w:bCs/>
          <w:sz w:val="24"/>
          <w:szCs w:val="24"/>
          <w:highlight w:val="yellow"/>
        </w:rPr>
        <w:t>bydra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  <w:r w:rsidR="00EC7B48">
        <w:rPr>
          <w:rFonts w:cstheme="minorHAnsi"/>
          <w:b/>
          <w:bCs/>
          <w:sz w:val="24"/>
          <w:szCs w:val="24"/>
          <w:highlight w:val="yellow"/>
        </w:rPr>
        <w:t xml:space="preserve">  </w:t>
      </w:r>
    </w:p>
    <w:p w14:paraId="78D38292" w14:textId="2E5DB492" w:rsidR="007B64D5" w:rsidRPr="00FB321E" w:rsidRDefault="006C3859" w:rsidP="007B64D5">
      <w:pPr>
        <w:pStyle w:val="ListParagraph"/>
        <w:numPr>
          <w:ilvl w:val="0"/>
          <w:numId w:val="30"/>
        </w:numPr>
        <w:rPr>
          <w:rFonts w:cstheme="minorHAnsi"/>
          <w:b/>
          <w:bCs/>
          <w:sz w:val="24"/>
          <w:szCs w:val="24"/>
          <w:highlight w:val="yellow"/>
        </w:rPr>
      </w:pPr>
      <w:r>
        <w:rPr>
          <w:rFonts w:cstheme="minorHAnsi"/>
          <w:b/>
          <w:bCs/>
          <w:sz w:val="24"/>
          <w:szCs w:val="24"/>
          <w:highlight w:val="yellow"/>
        </w:rPr>
        <w:t xml:space="preserve">gevoelens van </w:t>
      </w:r>
      <w:r w:rsidR="00EC7B48">
        <w:rPr>
          <w:rFonts w:cstheme="minorHAnsi"/>
          <w:b/>
          <w:bCs/>
          <w:sz w:val="24"/>
          <w:szCs w:val="24"/>
          <w:highlight w:val="yellow"/>
        </w:rPr>
        <w:t>hartseer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="007B64D5" w:rsidRPr="00FB321E">
        <w:rPr>
          <w:rFonts w:cstheme="minorHAnsi"/>
          <w:b/>
          <w:bCs/>
          <w:sz w:val="24"/>
          <w:szCs w:val="24"/>
          <w:highlight w:val="yellow"/>
        </w:rPr>
        <w:t xml:space="preserve">verlies </w:t>
      </w:r>
      <w:r w:rsidR="00EC7B48" w:rsidRPr="00FB321E">
        <w:rPr>
          <w:rFonts w:cstheme="minorHAnsi"/>
          <w:b/>
          <w:bCs/>
          <w:sz w:val="24"/>
          <w:szCs w:val="24"/>
          <w:highlight w:val="yellow"/>
        </w:rPr>
        <w:t xml:space="preserve">verhoog </w:t>
      </w:r>
      <w:r w:rsidR="007B64D5" w:rsidRPr="00FB321E">
        <w:rPr>
          <w:rFonts w:cstheme="minorHAnsi"/>
          <w:b/>
          <w:bCs/>
          <w:sz w:val="24"/>
          <w:szCs w:val="24"/>
          <w:highlight w:val="yellow"/>
        </w:rPr>
        <w:t>(</w:t>
      </w:r>
      <w:r w:rsidR="007B64D5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7B64D5" w:rsidRPr="00FB321E">
        <w:rPr>
          <w:rFonts w:cstheme="minorHAnsi"/>
          <w:b/>
          <w:bCs/>
          <w:sz w:val="24"/>
          <w:szCs w:val="24"/>
          <w:highlight w:val="yellow"/>
        </w:rPr>
        <w:t>) aangesien individue geliefdes/huise/hele gemeenskappe kan verloor as gevolg van klimaatverwante rampe (</w:t>
      </w:r>
      <w:r w:rsidR="007B64D5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7B64D5" w:rsidRPr="00FB321E">
        <w:rPr>
          <w:rFonts w:cstheme="minorHAnsi"/>
          <w:b/>
          <w:bCs/>
          <w:sz w:val="24"/>
          <w:szCs w:val="24"/>
          <w:highlight w:val="yellow"/>
        </w:rPr>
        <w:t xml:space="preserve">) wat tot langdurige rou/probleme om die verlies te hanteer </w:t>
      </w:r>
      <w:r w:rsidR="00EC7B48" w:rsidRPr="00FB321E">
        <w:rPr>
          <w:rFonts w:cstheme="minorHAnsi"/>
          <w:b/>
          <w:bCs/>
          <w:sz w:val="24"/>
          <w:szCs w:val="24"/>
          <w:highlight w:val="yellow"/>
        </w:rPr>
        <w:t xml:space="preserve">kan lei </w:t>
      </w:r>
      <w:r w:rsidR="007B64D5" w:rsidRPr="00FB321E">
        <w:rPr>
          <w:rFonts w:cstheme="minorHAnsi"/>
          <w:b/>
          <w:bCs/>
          <w:sz w:val="24"/>
          <w:szCs w:val="24"/>
          <w:highlight w:val="yellow"/>
        </w:rPr>
        <w:t>(</w:t>
      </w:r>
      <w:r w:rsidR="007B64D5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7B64D5" w:rsidRPr="00FB321E">
        <w:rPr>
          <w:rFonts w:cstheme="minorHAnsi"/>
          <w:b/>
          <w:bCs/>
          <w:sz w:val="24"/>
          <w:szCs w:val="24"/>
          <w:highlight w:val="yellow"/>
        </w:rPr>
        <w:t xml:space="preserve">) en </w:t>
      </w:r>
      <w:r>
        <w:rPr>
          <w:rFonts w:cstheme="minorHAnsi"/>
          <w:b/>
          <w:bCs/>
          <w:sz w:val="24"/>
          <w:szCs w:val="24"/>
          <w:highlight w:val="yellow"/>
        </w:rPr>
        <w:t xml:space="preserve">uiteindelik </w:t>
      </w:r>
      <w:r w:rsidR="007B64D5" w:rsidRPr="00FB321E">
        <w:rPr>
          <w:rFonts w:cstheme="minorHAnsi"/>
          <w:b/>
          <w:bCs/>
          <w:sz w:val="24"/>
          <w:szCs w:val="24"/>
          <w:highlight w:val="yellow"/>
        </w:rPr>
        <w:t>emosionele stabiliteit/geestesgesondheid vir lang tydperke beïnvloed. (</w:t>
      </w:r>
      <w:r w:rsidR="007B64D5"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7B64D5"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65450FA0" w14:textId="1FD473C8" w:rsidR="007B64D5" w:rsidRPr="00FB321E" w:rsidRDefault="007B64D5" w:rsidP="007B64D5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  <w:highlight w:val="yellow"/>
        </w:rPr>
      </w:pPr>
      <w:r w:rsidRPr="00FB321E">
        <w:rPr>
          <w:rFonts w:cstheme="minorHAnsi"/>
          <w:b/>
          <w:bCs/>
          <w:sz w:val="24"/>
          <w:szCs w:val="24"/>
          <w:highlight w:val="yellow"/>
        </w:rPr>
        <w:t>'n gevoel van onsekerheid/vrees vir die toekoms veroorsaak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 aangesien klimaatsverandering steeds die omgewing beïnvloed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lewens ontwrig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 wat tot voortdurende bekommernisse oor gesondheid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veiligheid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lewensbestaan </w:t>
      </w:r>
      <w:r w:rsidR="002D49FA" w:rsidRPr="00FB321E">
        <w:rPr>
          <w:rFonts w:cstheme="minorHAnsi"/>
          <w:b/>
          <w:bCs/>
          <w:sz w:val="24"/>
          <w:szCs w:val="24"/>
          <w:highlight w:val="yellow"/>
        </w:rPr>
        <w:t xml:space="preserve">kan lei 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) en </w:t>
      </w:r>
      <w:r w:rsidR="002D49FA">
        <w:rPr>
          <w:rFonts w:cstheme="minorHAnsi"/>
          <w:b/>
          <w:bCs/>
          <w:sz w:val="24"/>
          <w:szCs w:val="24"/>
          <w:highlight w:val="yellow"/>
        </w:rPr>
        <w:t>dit</w:t>
      </w:r>
      <w:r w:rsidRPr="00FB321E">
        <w:rPr>
          <w:rFonts w:cstheme="minorHAnsi"/>
          <w:b/>
          <w:bCs/>
          <w:sz w:val="24"/>
          <w:szCs w:val="24"/>
          <w:highlight w:val="yellow"/>
        </w:rPr>
        <w:t xml:space="preserve"> kan bydra tot chroniese vrees</w:t>
      </w:r>
      <w:r w:rsidR="003E68D0">
        <w:rPr>
          <w:rFonts w:cstheme="minorHAnsi"/>
          <w:b/>
          <w:bCs/>
          <w:sz w:val="24"/>
          <w:szCs w:val="24"/>
          <w:highlight w:val="yellow"/>
        </w:rPr>
        <w:t>/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onstabiliteit in individue se geestelike/emosionele toestande. (</w:t>
      </w:r>
      <w:r w:rsidRPr="00FB321E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FB321E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25755F3E" w14:textId="59793ED0" w:rsidR="007B64D5" w:rsidRPr="00FB321E" w:rsidRDefault="007B64D5" w:rsidP="007B64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268" w:firstLine="360"/>
        <w:rPr>
          <w:rFonts w:ascii="Calibri" w:eastAsia="Arial" w:hAnsi="Calibri" w:cs="Calibri"/>
          <w:b/>
          <w:i/>
          <w:iCs/>
          <w:color w:val="000000"/>
          <w:highlight w:val="yellow"/>
          <w:lang w:eastAsia="en-ZA"/>
        </w:rPr>
      </w:pPr>
      <w:r w:rsidRPr="00FB321E">
        <w:rPr>
          <w:rFonts w:ascii="Calibri" w:eastAsia="Arial" w:hAnsi="Calibri" w:cs="Calibri"/>
          <w:b/>
          <w:i/>
          <w:iCs/>
          <w:color w:val="000000"/>
          <w:highlight w:val="yellow"/>
          <w:lang w:eastAsia="en-ZA"/>
        </w:rPr>
        <w:t xml:space="preserve">Enige TWEE van </w:t>
      </w:r>
      <w:r w:rsidR="00B96753">
        <w:rPr>
          <w:rFonts w:ascii="Calibri" w:eastAsia="Arial" w:hAnsi="Calibri" w:cs="Calibri"/>
          <w:b/>
          <w:i/>
          <w:iCs/>
          <w:color w:val="000000"/>
          <w:highlight w:val="yellow"/>
          <w:lang w:eastAsia="en-ZA"/>
        </w:rPr>
        <w:t xml:space="preserve">die </w:t>
      </w:r>
      <w:r w:rsidRPr="00FB321E">
        <w:rPr>
          <w:rFonts w:ascii="Calibri" w:eastAsia="Arial" w:hAnsi="Calibri" w:cs="Calibri"/>
          <w:b/>
          <w:i/>
          <w:iCs/>
          <w:color w:val="000000"/>
          <w:highlight w:val="yellow"/>
          <w:lang w:eastAsia="en-ZA"/>
        </w:rPr>
        <w:t xml:space="preserve">bogenoemde vir VIER punte elk                           </w:t>
      </w:r>
    </w:p>
    <w:p w14:paraId="5DC3A82C" w14:textId="77777777" w:rsidR="003473B0" w:rsidRPr="00A311C0" w:rsidRDefault="003473B0" w:rsidP="003473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268" w:firstLine="360"/>
        <w:rPr>
          <w:rFonts w:asciiTheme="minorHAnsi" w:eastAsia="Arial" w:hAnsiTheme="minorHAnsi" w:cstheme="minorHAnsi"/>
          <w:b/>
          <w:i/>
          <w:iCs/>
          <w:color w:val="000000"/>
          <w:highlight w:val="yellow"/>
          <w:lang w:eastAsia="en-ZA"/>
        </w:rPr>
      </w:pPr>
      <w:r w:rsidRPr="00A311C0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t xml:space="preserve">(d.w.s. Om die volle VIER punte vir die </w:t>
      </w:r>
      <w:r w:rsidRPr="00A311C0">
        <w:rPr>
          <w:rFonts w:asciiTheme="minorHAnsi" w:eastAsia="Arial" w:hAnsiTheme="minorHAnsi" w:cstheme="minorHAnsi"/>
          <w:bCs/>
          <w:i/>
          <w:iCs/>
          <w:highlight w:val="yellow"/>
          <w:u w:val="single"/>
          <w:lang w:eastAsia="en-ZA"/>
        </w:rPr>
        <w:t>ANALISE</w:t>
      </w:r>
      <w:r w:rsidRPr="00A311C0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t xml:space="preserve"> te ontvang, moet kandidate: 'n stelling gee, </w:t>
      </w:r>
    </w:p>
    <w:p w14:paraId="36178417" w14:textId="77777777" w:rsidR="003473B0" w:rsidRPr="003473B0" w:rsidRDefault="003473B0" w:rsidP="003473B0">
      <w:pPr>
        <w:ind w:firstLine="360"/>
        <w:rPr>
          <w:rFonts w:asciiTheme="minorHAnsi" w:eastAsia="Arial" w:hAnsiTheme="minorHAnsi" w:cstheme="minorHAnsi"/>
          <w:bCs/>
          <w:i/>
          <w:iCs/>
          <w:lang w:eastAsia="en-ZA"/>
        </w:rPr>
      </w:pPr>
      <w:r w:rsidRPr="00A311C0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t>(</w:t>
      </w:r>
      <w:r w:rsidRPr="00A311C0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sym w:font="Wingdings" w:char="F0FC"/>
      </w:r>
      <w:r w:rsidRPr="00A311C0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t>) op die stelling uitbrei, (</w:t>
      </w:r>
      <w:r w:rsidRPr="00A311C0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sym w:font="Wingdings" w:char="F0FC"/>
      </w:r>
      <w:r w:rsidRPr="00A311C0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t>) dit motiveer (</w:t>
      </w:r>
      <w:r w:rsidRPr="00A311C0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sym w:font="Wingdings" w:char="F0FC"/>
      </w:r>
      <w:r w:rsidRPr="00A311C0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t>) en 'n uitkoms gee. (</w:t>
      </w:r>
      <w:r w:rsidRPr="00A311C0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sym w:font="Wingdings" w:char="F0FC"/>
      </w:r>
      <w:r w:rsidRPr="00A311C0">
        <w:rPr>
          <w:rFonts w:asciiTheme="minorHAnsi" w:eastAsia="Arial" w:hAnsiTheme="minorHAnsi" w:cstheme="minorHAnsi"/>
          <w:bCs/>
          <w:i/>
          <w:iCs/>
          <w:highlight w:val="yellow"/>
          <w:lang w:eastAsia="en-ZA"/>
        </w:rPr>
        <w:t>))</w:t>
      </w:r>
    </w:p>
    <w:p w14:paraId="2AB4A462" w14:textId="77777777" w:rsidR="007B64D5" w:rsidRPr="00FB321E" w:rsidRDefault="007B64D5" w:rsidP="007B64D5">
      <w:pPr>
        <w:rPr>
          <w:rFonts w:cstheme="minorHAnsi"/>
        </w:rPr>
      </w:pPr>
    </w:p>
    <w:p w14:paraId="3178BF4B" w14:textId="2A230875" w:rsidR="004C24DD" w:rsidRPr="005F500B" w:rsidRDefault="004C24DD" w:rsidP="004C24DD">
      <w:pPr>
        <w:rPr>
          <w:rFonts w:eastAsia="Arial" w:cstheme="minorHAnsi"/>
          <w:lang w:eastAsia="en-ZA"/>
        </w:rPr>
      </w:pPr>
    </w:p>
    <w:p w14:paraId="1509B800" w14:textId="77777777" w:rsidR="00947E8A" w:rsidRPr="005F500B" w:rsidRDefault="00947E8A" w:rsidP="00947E8A">
      <w:pPr>
        <w:rPr>
          <w:rFonts w:cstheme="minorHAnsi"/>
        </w:rPr>
      </w:pPr>
    </w:p>
    <w:p w14:paraId="5B4D1125" w14:textId="30392D6C" w:rsidR="000F5D91" w:rsidRPr="005F500B" w:rsidRDefault="000F5D91">
      <w:pPr>
        <w:rPr>
          <w:rFonts w:asciiTheme="minorHAnsi" w:eastAsiaTheme="minorHAnsi" w:hAnsiTheme="minorHAnsi" w:cstheme="minorHAnsi"/>
          <w:lang w:eastAsia="en-US"/>
        </w:rPr>
      </w:pPr>
      <w:r w:rsidRPr="005F500B">
        <w:rPr>
          <w:rFonts w:cstheme="minorHAnsi"/>
        </w:rPr>
        <w:br w:type="page"/>
      </w:r>
    </w:p>
    <w:p w14:paraId="1C906453" w14:textId="77777777" w:rsidR="00E62092" w:rsidRPr="005F500B" w:rsidRDefault="00E62092" w:rsidP="00E62092">
      <w:pPr>
        <w:pStyle w:val="ListParagraph"/>
        <w:rPr>
          <w:rFonts w:cstheme="minorHAnsi"/>
          <w:sz w:val="24"/>
          <w:szCs w:val="24"/>
        </w:rPr>
      </w:pPr>
    </w:p>
    <w:p w14:paraId="275C42F0" w14:textId="64A81874" w:rsidR="002506B6" w:rsidRPr="005F500B" w:rsidRDefault="002506B6" w:rsidP="001D1067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5F500B">
        <w:rPr>
          <w:rFonts w:cstheme="minorHAnsi"/>
          <w:sz w:val="24"/>
          <w:szCs w:val="24"/>
        </w:rPr>
        <w:t xml:space="preserve">Evalueer die doeltreffendheid van veldtogte wat klimaatsverandering aanspreek. </w:t>
      </w:r>
      <w:r w:rsidR="00D602AF" w:rsidRPr="005F500B">
        <w:rPr>
          <w:rFonts w:cstheme="minorHAnsi"/>
          <w:sz w:val="24"/>
          <w:szCs w:val="24"/>
        </w:rPr>
        <w:tab/>
        <w:t xml:space="preserve">   (2 x 4) (8)</w:t>
      </w:r>
    </w:p>
    <w:p w14:paraId="50FB3326" w14:textId="77777777" w:rsidR="002F4D09" w:rsidRPr="00FB321E" w:rsidRDefault="002F4D09" w:rsidP="002F4D09">
      <w:pPr>
        <w:rPr>
          <w:rFonts w:ascii="Calibri" w:hAnsi="Calibri" w:cs="Calibri"/>
          <w:b/>
          <w:bCs/>
          <w:highlight w:val="yellow"/>
        </w:rPr>
      </w:pP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sym w:font="Wingdings" w:char="F0E0"/>
      </w:r>
      <w:r w:rsidRPr="00FB321E">
        <w:rPr>
          <w:rFonts w:asciiTheme="minorHAnsi" w:eastAsia="Arial" w:hAnsiTheme="minorHAnsi" w:cstheme="minorHAnsi"/>
          <w:b/>
          <w:bCs/>
          <w:iCs/>
          <w:highlight w:val="yellow"/>
          <w:lang w:eastAsia="en-ZA"/>
        </w:rPr>
        <w:t xml:space="preserve"> </w:t>
      </w:r>
      <w:r w:rsidRPr="00FB321E">
        <w:rPr>
          <w:rFonts w:ascii="Calibri" w:hAnsi="Calibri" w:cs="Calibri"/>
          <w:b/>
          <w:bCs/>
          <w:highlight w:val="yellow"/>
        </w:rPr>
        <w:t>Dit kan ...</w:t>
      </w:r>
    </w:p>
    <w:p w14:paraId="4FE609BA" w14:textId="7559EB5E" w:rsidR="002F4D09" w:rsidRPr="00FB321E" w:rsidRDefault="002F4D09" w:rsidP="002F4D09">
      <w:pPr>
        <w:numPr>
          <w:ilvl w:val="0"/>
          <w:numId w:val="32"/>
        </w:numPr>
        <w:rPr>
          <w:rFonts w:ascii="Calibri" w:hAnsi="Calibri" w:cs="Calibri"/>
          <w:b/>
          <w:bCs/>
          <w:highlight w:val="yellow"/>
        </w:rPr>
      </w:pPr>
      <w:r w:rsidRPr="006A5355">
        <w:rPr>
          <w:rFonts w:ascii="Calibri" w:hAnsi="Calibri" w:cs="Calibri"/>
          <w:b/>
          <w:bCs/>
          <w:highlight w:val="yellow"/>
        </w:rPr>
        <w:t xml:space="preserve">openbare bewustheid oor klimaatsverandering </w:t>
      </w:r>
      <w:r w:rsidR="0090131D" w:rsidRPr="006A5355">
        <w:rPr>
          <w:rFonts w:ascii="Calibri" w:hAnsi="Calibri" w:cs="Calibri"/>
          <w:b/>
          <w:bCs/>
          <w:highlight w:val="yellow"/>
        </w:rPr>
        <w:t xml:space="preserve">verhoog </w:t>
      </w:r>
      <w:r w:rsidRPr="006A5355">
        <w:rPr>
          <w:rFonts w:ascii="Calibri" w:hAnsi="Calibri" w:cs="Calibri"/>
          <w:b/>
          <w:bCs/>
          <w:highlight w:val="yellow"/>
        </w:rPr>
        <w:t>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aangesien veldtogte die publiek kan inlig oor die oorsake/impakte/dringende behoefte aan aksie;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 xml:space="preserve">) </w:t>
      </w:r>
      <w:r w:rsidR="0013006D">
        <w:rPr>
          <w:rFonts w:ascii="Calibri" w:hAnsi="Calibri" w:cs="Calibri"/>
          <w:b/>
          <w:bCs/>
          <w:highlight w:val="yellow"/>
        </w:rPr>
        <w:t>t</w:t>
      </w:r>
      <w:r w:rsidRPr="00FB321E">
        <w:rPr>
          <w:rFonts w:ascii="Calibri" w:hAnsi="Calibri" w:cs="Calibri"/>
          <w:b/>
          <w:bCs/>
          <w:highlight w:val="yellow"/>
        </w:rPr>
        <w:t xml:space="preserve">en spyte van die verhoogde bewustheid, sal baie individue egter nie die nodige stappe </w:t>
      </w:r>
      <w:r w:rsidR="000B1E79">
        <w:rPr>
          <w:rFonts w:ascii="Calibri" w:hAnsi="Calibri" w:cs="Calibri"/>
          <w:b/>
          <w:bCs/>
          <w:highlight w:val="yellow"/>
        </w:rPr>
        <w:t>neem</w:t>
      </w:r>
      <w:r w:rsidRPr="00FB321E">
        <w:rPr>
          <w:rFonts w:ascii="Calibri" w:hAnsi="Calibri" w:cs="Calibri"/>
          <w:b/>
          <w:bCs/>
          <w:highlight w:val="yellow"/>
        </w:rPr>
        <w:t xml:space="preserve"> om hul gedrag te verander nie weens die kompleksiteit van die kwessie/gebrek aan persoonlike motivering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wat die algehele impak van hierdie veldtogte kan verminder.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</w:t>
      </w:r>
      <w:r w:rsidR="0090131D">
        <w:rPr>
          <w:rFonts w:ascii="Calibri" w:hAnsi="Calibri" w:cs="Calibri"/>
          <w:b/>
          <w:bCs/>
          <w:highlight w:val="yellow"/>
        </w:rPr>
        <w:t xml:space="preserve"> </w:t>
      </w:r>
    </w:p>
    <w:p w14:paraId="47100501" w14:textId="2B0CBE07" w:rsidR="002F4D09" w:rsidRPr="00FB321E" w:rsidRDefault="002F4D09" w:rsidP="002F4D09">
      <w:pPr>
        <w:numPr>
          <w:ilvl w:val="0"/>
          <w:numId w:val="32"/>
        </w:numPr>
        <w:rPr>
          <w:rFonts w:ascii="Calibri" w:hAnsi="Calibri" w:cs="Calibri"/>
          <w:b/>
          <w:bCs/>
          <w:highlight w:val="yellow"/>
        </w:rPr>
      </w:pPr>
      <w:r w:rsidRPr="006A5355">
        <w:rPr>
          <w:rFonts w:ascii="Calibri" w:hAnsi="Calibri" w:cs="Calibri"/>
          <w:b/>
          <w:bCs/>
          <w:highlight w:val="yellow"/>
        </w:rPr>
        <w:t>individue aanmoedig om volhoubare gedrag aan te neem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deur eko</w:t>
      </w:r>
      <w:r w:rsidR="0013006D">
        <w:rPr>
          <w:rFonts w:ascii="Calibri" w:hAnsi="Calibri" w:cs="Calibri"/>
          <w:b/>
          <w:bCs/>
          <w:highlight w:val="yellow"/>
        </w:rPr>
        <w:t>-</w:t>
      </w:r>
      <w:r w:rsidRPr="00FB321E">
        <w:rPr>
          <w:rFonts w:ascii="Calibri" w:hAnsi="Calibri" w:cs="Calibri"/>
          <w:b/>
          <w:bCs/>
          <w:highlight w:val="yellow"/>
        </w:rPr>
        <w:t>vriendelike praktyke te bevorder soos die vermindering van energieverbruik/gebruik van openbare vervoer/herwinning;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 xml:space="preserve">) </w:t>
      </w:r>
      <w:r w:rsidR="0013006D">
        <w:rPr>
          <w:rFonts w:ascii="Calibri" w:hAnsi="Calibri" w:cs="Calibri"/>
          <w:b/>
          <w:bCs/>
          <w:highlight w:val="yellow"/>
        </w:rPr>
        <w:t>d</w:t>
      </w:r>
      <w:r w:rsidRPr="00FB321E">
        <w:rPr>
          <w:rFonts w:ascii="Calibri" w:hAnsi="Calibri" w:cs="Calibri"/>
          <w:b/>
          <w:bCs/>
          <w:highlight w:val="yellow"/>
        </w:rPr>
        <w:t>ie doeltreffendheid kan egter beperk word deur ekonomiese/praktiese hindernisse, soos die koste van volhoubare produkte/die beskikbaarheid van alternatiewe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wat tot lae deelnamekoerse in sommige gemeenskappe kan lei.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</w:t>
      </w:r>
    </w:p>
    <w:p w14:paraId="4C9CC86F" w14:textId="70A099B9" w:rsidR="002F4D09" w:rsidRPr="00FB321E" w:rsidRDefault="002F4D09" w:rsidP="002F4D09">
      <w:pPr>
        <w:numPr>
          <w:ilvl w:val="0"/>
          <w:numId w:val="32"/>
        </w:numPr>
        <w:rPr>
          <w:rFonts w:ascii="Calibri" w:hAnsi="Calibri" w:cs="Calibri"/>
          <w:b/>
          <w:bCs/>
          <w:highlight w:val="yellow"/>
        </w:rPr>
      </w:pPr>
      <w:r w:rsidRPr="006A5355">
        <w:rPr>
          <w:rFonts w:ascii="Calibri" w:hAnsi="Calibri" w:cs="Calibri"/>
          <w:b/>
          <w:bCs/>
          <w:highlight w:val="yellow"/>
        </w:rPr>
        <w:t>regeringsbeleide/korporatiewe optrede beïnvloed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 xml:space="preserve">) aangesien veldtogte druk op beleidmakers/besighede kan </w:t>
      </w:r>
      <w:r w:rsidR="0013006D">
        <w:rPr>
          <w:rFonts w:ascii="Calibri" w:hAnsi="Calibri" w:cs="Calibri"/>
          <w:b/>
          <w:bCs/>
          <w:highlight w:val="yellow"/>
        </w:rPr>
        <w:t>plaas</w:t>
      </w:r>
      <w:r w:rsidRPr="00FB321E">
        <w:rPr>
          <w:rFonts w:ascii="Calibri" w:hAnsi="Calibri" w:cs="Calibri"/>
          <w:b/>
          <w:bCs/>
          <w:highlight w:val="yellow"/>
        </w:rPr>
        <w:t xml:space="preserve"> om klimaatsaksie te prioritiseer;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 xml:space="preserve">) </w:t>
      </w:r>
      <w:r w:rsidR="0013006D">
        <w:rPr>
          <w:rFonts w:ascii="Calibri" w:hAnsi="Calibri" w:cs="Calibri"/>
          <w:b/>
          <w:bCs/>
          <w:highlight w:val="yellow"/>
        </w:rPr>
        <w:t>h</w:t>
      </w:r>
      <w:r w:rsidRPr="00FB321E">
        <w:rPr>
          <w:rFonts w:ascii="Calibri" w:hAnsi="Calibri" w:cs="Calibri"/>
          <w:b/>
          <w:bCs/>
          <w:highlight w:val="yellow"/>
        </w:rPr>
        <w:t>ierdie pogings kan egter ondermyn word deur politieke weerstand</w:t>
      </w:r>
      <w:r w:rsidR="003E68D0">
        <w:rPr>
          <w:rFonts w:ascii="Calibri" w:hAnsi="Calibri" w:cs="Calibri"/>
          <w:b/>
          <w:bCs/>
          <w:highlight w:val="yellow"/>
        </w:rPr>
        <w:t>/</w:t>
      </w:r>
      <w:r w:rsidRPr="00FB321E">
        <w:rPr>
          <w:rFonts w:ascii="Calibri" w:hAnsi="Calibri" w:cs="Calibri"/>
          <w:b/>
          <w:bCs/>
          <w:highlight w:val="yellow"/>
        </w:rPr>
        <w:t>gevestigde belange in nywerhede wat bydra tot klimaatsverandering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wat die implementering van effektiewe beleide kan vertraag.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</w:t>
      </w:r>
    </w:p>
    <w:p w14:paraId="35C238B2" w14:textId="7CABFFAA" w:rsidR="002F4D09" w:rsidRPr="00FB321E" w:rsidRDefault="002F4D09" w:rsidP="002F4D09">
      <w:pPr>
        <w:numPr>
          <w:ilvl w:val="0"/>
          <w:numId w:val="32"/>
        </w:numPr>
        <w:rPr>
          <w:rFonts w:ascii="Calibri" w:hAnsi="Calibri" w:cs="Calibri"/>
          <w:b/>
          <w:bCs/>
          <w:highlight w:val="yellow"/>
        </w:rPr>
      </w:pPr>
      <w:r w:rsidRPr="006A5355">
        <w:rPr>
          <w:rFonts w:ascii="Calibri" w:hAnsi="Calibri" w:cs="Calibri"/>
          <w:b/>
          <w:bCs/>
          <w:highlight w:val="yellow"/>
        </w:rPr>
        <w:t>'n gevoel van globale solidariteit bevorder</w:t>
      </w:r>
      <w:r w:rsidR="003E68D0">
        <w:rPr>
          <w:rFonts w:ascii="Calibri" w:hAnsi="Calibri" w:cs="Calibri"/>
          <w:b/>
          <w:bCs/>
          <w:highlight w:val="yellow"/>
        </w:rPr>
        <w:t>/</w:t>
      </w:r>
      <w:r w:rsidRPr="006A5355">
        <w:rPr>
          <w:rFonts w:ascii="Calibri" w:hAnsi="Calibri" w:cs="Calibri"/>
          <w:b/>
          <w:bCs/>
          <w:highlight w:val="yellow"/>
        </w:rPr>
        <w:t>diverse groepe vir gemeenskaplike doelwitte</w:t>
      </w:r>
      <w:r w:rsidR="0013006D">
        <w:rPr>
          <w:rFonts w:ascii="Calibri" w:hAnsi="Calibri" w:cs="Calibri"/>
          <w:b/>
          <w:bCs/>
          <w:highlight w:val="yellow"/>
        </w:rPr>
        <w:t xml:space="preserve"> </w:t>
      </w:r>
      <w:r w:rsidR="0013006D" w:rsidRPr="006A5355">
        <w:rPr>
          <w:rFonts w:ascii="Calibri" w:hAnsi="Calibri" w:cs="Calibri"/>
          <w:b/>
          <w:bCs/>
          <w:highlight w:val="yellow"/>
        </w:rPr>
        <w:t xml:space="preserve">verenig </w:t>
      </w:r>
      <w:r w:rsidRPr="006A5355">
        <w:rPr>
          <w:rFonts w:ascii="Calibri" w:hAnsi="Calibri" w:cs="Calibri"/>
          <w:b/>
          <w:bCs/>
          <w:highlight w:val="yellow"/>
        </w:rPr>
        <w:t xml:space="preserve">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deur 'n gedeelde verantwoordelikheidsgevoel te skep vir die aanpak van klimaatsverandering;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 xml:space="preserve">) nie alle gemeenskappe mag egter die dringendheid/relevansie van die kwessie </w:t>
      </w:r>
      <w:r w:rsidR="00523518">
        <w:rPr>
          <w:rFonts w:ascii="Calibri" w:hAnsi="Calibri" w:cs="Calibri"/>
          <w:b/>
          <w:bCs/>
          <w:highlight w:val="yellow"/>
        </w:rPr>
        <w:t xml:space="preserve">ervaar </w:t>
      </w:r>
      <w:r w:rsidRPr="00FB321E">
        <w:rPr>
          <w:rFonts w:ascii="Calibri" w:hAnsi="Calibri" w:cs="Calibri"/>
          <w:b/>
          <w:bCs/>
          <w:highlight w:val="yellow"/>
        </w:rPr>
        <w:t>nie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wat die doeltreffendheid van wêreldwye veldtogte kan beperk.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</w:t>
      </w:r>
      <w:r w:rsidR="00523518">
        <w:rPr>
          <w:rFonts w:ascii="Calibri" w:hAnsi="Calibri" w:cs="Calibri"/>
          <w:b/>
          <w:bCs/>
          <w:highlight w:val="yellow"/>
        </w:rPr>
        <w:t xml:space="preserve"> </w:t>
      </w:r>
    </w:p>
    <w:p w14:paraId="7705CD7E" w14:textId="41C6CBC7" w:rsidR="002F4D09" w:rsidRPr="00FB321E" w:rsidRDefault="002F4D09" w:rsidP="002F4D09">
      <w:pPr>
        <w:numPr>
          <w:ilvl w:val="0"/>
          <w:numId w:val="32"/>
        </w:numPr>
        <w:rPr>
          <w:rFonts w:ascii="Calibri" w:hAnsi="Calibri" w:cs="Calibri"/>
          <w:b/>
          <w:bCs/>
          <w:highlight w:val="yellow"/>
        </w:rPr>
      </w:pPr>
      <w:r w:rsidRPr="006A5355">
        <w:rPr>
          <w:rFonts w:ascii="Calibri" w:hAnsi="Calibri" w:cs="Calibri"/>
          <w:b/>
          <w:bCs/>
          <w:highlight w:val="yellow"/>
        </w:rPr>
        <w:t>volhoubare tegnologiese innovasies bevorder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deur belegging in hernubare energie/groen tegnologieë aan te moedig;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 xml:space="preserve">) </w:t>
      </w:r>
      <w:r w:rsidR="00523518">
        <w:rPr>
          <w:rFonts w:ascii="Calibri" w:hAnsi="Calibri" w:cs="Calibri"/>
          <w:b/>
          <w:bCs/>
          <w:highlight w:val="yellow"/>
        </w:rPr>
        <w:t>d</w:t>
      </w:r>
      <w:r w:rsidRPr="00FB321E">
        <w:rPr>
          <w:rFonts w:ascii="Calibri" w:hAnsi="Calibri" w:cs="Calibri"/>
          <w:b/>
          <w:bCs/>
          <w:highlight w:val="yellow"/>
        </w:rPr>
        <w:t>ie tempo van tegnologiese ontwikkeling/die koste van oorgang kan egter die onmiddellike impak van sulke veldtogte beperk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wat wydverspreide aanvaarding van hierdie oplossings kan vertraag.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</w:t>
      </w:r>
    </w:p>
    <w:p w14:paraId="34A949E5" w14:textId="2E95F0FB" w:rsidR="002F4D09" w:rsidRPr="00FB321E" w:rsidRDefault="002F4D09" w:rsidP="002F4D09">
      <w:pPr>
        <w:numPr>
          <w:ilvl w:val="0"/>
          <w:numId w:val="32"/>
        </w:numPr>
        <w:rPr>
          <w:rFonts w:ascii="Calibri" w:hAnsi="Calibri" w:cs="Calibri"/>
          <w:b/>
          <w:bCs/>
          <w:highlight w:val="yellow"/>
        </w:rPr>
      </w:pPr>
      <w:r w:rsidRPr="006A5355">
        <w:rPr>
          <w:rFonts w:ascii="Calibri" w:hAnsi="Calibri" w:cs="Calibri"/>
          <w:b/>
          <w:bCs/>
          <w:highlight w:val="yellow"/>
        </w:rPr>
        <w:t>plaaslike gemeenskappe mobiliseer om aksie te neem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deur voetsoolvlakbewegings/plaaslike omgewingsinisiatiewe aan te moedig;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 xml:space="preserve">) </w:t>
      </w:r>
      <w:r w:rsidR="00A52027">
        <w:rPr>
          <w:rFonts w:ascii="Calibri" w:hAnsi="Calibri" w:cs="Calibri"/>
          <w:b/>
          <w:bCs/>
          <w:highlight w:val="yellow"/>
        </w:rPr>
        <w:t>p</w:t>
      </w:r>
      <w:r w:rsidRPr="00FB321E">
        <w:rPr>
          <w:rFonts w:ascii="Calibri" w:hAnsi="Calibri" w:cs="Calibri"/>
          <w:b/>
          <w:bCs/>
          <w:highlight w:val="yellow"/>
        </w:rPr>
        <w:t xml:space="preserve">laaslike veldtogte kan egter </w:t>
      </w:r>
      <w:r w:rsidR="00E3286D">
        <w:rPr>
          <w:rFonts w:ascii="Calibri" w:hAnsi="Calibri" w:cs="Calibri"/>
          <w:b/>
          <w:bCs/>
          <w:highlight w:val="yellow"/>
        </w:rPr>
        <w:t>die</w:t>
      </w:r>
      <w:r w:rsidRPr="00FB321E">
        <w:rPr>
          <w:rFonts w:ascii="Calibri" w:hAnsi="Calibri" w:cs="Calibri"/>
          <w:b/>
          <w:bCs/>
          <w:highlight w:val="yellow"/>
        </w:rPr>
        <w:t xml:space="preserve"> hulpbronne/ondersteuning </w:t>
      </w:r>
      <w:r w:rsidR="00E3286D">
        <w:rPr>
          <w:rFonts w:ascii="Calibri" w:hAnsi="Calibri" w:cs="Calibri"/>
          <w:b/>
          <w:bCs/>
          <w:highlight w:val="yellow"/>
        </w:rPr>
        <w:t>skort</w:t>
      </w:r>
      <w:r w:rsidRPr="00FB321E">
        <w:rPr>
          <w:rFonts w:ascii="Calibri" w:hAnsi="Calibri" w:cs="Calibri"/>
          <w:b/>
          <w:bCs/>
          <w:highlight w:val="yellow"/>
        </w:rPr>
        <w:t xml:space="preserve"> wat nodig is om 'n groter gehoor te bereik/'n beduidende impak op nasionale vlak te maak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 wat die langtermyndoeltreffendheid van die beweging kan beperk. (</w:t>
      </w:r>
      <w:r w:rsidRPr="006A5355">
        <w:rPr>
          <w:rFonts w:ascii="Segoe UI Symbol" w:hAnsi="Segoe UI Symbol" w:cs="Segoe UI Symbol"/>
          <w:b/>
          <w:bCs/>
          <w:highlight w:val="yellow"/>
        </w:rPr>
        <w:t>🗸</w:t>
      </w:r>
      <w:r w:rsidRPr="00FB321E">
        <w:rPr>
          <w:rFonts w:ascii="Calibri" w:hAnsi="Calibri" w:cs="Calibri"/>
          <w:b/>
          <w:bCs/>
          <w:highlight w:val="yellow"/>
        </w:rPr>
        <w:t>)</w:t>
      </w:r>
    </w:p>
    <w:p w14:paraId="5D84980D" w14:textId="77777777" w:rsidR="002F4D09" w:rsidRDefault="002F4D09" w:rsidP="002F4D09">
      <w:pPr>
        <w:rPr>
          <w:rFonts w:cstheme="minorHAnsi"/>
        </w:rPr>
      </w:pPr>
    </w:p>
    <w:p w14:paraId="42CA1DF6" w14:textId="3E016AA0" w:rsidR="002F4D09" w:rsidRPr="00E52949" w:rsidRDefault="002F4D09" w:rsidP="002F4D09">
      <w:pPr>
        <w:tabs>
          <w:tab w:val="left" w:pos="7371"/>
          <w:tab w:val="left" w:pos="7938"/>
        </w:tabs>
        <w:ind w:left="360"/>
        <w:contextualSpacing/>
        <w:rPr>
          <w:rFonts w:asciiTheme="minorHAnsi" w:hAnsiTheme="minorHAnsi" w:cstheme="minorHAnsi"/>
          <w:b/>
          <w:highlight w:val="yellow"/>
          <w:lang w:val="en-GB" w:eastAsia="en-ZA"/>
        </w:rPr>
      </w:pPr>
      <w:r w:rsidRPr="00E52949">
        <w:rPr>
          <w:rFonts w:asciiTheme="minorHAnsi" w:hAnsiTheme="minorHAnsi" w:cstheme="minorHAnsi"/>
          <w:b/>
          <w:i/>
          <w:iCs/>
          <w:highlight w:val="yellow"/>
          <w:lang w:eastAsia="en-ZA"/>
        </w:rPr>
        <w:t>Enige TWEE van</w:t>
      </w:r>
      <w:r w:rsidR="00E3286D">
        <w:rPr>
          <w:rFonts w:asciiTheme="minorHAnsi" w:hAnsiTheme="minorHAnsi" w:cstheme="minorHAnsi"/>
          <w:b/>
          <w:i/>
          <w:iCs/>
          <w:highlight w:val="yellow"/>
          <w:lang w:eastAsia="en-ZA"/>
        </w:rPr>
        <w:t xml:space="preserve"> die</w:t>
      </w:r>
      <w:r w:rsidRPr="00E52949">
        <w:rPr>
          <w:rFonts w:asciiTheme="minorHAnsi" w:hAnsiTheme="minorHAnsi" w:cstheme="minorHAnsi"/>
          <w:b/>
          <w:i/>
          <w:iCs/>
          <w:highlight w:val="yellow"/>
          <w:lang w:eastAsia="en-ZA"/>
        </w:rPr>
        <w:t xml:space="preserve"> bogenoemde vir VIER punte elk                           </w:t>
      </w:r>
    </w:p>
    <w:p w14:paraId="1CBB17FE" w14:textId="77777777" w:rsidR="00B96753" w:rsidRPr="00B96753" w:rsidRDefault="00B96753" w:rsidP="00B96753">
      <w:pPr>
        <w:tabs>
          <w:tab w:val="left" w:pos="7371"/>
          <w:tab w:val="left" w:pos="7938"/>
        </w:tabs>
        <w:ind w:left="360"/>
        <w:contextualSpacing/>
        <w:rPr>
          <w:rFonts w:ascii="Calibri" w:hAnsi="Calibri" w:cs="Calibri"/>
          <w:b/>
          <w:lang w:eastAsia="en-ZA"/>
        </w:rPr>
      </w:pPr>
      <w:r w:rsidRPr="00B96753">
        <w:rPr>
          <w:rFonts w:ascii="Calibri" w:eastAsia="Arial" w:hAnsi="Calibri" w:cs="Calibri"/>
          <w:i/>
          <w:iCs/>
          <w:highlight w:val="yellow"/>
          <w:lang w:eastAsia="en-ZA"/>
        </w:rPr>
        <w:t xml:space="preserve">(d.w.s. Om die volle VIER punte vir die </w:t>
      </w:r>
      <w:r w:rsidRPr="00B96753">
        <w:rPr>
          <w:rFonts w:ascii="Calibri" w:eastAsia="Arial" w:hAnsi="Calibri" w:cs="Calibri"/>
          <w:i/>
          <w:iCs/>
          <w:highlight w:val="yellow"/>
          <w:u w:val="single"/>
          <w:lang w:eastAsia="en-ZA"/>
        </w:rPr>
        <w:t>EVALUERING</w:t>
      </w:r>
      <w:r w:rsidRPr="00B96753">
        <w:rPr>
          <w:rFonts w:ascii="Calibri" w:eastAsia="Arial" w:hAnsi="Calibri" w:cs="Calibri"/>
          <w:i/>
          <w:iCs/>
          <w:highlight w:val="yellow"/>
          <w:lang w:eastAsia="en-ZA"/>
        </w:rPr>
        <w:t xml:space="preserve"> te ontvang, moet kandidate: die eerste stelling gee, (</w:t>
      </w:r>
      <w:r w:rsidRPr="00B96753">
        <w:rPr>
          <w:rFonts w:ascii="Calibri" w:eastAsia="Arial" w:hAnsi="Calibri" w:cs="Calibri"/>
          <w:i/>
          <w:iCs/>
          <w:highlight w:val="yellow"/>
          <w:lang w:eastAsia="en-ZA"/>
        </w:rPr>
        <w:sym w:font="Wingdings" w:char="F0FC"/>
      </w:r>
      <w:r w:rsidRPr="00B96753">
        <w:rPr>
          <w:rFonts w:ascii="Calibri" w:eastAsia="Arial" w:hAnsi="Calibri" w:cs="Calibri"/>
          <w:i/>
          <w:iCs/>
          <w:highlight w:val="yellow"/>
          <w:lang w:eastAsia="en-ZA"/>
        </w:rPr>
        <w:t>) en dit kwalifiseer (</w:t>
      </w:r>
      <w:r w:rsidRPr="00B96753">
        <w:rPr>
          <w:rFonts w:ascii="Calibri" w:eastAsia="Arial" w:hAnsi="Calibri" w:cs="Calibri"/>
          <w:i/>
          <w:iCs/>
          <w:highlight w:val="yellow"/>
          <w:lang w:eastAsia="en-ZA"/>
        </w:rPr>
        <w:sym w:font="Wingdings" w:char="F0FC"/>
      </w:r>
      <w:r w:rsidRPr="00B96753">
        <w:rPr>
          <w:rFonts w:ascii="Calibri" w:eastAsia="Arial" w:hAnsi="Calibri" w:cs="Calibri"/>
          <w:i/>
          <w:iCs/>
          <w:highlight w:val="yellow"/>
          <w:lang w:eastAsia="en-ZA"/>
        </w:rPr>
        <w:t>). Daarbenewens moet die leerder 'n tweede stelling gee (</w:t>
      </w:r>
      <w:r w:rsidRPr="00B96753">
        <w:rPr>
          <w:rFonts w:ascii="Calibri" w:eastAsia="Arial" w:hAnsi="Calibri" w:cs="Calibri"/>
          <w:i/>
          <w:iCs/>
          <w:highlight w:val="yellow"/>
          <w:lang w:eastAsia="en-ZA"/>
        </w:rPr>
        <w:sym w:font="Wingdings" w:char="F0FC"/>
      </w:r>
      <w:r w:rsidRPr="00B96753">
        <w:rPr>
          <w:rFonts w:ascii="Calibri" w:eastAsia="Arial" w:hAnsi="Calibri" w:cs="Calibri"/>
          <w:i/>
          <w:iCs/>
          <w:highlight w:val="yellow"/>
          <w:lang w:eastAsia="en-ZA"/>
        </w:rPr>
        <w:t>) en daardie stelling kwalifiseer. (</w:t>
      </w:r>
      <w:r w:rsidRPr="00B96753">
        <w:rPr>
          <w:rFonts w:ascii="Calibri" w:eastAsia="Arial" w:hAnsi="Calibri" w:cs="Calibri"/>
          <w:i/>
          <w:iCs/>
          <w:highlight w:val="yellow"/>
          <w:lang w:eastAsia="en-ZA"/>
        </w:rPr>
        <w:sym w:font="Wingdings" w:char="F0FC"/>
      </w:r>
      <w:r w:rsidRPr="00B96753">
        <w:rPr>
          <w:rFonts w:ascii="Calibri" w:eastAsia="Arial" w:hAnsi="Calibri" w:cs="Calibri"/>
          <w:i/>
          <w:iCs/>
          <w:highlight w:val="yellow"/>
          <w:lang w:eastAsia="en-ZA"/>
        </w:rPr>
        <w:t>))</w:t>
      </w:r>
    </w:p>
    <w:p w14:paraId="2A7EAADF" w14:textId="77777777" w:rsidR="002F4D09" w:rsidRPr="00FB321E" w:rsidRDefault="002F4D09" w:rsidP="002F4D09">
      <w:pPr>
        <w:rPr>
          <w:rFonts w:cstheme="minorHAnsi"/>
        </w:rPr>
      </w:pPr>
    </w:p>
    <w:p w14:paraId="14E02F0A" w14:textId="77777777" w:rsidR="00E52949" w:rsidRPr="005F500B" w:rsidRDefault="00E52949" w:rsidP="00D602AF">
      <w:pPr>
        <w:rPr>
          <w:rFonts w:cstheme="minorHAnsi"/>
        </w:rPr>
      </w:pPr>
    </w:p>
    <w:p w14:paraId="35B45967" w14:textId="3C6A0755" w:rsidR="00D602AF" w:rsidRPr="005F500B" w:rsidRDefault="00D602AF" w:rsidP="00D602AF">
      <w:pPr>
        <w:jc w:val="right"/>
        <w:rPr>
          <w:rFonts w:asciiTheme="minorHAnsi" w:hAnsiTheme="minorHAnsi" w:cstheme="minorHAnsi"/>
          <w:b/>
          <w:bCs/>
        </w:rPr>
      </w:pPr>
      <w:r w:rsidRPr="005F500B">
        <w:rPr>
          <w:rFonts w:asciiTheme="minorHAnsi" w:hAnsiTheme="minorHAnsi" w:cstheme="minorHAnsi"/>
          <w:b/>
          <w:bCs/>
        </w:rPr>
        <w:t>[10]</w:t>
      </w:r>
    </w:p>
    <w:p w14:paraId="1CAD8370" w14:textId="77777777" w:rsidR="00D602AF" w:rsidRPr="005F500B" w:rsidRDefault="00D602AF" w:rsidP="00D602AF">
      <w:pPr>
        <w:rPr>
          <w:rFonts w:cstheme="minorHAnsi"/>
        </w:rPr>
      </w:pPr>
    </w:p>
    <w:p w14:paraId="7B8F6681" w14:textId="1FBF0B0F" w:rsidR="00D602AF" w:rsidRPr="005F500B" w:rsidRDefault="00D602AF" w:rsidP="00D602AF">
      <w:pPr>
        <w:jc w:val="right"/>
        <w:rPr>
          <w:rFonts w:asciiTheme="minorHAnsi" w:hAnsiTheme="minorHAnsi" w:cstheme="minorHAnsi"/>
          <w:b/>
          <w:bCs/>
        </w:rPr>
      </w:pPr>
      <w:r w:rsidRPr="005F500B">
        <w:rPr>
          <w:rFonts w:asciiTheme="minorHAnsi" w:hAnsiTheme="minorHAnsi" w:cstheme="minorHAnsi"/>
          <w:b/>
          <w:bCs/>
        </w:rPr>
        <w:t>[Groottotaal: 26]</w:t>
      </w:r>
    </w:p>
    <w:p w14:paraId="3E23E09E" w14:textId="77777777" w:rsidR="00D31C99" w:rsidRPr="005F500B" w:rsidRDefault="00D31C99" w:rsidP="00A92979">
      <w:pPr>
        <w:ind w:right="-613"/>
        <w:rPr>
          <w:rFonts w:asciiTheme="minorHAnsi" w:hAnsiTheme="minorHAnsi" w:cstheme="minorHAnsi"/>
        </w:rPr>
      </w:pPr>
    </w:p>
    <w:p w14:paraId="2712B0DE" w14:textId="77777777" w:rsidR="00A92979" w:rsidRPr="005F500B" w:rsidRDefault="00A92979" w:rsidP="00A92979">
      <w:pPr>
        <w:ind w:right="-613"/>
        <w:rPr>
          <w:rFonts w:asciiTheme="minorHAnsi" w:hAnsiTheme="minorHAnsi" w:cstheme="minorHAnsi"/>
        </w:rPr>
      </w:pPr>
    </w:p>
    <w:p w14:paraId="1317FADC" w14:textId="77777777" w:rsidR="00A92979" w:rsidRPr="005F500B" w:rsidRDefault="00A92979" w:rsidP="00A92979">
      <w:pPr>
        <w:ind w:right="-613"/>
        <w:rPr>
          <w:rFonts w:asciiTheme="minorHAnsi" w:hAnsiTheme="minorHAnsi" w:cstheme="minorHAnsi"/>
        </w:rPr>
      </w:pPr>
    </w:p>
    <w:p w14:paraId="58226F1B" w14:textId="07EFF542" w:rsidR="001B71B0" w:rsidRPr="005F500B" w:rsidRDefault="001B71B0" w:rsidP="0051022A">
      <w:pPr>
        <w:rPr>
          <w:rFonts w:ascii="Calibri" w:eastAsia="Aptos" w:hAnsi="Calibri"/>
          <w:kern w:val="2"/>
          <w:lang w:eastAsia="en-US"/>
          <w14:ligatures w14:val="standardContextual"/>
        </w:rPr>
      </w:pPr>
    </w:p>
    <w:sectPr w:rsidR="001B71B0" w:rsidRPr="005F500B" w:rsidSect="009A003A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B8FA" w14:textId="77777777" w:rsidR="00722631" w:rsidRPr="005F500B" w:rsidRDefault="00722631">
      <w:r w:rsidRPr="005F500B">
        <w:separator/>
      </w:r>
    </w:p>
  </w:endnote>
  <w:endnote w:type="continuationSeparator" w:id="0">
    <w:p w14:paraId="553E7C62" w14:textId="77777777" w:rsidR="00722631" w:rsidRPr="005F500B" w:rsidRDefault="00722631">
      <w:r w:rsidRPr="005F50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747" w14:textId="75601C44" w:rsidR="000A7DDE" w:rsidRPr="005F500B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  <w:sz w:val="22"/>
        <w:szCs w:val="22"/>
      </w:rPr>
    </w:pPr>
    <w:r w:rsidRPr="005F500B">
      <w:rPr>
        <w:rFonts w:ascii="Calibri" w:eastAsia="Calibri" w:hAnsi="Calibri" w:cs="Calibri"/>
        <w:color w:val="000000"/>
        <w:sz w:val="20"/>
        <w:szCs w:val="20"/>
      </w:rPr>
      <w:t>©2025 Teenactiv</w:t>
    </w:r>
    <w:r w:rsidRPr="005F500B">
      <w:rPr>
        <w:rFonts w:ascii="Calibri" w:eastAsia="Calibri" w:hAnsi="Calibri" w:cs="Calibri"/>
        <w:color w:val="000000"/>
        <w:sz w:val="20"/>
        <w:szCs w:val="20"/>
      </w:rPr>
      <w:tab/>
    </w:r>
    <w:r w:rsidR="00B54A25" w:rsidRPr="005F500B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B54A25" w:rsidRPr="005F500B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B54A25" w:rsidRPr="005F500B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Pr="005F500B">
      <w:rPr>
        <w:rFonts w:ascii="Calibri" w:eastAsia="Calibri" w:hAnsi="Calibri" w:cs="Calibri"/>
        <w:color w:val="000000"/>
        <w:sz w:val="20"/>
        <w:szCs w:val="20"/>
      </w:rPr>
      <w:t>3</w:t>
    </w:r>
    <w:r w:rsidR="00B54A25" w:rsidRPr="005F500B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Pr="005F500B"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="00B54A25" w:rsidRPr="005F500B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D761" w14:textId="77777777" w:rsidR="00722631" w:rsidRPr="005F500B" w:rsidRDefault="00722631">
      <w:r w:rsidRPr="005F500B">
        <w:separator/>
      </w:r>
    </w:p>
  </w:footnote>
  <w:footnote w:type="continuationSeparator" w:id="0">
    <w:p w14:paraId="3FD3BF75" w14:textId="77777777" w:rsidR="00722631" w:rsidRPr="005F500B" w:rsidRDefault="00722631">
      <w:r w:rsidRPr="005F50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746" w14:textId="77777777" w:rsidR="000A7DDE" w:rsidRPr="005F500B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 w:rsidRPr="005F500B"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8240" behindDoc="1" locked="0" layoutInCell="1" allowOverlap="1" wp14:anchorId="79BFF748" wp14:editId="40F80FFF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B0C"/>
    <w:multiLevelType w:val="hybridMultilevel"/>
    <w:tmpl w:val="627454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F70F77"/>
    <w:multiLevelType w:val="hybridMultilevel"/>
    <w:tmpl w:val="DEBE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EA3"/>
    <w:multiLevelType w:val="hybridMultilevel"/>
    <w:tmpl w:val="56F427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7A4145"/>
    <w:multiLevelType w:val="hybridMultilevel"/>
    <w:tmpl w:val="B7E8CD30"/>
    <w:lvl w:ilvl="0" w:tplc="908606AA">
      <w:start w:val="2"/>
      <w:numFmt w:val="decimal"/>
      <w:lvlText w:val="1.%1."/>
      <w:lvlJc w:val="left"/>
      <w:pPr>
        <w:ind w:left="1080" w:hanging="360"/>
      </w:pPr>
      <w:rPr>
        <w:rFonts w:hint="default"/>
        <w:b w:val="0"/>
        <w:bCs w:val="0"/>
        <w:i w:val="0"/>
        <w:iCs/>
      </w:rPr>
    </w:lvl>
    <w:lvl w:ilvl="1" w:tplc="5A36621E">
      <w:start w:val="1"/>
      <w:numFmt w:val="decimal"/>
      <w:lvlText w:val="1.2.%2."/>
      <w:lvlJc w:val="left"/>
      <w:pPr>
        <w:ind w:left="1440" w:hanging="360"/>
      </w:pPr>
      <w:rPr>
        <w:rFonts w:hint="default"/>
        <w:i w:val="0"/>
        <w:iCs w:val="0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838"/>
    <w:multiLevelType w:val="hybridMultilevel"/>
    <w:tmpl w:val="F70652BE"/>
    <w:lvl w:ilvl="0" w:tplc="52D089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0FA0"/>
    <w:multiLevelType w:val="hybridMultilevel"/>
    <w:tmpl w:val="412CC38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03327"/>
    <w:multiLevelType w:val="hybridMultilevel"/>
    <w:tmpl w:val="158888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952B64"/>
    <w:multiLevelType w:val="multilevel"/>
    <w:tmpl w:val="096266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54860"/>
    <w:multiLevelType w:val="hybridMultilevel"/>
    <w:tmpl w:val="AC829B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BB7A20"/>
    <w:multiLevelType w:val="hybridMultilevel"/>
    <w:tmpl w:val="F4F4D0A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4501D3"/>
    <w:multiLevelType w:val="hybridMultilevel"/>
    <w:tmpl w:val="41B061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274574"/>
    <w:multiLevelType w:val="hybridMultilevel"/>
    <w:tmpl w:val="6F14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666DC"/>
    <w:multiLevelType w:val="hybridMultilevel"/>
    <w:tmpl w:val="B4CA4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DD02DE"/>
    <w:multiLevelType w:val="hybridMultilevel"/>
    <w:tmpl w:val="6B7250E8"/>
    <w:lvl w:ilvl="0" w:tplc="52D089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93629"/>
    <w:multiLevelType w:val="hybridMultilevel"/>
    <w:tmpl w:val="DCE4B2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037B70"/>
    <w:multiLevelType w:val="hybridMultilevel"/>
    <w:tmpl w:val="9990A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551E77"/>
    <w:multiLevelType w:val="hybridMultilevel"/>
    <w:tmpl w:val="DE947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D535752"/>
    <w:multiLevelType w:val="hybridMultilevel"/>
    <w:tmpl w:val="49EE9F6A"/>
    <w:lvl w:ilvl="0" w:tplc="3A2CF7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5F32E8"/>
    <w:multiLevelType w:val="multilevel"/>
    <w:tmpl w:val="3A14887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12746A3"/>
    <w:multiLevelType w:val="multilevel"/>
    <w:tmpl w:val="1B7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21759"/>
    <w:multiLevelType w:val="hybridMultilevel"/>
    <w:tmpl w:val="C83675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14339C"/>
    <w:multiLevelType w:val="hybridMultilevel"/>
    <w:tmpl w:val="362A6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B2E8A"/>
    <w:multiLevelType w:val="multilevel"/>
    <w:tmpl w:val="330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A53C6"/>
    <w:multiLevelType w:val="hybridMultilevel"/>
    <w:tmpl w:val="07AE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465A0"/>
    <w:multiLevelType w:val="hybridMultilevel"/>
    <w:tmpl w:val="F1F2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4F06"/>
    <w:multiLevelType w:val="hybridMultilevel"/>
    <w:tmpl w:val="CB3C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856F7"/>
    <w:multiLevelType w:val="hybridMultilevel"/>
    <w:tmpl w:val="2E86380E"/>
    <w:lvl w:ilvl="0" w:tplc="52D089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28E"/>
    <w:multiLevelType w:val="hybridMultilevel"/>
    <w:tmpl w:val="EE084B9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F1CA8"/>
    <w:multiLevelType w:val="hybridMultilevel"/>
    <w:tmpl w:val="237C9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345AF"/>
    <w:multiLevelType w:val="multilevel"/>
    <w:tmpl w:val="D67E28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32B71"/>
    <w:multiLevelType w:val="hybridMultilevel"/>
    <w:tmpl w:val="771AC4E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74958714">
    <w:abstractNumId w:val="24"/>
  </w:num>
  <w:num w:numId="2" w16cid:durableId="956790653">
    <w:abstractNumId w:val="29"/>
  </w:num>
  <w:num w:numId="3" w16cid:durableId="1752894874">
    <w:abstractNumId w:val="15"/>
  </w:num>
  <w:num w:numId="4" w16cid:durableId="1399015509">
    <w:abstractNumId w:val="12"/>
  </w:num>
  <w:num w:numId="5" w16cid:durableId="241839021">
    <w:abstractNumId w:val="10"/>
  </w:num>
  <w:num w:numId="6" w16cid:durableId="832910070">
    <w:abstractNumId w:val="16"/>
  </w:num>
  <w:num w:numId="7" w16cid:durableId="1121921742">
    <w:abstractNumId w:val="6"/>
  </w:num>
  <w:num w:numId="8" w16cid:durableId="839199720">
    <w:abstractNumId w:val="20"/>
  </w:num>
  <w:num w:numId="9" w16cid:durableId="2039308807">
    <w:abstractNumId w:val="8"/>
  </w:num>
  <w:num w:numId="10" w16cid:durableId="1749955382">
    <w:abstractNumId w:val="14"/>
  </w:num>
  <w:num w:numId="11" w16cid:durableId="1489857159">
    <w:abstractNumId w:val="2"/>
  </w:num>
  <w:num w:numId="12" w16cid:durableId="1862358144">
    <w:abstractNumId w:val="5"/>
  </w:num>
  <w:num w:numId="13" w16cid:durableId="1909876104">
    <w:abstractNumId w:val="31"/>
  </w:num>
  <w:num w:numId="14" w16cid:durableId="87821704">
    <w:abstractNumId w:val="9"/>
  </w:num>
  <w:num w:numId="15" w16cid:durableId="1159923819">
    <w:abstractNumId w:val="0"/>
  </w:num>
  <w:num w:numId="16" w16cid:durableId="625507110">
    <w:abstractNumId w:val="28"/>
  </w:num>
  <w:num w:numId="17" w16cid:durableId="2121102072">
    <w:abstractNumId w:val="26"/>
  </w:num>
  <w:num w:numId="18" w16cid:durableId="1226380232">
    <w:abstractNumId w:val="19"/>
  </w:num>
  <w:num w:numId="19" w16cid:durableId="1577403071">
    <w:abstractNumId w:val="30"/>
  </w:num>
  <w:num w:numId="20" w16cid:durableId="1259172913">
    <w:abstractNumId w:val="21"/>
  </w:num>
  <w:num w:numId="21" w16cid:durableId="1597862912">
    <w:abstractNumId w:val="17"/>
  </w:num>
  <w:num w:numId="22" w16cid:durableId="313679410">
    <w:abstractNumId w:val="3"/>
  </w:num>
  <w:num w:numId="23" w16cid:durableId="162165587">
    <w:abstractNumId w:val="18"/>
  </w:num>
  <w:num w:numId="24" w16cid:durableId="1573855845">
    <w:abstractNumId w:val="23"/>
  </w:num>
  <w:num w:numId="25" w16cid:durableId="1445541613">
    <w:abstractNumId w:val="25"/>
  </w:num>
  <w:num w:numId="26" w16cid:durableId="1874340151">
    <w:abstractNumId w:val="11"/>
  </w:num>
  <w:num w:numId="27" w16cid:durableId="1664161291">
    <w:abstractNumId w:val="1"/>
  </w:num>
  <w:num w:numId="28" w16cid:durableId="1995914629">
    <w:abstractNumId w:val="4"/>
  </w:num>
  <w:num w:numId="29" w16cid:durableId="1065374254">
    <w:abstractNumId w:val="13"/>
  </w:num>
  <w:num w:numId="30" w16cid:durableId="739671063">
    <w:abstractNumId w:val="27"/>
  </w:num>
  <w:num w:numId="31" w16cid:durableId="1273241114">
    <w:abstractNumId w:val="22"/>
  </w:num>
  <w:num w:numId="32" w16cid:durableId="1553808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4ECD"/>
    <w:rsid w:val="000237D1"/>
    <w:rsid w:val="00042238"/>
    <w:rsid w:val="000430B1"/>
    <w:rsid w:val="00050D79"/>
    <w:rsid w:val="000542FB"/>
    <w:rsid w:val="00063CE8"/>
    <w:rsid w:val="00075182"/>
    <w:rsid w:val="0008334C"/>
    <w:rsid w:val="000A050B"/>
    <w:rsid w:val="000A384B"/>
    <w:rsid w:val="000A6A07"/>
    <w:rsid w:val="000A6D6F"/>
    <w:rsid w:val="000A72E5"/>
    <w:rsid w:val="000A7DDE"/>
    <w:rsid w:val="000B0E2C"/>
    <w:rsid w:val="000B1014"/>
    <w:rsid w:val="000B1E79"/>
    <w:rsid w:val="000B5E99"/>
    <w:rsid w:val="000C3AD1"/>
    <w:rsid w:val="000E35EF"/>
    <w:rsid w:val="000E677E"/>
    <w:rsid w:val="000F5D91"/>
    <w:rsid w:val="001011EB"/>
    <w:rsid w:val="00104E29"/>
    <w:rsid w:val="001239BC"/>
    <w:rsid w:val="00124B74"/>
    <w:rsid w:val="00124B85"/>
    <w:rsid w:val="0012520A"/>
    <w:rsid w:val="0013006D"/>
    <w:rsid w:val="001330DA"/>
    <w:rsid w:val="0017093B"/>
    <w:rsid w:val="00190D57"/>
    <w:rsid w:val="001A2921"/>
    <w:rsid w:val="001A419B"/>
    <w:rsid w:val="001B71B0"/>
    <w:rsid w:val="001B7E84"/>
    <w:rsid w:val="001C288E"/>
    <w:rsid w:val="001C5A18"/>
    <w:rsid w:val="001D1067"/>
    <w:rsid w:val="001D1197"/>
    <w:rsid w:val="0020012F"/>
    <w:rsid w:val="00204A05"/>
    <w:rsid w:val="00224DDB"/>
    <w:rsid w:val="00232D32"/>
    <w:rsid w:val="00235693"/>
    <w:rsid w:val="002426E7"/>
    <w:rsid w:val="002456B5"/>
    <w:rsid w:val="00246917"/>
    <w:rsid w:val="002506B6"/>
    <w:rsid w:val="002527C1"/>
    <w:rsid w:val="00254623"/>
    <w:rsid w:val="00263786"/>
    <w:rsid w:val="0028112B"/>
    <w:rsid w:val="00281191"/>
    <w:rsid w:val="00291548"/>
    <w:rsid w:val="00292E8D"/>
    <w:rsid w:val="00293EEB"/>
    <w:rsid w:val="002B06BC"/>
    <w:rsid w:val="002B5111"/>
    <w:rsid w:val="002C3300"/>
    <w:rsid w:val="002C4135"/>
    <w:rsid w:val="002C7DE3"/>
    <w:rsid w:val="002D1D73"/>
    <w:rsid w:val="002D49FA"/>
    <w:rsid w:val="002D6229"/>
    <w:rsid w:val="002D70DA"/>
    <w:rsid w:val="002E03A5"/>
    <w:rsid w:val="002E492D"/>
    <w:rsid w:val="002F34AE"/>
    <w:rsid w:val="002F4D09"/>
    <w:rsid w:val="002F6749"/>
    <w:rsid w:val="0030084A"/>
    <w:rsid w:val="0030167C"/>
    <w:rsid w:val="003113A3"/>
    <w:rsid w:val="00313747"/>
    <w:rsid w:val="00331B31"/>
    <w:rsid w:val="003325BC"/>
    <w:rsid w:val="00335E0F"/>
    <w:rsid w:val="00343497"/>
    <w:rsid w:val="00344362"/>
    <w:rsid w:val="003473B0"/>
    <w:rsid w:val="00360DD7"/>
    <w:rsid w:val="00374EF5"/>
    <w:rsid w:val="00383E0D"/>
    <w:rsid w:val="00387FB6"/>
    <w:rsid w:val="0039176E"/>
    <w:rsid w:val="003A24E7"/>
    <w:rsid w:val="003B1F48"/>
    <w:rsid w:val="003B7C2A"/>
    <w:rsid w:val="003C27B5"/>
    <w:rsid w:val="003D11AF"/>
    <w:rsid w:val="003E68D0"/>
    <w:rsid w:val="003E7033"/>
    <w:rsid w:val="003F20DF"/>
    <w:rsid w:val="00403E66"/>
    <w:rsid w:val="00407A80"/>
    <w:rsid w:val="00410D2F"/>
    <w:rsid w:val="004118CF"/>
    <w:rsid w:val="004163FB"/>
    <w:rsid w:val="0041695D"/>
    <w:rsid w:val="004213ED"/>
    <w:rsid w:val="00426159"/>
    <w:rsid w:val="00433708"/>
    <w:rsid w:val="004340E2"/>
    <w:rsid w:val="00437523"/>
    <w:rsid w:val="004426A6"/>
    <w:rsid w:val="0044646A"/>
    <w:rsid w:val="0045209F"/>
    <w:rsid w:val="00454E79"/>
    <w:rsid w:val="00455DF5"/>
    <w:rsid w:val="0046262C"/>
    <w:rsid w:val="00462C4F"/>
    <w:rsid w:val="0046725C"/>
    <w:rsid w:val="004715B2"/>
    <w:rsid w:val="00471B21"/>
    <w:rsid w:val="00480461"/>
    <w:rsid w:val="00482056"/>
    <w:rsid w:val="004820A3"/>
    <w:rsid w:val="00483E6C"/>
    <w:rsid w:val="0048587F"/>
    <w:rsid w:val="004870DB"/>
    <w:rsid w:val="0049719A"/>
    <w:rsid w:val="004A04AE"/>
    <w:rsid w:val="004A6C41"/>
    <w:rsid w:val="004B080D"/>
    <w:rsid w:val="004B664F"/>
    <w:rsid w:val="004B6BFF"/>
    <w:rsid w:val="004C24DD"/>
    <w:rsid w:val="004C3826"/>
    <w:rsid w:val="004C7606"/>
    <w:rsid w:val="004D0F71"/>
    <w:rsid w:val="004D3C9F"/>
    <w:rsid w:val="004F31FB"/>
    <w:rsid w:val="004F351E"/>
    <w:rsid w:val="004F519A"/>
    <w:rsid w:val="00507D74"/>
    <w:rsid w:val="0051022A"/>
    <w:rsid w:val="00511AEA"/>
    <w:rsid w:val="005149EB"/>
    <w:rsid w:val="00520C0C"/>
    <w:rsid w:val="00523518"/>
    <w:rsid w:val="00534DAC"/>
    <w:rsid w:val="005404B8"/>
    <w:rsid w:val="00547848"/>
    <w:rsid w:val="005514D1"/>
    <w:rsid w:val="00553D08"/>
    <w:rsid w:val="00560533"/>
    <w:rsid w:val="00560B37"/>
    <w:rsid w:val="00576431"/>
    <w:rsid w:val="0057692F"/>
    <w:rsid w:val="00584533"/>
    <w:rsid w:val="00587311"/>
    <w:rsid w:val="00593B81"/>
    <w:rsid w:val="005967AC"/>
    <w:rsid w:val="005A1EAC"/>
    <w:rsid w:val="005A617C"/>
    <w:rsid w:val="005A69EB"/>
    <w:rsid w:val="005B1E48"/>
    <w:rsid w:val="005B77BA"/>
    <w:rsid w:val="005B7AFE"/>
    <w:rsid w:val="005C3708"/>
    <w:rsid w:val="005C4C58"/>
    <w:rsid w:val="005C6A33"/>
    <w:rsid w:val="005C6F5B"/>
    <w:rsid w:val="005E3F56"/>
    <w:rsid w:val="005F12D0"/>
    <w:rsid w:val="005F44F1"/>
    <w:rsid w:val="005F500B"/>
    <w:rsid w:val="00617951"/>
    <w:rsid w:val="00627547"/>
    <w:rsid w:val="006318F4"/>
    <w:rsid w:val="00632B07"/>
    <w:rsid w:val="00636222"/>
    <w:rsid w:val="00644B0B"/>
    <w:rsid w:val="006456F0"/>
    <w:rsid w:val="00653241"/>
    <w:rsid w:val="006601CE"/>
    <w:rsid w:val="00666C61"/>
    <w:rsid w:val="00676669"/>
    <w:rsid w:val="00681B14"/>
    <w:rsid w:val="0068475E"/>
    <w:rsid w:val="00687EE7"/>
    <w:rsid w:val="00690C9A"/>
    <w:rsid w:val="006931C0"/>
    <w:rsid w:val="006939F4"/>
    <w:rsid w:val="00696F8C"/>
    <w:rsid w:val="006A462D"/>
    <w:rsid w:val="006A496F"/>
    <w:rsid w:val="006A5355"/>
    <w:rsid w:val="006C3859"/>
    <w:rsid w:val="006E313F"/>
    <w:rsid w:val="006E3C60"/>
    <w:rsid w:val="00704DEC"/>
    <w:rsid w:val="00707E4E"/>
    <w:rsid w:val="00714E25"/>
    <w:rsid w:val="0072120A"/>
    <w:rsid w:val="00722631"/>
    <w:rsid w:val="00725758"/>
    <w:rsid w:val="00731318"/>
    <w:rsid w:val="007337F3"/>
    <w:rsid w:val="00733D89"/>
    <w:rsid w:val="00734F6B"/>
    <w:rsid w:val="00735EAD"/>
    <w:rsid w:val="00736359"/>
    <w:rsid w:val="007376B9"/>
    <w:rsid w:val="007417CB"/>
    <w:rsid w:val="00753A3B"/>
    <w:rsid w:val="00754B00"/>
    <w:rsid w:val="00756BA4"/>
    <w:rsid w:val="00756CE8"/>
    <w:rsid w:val="00760A24"/>
    <w:rsid w:val="007661EC"/>
    <w:rsid w:val="00766B42"/>
    <w:rsid w:val="00770A9E"/>
    <w:rsid w:val="00771772"/>
    <w:rsid w:val="00773A72"/>
    <w:rsid w:val="0077684A"/>
    <w:rsid w:val="007A18B8"/>
    <w:rsid w:val="007B36B3"/>
    <w:rsid w:val="007B64D5"/>
    <w:rsid w:val="007D5352"/>
    <w:rsid w:val="007D683F"/>
    <w:rsid w:val="007E1658"/>
    <w:rsid w:val="007E2DE3"/>
    <w:rsid w:val="00806408"/>
    <w:rsid w:val="0082367D"/>
    <w:rsid w:val="00831ECB"/>
    <w:rsid w:val="00833D4A"/>
    <w:rsid w:val="00840553"/>
    <w:rsid w:val="00844262"/>
    <w:rsid w:val="008477AB"/>
    <w:rsid w:val="0087247C"/>
    <w:rsid w:val="00884B35"/>
    <w:rsid w:val="00893955"/>
    <w:rsid w:val="008A4D2D"/>
    <w:rsid w:val="008A5CE7"/>
    <w:rsid w:val="008B1A48"/>
    <w:rsid w:val="008B34E3"/>
    <w:rsid w:val="008B402D"/>
    <w:rsid w:val="008B6563"/>
    <w:rsid w:val="008C02CF"/>
    <w:rsid w:val="008D1DDB"/>
    <w:rsid w:val="008D4AAC"/>
    <w:rsid w:val="008D4E85"/>
    <w:rsid w:val="008D543D"/>
    <w:rsid w:val="008E2A02"/>
    <w:rsid w:val="008E3209"/>
    <w:rsid w:val="008F13E3"/>
    <w:rsid w:val="008F5022"/>
    <w:rsid w:val="009007D7"/>
    <w:rsid w:val="0090131D"/>
    <w:rsid w:val="0090509C"/>
    <w:rsid w:val="0090573F"/>
    <w:rsid w:val="0090655D"/>
    <w:rsid w:val="00926320"/>
    <w:rsid w:val="00926A26"/>
    <w:rsid w:val="00934732"/>
    <w:rsid w:val="00945E59"/>
    <w:rsid w:val="00947E8A"/>
    <w:rsid w:val="00960BA8"/>
    <w:rsid w:val="009831B6"/>
    <w:rsid w:val="009934E8"/>
    <w:rsid w:val="0099469D"/>
    <w:rsid w:val="009A003A"/>
    <w:rsid w:val="009A06E6"/>
    <w:rsid w:val="009A19EF"/>
    <w:rsid w:val="009A2FE3"/>
    <w:rsid w:val="009B00D6"/>
    <w:rsid w:val="009C078A"/>
    <w:rsid w:val="009C3410"/>
    <w:rsid w:val="009C3F09"/>
    <w:rsid w:val="009C5B3A"/>
    <w:rsid w:val="009E4203"/>
    <w:rsid w:val="009F2837"/>
    <w:rsid w:val="009F34E6"/>
    <w:rsid w:val="00A00506"/>
    <w:rsid w:val="00A024EA"/>
    <w:rsid w:val="00A02C51"/>
    <w:rsid w:val="00A064E4"/>
    <w:rsid w:val="00A068E9"/>
    <w:rsid w:val="00A132F2"/>
    <w:rsid w:val="00A311C0"/>
    <w:rsid w:val="00A315E5"/>
    <w:rsid w:val="00A356C5"/>
    <w:rsid w:val="00A43139"/>
    <w:rsid w:val="00A52027"/>
    <w:rsid w:val="00A54833"/>
    <w:rsid w:val="00A56C0B"/>
    <w:rsid w:val="00A835EC"/>
    <w:rsid w:val="00A859BC"/>
    <w:rsid w:val="00A9292A"/>
    <w:rsid w:val="00A92979"/>
    <w:rsid w:val="00A97D6A"/>
    <w:rsid w:val="00AA6D74"/>
    <w:rsid w:val="00AB0797"/>
    <w:rsid w:val="00AB542B"/>
    <w:rsid w:val="00AE1497"/>
    <w:rsid w:val="00AE360A"/>
    <w:rsid w:val="00B13E64"/>
    <w:rsid w:val="00B1611C"/>
    <w:rsid w:val="00B172D9"/>
    <w:rsid w:val="00B24D83"/>
    <w:rsid w:val="00B26797"/>
    <w:rsid w:val="00B31EC5"/>
    <w:rsid w:val="00B37AF6"/>
    <w:rsid w:val="00B43E87"/>
    <w:rsid w:val="00B54A25"/>
    <w:rsid w:val="00B6288E"/>
    <w:rsid w:val="00B62D16"/>
    <w:rsid w:val="00B671ED"/>
    <w:rsid w:val="00B706D4"/>
    <w:rsid w:val="00B87373"/>
    <w:rsid w:val="00B90D59"/>
    <w:rsid w:val="00B96753"/>
    <w:rsid w:val="00BA4771"/>
    <w:rsid w:val="00BB221B"/>
    <w:rsid w:val="00BB7129"/>
    <w:rsid w:val="00BB7684"/>
    <w:rsid w:val="00BB7C53"/>
    <w:rsid w:val="00BC6530"/>
    <w:rsid w:val="00BD3FEF"/>
    <w:rsid w:val="00BD6CBA"/>
    <w:rsid w:val="00BE4032"/>
    <w:rsid w:val="00BF158D"/>
    <w:rsid w:val="00BF3427"/>
    <w:rsid w:val="00C03DE4"/>
    <w:rsid w:val="00C07F9B"/>
    <w:rsid w:val="00C1511E"/>
    <w:rsid w:val="00C15194"/>
    <w:rsid w:val="00C218D6"/>
    <w:rsid w:val="00C25D6D"/>
    <w:rsid w:val="00C4502F"/>
    <w:rsid w:val="00C474CE"/>
    <w:rsid w:val="00C520B9"/>
    <w:rsid w:val="00C5513C"/>
    <w:rsid w:val="00C57B90"/>
    <w:rsid w:val="00C66667"/>
    <w:rsid w:val="00C703EE"/>
    <w:rsid w:val="00C72E7F"/>
    <w:rsid w:val="00C74EA2"/>
    <w:rsid w:val="00C94112"/>
    <w:rsid w:val="00CD6EB3"/>
    <w:rsid w:val="00CE37CA"/>
    <w:rsid w:val="00CE489A"/>
    <w:rsid w:val="00CE5610"/>
    <w:rsid w:val="00CF57FB"/>
    <w:rsid w:val="00D0101E"/>
    <w:rsid w:val="00D243E7"/>
    <w:rsid w:val="00D30C46"/>
    <w:rsid w:val="00D30C50"/>
    <w:rsid w:val="00D31C99"/>
    <w:rsid w:val="00D36CF7"/>
    <w:rsid w:val="00D47855"/>
    <w:rsid w:val="00D506A4"/>
    <w:rsid w:val="00D54B9F"/>
    <w:rsid w:val="00D56140"/>
    <w:rsid w:val="00D56A34"/>
    <w:rsid w:val="00D602AF"/>
    <w:rsid w:val="00D8192A"/>
    <w:rsid w:val="00D8192C"/>
    <w:rsid w:val="00D862FF"/>
    <w:rsid w:val="00D87BA5"/>
    <w:rsid w:val="00D955DD"/>
    <w:rsid w:val="00DA48DC"/>
    <w:rsid w:val="00DA6801"/>
    <w:rsid w:val="00DB2400"/>
    <w:rsid w:val="00DB4EA9"/>
    <w:rsid w:val="00DB7CC5"/>
    <w:rsid w:val="00DC1AE0"/>
    <w:rsid w:val="00DD3F22"/>
    <w:rsid w:val="00DD7878"/>
    <w:rsid w:val="00DF2902"/>
    <w:rsid w:val="00DF4311"/>
    <w:rsid w:val="00DF452B"/>
    <w:rsid w:val="00E30AE7"/>
    <w:rsid w:val="00E3286D"/>
    <w:rsid w:val="00E4545A"/>
    <w:rsid w:val="00E45530"/>
    <w:rsid w:val="00E52949"/>
    <w:rsid w:val="00E62092"/>
    <w:rsid w:val="00EA1350"/>
    <w:rsid w:val="00EA5E16"/>
    <w:rsid w:val="00EB0248"/>
    <w:rsid w:val="00EB38E2"/>
    <w:rsid w:val="00EC2C1C"/>
    <w:rsid w:val="00EC384B"/>
    <w:rsid w:val="00EC3FC2"/>
    <w:rsid w:val="00EC6F0F"/>
    <w:rsid w:val="00EC7B48"/>
    <w:rsid w:val="00F06840"/>
    <w:rsid w:val="00F15B61"/>
    <w:rsid w:val="00F17750"/>
    <w:rsid w:val="00F20BE3"/>
    <w:rsid w:val="00F215DE"/>
    <w:rsid w:val="00F23006"/>
    <w:rsid w:val="00F4463A"/>
    <w:rsid w:val="00F50EE4"/>
    <w:rsid w:val="00F60BF6"/>
    <w:rsid w:val="00F61437"/>
    <w:rsid w:val="00F63655"/>
    <w:rsid w:val="00F6708C"/>
    <w:rsid w:val="00F72858"/>
    <w:rsid w:val="00F761BB"/>
    <w:rsid w:val="00F85DBD"/>
    <w:rsid w:val="00F93A4F"/>
    <w:rsid w:val="00F95603"/>
    <w:rsid w:val="00FA14D4"/>
    <w:rsid w:val="00FB321E"/>
    <w:rsid w:val="00FB4A0A"/>
    <w:rsid w:val="00FB4D67"/>
    <w:rsid w:val="00FC2DE6"/>
    <w:rsid w:val="00FC6125"/>
    <w:rsid w:val="00FC684D"/>
    <w:rsid w:val="00FD0FE5"/>
    <w:rsid w:val="00FD248B"/>
    <w:rsid w:val="00FD418B"/>
    <w:rsid w:val="00FE04D0"/>
    <w:rsid w:val="00FF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60"/>
    <w:rPr>
      <w:lang w:val="af-ZA"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TableGrid2">
    <w:name w:val="Table Grid2"/>
    <w:basedOn w:val="TableNormal"/>
    <w:next w:val="TableGrid"/>
    <w:uiPriority w:val="39"/>
    <w:rsid w:val="00291548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B5111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03DE4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31ECB"/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D418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636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nglish.ahram.org.eg/News/454884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cer.org.za/news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Props1.xml><?xml version="1.0" encoding="utf-8"?>
<ds:datastoreItem xmlns:ds="http://schemas.openxmlformats.org/officeDocument/2006/customXml" ds:itemID="{935AA0ED-95A1-4AD9-8F35-B4933B109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E270D-15C9-49EA-8A92-A4930C959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1582</Words>
  <Characters>10945</Characters>
  <Application>Microsoft Office Word</Application>
  <DocSecurity>0</DocSecurity>
  <Lines>364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Megan Botes</cp:lastModifiedBy>
  <cp:revision>4</cp:revision>
  <dcterms:created xsi:type="dcterms:W3CDTF">2025-03-22T11:58:00Z</dcterms:created>
  <dcterms:modified xsi:type="dcterms:W3CDTF">2025-03-24T06:28:00Z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