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5FF4" w14:textId="77777777" w:rsidR="0068258D" w:rsidRDefault="0068258D">
      <w:pPr>
        <w:jc w:val="center"/>
        <w:rPr>
          <w:rFonts w:ascii="Arial" w:eastAsia="Arial" w:hAnsi="Arial" w:cs="Arial"/>
          <w:b/>
          <w:color w:val="000000"/>
          <w:sz w:val="32"/>
          <w:szCs w:val="32"/>
        </w:rPr>
      </w:pPr>
    </w:p>
    <w:p w14:paraId="1DB34EB5" w14:textId="664CE8B3" w:rsidR="00CA7177" w:rsidRPr="0068258D" w:rsidRDefault="0068258D">
      <w:pPr>
        <w:jc w:val="center"/>
        <w:rPr>
          <w:rFonts w:ascii="Arial" w:eastAsia="Arial" w:hAnsi="Arial" w:cs="Arial"/>
          <w:b/>
          <w:color w:val="000000"/>
          <w:sz w:val="28"/>
          <w:szCs w:val="28"/>
        </w:rPr>
      </w:pPr>
      <w:r w:rsidRPr="0068258D">
        <w:rPr>
          <w:rFonts w:ascii="Arial" w:eastAsia="Arial" w:hAnsi="Arial" w:cs="Arial"/>
          <w:b/>
          <w:color w:val="000000"/>
          <w:sz w:val="28"/>
          <w:szCs w:val="28"/>
        </w:rPr>
        <w:t>GRADE 12</w:t>
      </w:r>
      <w:r w:rsidRPr="0068258D">
        <w:rPr>
          <w:rFonts w:ascii="Arial" w:eastAsia="Arial" w:hAnsi="Arial" w:cs="Arial"/>
          <w:b/>
          <w:color w:val="000000"/>
          <w:sz w:val="28"/>
          <w:szCs w:val="28"/>
          <w:lang w:val="en-GB"/>
        </w:rPr>
        <w:t xml:space="preserve"> LIFE ORIENTATION </w:t>
      </w:r>
      <w:r w:rsidRPr="0068258D">
        <w:rPr>
          <w:rFonts w:ascii="Arial" w:eastAsia="Arial" w:hAnsi="Arial" w:cs="Arial"/>
          <w:b/>
          <w:color w:val="000000"/>
          <w:sz w:val="28"/>
          <w:szCs w:val="28"/>
        </w:rPr>
        <w:t xml:space="preserve">DISCURSIVE ESSAY </w:t>
      </w:r>
      <w:r w:rsidRPr="0068258D">
        <w:rPr>
          <w:rFonts w:ascii="Arial" w:eastAsia="Arial" w:hAnsi="Arial" w:cs="Arial"/>
          <w:b/>
          <w:color w:val="000000"/>
          <w:sz w:val="28"/>
          <w:szCs w:val="28"/>
          <w:lang w:val="en-GB"/>
        </w:rPr>
        <w:t>(100 MARKS)</w:t>
      </w:r>
    </w:p>
    <w:p w14:paraId="2B547461" w14:textId="5B61FF09" w:rsidR="0068258D" w:rsidRDefault="0068258D" w:rsidP="0068258D">
      <w:pPr>
        <w:spacing w:after="0"/>
        <w:jc w:val="center"/>
        <w:rPr>
          <w:rFonts w:ascii="Arial" w:eastAsia="Arial" w:hAnsi="Arial" w:cs="Arial"/>
          <w:b/>
          <w:color w:val="000000"/>
          <w:sz w:val="28"/>
          <w:szCs w:val="28"/>
          <w:lang w:val="en-GB"/>
        </w:rPr>
      </w:pPr>
      <w:r w:rsidRPr="0068258D">
        <w:rPr>
          <w:rFonts w:ascii="Arial" w:eastAsia="Arial" w:hAnsi="Arial" w:cs="Arial"/>
          <w:b/>
          <w:color w:val="000000"/>
          <w:sz w:val="28"/>
          <w:szCs w:val="28"/>
          <w:u w:val="single"/>
          <w:lang w:val="en-GB"/>
        </w:rPr>
        <w:t>Topic</w:t>
      </w:r>
      <w:r>
        <w:rPr>
          <w:rFonts w:ascii="Arial" w:eastAsia="Arial" w:hAnsi="Arial" w:cs="Arial"/>
          <w:b/>
          <w:color w:val="000000"/>
          <w:sz w:val="28"/>
          <w:szCs w:val="28"/>
          <w:lang w:val="en-GB"/>
        </w:rPr>
        <w:t>:</w:t>
      </w:r>
    </w:p>
    <w:p w14:paraId="1DB34EB7" w14:textId="19AA0A29" w:rsidR="00CA7177" w:rsidRPr="0068258D" w:rsidRDefault="00E97D9F">
      <w:pPr>
        <w:jc w:val="center"/>
        <w:rPr>
          <w:rFonts w:ascii="Arial" w:eastAsia="Arial" w:hAnsi="Arial" w:cs="Arial"/>
          <w:b/>
          <w:color w:val="000000"/>
          <w:sz w:val="28"/>
          <w:szCs w:val="28"/>
          <w:lang w:val="en-GB"/>
        </w:rPr>
      </w:pPr>
      <w:r w:rsidRPr="0068258D">
        <w:rPr>
          <w:rFonts w:ascii="Arial" w:eastAsia="Arial" w:hAnsi="Arial" w:cs="Arial"/>
          <w:b/>
          <w:color w:val="000000"/>
          <w:sz w:val="28"/>
          <w:szCs w:val="28"/>
          <w:lang w:val="en-GB"/>
        </w:rPr>
        <w:t>Democracy and Human Rights</w:t>
      </w:r>
    </w:p>
    <w:p w14:paraId="7A1F6C7D" w14:textId="77777777" w:rsidR="003C4F30" w:rsidRPr="00F55162" w:rsidRDefault="003C4F30" w:rsidP="003C4F30">
      <w:pPr>
        <w:widowControl w:val="0"/>
        <w:spacing w:after="0" w:line="276" w:lineRule="auto"/>
        <w:rPr>
          <w:rFonts w:ascii="Arial" w:eastAsia="Arial" w:hAnsi="Arial" w:cs="Arial"/>
          <w:b/>
          <w:u w:val="single"/>
          <w:lang w:val="sq-AL"/>
        </w:rPr>
      </w:pPr>
      <w:r w:rsidRPr="00F55162">
        <w:rPr>
          <w:rFonts w:ascii="Arial" w:eastAsia="Arial" w:hAnsi="Arial" w:cs="Arial"/>
          <w:b/>
          <w:u w:val="single"/>
          <w:lang w:val="sq-AL"/>
        </w:rPr>
        <w:t>Instructions</w:t>
      </w:r>
      <w:r w:rsidRPr="00F55162">
        <w:rPr>
          <w:rFonts w:ascii="Arial" w:eastAsia="Arial" w:hAnsi="Arial" w:cs="Arial"/>
          <w:b/>
          <w:lang w:val="sq-AL"/>
        </w:rPr>
        <w:t>:</w:t>
      </w:r>
      <w:r w:rsidRPr="00F55162">
        <w:rPr>
          <w:rFonts w:ascii="Arial" w:eastAsia="Arial" w:hAnsi="Arial" w:cs="Arial"/>
          <w:b/>
          <w:u w:val="single"/>
          <w:lang w:val="sq-AL"/>
        </w:rPr>
        <w:t xml:space="preserve"> </w:t>
      </w:r>
    </w:p>
    <w:p w14:paraId="2291EBB3" w14:textId="77777777" w:rsidR="003C4F30" w:rsidRPr="00F55162" w:rsidRDefault="003C4F30" w:rsidP="003C4F30">
      <w:pPr>
        <w:widowControl w:val="0"/>
        <w:spacing w:after="0" w:line="276" w:lineRule="auto"/>
        <w:rPr>
          <w:rFonts w:ascii="Arial" w:eastAsia="Arial" w:hAnsi="Arial" w:cs="Arial"/>
          <w:u w:val="single"/>
          <w:lang w:val="sq-AL"/>
        </w:rPr>
      </w:pPr>
    </w:p>
    <w:p w14:paraId="530C0845" w14:textId="2EFB51E0" w:rsidR="003C4F30" w:rsidRPr="00F55162" w:rsidRDefault="003C4F30" w:rsidP="003C4F30">
      <w:pPr>
        <w:widowControl w:val="0"/>
        <w:spacing w:after="0" w:line="276" w:lineRule="auto"/>
        <w:ind w:left="426" w:hanging="426"/>
        <w:rPr>
          <w:rFonts w:ascii="Arial" w:eastAsia="Arial" w:hAnsi="Arial" w:cs="Arial"/>
          <w:b/>
          <w:lang w:val="sq-AL"/>
        </w:rPr>
      </w:pPr>
      <w:r w:rsidRPr="00F55162">
        <w:rPr>
          <w:rFonts w:ascii="Arial" w:eastAsia="Arial" w:hAnsi="Arial" w:cs="Arial"/>
          <w:lang w:val="sq-AL"/>
        </w:rPr>
        <w:t>1.</w:t>
      </w:r>
      <w:r w:rsidRPr="00F55162">
        <w:rPr>
          <w:rFonts w:ascii="Arial" w:eastAsia="Arial" w:hAnsi="Arial" w:cs="Arial"/>
          <w:lang w:val="sq-AL"/>
        </w:rPr>
        <w:tab/>
        <w:t xml:space="preserve">Read the sources on the overleaf and then answer the Topic Statement (in the block) in the form of a discursive essay as per the instructed format. </w:t>
      </w:r>
    </w:p>
    <w:p w14:paraId="0FA61B88" w14:textId="77777777" w:rsidR="003C4F30" w:rsidRPr="00F55162" w:rsidRDefault="003C4F30" w:rsidP="003C4F30">
      <w:pPr>
        <w:widowControl w:val="0"/>
        <w:spacing w:after="0" w:line="276" w:lineRule="auto"/>
        <w:rPr>
          <w:rFonts w:ascii="Arial" w:eastAsia="Arial" w:hAnsi="Arial" w:cs="Arial"/>
          <w:b/>
          <w:lang w:val="sq-AL"/>
        </w:rPr>
      </w:pPr>
    </w:p>
    <w:p w14:paraId="727AE96D" w14:textId="77777777" w:rsidR="003C4F30" w:rsidRPr="00F55162" w:rsidRDefault="003C4F30" w:rsidP="003C4F30">
      <w:pPr>
        <w:widowControl w:val="0"/>
        <w:spacing w:after="0" w:line="276" w:lineRule="auto"/>
        <w:ind w:left="426" w:hanging="426"/>
        <w:rPr>
          <w:rFonts w:ascii="Arial" w:eastAsia="Arial" w:hAnsi="Arial" w:cs="Arial"/>
          <w:lang w:val="sq-AL"/>
        </w:rPr>
      </w:pPr>
      <w:r w:rsidRPr="00F55162">
        <w:rPr>
          <w:rFonts w:ascii="Arial" w:eastAsia="Arial" w:hAnsi="Arial" w:cs="Arial"/>
          <w:lang w:val="sq-AL"/>
        </w:rPr>
        <w:t>2.</w:t>
      </w:r>
      <w:r w:rsidRPr="00F55162">
        <w:rPr>
          <w:rFonts w:ascii="Arial" w:eastAsia="Arial" w:hAnsi="Arial" w:cs="Arial"/>
          <w:lang w:val="sq-AL"/>
        </w:rPr>
        <w:tab/>
      </w:r>
      <w:r w:rsidRPr="00F55162">
        <w:rPr>
          <w:rFonts w:ascii="Arial" w:eastAsia="Arial" w:hAnsi="Arial" w:cs="Arial"/>
          <w:b/>
          <w:bCs/>
          <w:lang w:val="sq-AL"/>
        </w:rPr>
        <w:t>NB: C</w:t>
      </w:r>
      <w:r w:rsidRPr="00F55162">
        <w:rPr>
          <w:rFonts w:ascii="Arial" w:eastAsia="Arial" w:hAnsi="Arial" w:cs="Arial"/>
          <w:b/>
          <w:lang w:val="sq-AL"/>
        </w:rPr>
        <w:t>onsider those points that you identify with and which you disagree with in order to respond to these points in an essay.</w:t>
      </w:r>
    </w:p>
    <w:p w14:paraId="7059DD33" w14:textId="77777777" w:rsidR="003C4F30" w:rsidRPr="00F55162" w:rsidRDefault="003C4F30" w:rsidP="003C4F30">
      <w:pPr>
        <w:widowControl w:val="0"/>
        <w:spacing w:after="0" w:line="276" w:lineRule="auto"/>
        <w:ind w:left="426" w:hanging="426"/>
        <w:rPr>
          <w:rFonts w:ascii="Arial" w:eastAsia="Arial" w:hAnsi="Arial" w:cs="Arial"/>
          <w:lang w:val="sq-AL"/>
        </w:rPr>
      </w:pPr>
    </w:p>
    <w:p w14:paraId="4287EF3A" w14:textId="77777777" w:rsidR="003C4F30" w:rsidRPr="00F55162" w:rsidRDefault="003C4F30" w:rsidP="003C4F30">
      <w:pPr>
        <w:widowControl w:val="0"/>
        <w:pBdr>
          <w:bottom w:val="single" w:sz="12" w:space="1" w:color="000000"/>
        </w:pBdr>
        <w:spacing w:after="0" w:line="276" w:lineRule="auto"/>
        <w:ind w:left="426" w:hanging="426"/>
        <w:rPr>
          <w:rFonts w:ascii="Arial" w:eastAsia="Arial" w:hAnsi="Arial" w:cs="Arial"/>
          <w:lang w:val="sq-AL"/>
        </w:rPr>
      </w:pPr>
      <w:r w:rsidRPr="00F55162">
        <w:rPr>
          <w:rFonts w:ascii="Arial" w:eastAsia="Arial" w:hAnsi="Arial" w:cs="Arial"/>
          <w:lang w:val="sq-AL"/>
        </w:rPr>
        <w:t>3.</w:t>
      </w:r>
      <w:r w:rsidRPr="00F55162">
        <w:rPr>
          <w:rFonts w:ascii="Arial" w:eastAsia="Arial" w:hAnsi="Arial" w:cs="Arial"/>
          <w:lang w:val="sq-AL"/>
        </w:rPr>
        <w:tab/>
        <w:t>Answer truthfully but ensure that your responses remain intelligent and objective.</w:t>
      </w:r>
    </w:p>
    <w:p w14:paraId="73F16E17" w14:textId="77777777" w:rsidR="003C4F30" w:rsidRPr="00F55162" w:rsidRDefault="003C4F30" w:rsidP="003C4F30">
      <w:pPr>
        <w:widowControl w:val="0"/>
        <w:pBdr>
          <w:bottom w:val="single" w:sz="12" w:space="1" w:color="000000"/>
        </w:pBdr>
        <w:spacing w:after="0" w:line="276" w:lineRule="auto"/>
        <w:ind w:left="426" w:hanging="426"/>
        <w:rPr>
          <w:rFonts w:ascii="Arial" w:eastAsia="Arial" w:hAnsi="Arial" w:cs="Arial"/>
          <w:lang w:val="sq-AL"/>
        </w:rPr>
      </w:pPr>
    </w:p>
    <w:p w14:paraId="10196963" w14:textId="77777777" w:rsidR="003C4F30" w:rsidRPr="00F55162" w:rsidRDefault="003C4F30" w:rsidP="003C4F30">
      <w:pPr>
        <w:widowControl w:val="0"/>
        <w:spacing w:after="0" w:line="276" w:lineRule="auto"/>
        <w:rPr>
          <w:rFonts w:ascii="Arial" w:eastAsia="Arial" w:hAnsi="Arial" w:cs="Arial"/>
          <w:b/>
          <w:u w:val="single"/>
          <w:lang w:val="sq-AL"/>
        </w:rPr>
      </w:pPr>
    </w:p>
    <w:p w14:paraId="39ECA659" w14:textId="77777777" w:rsidR="003C4F30" w:rsidRPr="00F55162" w:rsidRDefault="003C4F30" w:rsidP="003C4F30">
      <w:pPr>
        <w:widowControl w:val="0"/>
        <w:spacing w:line="276" w:lineRule="auto"/>
        <w:rPr>
          <w:rFonts w:ascii="Arial" w:eastAsia="Arial" w:hAnsi="Arial" w:cs="Arial"/>
          <w:b/>
          <w:lang w:val="sq-AL"/>
        </w:rPr>
      </w:pPr>
      <w:r w:rsidRPr="00F55162">
        <w:rPr>
          <w:rFonts w:ascii="Arial" w:eastAsia="Arial" w:hAnsi="Arial" w:cs="Arial"/>
          <w:b/>
          <w:u w:val="single"/>
          <w:lang w:val="sq-AL"/>
        </w:rPr>
        <w:t>Teacher / Pupil Feedback</w:t>
      </w:r>
      <w:r w:rsidRPr="00F55162">
        <w:rPr>
          <w:rFonts w:ascii="Arial" w:eastAsia="Arial" w:hAnsi="Arial" w:cs="Arial"/>
          <w:b/>
          <w:lang w:val="sq-AL"/>
        </w:rPr>
        <w:t xml:space="preserve">:  </w:t>
      </w:r>
    </w:p>
    <w:p w14:paraId="46B684B1" w14:textId="1B05ACB7" w:rsidR="003C4F30" w:rsidRDefault="003C4F30" w:rsidP="003C4F30">
      <w:pPr>
        <w:shd w:val="clear" w:color="auto" w:fill="FFFFFF"/>
        <w:spacing w:after="225" w:line="360" w:lineRule="auto"/>
        <w:jc w:val="center"/>
        <w:rPr>
          <w:rFonts w:ascii="Arial" w:eastAsia="Times New Roman" w:hAnsi="Arial" w:cs="Arial"/>
          <w:b/>
          <w:bCs/>
          <w:color w:val="000000"/>
          <w:kern w:val="0"/>
          <w:sz w:val="24"/>
          <w:szCs w:val="24"/>
          <w14:ligatures w14:val="none"/>
        </w:rPr>
      </w:pPr>
      <w:r w:rsidRPr="00F55162">
        <w:rPr>
          <w:rFonts w:ascii="Arial" w:eastAsia="Arial" w:hAnsi="Arial" w:cs="Arial"/>
          <w:b/>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B34EB8" w14:textId="77777777" w:rsidR="00CA7177" w:rsidRDefault="00CA7177">
      <w:pPr>
        <w:jc w:val="center"/>
        <w:rPr>
          <w:rFonts w:ascii="Arial" w:eastAsia="Arial" w:hAnsi="Arial" w:cs="Arial"/>
          <w:b/>
          <w:color w:val="000000"/>
          <w:sz w:val="32"/>
          <w:szCs w:val="32"/>
        </w:rPr>
      </w:pPr>
    </w:p>
    <w:p w14:paraId="1DB34EB9" w14:textId="77777777" w:rsidR="00CA7177" w:rsidRDefault="00CA7177">
      <w:pPr>
        <w:rPr>
          <w:rFonts w:ascii="Arial" w:hAnsi="Arial" w:cs="Arial"/>
        </w:rPr>
      </w:pPr>
    </w:p>
    <w:p w14:paraId="1DB34ECB" w14:textId="59B93E3C" w:rsidR="00CA7177" w:rsidRDefault="00E97D9F">
      <w:pPr>
        <w:rPr>
          <w:rFonts w:ascii="Arial" w:hAnsi="Arial" w:cs="Arial"/>
        </w:rPr>
      </w:pPr>
      <w:r>
        <w:rPr>
          <w:rFonts w:ascii="Arial" w:hAnsi="Arial" w:cs="Arial"/>
        </w:rPr>
        <w:br w:type="page"/>
      </w:r>
    </w:p>
    <w:p w14:paraId="7352E105" w14:textId="15109829" w:rsidR="003C4F30" w:rsidRDefault="002A5954">
      <w:pPr>
        <w:jc w:val="both"/>
        <w:rPr>
          <w:rFonts w:ascii="Arial" w:hAnsi="Arial" w:cs="Arial"/>
          <w:b/>
          <w:bCs/>
          <w:sz w:val="24"/>
          <w:szCs w:val="24"/>
          <w:u w:val="single"/>
        </w:rPr>
      </w:pPr>
      <w:r>
        <w:rPr>
          <w:rFonts w:ascii="Arial" w:hAnsi="Arial" w:cs="Arial"/>
          <w:b/>
          <w:bCs/>
          <w:sz w:val="24"/>
          <w:szCs w:val="24"/>
          <w:u w:val="single"/>
        </w:rPr>
        <w:lastRenderedPageBreak/>
        <w:t>Source 1</w:t>
      </w:r>
      <w:r w:rsidRPr="002A5954">
        <w:rPr>
          <w:rFonts w:ascii="Arial" w:hAnsi="Arial" w:cs="Arial"/>
          <w:b/>
          <w:bCs/>
          <w:sz w:val="24"/>
          <w:szCs w:val="24"/>
        </w:rPr>
        <w:t xml:space="preserve"> (</w:t>
      </w:r>
      <w:r w:rsidR="00F500B7">
        <w:rPr>
          <w:rFonts w:ascii="Arial" w:hAnsi="Arial" w:cs="Arial"/>
          <w:b/>
          <w:bCs/>
          <w:sz w:val="24"/>
          <w:szCs w:val="24"/>
        </w:rPr>
        <w:t>Creates a context for the problem</w:t>
      </w:r>
      <w:r w:rsidRPr="002A5954">
        <w:rPr>
          <w:rFonts w:ascii="Arial" w:hAnsi="Arial" w:cs="Arial"/>
          <w:b/>
          <w:bCs/>
          <w:sz w:val="24"/>
          <w:szCs w:val="24"/>
        </w:rPr>
        <w:t>)</w:t>
      </w:r>
    </w:p>
    <w:tbl>
      <w:tblPr>
        <w:tblStyle w:val="TableGrid"/>
        <w:tblW w:w="0" w:type="auto"/>
        <w:tblInd w:w="108" w:type="dxa"/>
        <w:tblLook w:val="04A0" w:firstRow="1" w:lastRow="0" w:firstColumn="1" w:lastColumn="0" w:noHBand="0" w:noVBand="1"/>
      </w:tblPr>
      <w:tblGrid>
        <w:gridCol w:w="10574"/>
      </w:tblGrid>
      <w:tr w:rsidR="003C4F30" w14:paraId="3329EB25" w14:textId="77777777" w:rsidTr="003C4F30">
        <w:tc>
          <w:tcPr>
            <w:tcW w:w="10574" w:type="dxa"/>
          </w:tcPr>
          <w:p w14:paraId="400E375D" w14:textId="208C4F64" w:rsidR="003C4F30" w:rsidRPr="003C4F30" w:rsidRDefault="003C4F30" w:rsidP="003C4F30">
            <w:pPr>
              <w:spacing w:line="276" w:lineRule="auto"/>
              <w:jc w:val="center"/>
              <w:rPr>
                <w:rFonts w:ascii="Arial" w:hAnsi="Arial" w:cs="Arial"/>
                <w:b/>
                <w:bCs/>
                <w:sz w:val="24"/>
                <w:szCs w:val="24"/>
              </w:rPr>
            </w:pPr>
            <w:r w:rsidRPr="003C4F30">
              <w:rPr>
                <w:rFonts w:ascii="Arial" w:hAnsi="Arial" w:cs="Arial"/>
                <w:b/>
                <w:bCs/>
                <w:sz w:val="24"/>
                <w:szCs w:val="24"/>
              </w:rPr>
              <w:t>Warning to American Travellers</w:t>
            </w:r>
          </w:p>
          <w:p w14:paraId="7C6EB676" w14:textId="77777777" w:rsidR="003C4F30" w:rsidRPr="003C4F30" w:rsidRDefault="003C4F30" w:rsidP="003C4F30">
            <w:pPr>
              <w:spacing w:line="276" w:lineRule="auto"/>
              <w:ind w:left="-2"/>
              <w:jc w:val="both"/>
              <w:rPr>
                <w:rFonts w:ascii="Arial" w:hAnsi="Arial" w:cs="Arial"/>
                <w:sz w:val="24"/>
                <w:szCs w:val="24"/>
              </w:rPr>
            </w:pPr>
            <w:r w:rsidRPr="003C4F30">
              <w:rPr>
                <w:rFonts w:ascii="Arial" w:hAnsi="Arial" w:cs="Arial"/>
                <w:sz w:val="24"/>
                <w:szCs w:val="24"/>
              </w:rPr>
              <w:t>Exercise increased caution in South Africa due to </w:t>
            </w:r>
            <w:r w:rsidRPr="003C4F30">
              <w:rPr>
                <w:rFonts w:ascii="Arial" w:hAnsi="Arial" w:cs="Arial"/>
                <w:b/>
                <w:bCs/>
                <w:sz w:val="24"/>
                <w:szCs w:val="24"/>
              </w:rPr>
              <w:t>crime</w:t>
            </w:r>
            <w:r w:rsidRPr="003C4F30">
              <w:rPr>
                <w:rFonts w:ascii="Arial" w:hAnsi="Arial" w:cs="Arial"/>
                <w:sz w:val="24"/>
                <w:szCs w:val="24"/>
              </w:rPr>
              <w:t>, </w:t>
            </w:r>
            <w:r w:rsidRPr="003C4F30">
              <w:rPr>
                <w:rFonts w:ascii="Arial" w:hAnsi="Arial" w:cs="Arial"/>
                <w:b/>
                <w:bCs/>
                <w:sz w:val="24"/>
                <w:szCs w:val="24"/>
              </w:rPr>
              <w:t>civil unrest, and kidnapping</w:t>
            </w:r>
            <w:r w:rsidRPr="003C4F30">
              <w:rPr>
                <w:rFonts w:ascii="Arial" w:hAnsi="Arial" w:cs="Arial"/>
                <w:sz w:val="24"/>
                <w:szCs w:val="24"/>
              </w:rPr>
              <w:t>. </w:t>
            </w:r>
          </w:p>
          <w:p w14:paraId="3E5AB83D" w14:textId="77777777" w:rsidR="003C4F30" w:rsidRPr="003C4F30" w:rsidRDefault="003C4F30" w:rsidP="003C4F30">
            <w:pPr>
              <w:spacing w:line="276" w:lineRule="auto"/>
              <w:ind w:left="-2"/>
              <w:jc w:val="both"/>
              <w:rPr>
                <w:rFonts w:ascii="Arial" w:hAnsi="Arial" w:cs="Arial"/>
                <w:sz w:val="24"/>
                <w:szCs w:val="24"/>
              </w:rPr>
            </w:pPr>
            <w:r w:rsidRPr="003C4F30">
              <w:rPr>
                <w:rFonts w:ascii="Arial" w:hAnsi="Arial" w:cs="Arial"/>
                <w:b/>
                <w:bCs/>
                <w:sz w:val="24"/>
                <w:szCs w:val="24"/>
              </w:rPr>
              <w:t>Country Summary:</w:t>
            </w:r>
            <w:r w:rsidRPr="003C4F30">
              <w:rPr>
                <w:rFonts w:ascii="Arial" w:hAnsi="Arial" w:cs="Arial"/>
                <w:sz w:val="24"/>
                <w:szCs w:val="24"/>
              </w:rPr>
              <w:t>  Violent crime is common and includes armed robbery, rape, carjacking, and mugging.  There are also "smash-and-grab" attacks on vehicles.  Violent crime is more common in the downtown areas of big cities, especially after dark.</w:t>
            </w:r>
          </w:p>
          <w:p w14:paraId="395AE13D" w14:textId="77777777" w:rsidR="003C4F30" w:rsidRPr="003C4F30" w:rsidRDefault="003C4F30" w:rsidP="003C4F30">
            <w:pPr>
              <w:spacing w:line="276" w:lineRule="auto"/>
              <w:ind w:left="-2"/>
              <w:jc w:val="both"/>
              <w:rPr>
                <w:rFonts w:ascii="Arial" w:hAnsi="Arial" w:cs="Arial"/>
                <w:sz w:val="24"/>
                <w:szCs w:val="24"/>
              </w:rPr>
            </w:pPr>
            <w:r w:rsidRPr="003C4F30">
              <w:rPr>
                <w:rFonts w:ascii="Arial" w:hAnsi="Arial" w:cs="Arial"/>
                <w:sz w:val="24"/>
                <w:szCs w:val="24"/>
              </w:rPr>
              <w:t>Demonstrations, protests, and strikes occur and can arise without warning.  They often interrupt traffic, transportation, and other services that can potentially turn violent. </w:t>
            </w:r>
          </w:p>
          <w:p w14:paraId="6E7FBC45" w14:textId="77777777" w:rsidR="003C4F30" w:rsidRPr="003C4F30" w:rsidRDefault="003C4F30" w:rsidP="003C4F30">
            <w:pPr>
              <w:spacing w:line="276" w:lineRule="auto"/>
              <w:ind w:left="-2"/>
              <w:jc w:val="both"/>
              <w:rPr>
                <w:rFonts w:ascii="Arial" w:hAnsi="Arial" w:cs="Arial"/>
                <w:sz w:val="24"/>
                <w:szCs w:val="24"/>
              </w:rPr>
            </w:pPr>
            <w:r w:rsidRPr="003C4F30">
              <w:rPr>
                <w:rFonts w:ascii="Arial" w:hAnsi="Arial" w:cs="Arial"/>
                <w:sz w:val="24"/>
                <w:szCs w:val="24"/>
              </w:rPr>
              <w:t>There is a threat of kidnapping across South Africa.  In the past, kidnappers have targeted U.S. citizens and other foreign travellers.  Criminals kidnap individuals for financial gain, often forcing victims to withdraw money and provide passwords for online accounts before releasing them.  While rare, kidnappings to extort ransom from family members also occur and many of these incidents involve violence.</w:t>
            </w:r>
          </w:p>
          <w:p w14:paraId="35669E79" w14:textId="77777777" w:rsidR="003C4F30" w:rsidRPr="003C4F30" w:rsidRDefault="003C4F30" w:rsidP="003C4F30">
            <w:pPr>
              <w:spacing w:line="276" w:lineRule="auto"/>
              <w:ind w:left="-2"/>
              <w:jc w:val="both"/>
              <w:rPr>
                <w:rFonts w:ascii="Arial" w:hAnsi="Arial" w:cs="Arial"/>
                <w:sz w:val="24"/>
                <w:szCs w:val="24"/>
              </w:rPr>
            </w:pPr>
            <w:r w:rsidRPr="003C4F30">
              <w:rPr>
                <w:rFonts w:ascii="Arial" w:hAnsi="Arial" w:cs="Arial"/>
                <w:b/>
                <w:bCs/>
                <w:sz w:val="24"/>
                <w:szCs w:val="24"/>
              </w:rPr>
              <w:t> If you decide to travel to South Africa: </w:t>
            </w:r>
          </w:p>
          <w:p w14:paraId="2D95FB23" w14:textId="77777777" w:rsidR="002A5954"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 xml:space="preserve">Plan your route. Stick to major highways. Avoid shortcuts through </w:t>
            </w:r>
            <w:r w:rsidR="002A5954">
              <w:rPr>
                <w:rFonts w:ascii="Arial" w:hAnsi="Arial" w:cs="Arial"/>
                <w:sz w:val="24"/>
                <w:szCs w:val="24"/>
              </w:rPr>
              <w:t>informal settlements</w:t>
            </w:r>
            <w:r w:rsidRPr="003C4F30">
              <w:rPr>
                <w:rFonts w:ascii="Arial" w:hAnsi="Arial" w:cs="Arial"/>
                <w:sz w:val="24"/>
                <w:szCs w:val="24"/>
              </w:rPr>
              <w:t>.</w:t>
            </w:r>
          </w:p>
          <w:p w14:paraId="3CDA6817" w14:textId="59C31F56" w:rsidR="003C4F30" w:rsidRPr="003C4F30"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 xml:space="preserve">Don't rely on GPS apps. Avoid </w:t>
            </w:r>
            <w:r w:rsidR="002A5954">
              <w:rPr>
                <w:rFonts w:ascii="Arial" w:hAnsi="Arial" w:cs="Arial"/>
                <w:sz w:val="24"/>
                <w:szCs w:val="24"/>
              </w:rPr>
              <w:t>travelling</w:t>
            </w:r>
            <w:r w:rsidRPr="003C4F30">
              <w:rPr>
                <w:rFonts w:ascii="Arial" w:hAnsi="Arial" w:cs="Arial"/>
                <w:sz w:val="24"/>
                <w:szCs w:val="24"/>
              </w:rPr>
              <w:t xml:space="preserve"> on highways outside cities at night.</w:t>
            </w:r>
          </w:p>
          <w:p w14:paraId="21D815EC" w14:textId="77777777" w:rsidR="003C4F30" w:rsidRPr="003C4F30"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Avoid walking alone, especially after dark. </w:t>
            </w:r>
          </w:p>
          <w:p w14:paraId="79CDB0DC" w14:textId="77777777" w:rsidR="003C4F30" w:rsidRPr="003C4F30"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Visit informal settlements only with a local guide or familiar face. </w:t>
            </w:r>
          </w:p>
          <w:p w14:paraId="6306D59D" w14:textId="77777777" w:rsidR="003C4F30" w:rsidRPr="003C4F30"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Do not display cash or valuables. </w:t>
            </w:r>
          </w:p>
          <w:p w14:paraId="183DE53E" w14:textId="77777777" w:rsidR="003C4F30" w:rsidRPr="003C4F30"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Drive with doors locked and windows closed. </w:t>
            </w:r>
          </w:p>
          <w:p w14:paraId="64A9D3A0" w14:textId="77777777" w:rsidR="002A5954"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Always carry a copy of your U.S. passport and visa (if applicable).</w:t>
            </w:r>
            <w:r w:rsidR="002A5954">
              <w:rPr>
                <w:rFonts w:ascii="Arial" w:hAnsi="Arial" w:cs="Arial"/>
                <w:sz w:val="24"/>
                <w:szCs w:val="24"/>
              </w:rPr>
              <w:t xml:space="preserve"> </w:t>
            </w:r>
          </w:p>
          <w:p w14:paraId="19904302" w14:textId="5AE37FC7" w:rsidR="003C4F30" w:rsidRPr="003C4F30"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Keep</w:t>
            </w:r>
            <w:r w:rsidR="002A5954">
              <w:rPr>
                <w:rFonts w:ascii="Arial" w:hAnsi="Arial" w:cs="Arial"/>
                <w:sz w:val="24"/>
                <w:szCs w:val="24"/>
              </w:rPr>
              <w:t xml:space="preserve"> </w:t>
            </w:r>
            <w:r w:rsidRPr="003C4F30">
              <w:rPr>
                <w:rFonts w:ascii="Arial" w:hAnsi="Arial" w:cs="Arial"/>
                <w:sz w:val="24"/>
                <w:szCs w:val="24"/>
              </w:rPr>
              <w:t>original documents in a secure location. </w:t>
            </w:r>
          </w:p>
          <w:p w14:paraId="4E676224" w14:textId="77777777" w:rsidR="003C4F30" w:rsidRPr="003C4F30" w:rsidRDefault="003C4F30" w:rsidP="003C4F30">
            <w:pPr>
              <w:pStyle w:val="ListParagraph"/>
              <w:numPr>
                <w:ilvl w:val="0"/>
                <w:numId w:val="3"/>
              </w:numPr>
              <w:tabs>
                <w:tab w:val="left" w:pos="720"/>
              </w:tabs>
              <w:spacing w:after="0" w:line="276" w:lineRule="auto"/>
              <w:jc w:val="both"/>
              <w:rPr>
                <w:rFonts w:ascii="Arial" w:hAnsi="Arial" w:cs="Arial"/>
                <w:sz w:val="24"/>
                <w:szCs w:val="24"/>
              </w:rPr>
            </w:pPr>
            <w:r w:rsidRPr="003C4F30">
              <w:rPr>
                <w:rFonts w:ascii="Arial" w:hAnsi="Arial" w:cs="Arial"/>
                <w:sz w:val="24"/>
                <w:szCs w:val="24"/>
              </w:rPr>
              <w:t>Review the </w:t>
            </w:r>
            <w:hyperlink r:id="rId11" w:history="1">
              <w:r w:rsidRPr="003C4F30">
                <w:rPr>
                  <w:rStyle w:val="Hyperlink"/>
                  <w:rFonts w:ascii="Arial" w:hAnsi="Arial" w:cs="Arial"/>
                  <w:color w:val="auto"/>
                  <w:sz w:val="24"/>
                  <w:szCs w:val="24"/>
                </w:rPr>
                <w:t>Country Security Report</w:t>
              </w:r>
            </w:hyperlink>
            <w:r w:rsidRPr="003C4F30">
              <w:rPr>
                <w:rFonts w:ascii="Arial" w:hAnsi="Arial" w:cs="Arial"/>
                <w:sz w:val="24"/>
                <w:szCs w:val="24"/>
              </w:rPr>
              <w:t> for South Africa. </w:t>
            </w:r>
          </w:p>
          <w:p w14:paraId="6F2CE4AE" w14:textId="77777777" w:rsidR="003C4F30" w:rsidRDefault="003C4F30" w:rsidP="003C4F30">
            <w:pPr>
              <w:spacing w:after="0" w:line="240" w:lineRule="auto"/>
              <w:ind w:left="-2"/>
              <w:rPr>
                <w:rFonts w:ascii="Arial" w:hAnsi="Arial" w:cs="Arial"/>
                <w:sz w:val="24"/>
                <w:szCs w:val="24"/>
              </w:rPr>
            </w:pPr>
          </w:p>
          <w:p w14:paraId="6F392A29" w14:textId="58F8319E" w:rsidR="003C4F30" w:rsidRDefault="003C4F30" w:rsidP="003C4F30">
            <w:pPr>
              <w:widowControl w:val="0"/>
              <w:spacing w:after="0" w:line="240" w:lineRule="auto"/>
              <w:ind w:left="-2"/>
              <w:jc w:val="right"/>
              <w:rPr>
                <w:rFonts w:ascii="Arial" w:hAnsi="Arial" w:cs="Arial"/>
                <w:i/>
                <w:iCs/>
                <w:sz w:val="20"/>
                <w:szCs w:val="20"/>
              </w:rPr>
            </w:pPr>
            <w:r w:rsidRPr="003C4F30">
              <w:rPr>
                <w:rFonts w:ascii="Arial" w:hAnsi="Arial" w:cs="Arial"/>
                <w:i/>
                <w:iCs/>
                <w:sz w:val="20"/>
                <w:szCs w:val="20"/>
              </w:rPr>
              <w:t>[</w:t>
            </w:r>
            <w:r>
              <w:rPr>
                <w:rFonts w:ascii="Arial" w:hAnsi="Arial" w:cs="Arial"/>
                <w:i/>
                <w:iCs/>
                <w:sz w:val="20"/>
                <w:szCs w:val="20"/>
              </w:rPr>
              <w:t xml:space="preserve">Adapted from: </w:t>
            </w:r>
            <w:hyperlink r:id="rId12" w:history="1">
              <w:r w:rsidRPr="00787BE0">
                <w:rPr>
                  <w:rStyle w:val="Hyperlink"/>
                  <w:rFonts w:ascii="Arial" w:hAnsi="Arial" w:cs="Arial"/>
                  <w:i/>
                  <w:iCs/>
                  <w:sz w:val="20"/>
                  <w:szCs w:val="20"/>
                </w:rPr>
                <w:t>www.travel.state.gov/content/travel/en/traveladvisories/traveladvisories/south-africa-travel-advisory</w:t>
              </w:r>
            </w:hyperlink>
            <w:r>
              <w:rPr>
                <w:rFonts w:ascii="Arial" w:hAnsi="Arial" w:cs="Arial"/>
                <w:i/>
                <w:iCs/>
                <w:sz w:val="20"/>
                <w:szCs w:val="20"/>
              </w:rPr>
              <w:t xml:space="preserve"> </w:t>
            </w:r>
            <w:r w:rsidRPr="003C4F30">
              <w:rPr>
                <w:rFonts w:ascii="Arial" w:hAnsi="Arial" w:cs="Arial"/>
                <w:i/>
                <w:iCs/>
                <w:sz w:val="20"/>
                <w:szCs w:val="20"/>
              </w:rPr>
              <w:t xml:space="preserve"> </w:t>
            </w:r>
          </w:p>
          <w:p w14:paraId="7DB5667E" w14:textId="033E2ADC" w:rsidR="003C4F30" w:rsidRPr="003C4F30" w:rsidRDefault="003C4F30" w:rsidP="003C4F30">
            <w:pPr>
              <w:widowControl w:val="0"/>
              <w:spacing w:after="0" w:line="240" w:lineRule="auto"/>
              <w:ind w:left="-2"/>
              <w:jc w:val="right"/>
              <w:rPr>
                <w:rFonts w:ascii="Arial" w:hAnsi="Arial" w:cs="Arial"/>
                <w:i/>
                <w:iCs/>
                <w:sz w:val="20"/>
                <w:szCs w:val="20"/>
              </w:rPr>
            </w:pPr>
            <w:r w:rsidRPr="003C4F30">
              <w:rPr>
                <w:rFonts w:ascii="Arial" w:hAnsi="Arial" w:cs="Arial"/>
                <w:i/>
                <w:iCs/>
                <w:sz w:val="20"/>
                <w:szCs w:val="20"/>
              </w:rPr>
              <w:t>A</w:t>
            </w:r>
            <w:r w:rsidRPr="003C4F30">
              <w:rPr>
                <w:i/>
                <w:iCs/>
              </w:rPr>
              <w:t>ccessed on: 17 January 2025]</w:t>
            </w:r>
            <w:r w:rsidRPr="003C4F30">
              <w:rPr>
                <w:rFonts w:ascii="Arial" w:hAnsi="Arial" w:cs="Arial"/>
                <w:i/>
                <w:iCs/>
                <w:sz w:val="20"/>
                <w:szCs w:val="20"/>
              </w:rPr>
              <w:t xml:space="preserve"> </w:t>
            </w:r>
          </w:p>
        </w:tc>
      </w:tr>
    </w:tbl>
    <w:p w14:paraId="4CE275BD" w14:textId="77777777" w:rsidR="003C4F30" w:rsidRDefault="003C4F30">
      <w:pPr>
        <w:jc w:val="both"/>
        <w:rPr>
          <w:rFonts w:ascii="Arial" w:hAnsi="Arial" w:cs="Arial"/>
          <w:b/>
          <w:bCs/>
          <w:sz w:val="24"/>
          <w:szCs w:val="24"/>
          <w:u w:val="single"/>
        </w:rPr>
      </w:pPr>
    </w:p>
    <w:p w14:paraId="1DB34EDE" w14:textId="77777777" w:rsidR="00CA7177" w:rsidRDefault="00CA7177">
      <w:pPr>
        <w:ind w:left="-2"/>
        <w:rPr>
          <w:rFonts w:ascii="Arial" w:hAnsi="Arial" w:cs="Arial"/>
        </w:rPr>
      </w:pPr>
    </w:p>
    <w:p w14:paraId="1DB34EDF" w14:textId="77777777" w:rsidR="00CA7177" w:rsidRDefault="00CA7177">
      <w:pPr>
        <w:widowControl w:val="0"/>
        <w:spacing w:before="282" w:line="240" w:lineRule="auto"/>
        <w:ind w:left="-2"/>
        <w:rPr>
          <w:rFonts w:ascii="Arial" w:hAnsi="Arial" w:cs="Arial"/>
          <w:b/>
          <w:bCs/>
          <w:color w:val="000000"/>
          <w:u w:val="single"/>
        </w:rPr>
      </w:pPr>
    </w:p>
    <w:p w14:paraId="1DB34EE0" w14:textId="77777777" w:rsidR="00CA7177" w:rsidRDefault="00CA7177">
      <w:pPr>
        <w:widowControl w:val="0"/>
        <w:spacing w:before="282" w:line="240" w:lineRule="auto"/>
        <w:ind w:left="-2"/>
        <w:rPr>
          <w:rFonts w:ascii="Arial" w:hAnsi="Arial" w:cs="Arial"/>
          <w:b/>
          <w:bCs/>
          <w:color w:val="000000"/>
          <w:u w:val="single"/>
        </w:rPr>
      </w:pPr>
    </w:p>
    <w:p w14:paraId="1DB34EE1" w14:textId="77777777" w:rsidR="00CA7177" w:rsidRDefault="00CA7177">
      <w:pPr>
        <w:widowControl w:val="0"/>
        <w:spacing w:before="282" w:line="240" w:lineRule="auto"/>
        <w:ind w:left="-2"/>
        <w:rPr>
          <w:rFonts w:ascii="Arial" w:hAnsi="Arial" w:cs="Arial"/>
          <w:b/>
          <w:bCs/>
          <w:color w:val="000000"/>
          <w:u w:val="single"/>
        </w:rPr>
      </w:pPr>
    </w:p>
    <w:p w14:paraId="1DB34EE2" w14:textId="2BE1057E" w:rsidR="00CA7177" w:rsidRDefault="00E97D9F">
      <w:pPr>
        <w:ind w:left="-2"/>
        <w:rPr>
          <w:rFonts w:ascii="Arial" w:hAnsi="Arial" w:cs="Arial"/>
          <w:b/>
          <w:bCs/>
          <w:color w:val="000000"/>
          <w:sz w:val="24"/>
          <w:szCs w:val="24"/>
        </w:rPr>
      </w:pPr>
      <w:r>
        <w:rPr>
          <w:rFonts w:ascii="Arial" w:hAnsi="Arial" w:cs="Arial"/>
          <w:b/>
          <w:bCs/>
          <w:color w:val="000000"/>
          <w:u w:val="single"/>
        </w:rPr>
        <w:br w:type="page"/>
      </w:r>
      <w:r w:rsidRPr="002A5954">
        <w:rPr>
          <w:rFonts w:ascii="Arial" w:hAnsi="Arial" w:cs="Arial"/>
          <w:b/>
          <w:bCs/>
          <w:color w:val="000000"/>
          <w:sz w:val="24"/>
          <w:szCs w:val="24"/>
          <w:u w:val="single"/>
        </w:rPr>
        <w:lastRenderedPageBreak/>
        <w:t>Source 2</w:t>
      </w:r>
      <w:r w:rsidRPr="002A5954">
        <w:rPr>
          <w:rFonts w:ascii="Arial" w:hAnsi="Arial" w:cs="Arial"/>
          <w:b/>
          <w:bCs/>
          <w:color w:val="000000"/>
          <w:sz w:val="24"/>
          <w:szCs w:val="24"/>
        </w:rPr>
        <w:t xml:space="preserve"> </w:t>
      </w:r>
      <w:r w:rsidR="002A5954" w:rsidRPr="002A5954">
        <w:rPr>
          <w:rFonts w:ascii="Arial" w:hAnsi="Arial" w:cs="Arial"/>
          <w:b/>
          <w:bCs/>
          <w:color w:val="000000"/>
          <w:sz w:val="24"/>
          <w:szCs w:val="24"/>
        </w:rPr>
        <w:t>(Perspective 1)</w:t>
      </w:r>
    </w:p>
    <w:tbl>
      <w:tblPr>
        <w:tblStyle w:val="TableGrid"/>
        <w:tblW w:w="0" w:type="auto"/>
        <w:tblInd w:w="108" w:type="dxa"/>
        <w:tblLook w:val="04A0" w:firstRow="1" w:lastRow="0" w:firstColumn="1" w:lastColumn="0" w:noHBand="0" w:noVBand="1"/>
      </w:tblPr>
      <w:tblGrid>
        <w:gridCol w:w="10572"/>
      </w:tblGrid>
      <w:tr w:rsidR="002A5954" w14:paraId="3A19DB5F" w14:textId="77777777" w:rsidTr="0021159C">
        <w:tc>
          <w:tcPr>
            <w:tcW w:w="10572" w:type="dxa"/>
          </w:tcPr>
          <w:p w14:paraId="249B0A1B" w14:textId="77777777" w:rsidR="002A5954" w:rsidRPr="002A5954" w:rsidRDefault="002A5954" w:rsidP="0021159C">
            <w:pPr>
              <w:widowControl w:val="0"/>
              <w:spacing w:before="39" w:line="276" w:lineRule="auto"/>
              <w:jc w:val="both"/>
              <w:rPr>
                <w:rFonts w:ascii="Arial" w:hAnsi="Arial" w:cs="Arial"/>
                <w:b/>
                <w:color w:val="000000" w:themeColor="text1"/>
                <w:sz w:val="24"/>
                <w:szCs w:val="24"/>
              </w:rPr>
            </w:pPr>
            <w:r w:rsidRPr="002A5954">
              <w:rPr>
                <w:rFonts w:ascii="Arial" w:eastAsia="Arial" w:hAnsi="Arial" w:cs="Arial"/>
                <w:color w:val="000000" w:themeColor="text1"/>
                <w:sz w:val="24"/>
                <w:szCs w:val="24"/>
              </w:rPr>
              <w:t>Crime rates are influenced by a complex interplay of factors, including socio</w:t>
            </w:r>
            <w:r w:rsidRPr="002A5954">
              <w:rPr>
                <w:rFonts w:ascii="Arial" w:eastAsia="Arial" w:hAnsi="Arial" w:cs="Arial"/>
                <w:color w:val="000000" w:themeColor="text1"/>
                <w:sz w:val="24"/>
                <w:szCs w:val="24"/>
                <w:lang w:val="en-GB"/>
              </w:rPr>
              <w:t>-</w:t>
            </w:r>
            <w:r w:rsidRPr="002A5954">
              <w:rPr>
                <w:rFonts w:ascii="Arial" w:eastAsia="Arial" w:hAnsi="Arial" w:cs="Arial"/>
                <w:color w:val="000000" w:themeColor="text1"/>
                <w:sz w:val="24"/>
                <w:szCs w:val="24"/>
              </w:rPr>
              <w:t>economic conditions. There is a significant relationship between poverty, unemployment, inequality, and criminal behaviour.  Education, family structure, and community resources also play a role in shaping crime rates. Understanding the link between socio</w:t>
            </w:r>
            <w:r w:rsidRPr="002A5954">
              <w:rPr>
                <w:rFonts w:ascii="Arial" w:eastAsia="Arial" w:hAnsi="Arial" w:cs="Arial"/>
                <w:color w:val="000000" w:themeColor="text1"/>
                <w:sz w:val="24"/>
                <w:szCs w:val="24"/>
                <w:lang w:val="en-GB"/>
              </w:rPr>
              <w:t>-</w:t>
            </w:r>
            <w:r w:rsidRPr="002A5954">
              <w:rPr>
                <w:rFonts w:ascii="Arial" w:eastAsia="Arial" w:hAnsi="Arial" w:cs="Arial"/>
                <w:color w:val="000000" w:themeColor="text1"/>
                <w:sz w:val="24"/>
                <w:szCs w:val="24"/>
              </w:rPr>
              <w:t>economic factors and crime is essential for developing effective strategies to reduce crime rates and promote safer, more equitable communities. Economic disparities create environments of social and economic deprivation, where individuals may resort to criminal activities as a means of survival or to improve their economic situation. Poverty increases the likelihood of engaging in illegal activities, such as theft, drug trafficking, and property crimes, as individuals may perceive limited legitimate opportunities for advancement.</w:t>
            </w:r>
          </w:p>
          <w:p w14:paraId="7A58C210" w14:textId="6905BEE9" w:rsidR="002A5954" w:rsidRPr="0021159C" w:rsidRDefault="007B365E" w:rsidP="0021159C">
            <w:pPr>
              <w:widowControl w:val="0"/>
              <w:spacing w:before="259" w:line="240" w:lineRule="auto"/>
              <w:ind w:left="-2"/>
              <w:jc w:val="right"/>
              <w:rPr>
                <w:rFonts w:ascii="Arial" w:eastAsia="Arial" w:hAnsi="Arial" w:cs="Arial"/>
                <w:i/>
                <w:iCs/>
                <w:color w:val="000000"/>
                <w:sz w:val="20"/>
                <w:szCs w:val="20"/>
              </w:rPr>
            </w:pPr>
            <w:r w:rsidRPr="0021159C">
              <w:rPr>
                <w:rFonts w:ascii="Arial" w:eastAsia="Arial" w:hAnsi="Arial" w:cs="Arial"/>
                <w:i/>
                <w:iCs/>
                <w:color w:val="000000"/>
                <w:sz w:val="20"/>
                <w:szCs w:val="20"/>
              </w:rPr>
              <w:t xml:space="preserve">[Adapted from: </w:t>
            </w:r>
            <w:hyperlink r:id="rId13" w:history="1">
              <w:r w:rsidRPr="0021159C">
                <w:rPr>
                  <w:rStyle w:val="Hyperlink"/>
                  <w:rFonts w:ascii="Arial" w:eastAsia="Arial" w:hAnsi="Arial" w:cs="Arial"/>
                  <w:i/>
                  <w:iCs/>
                  <w:sz w:val="20"/>
                  <w:szCs w:val="20"/>
                </w:rPr>
                <w:t>https://www.alliedacademies.org/articles/the-impact-of-socioeconomic-factors-on-crime-rates</w:t>
              </w:r>
            </w:hyperlink>
            <w:r w:rsidRPr="0021159C">
              <w:rPr>
                <w:rFonts w:ascii="Arial" w:eastAsia="Arial" w:hAnsi="Arial" w:cs="Arial"/>
                <w:i/>
                <w:iCs/>
                <w:sz w:val="20"/>
                <w:szCs w:val="20"/>
              </w:rPr>
              <w:t xml:space="preserve"> </w:t>
            </w:r>
            <w:r w:rsidR="002A5954" w:rsidRPr="0021159C">
              <w:rPr>
                <w:rFonts w:ascii="Arial" w:eastAsia="Arial" w:hAnsi="Arial" w:cs="Arial"/>
                <w:i/>
                <w:iCs/>
                <w:color w:val="000000"/>
                <w:sz w:val="20"/>
                <w:szCs w:val="20"/>
              </w:rPr>
              <w:t xml:space="preserve">  </w:t>
            </w:r>
            <w:r w:rsidRPr="0021159C">
              <w:rPr>
                <w:rFonts w:ascii="Arial" w:eastAsia="Arial" w:hAnsi="Arial" w:cs="Arial"/>
                <w:i/>
                <w:iCs/>
                <w:color w:val="000000"/>
                <w:sz w:val="20"/>
                <w:szCs w:val="20"/>
              </w:rPr>
              <w:t>A</w:t>
            </w:r>
            <w:r w:rsidR="002A5954" w:rsidRPr="0021159C">
              <w:rPr>
                <w:rFonts w:ascii="Arial" w:eastAsia="Arial" w:hAnsi="Arial" w:cs="Arial"/>
                <w:i/>
                <w:iCs/>
                <w:color w:val="000000"/>
                <w:sz w:val="20"/>
                <w:szCs w:val="20"/>
              </w:rPr>
              <w:t xml:space="preserve">ccessed </w:t>
            </w:r>
            <w:r w:rsidRPr="0021159C">
              <w:rPr>
                <w:rFonts w:ascii="Arial" w:eastAsia="Arial" w:hAnsi="Arial" w:cs="Arial"/>
                <w:i/>
                <w:iCs/>
                <w:color w:val="000000"/>
                <w:sz w:val="20"/>
                <w:szCs w:val="20"/>
              </w:rPr>
              <w:t xml:space="preserve">on </w:t>
            </w:r>
            <w:r w:rsidR="002A5954" w:rsidRPr="0021159C">
              <w:rPr>
                <w:rFonts w:ascii="Arial" w:eastAsia="Arial" w:hAnsi="Arial" w:cs="Arial"/>
                <w:i/>
                <w:iCs/>
                <w:color w:val="000000"/>
                <w:sz w:val="20"/>
                <w:szCs w:val="20"/>
              </w:rPr>
              <w:t>19</w:t>
            </w:r>
            <w:r w:rsidRPr="0021159C">
              <w:rPr>
                <w:rFonts w:ascii="Arial" w:eastAsia="Arial" w:hAnsi="Arial" w:cs="Arial"/>
                <w:i/>
                <w:iCs/>
                <w:color w:val="000000"/>
                <w:sz w:val="20"/>
                <w:szCs w:val="20"/>
              </w:rPr>
              <w:t xml:space="preserve"> January </w:t>
            </w:r>
            <w:r w:rsidR="002A5954" w:rsidRPr="0021159C">
              <w:rPr>
                <w:rFonts w:ascii="Arial" w:eastAsia="Arial" w:hAnsi="Arial" w:cs="Arial"/>
                <w:i/>
                <w:iCs/>
                <w:color w:val="000000"/>
                <w:sz w:val="20"/>
                <w:szCs w:val="20"/>
              </w:rPr>
              <w:t>2025</w:t>
            </w:r>
            <w:r w:rsidR="0021159C" w:rsidRPr="0021159C">
              <w:rPr>
                <w:rFonts w:ascii="Arial" w:eastAsia="Arial" w:hAnsi="Arial" w:cs="Arial"/>
                <w:i/>
                <w:iCs/>
                <w:color w:val="000000"/>
                <w:sz w:val="20"/>
                <w:szCs w:val="20"/>
              </w:rPr>
              <w:t>]</w:t>
            </w:r>
          </w:p>
        </w:tc>
      </w:tr>
    </w:tbl>
    <w:p w14:paraId="75CEEE20" w14:textId="77777777" w:rsidR="002A5954" w:rsidRDefault="002A5954">
      <w:pPr>
        <w:ind w:left="-2"/>
        <w:rPr>
          <w:rFonts w:ascii="Arial" w:hAnsi="Arial" w:cs="Arial"/>
          <w:b/>
          <w:bCs/>
          <w:color w:val="000000"/>
          <w:u w:val="single"/>
        </w:rPr>
      </w:pPr>
    </w:p>
    <w:p w14:paraId="1DB34EE7" w14:textId="77777777" w:rsidR="00CA7177" w:rsidRDefault="00E97D9F">
      <w:pPr>
        <w:widowControl w:val="0"/>
        <w:spacing w:before="259" w:line="228" w:lineRule="auto"/>
        <w:ind w:left="-2" w:right="303"/>
        <w:rPr>
          <w:rFonts w:ascii="Arial" w:eastAsia="Arial" w:hAnsi="Arial" w:cs="Arial"/>
          <w:b/>
          <w:bCs/>
          <w:color w:val="000000"/>
          <w:sz w:val="24"/>
          <w:szCs w:val="24"/>
          <w:u w:val="single"/>
        </w:rPr>
      </w:pPr>
      <w:r>
        <w:rPr>
          <w:rFonts w:ascii="Arial" w:eastAsia="Arial" w:hAnsi="Arial" w:cs="Arial"/>
          <w:b/>
          <w:bCs/>
          <w:color w:val="000000"/>
          <w:sz w:val="24"/>
          <w:szCs w:val="24"/>
          <w:u w:val="single"/>
        </w:rPr>
        <w:t>Source 3</w:t>
      </w:r>
      <w:r w:rsidRPr="0021159C">
        <w:rPr>
          <w:rFonts w:ascii="Arial" w:eastAsia="Arial" w:hAnsi="Arial" w:cs="Arial"/>
          <w:b/>
          <w:bCs/>
          <w:color w:val="000000"/>
          <w:sz w:val="24"/>
          <w:szCs w:val="24"/>
        </w:rPr>
        <w:t xml:space="preserve"> (Perspective 2)</w:t>
      </w:r>
    </w:p>
    <w:tbl>
      <w:tblPr>
        <w:tblStyle w:val="TableGrid"/>
        <w:tblW w:w="0" w:type="auto"/>
        <w:tblInd w:w="108" w:type="dxa"/>
        <w:tblLook w:val="04A0" w:firstRow="1" w:lastRow="0" w:firstColumn="1" w:lastColumn="0" w:noHBand="0" w:noVBand="1"/>
      </w:tblPr>
      <w:tblGrid>
        <w:gridCol w:w="10572"/>
      </w:tblGrid>
      <w:tr w:rsidR="0021159C" w14:paraId="3D657405" w14:textId="77777777" w:rsidTr="0021159C">
        <w:tc>
          <w:tcPr>
            <w:tcW w:w="10572" w:type="dxa"/>
          </w:tcPr>
          <w:p w14:paraId="196E77ED" w14:textId="77777777" w:rsidR="0021159C" w:rsidRPr="0021159C" w:rsidRDefault="0021159C" w:rsidP="00E97D9F">
            <w:pPr>
              <w:widowControl w:val="0"/>
              <w:spacing w:before="259" w:line="276" w:lineRule="auto"/>
              <w:ind w:left="-2" w:right="120"/>
              <w:jc w:val="both"/>
              <w:rPr>
                <w:rFonts w:ascii="Arial" w:eastAsia="Arial" w:hAnsi="Arial" w:cs="Arial"/>
                <w:color w:val="000000" w:themeColor="text1"/>
                <w:sz w:val="24"/>
                <w:szCs w:val="24"/>
              </w:rPr>
            </w:pPr>
            <w:r w:rsidRPr="0021159C">
              <w:rPr>
                <w:rFonts w:ascii="Arial" w:eastAsia="Arial" w:hAnsi="Arial" w:cs="Arial"/>
                <w:color w:val="000000" w:themeColor="text1"/>
                <w:sz w:val="24"/>
                <w:szCs w:val="24"/>
              </w:rPr>
              <w:t>Saying that "poverty causes crime" is an insult to every honest poor person. And if you really believe that poverty causes crime, then it must follow that wealth causes honesty and that the 1% must be the most honest, morally pure people in the world. Right? But no, you don't really trust them either. So if poverty causes crime AND wealth causes crime, then ask yourself: what causes people to be honest?</w:t>
            </w:r>
          </w:p>
          <w:p w14:paraId="3DFB9185" w14:textId="37918339" w:rsidR="0021159C" w:rsidRPr="0021159C" w:rsidRDefault="0021159C" w:rsidP="00E97D9F">
            <w:pPr>
              <w:widowControl w:val="0"/>
              <w:spacing w:before="259" w:line="276" w:lineRule="auto"/>
              <w:ind w:left="-2" w:right="120"/>
              <w:jc w:val="both"/>
              <w:rPr>
                <w:rFonts w:ascii="Arial" w:eastAsia="Arial" w:hAnsi="Arial" w:cs="Arial"/>
                <w:color w:val="000000" w:themeColor="text1"/>
                <w:sz w:val="24"/>
                <w:szCs w:val="24"/>
              </w:rPr>
            </w:pPr>
            <w:r w:rsidRPr="0021159C">
              <w:rPr>
                <w:rFonts w:ascii="Arial" w:eastAsia="Arial" w:hAnsi="Arial" w:cs="Arial"/>
                <w:color w:val="000000" w:themeColor="text1"/>
                <w:sz w:val="24"/>
                <w:szCs w:val="24"/>
              </w:rPr>
              <w:t xml:space="preserve">Poverty clearly doesn't drive crime because white-collar crime, wage theft, land grabbing, </w:t>
            </w:r>
            <w:r>
              <w:rPr>
                <w:rFonts w:ascii="Arial" w:eastAsia="Arial" w:hAnsi="Arial" w:cs="Arial"/>
                <w:color w:val="000000" w:themeColor="text1"/>
                <w:sz w:val="24"/>
                <w:szCs w:val="24"/>
              </w:rPr>
              <w:t>t</w:t>
            </w:r>
            <w:r w:rsidRPr="0021159C">
              <w:rPr>
                <w:rFonts w:ascii="Arial" w:eastAsia="Arial" w:hAnsi="Arial" w:cs="Arial"/>
                <w:color w:val="000000" w:themeColor="text1"/>
                <w:sz w:val="24"/>
                <w:szCs w:val="24"/>
              </w:rPr>
              <w:t xml:space="preserve">ax evasion, </w:t>
            </w:r>
            <w:r>
              <w:rPr>
                <w:rFonts w:ascii="Arial" w:eastAsia="Arial" w:hAnsi="Arial" w:cs="Arial"/>
                <w:color w:val="000000" w:themeColor="text1"/>
                <w:sz w:val="24"/>
                <w:szCs w:val="24"/>
              </w:rPr>
              <w:t>v</w:t>
            </w:r>
            <w:r w:rsidRPr="0021159C">
              <w:rPr>
                <w:rFonts w:ascii="Arial" w:eastAsia="Arial" w:hAnsi="Arial" w:cs="Arial"/>
                <w:color w:val="000000" w:themeColor="text1"/>
                <w:sz w:val="24"/>
                <w:szCs w:val="24"/>
              </w:rPr>
              <w:t xml:space="preserve">oter bribery, drug and human trafficking, treason, </w:t>
            </w:r>
            <w:r>
              <w:rPr>
                <w:rFonts w:ascii="Arial" w:eastAsia="Arial" w:hAnsi="Arial" w:cs="Arial"/>
                <w:color w:val="000000" w:themeColor="text1"/>
                <w:sz w:val="24"/>
                <w:szCs w:val="24"/>
              </w:rPr>
              <w:t>h</w:t>
            </w:r>
            <w:r w:rsidRPr="0021159C">
              <w:rPr>
                <w:rFonts w:ascii="Arial" w:eastAsia="Arial" w:hAnsi="Arial" w:cs="Arial"/>
                <w:color w:val="000000" w:themeColor="text1"/>
                <w:sz w:val="24"/>
                <w:szCs w:val="24"/>
              </w:rPr>
              <w:t xml:space="preserve">acking </w:t>
            </w:r>
            <w:r w:rsidR="00FA555D">
              <w:rPr>
                <w:rFonts w:ascii="Arial" w:eastAsia="Arial" w:hAnsi="Arial" w:cs="Arial"/>
                <w:color w:val="000000" w:themeColor="text1"/>
                <w:sz w:val="24"/>
                <w:szCs w:val="24"/>
              </w:rPr>
              <w:t>etc.</w:t>
            </w:r>
            <w:r w:rsidRPr="0021159C">
              <w:rPr>
                <w:rFonts w:ascii="Arial" w:eastAsia="Arial" w:hAnsi="Arial" w:cs="Arial"/>
                <w:color w:val="000000" w:themeColor="text1"/>
                <w:sz w:val="24"/>
                <w:szCs w:val="24"/>
              </w:rPr>
              <w:t xml:space="preserve"> are all crimes of the wealthy.</w:t>
            </w:r>
          </w:p>
          <w:p w14:paraId="770A6DA9" w14:textId="3EC80E4C" w:rsidR="0021159C" w:rsidRPr="0021159C" w:rsidRDefault="0021159C" w:rsidP="00E97D9F">
            <w:pPr>
              <w:widowControl w:val="0"/>
              <w:spacing w:before="259" w:line="276" w:lineRule="auto"/>
              <w:ind w:left="-2" w:right="120"/>
              <w:jc w:val="both"/>
              <w:rPr>
                <w:rFonts w:ascii="Arial" w:eastAsia="Arial" w:hAnsi="Arial" w:cs="Arial"/>
                <w:color w:val="000000" w:themeColor="text1"/>
                <w:sz w:val="24"/>
                <w:szCs w:val="24"/>
              </w:rPr>
            </w:pPr>
            <w:r w:rsidRPr="0021159C">
              <w:rPr>
                <w:rFonts w:ascii="Arial" w:eastAsia="Arial" w:hAnsi="Arial" w:cs="Arial"/>
                <w:color w:val="000000" w:themeColor="text1"/>
                <w:sz w:val="24"/>
                <w:szCs w:val="24"/>
              </w:rPr>
              <w:t>Both extreme poverty and extreme wealth provide ample temptation to do what's evil. But the character of a man is what causes him to resist. And anyone, regardless of wealth or the lack of it, can develop and maintain </w:t>
            </w:r>
            <w:r w:rsidRPr="0021159C">
              <w:rPr>
                <w:rFonts w:ascii="Arial" w:eastAsia="Arial" w:hAnsi="Arial" w:cs="Arial"/>
                <w:i/>
                <w:iCs/>
                <w:color w:val="000000" w:themeColor="text1"/>
                <w:sz w:val="24"/>
                <w:szCs w:val="24"/>
              </w:rPr>
              <w:t>character</w:t>
            </w:r>
            <w:r w:rsidRPr="0021159C">
              <w:rPr>
                <w:rFonts w:ascii="Arial" w:eastAsia="Arial" w:hAnsi="Arial" w:cs="Arial"/>
                <w:color w:val="000000" w:themeColor="text1"/>
                <w:sz w:val="24"/>
                <w:szCs w:val="24"/>
              </w:rPr>
              <w:t>.</w:t>
            </w:r>
          </w:p>
          <w:p w14:paraId="661DDE22" w14:textId="77777777" w:rsidR="0021159C" w:rsidRPr="0021159C" w:rsidRDefault="0021159C" w:rsidP="00E97D9F">
            <w:pPr>
              <w:widowControl w:val="0"/>
              <w:spacing w:before="259" w:line="276" w:lineRule="auto"/>
              <w:ind w:left="-2" w:right="120"/>
              <w:jc w:val="both"/>
              <w:rPr>
                <w:rFonts w:ascii="Arial" w:eastAsia="Arial" w:hAnsi="Arial" w:cs="Arial"/>
                <w:color w:val="000000" w:themeColor="text1"/>
                <w:sz w:val="24"/>
                <w:szCs w:val="24"/>
              </w:rPr>
            </w:pPr>
            <w:r w:rsidRPr="0021159C">
              <w:rPr>
                <w:rFonts w:ascii="Arial" w:eastAsia="Arial" w:hAnsi="Arial" w:cs="Arial"/>
                <w:color w:val="000000" w:themeColor="text1"/>
                <w:sz w:val="24"/>
                <w:szCs w:val="24"/>
              </w:rPr>
              <w:t>Sadly, character, principles, and morals are most lacking in many of these high-crime locations.</w:t>
            </w:r>
          </w:p>
          <w:p w14:paraId="7D122D6C" w14:textId="7B797F2E" w:rsidR="0021159C" w:rsidRPr="00A60DC9" w:rsidRDefault="0021159C" w:rsidP="00A60DC9">
            <w:pPr>
              <w:widowControl w:val="0"/>
              <w:spacing w:before="259" w:line="228" w:lineRule="auto"/>
              <w:ind w:left="-2" w:right="-22"/>
              <w:jc w:val="right"/>
              <w:rPr>
                <w:rFonts w:ascii="Arial" w:eastAsia="Arial" w:hAnsi="Arial" w:cs="Arial"/>
                <w:i/>
                <w:iCs/>
                <w:color w:val="000000"/>
                <w:sz w:val="20"/>
                <w:szCs w:val="20"/>
              </w:rPr>
            </w:pPr>
            <w:r w:rsidRPr="00A60DC9">
              <w:rPr>
                <w:rFonts w:ascii="Arial" w:eastAsia="Arial" w:hAnsi="Arial" w:cs="Arial"/>
                <w:i/>
                <w:iCs/>
                <w:color w:val="000000"/>
                <w:sz w:val="20"/>
                <w:szCs w:val="20"/>
              </w:rPr>
              <w:t>[</w:t>
            </w:r>
            <w:r w:rsidR="00A60DC9">
              <w:rPr>
                <w:rFonts w:ascii="Arial" w:eastAsia="Arial" w:hAnsi="Arial" w:cs="Arial"/>
                <w:i/>
                <w:iCs/>
                <w:color w:val="000000"/>
                <w:sz w:val="20"/>
                <w:szCs w:val="20"/>
              </w:rPr>
              <w:t>Adapted from</w:t>
            </w:r>
            <w:r w:rsidRPr="00A60DC9">
              <w:rPr>
                <w:rFonts w:ascii="Arial" w:eastAsia="Arial" w:hAnsi="Arial" w:cs="Arial"/>
                <w:i/>
                <w:iCs/>
                <w:color w:val="000000"/>
                <w:sz w:val="20"/>
                <w:szCs w:val="20"/>
              </w:rPr>
              <w:t xml:space="preserve"> </w:t>
            </w:r>
            <w:hyperlink r:id="rId14" w:history="1">
              <w:r w:rsidRPr="00A60DC9">
                <w:rPr>
                  <w:rStyle w:val="Hyperlink"/>
                  <w:rFonts w:ascii="Arial" w:eastAsia="Arial" w:hAnsi="Arial" w:cs="Arial"/>
                  <w:i/>
                  <w:iCs/>
                  <w:sz w:val="20"/>
                  <w:szCs w:val="20"/>
                </w:rPr>
                <w:t>https://www.quora.com/Does-poverty-lead-to-crime-If-yes-why-so?top_ans=1477743689943361</w:t>
              </w:r>
            </w:hyperlink>
            <w:r w:rsidRPr="00A60DC9">
              <w:rPr>
                <w:rFonts w:ascii="Arial" w:eastAsia="Arial" w:hAnsi="Arial" w:cs="Arial"/>
                <w:i/>
                <w:iCs/>
                <w:color w:val="000000"/>
                <w:sz w:val="20"/>
                <w:szCs w:val="20"/>
              </w:rPr>
              <w:t xml:space="preserve"> </w:t>
            </w:r>
            <w:r w:rsidR="00A60DC9">
              <w:rPr>
                <w:rFonts w:ascii="Arial" w:eastAsia="Arial" w:hAnsi="Arial" w:cs="Arial"/>
                <w:i/>
                <w:iCs/>
                <w:color w:val="000000"/>
                <w:sz w:val="20"/>
                <w:szCs w:val="20"/>
              </w:rPr>
              <w:t>A</w:t>
            </w:r>
            <w:r w:rsidRPr="00A60DC9">
              <w:rPr>
                <w:rFonts w:ascii="Arial" w:eastAsia="Arial" w:hAnsi="Arial" w:cs="Arial"/>
                <w:i/>
                <w:iCs/>
                <w:color w:val="000000"/>
                <w:sz w:val="20"/>
                <w:szCs w:val="20"/>
              </w:rPr>
              <w:t>ccessed</w:t>
            </w:r>
            <w:r w:rsidR="00A60DC9">
              <w:rPr>
                <w:rFonts w:ascii="Arial" w:eastAsia="Arial" w:hAnsi="Arial" w:cs="Arial"/>
                <w:i/>
                <w:iCs/>
                <w:color w:val="000000"/>
                <w:sz w:val="20"/>
                <w:szCs w:val="20"/>
              </w:rPr>
              <w:t xml:space="preserve"> on</w:t>
            </w:r>
            <w:r w:rsidRPr="00A60DC9">
              <w:rPr>
                <w:rFonts w:ascii="Arial" w:eastAsia="Arial" w:hAnsi="Arial" w:cs="Arial"/>
                <w:i/>
                <w:iCs/>
                <w:color w:val="000000"/>
                <w:sz w:val="20"/>
                <w:szCs w:val="20"/>
              </w:rPr>
              <w:t xml:space="preserve"> 19</w:t>
            </w:r>
            <w:r w:rsidR="00A60DC9">
              <w:rPr>
                <w:rFonts w:ascii="Arial" w:eastAsia="Arial" w:hAnsi="Arial" w:cs="Arial"/>
                <w:i/>
                <w:iCs/>
                <w:color w:val="000000"/>
                <w:sz w:val="20"/>
                <w:szCs w:val="20"/>
              </w:rPr>
              <w:t xml:space="preserve"> January </w:t>
            </w:r>
            <w:r w:rsidRPr="00A60DC9">
              <w:rPr>
                <w:rFonts w:ascii="Arial" w:eastAsia="Arial" w:hAnsi="Arial" w:cs="Arial"/>
                <w:i/>
                <w:iCs/>
                <w:color w:val="000000"/>
                <w:sz w:val="20"/>
                <w:szCs w:val="20"/>
              </w:rPr>
              <w:t>2025]</w:t>
            </w:r>
          </w:p>
        </w:tc>
      </w:tr>
    </w:tbl>
    <w:p w14:paraId="67C5AEAB" w14:textId="77777777" w:rsidR="0021159C" w:rsidRDefault="0021159C">
      <w:pPr>
        <w:widowControl w:val="0"/>
        <w:spacing w:before="259" w:line="228" w:lineRule="auto"/>
        <w:ind w:left="-2" w:right="303"/>
        <w:rPr>
          <w:rFonts w:ascii="Arial" w:eastAsia="Arial" w:hAnsi="Arial" w:cs="Arial"/>
          <w:b/>
          <w:bCs/>
          <w:color w:val="000000"/>
          <w:sz w:val="24"/>
          <w:szCs w:val="24"/>
          <w:u w:val="single"/>
        </w:rPr>
      </w:pPr>
    </w:p>
    <w:p w14:paraId="1DB34EED" w14:textId="77777777" w:rsidR="00CA7177" w:rsidRDefault="00CA7177">
      <w:pPr>
        <w:widowControl w:val="0"/>
        <w:spacing w:before="259" w:line="228" w:lineRule="auto"/>
        <w:ind w:left="-2" w:right="303"/>
        <w:rPr>
          <w:rFonts w:ascii="Arial" w:eastAsia="Arial" w:hAnsi="Arial" w:cs="Arial"/>
          <w:color w:val="000000"/>
        </w:rPr>
      </w:pPr>
    </w:p>
    <w:p w14:paraId="1DB34EEF" w14:textId="77777777" w:rsidR="00CA7177" w:rsidRDefault="00CA7177">
      <w:pPr>
        <w:widowControl w:val="0"/>
        <w:spacing w:before="259" w:line="228" w:lineRule="auto"/>
        <w:ind w:left="2620" w:right="303" w:hangingChars="1191" w:hanging="2620"/>
        <w:rPr>
          <w:rFonts w:ascii="Arial" w:eastAsia="Arial" w:hAnsi="Arial" w:cs="Arial"/>
          <w:color w:val="000000"/>
        </w:rPr>
      </w:pPr>
    </w:p>
    <w:p w14:paraId="4C9FDFC9" w14:textId="77777777" w:rsidR="00A60DC9" w:rsidRDefault="00A60DC9">
      <w:pPr>
        <w:widowControl w:val="0"/>
        <w:spacing w:before="259" w:line="228" w:lineRule="auto"/>
        <w:ind w:left="2620" w:right="303" w:hangingChars="1191" w:hanging="2620"/>
        <w:rPr>
          <w:rFonts w:ascii="Arial" w:eastAsia="Arial" w:hAnsi="Arial" w:cs="Arial"/>
          <w:color w:val="000000"/>
        </w:rPr>
      </w:pPr>
    </w:p>
    <w:p w14:paraId="700A52D4" w14:textId="77777777" w:rsidR="00A60DC9" w:rsidRDefault="00A60DC9">
      <w:pPr>
        <w:widowControl w:val="0"/>
        <w:spacing w:before="259" w:line="228" w:lineRule="auto"/>
        <w:ind w:left="2620" w:right="303" w:hangingChars="1191" w:hanging="2620"/>
        <w:rPr>
          <w:rFonts w:ascii="Arial" w:eastAsia="Arial" w:hAnsi="Arial" w:cs="Arial"/>
          <w:color w:val="000000"/>
        </w:rPr>
      </w:pPr>
    </w:p>
    <w:p w14:paraId="620D822E" w14:textId="3B47F8ED" w:rsidR="00A60DC9" w:rsidRDefault="00A60DC9">
      <w:pPr>
        <w:spacing w:after="0" w:line="240" w:lineRule="auto"/>
        <w:rPr>
          <w:rFonts w:ascii="Arial" w:eastAsia="Arial" w:hAnsi="Arial" w:cs="Arial"/>
          <w:color w:val="000000"/>
        </w:rPr>
      </w:pPr>
      <w:r>
        <w:rPr>
          <w:rFonts w:ascii="Arial" w:eastAsia="Arial" w:hAnsi="Arial" w:cs="Arial"/>
          <w:color w:val="000000"/>
        </w:rPr>
        <w:br w:type="page"/>
      </w:r>
    </w:p>
    <w:p w14:paraId="749CB25F" w14:textId="0BF067E7" w:rsidR="003C4F30" w:rsidRPr="00A60DC9" w:rsidRDefault="00A60DC9" w:rsidP="003C4F30">
      <w:pPr>
        <w:widowControl w:val="0"/>
        <w:spacing w:before="254" w:line="240" w:lineRule="auto"/>
        <w:rPr>
          <w:rFonts w:ascii="Arial" w:eastAsia="Arial" w:hAnsi="Arial" w:cs="Arial"/>
          <w:b/>
          <w:bCs/>
          <w:color w:val="141414"/>
        </w:rPr>
      </w:pPr>
      <w:r w:rsidRPr="00A60DC9">
        <w:rPr>
          <w:rFonts w:ascii="Arial" w:eastAsia="Arial" w:hAnsi="Arial" w:cs="Arial"/>
          <w:b/>
          <w:bCs/>
          <w:color w:val="141414"/>
          <w:u w:val="single"/>
        </w:rPr>
        <w:lastRenderedPageBreak/>
        <w:t xml:space="preserve">ESSAY </w:t>
      </w:r>
      <w:r w:rsidR="003C4F30" w:rsidRPr="00A60DC9">
        <w:rPr>
          <w:rFonts w:ascii="Arial" w:eastAsia="Arial" w:hAnsi="Arial" w:cs="Arial"/>
          <w:b/>
          <w:bCs/>
          <w:color w:val="141414"/>
          <w:u w:val="single"/>
        </w:rPr>
        <w:t>INSTRUCTIONS</w:t>
      </w:r>
      <w:r w:rsidR="003C4F30" w:rsidRPr="00A60DC9">
        <w:rPr>
          <w:rFonts w:ascii="Arial" w:eastAsia="Arial" w:hAnsi="Arial" w:cs="Arial"/>
          <w:b/>
          <w:bCs/>
          <w:color w:val="141414"/>
        </w:rPr>
        <w:t xml:space="preserve"> </w:t>
      </w:r>
    </w:p>
    <w:p w14:paraId="4FAD3832" w14:textId="045FC9D7" w:rsidR="003C4F30" w:rsidRPr="00A60DC9" w:rsidRDefault="003C4F30" w:rsidP="00A60DC9">
      <w:pPr>
        <w:pStyle w:val="ListParagraph"/>
        <w:widowControl w:val="0"/>
        <w:numPr>
          <w:ilvl w:val="0"/>
          <w:numId w:val="4"/>
        </w:numPr>
        <w:spacing w:before="259" w:line="276" w:lineRule="auto"/>
        <w:ind w:right="303"/>
        <w:rPr>
          <w:rFonts w:ascii="Arial" w:eastAsia="Arial" w:hAnsi="Arial" w:cs="Arial"/>
          <w:color w:val="000000"/>
          <w:sz w:val="24"/>
          <w:szCs w:val="24"/>
          <w:lang w:val="en-GB"/>
        </w:rPr>
      </w:pPr>
      <w:r w:rsidRPr="00A60DC9">
        <w:rPr>
          <w:rFonts w:ascii="Arial" w:eastAsia="Arial" w:hAnsi="Arial" w:cs="Arial"/>
          <w:color w:val="000000"/>
          <w:sz w:val="24"/>
          <w:szCs w:val="24"/>
        </w:rPr>
        <w:t xml:space="preserve">Ensure that you follow the correct essay writing structure when writing your essay and that you fulfil the requirements outlined in the </w:t>
      </w:r>
      <w:r w:rsidRPr="00A60DC9">
        <w:rPr>
          <w:rFonts w:ascii="Arial" w:eastAsia="Arial" w:hAnsi="Arial" w:cs="Arial"/>
          <w:color w:val="000000"/>
          <w:sz w:val="24"/>
          <w:szCs w:val="24"/>
          <w:lang w:val="en-GB"/>
        </w:rPr>
        <w:t>rubric.</w:t>
      </w:r>
    </w:p>
    <w:p w14:paraId="0B164FDA" w14:textId="0A8269E6" w:rsidR="003C4F30" w:rsidRPr="00A60DC9" w:rsidRDefault="003C4F30" w:rsidP="00A60DC9">
      <w:pPr>
        <w:pStyle w:val="ListParagraph"/>
        <w:widowControl w:val="0"/>
        <w:numPr>
          <w:ilvl w:val="0"/>
          <w:numId w:val="4"/>
        </w:numPr>
        <w:tabs>
          <w:tab w:val="left" w:pos="420"/>
        </w:tabs>
        <w:spacing w:before="291" w:line="276" w:lineRule="auto"/>
        <w:ind w:right="6"/>
        <w:rPr>
          <w:rFonts w:ascii="Arial" w:eastAsia="Arial" w:hAnsi="Arial" w:cs="Arial"/>
          <w:bCs/>
          <w:color w:val="141414"/>
          <w:sz w:val="24"/>
          <w:szCs w:val="24"/>
        </w:rPr>
      </w:pPr>
      <w:r>
        <w:rPr>
          <w:rFonts w:ascii="Arial" w:eastAsia="Arial" w:hAnsi="Arial" w:cs="Arial"/>
          <w:bCs/>
          <w:color w:val="141414"/>
          <w:sz w:val="24"/>
          <w:szCs w:val="24"/>
        </w:rPr>
        <w:t>Consider the argument statement and r</w:t>
      </w:r>
      <w:r>
        <w:rPr>
          <w:rFonts w:ascii="Arial" w:eastAsia="Noto Sans Symbols" w:hAnsi="Arial" w:cs="Arial"/>
          <w:bCs/>
          <w:color w:val="141414"/>
          <w:sz w:val="24"/>
          <w:szCs w:val="24"/>
        </w:rPr>
        <w:t xml:space="preserve">ead the </w:t>
      </w:r>
      <w:r>
        <w:rPr>
          <w:rFonts w:ascii="Arial" w:eastAsia="Arial" w:hAnsi="Arial" w:cs="Arial"/>
          <w:bCs/>
          <w:color w:val="141414"/>
          <w:sz w:val="24"/>
          <w:szCs w:val="24"/>
        </w:rPr>
        <w:t xml:space="preserve">sources provided for a </w:t>
      </w:r>
      <w:r>
        <w:rPr>
          <w:rFonts w:ascii="Arial" w:eastAsia="Arial" w:hAnsi="Arial" w:cs="Arial"/>
          <w:bCs/>
          <w:color w:val="141414"/>
          <w:sz w:val="24"/>
          <w:szCs w:val="24"/>
          <w:u w:val="single"/>
        </w:rPr>
        <w:t>contextual understanding</w:t>
      </w:r>
      <w:r>
        <w:rPr>
          <w:rFonts w:ascii="Arial" w:eastAsia="Arial" w:hAnsi="Arial" w:cs="Arial"/>
          <w:bCs/>
          <w:color w:val="141414"/>
          <w:sz w:val="24"/>
          <w:szCs w:val="24"/>
        </w:rPr>
        <w:t xml:space="preserve"> before researching to develop a thorough understanding of the issues related to the argument statement.</w:t>
      </w:r>
    </w:p>
    <w:p w14:paraId="7202187D" w14:textId="77777777" w:rsidR="003C4F30" w:rsidRDefault="003C4F30" w:rsidP="00A60DC9">
      <w:pPr>
        <w:pStyle w:val="ListParagraph"/>
        <w:widowControl w:val="0"/>
        <w:numPr>
          <w:ilvl w:val="0"/>
          <w:numId w:val="4"/>
        </w:numPr>
        <w:tabs>
          <w:tab w:val="left" w:pos="420"/>
        </w:tabs>
        <w:spacing w:before="22" w:line="276" w:lineRule="auto"/>
        <w:ind w:right="6"/>
        <w:rPr>
          <w:rFonts w:ascii="Arial" w:hAnsi="Arial" w:cs="Arial"/>
          <w:bCs/>
          <w:color w:val="141414"/>
          <w:sz w:val="24"/>
          <w:szCs w:val="24"/>
        </w:rPr>
      </w:pPr>
      <w:r>
        <w:rPr>
          <w:rFonts w:ascii="Arial" w:eastAsia="Arial" w:hAnsi="Arial" w:cs="Arial"/>
          <w:bCs/>
          <w:color w:val="141414"/>
          <w:sz w:val="24"/>
          <w:szCs w:val="24"/>
        </w:rPr>
        <w:t xml:space="preserve">Build your argument by constructing a </w:t>
      </w:r>
      <w:r>
        <w:rPr>
          <w:rFonts w:ascii="Arial" w:eastAsia="Arial" w:hAnsi="Arial" w:cs="Arial"/>
          <w:bCs/>
          <w:color w:val="141414"/>
          <w:sz w:val="24"/>
          <w:szCs w:val="24"/>
          <w:lang w:val="en-GB"/>
        </w:rPr>
        <w:t>p</w:t>
      </w:r>
      <w:proofErr w:type="spellStart"/>
      <w:r>
        <w:rPr>
          <w:rFonts w:ascii="Arial" w:eastAsia="Arial" w:hAnsi="Arial" w:cs="Arial"/>
          <w:bCs/>
          <w:color w:val="141414"/>
          <w:sz w:val="24"/>
          <w:szCs w:val="24"/>
        </w:rPr>
        <w:t>lanning</w:t>
      </w:r>
      <w:proofErr w:type="spellEnd"/>
      <w:r>
        <w:rPr>
          <w:rFonts w:ascii="Arial" w:eastAsia="Arial" w:hAnsi="Arial" w:cs="Arial"/>
          <w:bCs/>
          <w:color w:val="141414"/>
          <w:sz w:val="24"/>
          <w:szCs w:val="24"/>
        </w:rPr>
        <w:t xml:space="preserve"> page first before writing </w:t>
      </w:r>
      <w:r>
        <w:rPr>
          <w:rFonts w:ascii="Arial" w:eastAsia="Arial" w:hAnsi="Arial" w:cs="Arial"/>
          <w:bCs/>
          <w:color w:val="141414"/>
          <w:sz w:val="24"/>
          <w:szCs w:val="24"/>
          <w:lang w:val="en-GB"/>
        </w:rPr>
        <w:t>your essay.</w:t>
      </w:r>
    </w:p>
    <w:p w14:paraId="55725963" w14:textId="77777777" w:rsidR="003C4F30" w:rsidRDefault="003C4F30" w:rsidP="003C4F30">
      <w:pPr>
        <w:pStyle w:val="ListParagraph"/>
        <w:widowControl w:val="0"/>
        <w:spacing w:before="22" w:line="241" w:lineRule="auto"/>
        <w:ind w:left="0" w:right="6"/>
        <w:rPr>
          <w:rFonts w:ascii="Arial" w:hAnsi="Arial" w:cs="Arial"/>
          <w:bCs/>
          <w:color w:val="141414"/>
          <w:sz w:val="24"/>
          <w:szCs w:val="24"/>
        </w:rPr>
      </w:pPr>
    </w:p>
    <w:p w14:paraId="1EDC0D0C" w14:textId="0D28E6FF" w:rsidR="003C4F30" w:rsidRDefault="003C4F30" w:rsidP="003C4F30">
      <w:pPr>
        <w:widowControl w:val="0"/>
        <w:spacing w:before="177" w:line="240" w:lineRule="auto"/>
        <w:rPr>
          <w:rFonts w:ascii="Arial" w:eastAsia="Arial" w:hAnsi="Arial" w:cs="Arial"/>
          <w:color w:val="000000"/>
          <w:sz w:val="24"/>
          <w:szCs w:val="24"/>
        </w:rPr>
      </w:pPr>
      <w:r>
        <w:rPr>
          <w:rFonts w:ascii="Arial" w:eastAsia="Arial" w:hAnsi="Arial" w:cs="Arial"/>
          <w:color w:val="000000"/>
          <w:sz w:val="24"/>
          <w:szCs w:val="24"/>
        </w:rPr>
        <w:t>Discuss the extent to which you agree or disagree with the following statement in the form of an LO Discursive Essay:</w:t>
      </w:r>
    </w:p>
    <w:tbl>
      <w:tblPr>
        <w:tblStyle w:val="TableGrid"/>
        <w:tblW w:w="0" w:type="auto"/>
        <w:tblInd w:w="108" w:type="dxa"/>
        <w:tblLook w:val="04A0" w:firstRow="1" w:lastRow="0" w:firstColumn="1" w:lastColumn="0" w:noHBand="0" w:noVBand="1"/>
      </w:tblPr>
      <w:tblGrid>
        <w:gridCol w:w="10574"/>
      </w:tblGrid>
      <w:tr w:rsidR="00A60DC9" w14:paraId="4EFF2FF2" w14:textId="77777777" w:rsidTr="000F0D3C">
        <w:tc>
          <w:tcPr>
            <w:tcW w:w="10574" w:type="dxa"/>
          </w:tcPr>
          <w:p w14:paraId="217CE238" w14:textId="7CEEBF3A" w:rsidR="00A60DC9" w:rsidRPr="00A60DC9" w:rsidRDefault="00A60DC9" w:rsidP="00A60DC9">
            <w:pPr>
              <w:spacing w:before="240" w:line="360" w:lineRule="auto"/>
              <w:jc w:val="center"/>
              <w:rPr>
                <w:rFonts w:ascii="Arial" w:hAnsi="Arial" w:cs="Arial"/>
                <w:b/>
                <w:bCs/>
                <w:sz w:val="24"/>
                <w:szCs w:val="24"/>
                <w:lang w:val="en-US"/>
              </w:rPr>
            </w:pPr>
            <w:r w:rsidRPr="00A60DC9">
              <w:rPr>
                <w:rFonts w:ascii="Arial" w:hAnsi="Arial" w:cs="Arial"/>
                <w:b/>
                <w:bCs/>
                <w:sz w:val="24"/>
                <w:szCs w:val="24"/>
                <w:lang w:val="en-US"/>
              </w:rPr>
              <w:t>Poverty causes crime.</w:t>
            </w:r>
          </w:p>
        </w:tc>
      </w:tr>
    </w:tbl>
    <w:p w14:paraId="41841827" w14:textId="77777777" w:rsidR="000F0D3C" w:rsidRDefault="000F0D3C" w:rsidP="000F0D3C">
      <w:pPr>
        <w:spacing w:after="0"/>
        <w:rPr>
          <w:rFonts w:ascii="Arial" w:hAnsi="Arial" w:cs="Arial"/>
          <w:sz w:val="24"/>
          <w:szCs w:val="24"/>
        </w:rPr>
      </w:pPr>
    </w:p>
    <w:p w14:paraId="06FC7B89" w14:textId="4110EDEB" w:rsidR="000F0D3C" w:rsidRPr="009B4B71" w:rsidRDefault="000F0D3C" w:rsidP="000F0D3C">
      <w:pPr>
        <w:spacing w:after="0"/>
        <w:rPr>
          <w:rFonts w:ascii="Arial" w:hAnsi="Arial" w:cs="Arial"/>
          <w:sz w:val="24"/>
          <w:szCs w:val="24"/>
          <w:lang w:val="en-GB"/>
        </w:rPr>
      </w:pPr>
      <w:r w:rsidRPr="009B4B71">
        <w:rPr>
          <w:rFonts w:ascii="Arial" w:hAnsi="Arial" w:cs="Arial"/>
          <w:sz w:val="24"/>
          <w:szCs w:val="24"/>
        </w:rPr>
        <w:t>Your essay must conform to the requirements of the Life Orientation Discursive Essay.</w:t>
      </w:r>
      <w:r w:rsidRPr="009B4B71">
        <w:rPr>
          <w:rFonts w:ascii="Arial" w:hAnsi="Arial" w:cs="Arial"/>
          <w:sz w:val="24"/>
          <w:szCs w:val="24"/>
          <w:lang w:val="en-GB"/>
        </w:rPr>
        <w:t xml:space="preserve"> </w:t>
      </w:r>
      <w:r w:rsidRPr="009B4B71">
        <w:rPr>
          <w:rFonts w:ascii="Arial" w:hAnsi="Arial"/>
          <w:b/>
          <w:bCs/>
          <w:sz w:val="24"/>
          <w:szCs w:val="24"/>
          <w:lang w:val="en-GB"/>
        </w:rPr>
        <w:t>Your teacher will provide you with the IEB generic rubric.</w:t>
      </w:r>
      <w:r w:rsidRPr="009B4B71">
        <w:rPr>
          <w:rFonts w:ascii="Arial" w:hAnsi="Arial" w:cs="Arial"/>
          <w:sz w:val="24"/>
          <w:szCs w:val="24"/>
          <w:lang w:val="en-GB"/>
        </w:rPr>
        <w:t xml:space="preserve"> (</w:t>
      </w:r>
      <w:r w:rsidRPr="009B4B71">
        <w:rPr>
          <w:rFonts w:ascii="Arial" w:hAnsi="Arial" w:cs="Arial"/>
          <w:sz w:val="24"/>
          <w:szCs w:val="24"/>
        </w:rPr>
        <w:t>Length: 500-600 words)</w:t>
      </w:r>
    </w:p>
    <w:p w14:paraId="1F1BD964" w14:textId="77777777" w:rsidR="000F0D3C" w:rsidRPr="009B4B71" w:rsidRDefault="000F0D3C" w:rsidP="000F0D3C">
      <w:pPr>
        <w:spacing w:after="0"/>
        <w:rPr>
          <w:rFonts w:ascii="Arial" w:hAnsi="Arial" w:cs="Arial"/>
          <w:sz w:val="24"/>
          <w:szCs w:val="24"/>
        </w:rPr>
      </w:pPr>
    </w:p>
    <w:p w14:paraId="0A6F81A9" w14:textId="77777777" w:rsidR="000F0D3C" w:rsidRPr="009B4B71" w:rsidRDefault="000F0D3C" w:rsidP="000F0D3C">
      <w:pPr>
        <w:tabs>
          <w:tab w:val="left" w:pos="3828"/>
        </w:tabs>
        <w:spacing w:line="276" w:lineRule="auto"/>
        <w:rPr>
          <w:rFonts w:ascii="Arial" w:eastAsia="Arial" w:hAnsi="Arial" w:cs="Arial"/>
          <w:sz w:val="24"/>
          <w:szCs w:val="24"/>
        </w:rPr>
      </w:pPr>
      <w:r w:rsidRPr="009B4B71">
        <w:rPr>
          <w:rFonts w:ascii="Arial" w:eastAsia="Arial" w:hAnsi="Arial" w:cs="Arial"/>
          <w:sz w:val="24"/>
          <w:szCs w:val="24"/>
        </w:rPr>
        <w:t>Follow the structure below:</w:t>
      </w:r>
    </w:p>
    <w:p w14:paraId="1ED1D73A" w14:textId="77777777" w:rsidR="004A6CD2" w:rsidRDefault="004A6CD2" w:rsidP="004A6CD2">
      <w:pPr>
        <w:tabs>
          <w:tab w:val="left" w:pos="3828"/>
        </w:tabs>
        <w:spacing w:after="0" w:line="276" w:lineRule="auto"/>
        <w:ind w:left="1560" w:hanging="1560"/>
        <w:rPr>
          <w:rFonts w:ascii="Arial" w:eastAsia="Arial" w:hAnsi="Arial" w:cs="Arial"/>
          <w:b/>
          <w:bCs/>
          <w:kern w:val="0"/>
          <w:sz w:val="24"/>
          <w:szCs w:val="24"/>
          <w:u w:val="single"/>
        </w:rPr>
      </w:pPr>
    </w:p>
    <w:p w14:paraId="6239B663" w14:textId="5F8224FD" w:rsidR="004A6CD2" w:rsidRPr="009B4B71" w:rsidRDefault="004A6CD2" w:rsidP="004A6CD2">
      <w:pPr>
        <w:tabs>
          <w:tab w:val="left" w:pos="3828"/>
        </w:tabs>
        <w:spacing w:after="0" w:line="276" w:lineRule="auto"/>
        <w:ind w:left="1560" w:hanging="1560"/>
        <w:rPr>
          <w:rFonts w:ascii="Arial" w:eastAsia="Arial" w:hAnsi="Arial" w:cs="Arial"/>
          <w:b/>
          <w:bCs/>
          <w:kern w:val="0"/>
          <w:sz w:val="24"/>
          <w:szCs w:val="24"/>
          <w:u w:val="single"/>
        </w:rPr>
      </w:pPr>
      <w:r w:rsidRPr="009B4B71">
        <w:rPr>
          <w:rFonts w:ascii="Arial" w:eastAsia="Arial" w:hAnsi="Arial" w:cs="Arial"/>
          <w:b/>
          <w:bCs/>
          <w:kern w:val="0"/>
          <w:sz w:val="24"/>
          <w:szCs w:val="24"/>
          <w:u w:val="single"/>
        </w:rPr>
        <w:t>Essay Structure</w:t>
      </w:r>
    </w:p>
    <w:p w14:paraId="5B16EE3F" w14:textId="77777777" w:rsidR="004A6CD2" w:rsidRPr="009B4B71" w:rsidRDefault="004A6CD2" w:rsidP="004A6CD2">
      <w:pPr>
        <w:tabs>
          <w:tab w:val="left" w:pos="3828"/>
        </w:tabs>
        <w:spacing w:after="0" w:line="276" w:lineRule="auto"/>
        <w:ind w:left="1560" w:hanging="1560"/>
        <w:jc w:val="both"/>
        <w:rPr>
          <w:rFonts w:ascii="Arial" w:eastAsia="Arial" w:hAnsi="Arial" w:cs="Arial"/>
          <w:kern w:val="0"/>
          <w:sz w:val="24"/>
          <w:szCs w:val="24"/>
          <w:u w:val="single"/>
        </w:rPr>
      </w:pPr>
    </w:p>
    <w:p w14:paraId="19BED183" w14:textId="77777777" w:rsidR="004A6CD2" w:rsidRPr="009B4B71" w:rsidRDefault="004A6CD2" w:rsidP="004A6CD2">
      <w:pPr>
        <w:tabs>
          <w:tab w:val="left" w:pos="3828"/>
        </w:tabs>
        <w:spacing w:after="0" w:line="276" w:lineRule="auto"/>
        <w:ind w:left="1560" w:hanging="1560"/>
        <w:jc w:val="both"/>
        <w:rPr>
          <w:rFonts w:ascii="Arial" w:eastAsia="Arial" w:hAnsi="Arial" w:cs="Arial"/>
          <w:kern w:val="0"/>
          <w:sz w:val="24"/>
          <w:szCs w:val="24"/>
        </w:rPr>
      </w:pPr>
      <w:r w:rsidRPr="009B4B71">
        <w:rPr>
          <w:rFonts w:ascii="Arial" w:eastAsia="Arial" w:hAnsi="Arial" w:cs="Arial"/>
          <w:kern w:val="0"/>
          <w:sz w:val="24"/>
          <w:szCs w:val="24"/>
          <w:u w:val="single"/>
        </w:rPr>
        <w:t>Introduction</w:t>
      </w:r>
      <w:r w:rsidRPr="009B4B71">
        <w:rPr>
          <w:rFonts w:ascii="Arial" w:eastAsia="Arial" w:hAnsi="Arial" w:cs="Arial"/>
          <w:kern w:val="0"/>
          <w:sz w:val="24"/>
          <w:szCs w:val="24"/>
        </w:rPr>
        <w:t>:</w:t>
      </w:r>
      <w:r w:rsidRPr="009B4B71">
        <w:rPr>
          <w:rFonts w:ascii="Arial" w:eastAsia="Arial" w:hAnsi="Arial" w:cs="Arial"/>
          <w:kern w:val="0"/>
          <w:sz w:val="24"/>
          <w:szCs w:val="24"/>
        </w:rPr>
        <w:tab/>
        <w:t xml:space="preserve">Include an opening statement (for effect), some background information, and state your mini essay's stance (position on the topic) and your goal. </w:t>
      </w:r>
    </w:p>
    <w:p w14:paraId="48785446" w14:textId="77777777" w:rsidR="004A6CD2" w:rsidRPr="009B4B71" w:rsidRDefault="004A6CD2" w:rsidP="004A6CD2">
      <w:pPr>
        <w:tabs>
          <w:tab w:val="left" w:pos="3828"/>
        </w:tabs>
        <w:spacing w:after="0" w:line="276" w:lineRule="auto"/>
        <w:ind w:left="1985" w:hanging="1985"/>
        <w:jc w:val="both"/>
        <w:rPr>
          <w:rFonts w:ascii="Arial" w:eastAsia="Arial" w:hAnsi="Arial" w:cs="Arial"/>
          <w:kern w:val="0"/>
          <w:sz w:val="24"/>
          <w:szCs w:val="24"/>
        </w:rPr>
      </w:pPr>
    </w:p>
    <w:p w14:paraId="4B45D86C" w14:textId="77777777" w:rsidR="004A6CD2" w:rsidRPr="009B4B71" w:rsidRDefault="004A6CD2" w:rsidP="004A6CD2">
      <w:pPr>
        <w:tabs>
          <w:tab w:val="left" w:pos="3828"/>
        </w:tabs>
        <w:spacing w:after="0" w:line="276" w:lineRule="auto"/>
        <w:ind w:left="1560" w:hanging="1560"/>
        <w:jc w:val="both"/>
        <w:rPr>
          <w:rFonts w:ascii="Arial" w:eastAsia="Arial" w:hAnsi="Arial" w:cs="Arial"/>
          <w:kern w:val="0"/>
          <w:sz w:val="24"/>
          <w:szCs w:val="24"/>
        </w:rPr>
      </w:pPr>
      <w:r w:rsidRPr="009B4B71">
        <w:rPr>
          <w:rFonts w:ascii="Arial" w:eastAsia="Arial" w:hAnsi="Arial" w:cs="Arial"/>
          <w:kern w:val="0"/>
          <w:sz w:val="24"/>
          <w:szCs w:val="24"/>
          <w:u w:val="single"/>
        </w:rPr>
        <w:t>Body</w:t>
      </w:r>
      <w:r w:rsidRPr="009B4B71">
        <w:rPr>
          <w:rFonts w:ascii="Arial" w:eastAsia="Arial" w:hAnsi="Arial" w:cs="Arial"/>
          <w:kern w:val="0"/>
          <w:sz w:val="24"/>
          <w:szCs w:val="24"/>
        </w:rPr>
        <w:t>:</w:t>
      </w:r>
      <w:r w:rsidRPr="009B4B71">
        <w:rPr>
          <w:rFonts w:ascii="Arial" w:eastAsia="Arial" w:hAnsi="Arial" w:cs="Arial"/>
          <w:kern w:val="0"/>
          <w:sz w:val="24"/>
          <w:szCs w:val="24"/>
        </w:rPr>
        <w:tab/>
        <w:t xml:space="preserve">Include each separate point of your argument in a paragraph – ensure that you have a minimum of </w:t>
      </w:r>
      <w:r w:rsidRPr="009B4B71">
        <w:rPr>
          <w:rFonts w:ascii="Arial" w:eastAsia="Arial" w:hAnsi="Arial" w:cs="Arial"/>
          <w:b/>
          <w:kern w:val="0"/>
          <w:sz w:val="24"/>
          <w:szCs w:val="24"/>
        </w:rPr>
        <w:t>5 different points</w:t>
      </w:r>
      <w:r w:rsidRPr="009B4B71">
        <w:rPr>
          <w:rFonts w:ascii="Arial" w:eastAsia="Arial" w:hAnsi="Arial" w:cs="Arial"/>
          <w:kern w:val="0"/>
          <w:sz w:val="24"/>
          <w:szCs w:val="24"/>
        </w:rPr>
        <w:t xml:space="preserve">.  For each point – state your point, explain what you mean, and give examples to support your point – either from the source or/and from your own experience. </w:t>
      </w:r>
    </w:p>
    <w:p w14:paraId="518C7CA7" w14:textId="77777777" w:rsidR="004A6CD2" w:rsidRPr="009B4B71" w:rsidRDefault="004A6CD2" w:rsidP="004A6CD2">
      <w:pPr>
        <w:tabs>
          <w:tab w:val="left" w:pos="3828"/>
        </w:tabs>
        <w:spacing w:after="0" w:line="276" w:lineRule="auto"/>
        <w:ind w:left="1985" w:hanging="1985"/>
        <w:jc w:val="both"/>
        <w:rPr>
          <w:rFonts w:ascii="Arial" w:eastAsia="Arial" w:hAnsi="Arial" w:cs="Arial"/>
          <w:kern w:val="0"/>
          <w:sz w:val="24"/>
          <w:szCs w:val="24"/>
        </w:rPr>
      </w:pPr>
    </w:p>
    <w:p w14:paraId="1596EF35" w14:textId="77777777" w:rsidR="004A6CD2" w:rsidRPr="009B4B71" w:rsidRDefault="004A6CD2" w:rsidP="004A6CD2">
      <w:pPr>
        <w:tabs>
          <w:tab w:val="left" w:pos="3828"/>
        </w:tabs>
        <w:spacing w:after="0" w:line="276" w:lineRule="auto"/>
        <w:ind w:left="1440" w:hanging="1440"/>
        <w:jc w:val="both"/>
        <w:rPr>
          <w:rFonts w:ascii="Arial" w:eastAsia="Arial" w:hAnsi="Arial" w:cs="Arial"/>
          <w:kern w:val="0"/>
          <w:sz w:val="24"/>
          <w:szCs w:val="24"/>
        </w:rPr>
      </w:pPr>
      <w:r w:rsidRPr="009B4B71">
        <w:rPr>
          <w:rFonts w:ascii="Arial" w:eastAsia="Arial" w:hAnsi="Arial" w:cs="Arial"/>
          <w:kern w:val="0"/>
          <w:sz w:val="24"/>
          <w:szCs w:val="24"/>
          <w:u w:val="single"/>
        </w:rPr>
        <w:t>Conclusion</w:t>
      </w:r>
      <w:r w:rsidRPr="009B4B71">
        <w:rPr>
          <w:rFonts w:ascii="Arial" w:eastAsia="Arial" w:hAnsi="Arial" w:cs="Arial"/>
          <w:kern w:val="0"/>
          <w:sz w:val="24"/>
          <w:szCs w:val="24"/>
        </w:rPr>
        <w:t>:</w:t>
      </w:r>
      <w:r w:rsidRPr="009B4B71">
        <w:rPr>
          <w:rFonts w:ascii="Arial" w:eastAsia="Arial" w:hAnsi="Arial" w:cs="Arial"/>
          <w:kern w:val="0"/>
          <w:sz w:val="24"/>
          <w:szCs w:val="24"/>
        </w:rPr>
        <w:tab/>
        <w:t xml:space="preserve">  Include a summary of your main points, restate your stance, and include a closing </w:t>
      </w:r>
    </w:p>
    <w:p w14:paraId="5A63843E" w14:textId="77777777" w:rsidR="004A6CD2" w:rsidRPr="009B4B71" w:rsidRDefault="004A6CD2" w:rsidP="004A6CD2">
      <w:pPr>
        <w:tabs>
          <w:tab w:val="left" w:pos="3828"/>
        </w:tabs>
        <w:spacing w:after="0" w:line="276" w:lineRule="auto"/>
        <w:ind w:left="1440" w:hanging="1440"/>
        <w:jc w:val="both"/>
        <w:rPr>
          <w:rFonts w:ascii="Arial" w:eastAsia="Arial" w:hAnsi="Arial" w:cs="Arial"/>
          <w:kern w:val="0"/>
          <w:sz w:val="24"/>
          <w:szCs w:val="24"/>
        </w:rPr>
      </w:pPr>
      <w:r w:rsidRPr="009B4B71">
        <w:rPr>
          <w:rFonts w:ascii="Arial" w:eastAsia="Arial" w:hAnsi="Arial" w:cs="Arial"/>
          <w:kern w:val="0"/>
          <w:sz w:val="24"/>
          <w:szCs w:val="24"/>
        </w:rPr>
        <w:tab/>
        <w:t xml:space="preserve">  statement (for effect)</w:t>
      </w:r>
    </w:p>
    <w:p w14:paraId="36D51D02" w14:textId="77777777" w:rsidR="004A6CD2" w:rsidRPr="009B4B71" w:rsidRDefault="004A6CD2" w:rsidP="004A6CD2">
      <w:pPr>
        <w:tabs>
          <w:tab w:val="left" w:pos="3828"/>
        </w:tabs>
        <w:spacing w:after="0" w:line="276" w:lineRule="auto"/>
        <w:ind w:right="240"/>
        <w:jc w:val="both"/>
        <w:rPr>
          <w:rFonts w:ascii="Arial" w:eastAsia="Arial" w:hAnsi="Arial" w:cs="Arial"/>
          <w:kern w:val="0"/>
          <w:sz w:val="24"/>
          <w:szCs w:val="24"/>
        </w:rPr>
      </w:pPr>
    </w:p>
    <w:p w14:paraId="28C6B171" w14:textId="77777777" w:rsidR="004A6CD2" w:rsidRPr="009B4B71" w:rsidRDefault="004A6CD2" w:rsidP="004A6CD2">
      <w:pPr>
        <w:tabs>
          <w:tab w:val="left" w:pos="3828"/>
        </w:tabs>
        <w:spacing w:after="0" w:line="276" w:lineRule="auto"/>
        <w:ind w:right="240"/>
        <w:jc w:val="both"/>
        <w:rPr>
          <w:rFonts w:ascii="Arial" w:eastAsia="Arial" w:hAnsi="Arial" w:cs="Arial"/>
          <w:kern w:val="0"/>
          <w:sz w:val="24"/>
          <w:szCs w:val="24"/>
        </w:rPr>
      </w:pPr>
    </w:p>
    <w:p w14:paraId="6991FC1D" w14:textId="77777777" w:rsidR="004A6CD2" w:rsidRPr="009B4B71" w:rsidRDefault="004A6CD2" w:rsidP="004A6CD2">
      <w:pPr>
        <w:tabs>
          <w:tab w:val="left" w:pos="3828"/>
        </w:tabs>
        <w:spacing w:after="0" w:line="276" w:lineRule="auto"/>
        <w:ind w:right="240"/>
        <w:jc w:val="both"/>
        <w:rPr>
          <w:rFonts w:ascii="Arial" w:eastAsia="Arial" w:hAnsi="Arial" w:cs="Arial"/>
          <w:kern w:val="0"/>
          <w:sz w:val="24"/>
          <w:szCs w:val="24"/>
        </w:rPr>
      </w:pPr>
    </w:p>
    <w:p w14:paraId="2081C9FE" w14:textId="77777777" w:rsidR="004A6CD2" w:rsidRPr="009B4B71" w:rsidRDefault="004A6CD2" w:rsidP="004A6CD2">
      <w:pPr>
        <w:tabs>
          <w:tab w:val="left" w:pos="3828"/>
        </w:tabs>
        <w:spacing w:after="240" w:line="276" w:lineRule="auto"/>
        <w:ind w:right="240"/>
        <w:jc w:val="both"/>
        <w:rPr>
          <w:rFonts w:ascii="Arial" w:eastAsia="Arial" w:hAnsi="Arial" w:cs="Arial"/>
          <w:b/>
          <w:bCs/>
          <w:kern w:val="0"/>
          <w:sz w:val="24"/>
          <w:szCs w:val="24"/>
          <w:u w:val="single"/>
        </w:rPr>
      </w:pPr>
      <w:r w:rsidRPr="009B4B71">
        <w:rPr>
          <w:rFonts w:ascii="Arial" w:eastAsia="Arial" w:hAnsi="Arial" w:cs="Arial" w:hint="eastAsia"/>
          <w:b/>
          <w:bCs/>
          <w:kern w:val="0"/>
          <w:sz w:val="24"/>
          <w:szCs w:val="24"/>
          <w:u w:val="single"/>
          <w:lang w:eastAsia="zh-CN" w:bidi="ar"/>
        </w:rPr>
        <w:t>Remember PEEL for each paragraph</w:t>
      </w:r>
      <w:r w:rsidRPr="009B4B71">
        <w:rPr>
          <w:rFonts w:ascii="Arial" w:eastAsia="Arial" w:hAnsi="Arial" w:cs="Arial"/>
          <w:b/>
          <w:bCs/>
          <w:kern w:val="0"/>
          <w:sz w:val="24"/>
          <w:szCs w:val="24"/>
          <w:u w:val="single"/>
          <w:lang w:eastAsia="zh-CN" w:bidi="ar"/>
        </w:rPr>
        <w:t>:</w:t>
      </w:r>
    </w:p>
    <w:p w14:paraId="2E2EC681" w14:textId="77777777" w:rsidR="004A6CD2" w:rsidRPr="009B4B71" w:rsidRDefault="004A6CD2" w:rsidP="004A6CD2">
      <w:pPr>
        <w:tabs>
          <w:tab w:val="left" w:pos="3828"/>
        </w:tabs>
        <w:spacing w:after="0" w:line="276" w:lineRule="auto"/>
        <w:ind w:right="240"/>
        <w:jc w:val="both"/>
        <w:rPr>
          <w:rFonts w:ascii="Arial" w:eastAsia="Arial" w:hAnsi="Arial" w:cs="Arial"/>
          <w:kern w:val="0"/>
          <w:sz w:val="24"/>
          <w:szCs w:val="24"/>
        </w:rPr>
      </w:pPr>
      <w:r w:rsidRPr="009B4B71">
        <w:rPr>
          <w:rFonts w:ascii="Arial" w:eastAsia="Arial" w:hAnsi="Arial" w:cs="Arial"/>
          <w:b/>
          <w:bCs/>
          <w:kern w:val="0"/>
          <w:sz w:val="24"/>
          <w:szCs w:val="24"/>
          <w:lang w:eastAsia="zh-CN" w:bidi="ar"/>
        </w:rPr>
        <w:t>P</w:t>
      </w:r>
      <w:r w:rsidRPr="009B4B71">
        <w:rPr>
          <w:rFonts w:ascii="Arial" w:eastAsia="Arial" w:hAnsi="Arial" w:cs="Arial"/>
          <w:kern w:val="0"/>
          <w:sz w:val="24"/>
          <w:szCs w:val="24"/>
          <w:lang w:eastAsia="zh-CN" w:bidi="ar"/>
        </w:rPr>
        <w:t>OINT: What is your paragraph going to be about? Start with a clear topic sentence.</w:t>
      </w:r>
    </w:p>
    <w:p w14:paraId="5382034D" w14:textId="77777777" w:rsidR="004A6CD2" w:rsidRPr="009B4B71" w:rsidRDefault="004A6CD2" w:rsidP="004A6CD2">
      <w:pPr>
        <w:tabs>
          <w:tab w:val="left" w:pos="3828"/>
        </w:tabs>
        <w:spacing w:after="0" w:line="276" w:lineRule="auto"/>
        <w:ind w:right="240"/>
        <w:jc w:val="both"/>
        <w:rPr>
          <w:rFonts w:ascii="Arial" w:eastAsia="Arial" w:hAnsi="Arial" w:cs="Arial"/>
          <w:kern w:val="0"/>
          <w:sz w:val="24"/>
          <w:szCs w:val="24"/>
        </w:rPr>
      </w:pPr>
      <w:r w:rsidRPr="009B4B71">
        <w:rPr>
          <w:rFonts w:ascii="Arial" w:eastAsia="Arial" w:hAnsi="Arial" w:cs="Arial"/>
          <w:b/>
          <w:bCs/>
          <w:kern w:val="0"/>
          <w:sz w:val="24"/>
          <w:szCs w:val="24"/>
          <w:lang w:eastAsia="zh-CN" w:bidi="ar"/>
        </w:rPr>
        <w:t>E</w:t>
      </w:r>
      <w:r w:rsidRPr="009B4B71">
        <w:rPr>
          <w:rFonts w:ascii="Arial" w:eastAsia="Arial" w:hAnsi="Arial" w:cs="Arial"/>
          <w:kern w:val="0"/>
          <w:sz w:val="24"/>
          <w:szCs w:val="24"/>
          <w:lang w:eastAsia="zh-CN" w:bidi="ar"/>
        </w:rPr>
        <w:t>VIDENCE/EXAMPLE: Use evidence and examples to support your argument.</w:t>
      </w:r>
    </w:p>
    <w:p w14:paraId="3DC582E8" w14:textId="77777777" w:rsidR="004A6CD2" w:rsidRPr="009B4B71" w:rsidRDefault="004A6CD2" w:rsidP="004A6CD2">
      <w:pPr>
        <w:tabs>
          <w:tab w:val="left" w:pos="3828"/>
        </w:tabs>
        <w:spacing w:after="0" w:line="276" w:lineRule="auto"/>
        <w:ind w:right="240"/>
        <w:jc w:val="both"/>
        <w:rPr>
          <w:rFonts w:ascii="Arial" w:eastAsia="Arial" w:hAnsi="Arial" w:cs="Arial"/>
          <w:kern w:val="0"/>
          <w:sz w:val="24"/>
          <w:szCs w:val="24"/>
        </w:rPr>
      </w:pPr>
      <w:r w:rsidRPr="009B4B71">
        <w:rPr>
          <w:rFonts w:ascii="Arial" w:eastAsia="Arial" w:hAnsi="Arial" w:cs="Arial"/>
          <w:b/>
          <w:bCs/>
          <w:kern w:val="0"/>
          <w:sz w:val="24"/>
          <w:szCs w:val="24"/>
          <w:lang w:eastAsia="zh-CN" w:bidi="ar"/>
        </w:rPr>
        <w:t>E</w:t>
      </w:r>
      <w:r w:rsidRPr="009B4B71">
        <w:rPr>
          <w:rFonts w:ascii="Arial" w:eastAsia="Arial" w:hAnsi="Arial" w:cs="Arial"/>
          <w:kern w:val="0"/>
          <w:sz w:val="24"/>
          <w:szCs w:val="24"/>
          <w:lang w:eastAsia="zh-CN" w:bidi="ar"/>
        </w:rPr>
        <w:t>XPLAIN: Explain how your evidence and examples support your point.</w:t>
      </w:r>
    </w:p>
    <w:p w14:paraId="5D3BC144" w14:textId="77777777" w:rsidR="004A6CD2" w:rsidRPr="009B4B71" w:rsidRDefault="004A6CD2" w:rsidP="004A6CD2">
      <w:pPr>
        <w:tabs>
          <w:tab w:val="left" w:pos="3828"/>
        </w:tabs>
        <w:spacing w:after="0" w:line="276" w:lineRule="auto"/>
        <w:ind w:right="240"/>
        <w:jc w:val="both"/>
        <w:rPr>
          <w:rFonts w:ascii="Arial" w:eastAsia="Arial" w:hAnsi="Arial" w:cs="Arial"/>
          <w:kern w:val="0"/>
          <w:sz w:val="24"/>
          <w:szCs w:val="24"/>
        </w:rPr>
      </w:pPr>
      <w:r w:rsidRPr="009B4B71">
        <w:rPr>
          <w:rFonts w:ascii="Arial" w:eastAsia="Arial" w:hAnsi="Arial" w:cs="Arial"/>
          <w:b/>
          <w:bCs/>
          <w:kern w:val="0"/>
          <w:sz w:val="24"/>
          <w:szCs w:val="24"/>
          <w:lang w:eastAsia="zh-CN" w:bidi="ar"/>
        </w:rPr>
        <w:t>L</w:t>
      </w:r>
      <w:r w:rsidRPr="009B4B71">
        <w:rPr>
          <w:rFonts w:ascii="Arial" w:eastAsia="Arial" w:hAnsi="Arial" w:cs="Arial"/>
          <w:kern w:val="0"/>
          <w:sz w:val="24"/>
          <w:szCs w:val="24"/>
          <w:lang w:eastAsia="zh-CN" w:bidi="ar"/>
        </w:rPr>
        <w:t>INK: Tie the paragraph back to your essay question/quote and the position taken.</w:t>
      </w:r>
    </w:p>
    <w:p w14:paraId="1DB34EF1" w14:textId="77777777" w:rsidR="00CA7177" w:rsidRDefault="00CA7177">
      <w:pPr>
        <w:widowControl w:val="0"/>
        <w:rPr>
          <w:rFonts w:ascii="Arial" w:hAnsi="Arial" w:cs="Arial"/>
        </w:rPr>
      </w:pPr>
    </w:p>
    <w:sectPr w:rsidR="00CA7177" w:rsidSect="0068258D">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4EF6" w14:textId="77777777" w:rsidR="00CA7177" w:rsidRDefault="00E97D9F">
      <w:pPr>
        <w:spacing w:line="240" w:lineRule="auto"/>
      </w:pPr>
      <w:r>
        <w:separator/>
      </w:r>
    </w:p>
  </w:endnote>
  <w:endnote w:type="continuationSeparator" w:id="0">
    <w:p w14:paraId="1DB34EF7" w14:textId="77777777" w:rsidR="00CA7177" w:rsidRDefault="00E97D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oto Sans Symbols">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DB4D" w14:textId="00A0E089" w:rsidR="00057DCD" w:rsidRPr="00057DCD" w:rsidRDefault="00057DCD" w:rsidP="00057DCD">
    <w:pPr>
      <w:jc w:val="center"/>
      <w:rPr>
        <w:rFonts w:ascii="Calibri" w:eastAsia="Cambria" w:hAnsi="Calibri" w:cs="Calibri"/>
        <w:color w:val="000000"/>
        <w:sz w:val="18"/>
        <w:szCs w:val="18"/>
        <w:lang w:val="sq-AL"/>
      </w:rPr>
    </w:pPr>
    <w:r w:rsidRPr="00C53703">
      <w:rPr>
        <w:rFonts w:ascii="Calibri" w:eastAsia="Cambria" w:hAnsi="Calibri" w:cs="Calibri"/>
        <w:color w:val="000000"/>
        <w:sz w:val="18"/>
        <w:szCs w:val="18"/>
        <w:lang w:val="sq-AL"/>
      </w:rPr>
      <w:t>©2025 Teenactiv</w:t>
    </w:r>
    <w:r w:rsidRPr="00C53703">
      <w:rPr>
        <w:rFonts w:ascii="Calibri" w:eastAsia="Cambria" w:hAnsi="Calibri" w:cs="Calibri"/>
        <w:color w:val="000000"/>
        <w:sz w:val="18"/>
        <w:szCs w:val="18"/>
        <w:lang w:val="sq-AL"/>
      </w:rPr>
      <w:tab/>
      <w:t xml:space="preserve">                                                   </w:t>
    </w:r>
    <w:r w:rsidRPr="00C53703">
      <w:rPr>
        <w:rFonts w:ascii="Calibri" w:eastAsia="Cambria" w:hAnsi="Calibri" w:cs="Calibri"/>
        <w:color w:val="000000"/>
        <w:sz w:val="18"/>
        <w:szCs w:val="18"/>
        <w:lang w:val="sq-AL"/>
      </w:rPr>
      <w:tab/>
    </w:r>
    <w:r w:rsidRPr="00C53703">
      <w:rPr>
        <w:rFonts w:ascii="Calibri" w:eastAsia="Cambria" w:hAnsi="Calibri" w:cs="Calibri"/>
        <w:color w:val="000000"/>
        <w:sz w:val="18"/>
        <w:szCs w:val="18"/>
        <w:lang w:val="sq-AL"/>
      </w:rPr>
      <w:tab/>
      <w:t xml:space="preserve">                        </w:t>
    </w:r>
    <w:r w:rsidRPr="00C53703">
      <w:rPr>
        <w:rFonts w:ascii="Calibri" w:eastAsia="Cambria" w:hAnsi="Calibri" w:cs="Calibri"/>
        <w:color w:val="000000"/>
        <w:sz w:val="18"/>
        <w:szCs w:val="18"/>
        <w:lang w:val="sq-AL"/>
      </w:rPr>
      <w:fldChar w:fldCharType="begin"/>
    </w:r>
    <w:r w:rsidRPr="00C53703">
      <w:rPr>
        <w:rFonts w:ascii="Calibri" w:eastAsia="Cambria" w:hAnsi="Calibri" w:cs="Calibri"/>
        <w:color w:val="000000"/>
        <w:sz w:val="18"/>
        <w:szCs w:val="18"/>
        <w:lang w:val="sq-AL"/>
      </w:rPr>
      <w:instrText>PAGE</w:instrText>
    </w:r>
    <w:r w:rsidRPr="00C53703">
      <w:rPr>
        <w:rFonts w:ascii="Calibri" w:eastAsia="Cambria" w:hAnsi="Calibri" w:cs="Calibri"/>
        <w:color w:val="000000"/>
        <w:sz w:val="18"/>
        <w:szCs w:val="18"/>
        <w:lang w:val="sq-AL"/>
      </w:rPr>
      <w:fldChar w:fldCharType="separate"/>
    </w:r>
    <w:r>
      <w:rPr>
        <w:rFonts w:ascii="Calibri" w:eastAsia="Cambria" w:hAnsi="Calibri" w:cs="Calibri"/>
        <w:color w:val="000000"/>
        <w:sz w:val="18"/>
        <w:szCs w:val="18"/>
        <w:lang w:val="sq-AL"/>
      </w:rPr>
      <w:t>1</w:t>
    </w:r>
    <w:r w:rsidRPr="00C53703">
      <w:rPr>
        <w:rFonts w:ascii="Calibri" w:eastAsia="Cambria" w:hAnsi="Calibri" w:cs="Calibri"/>
        <w:color w:val="000000"/>
        <w:sz w:val="18"/>
        <w:szCs w:val="18"/>
        <w:lang w:val="sq-AL"/>
      </w:rPr>
      <w:fldChar w:fldCharType="end"/>
    </w:r>
    <w:r w:rsidRPr="00C53703">
      <w:rPr>
        <w:rFonts w:ascii="Calibri" w:eastAsia="Cambria" w:hAnsi="Calibri" w:cs="Calibri"/>
        <w:color w:val="000000"/>
        <w:sz w:val="18"/>
        <w:szCs w:val="18"/>
        <w:lang w:val="sq-AL"/>
      </w:rPr>
      <w:tab/>
    </w:r>
    <w:r w:rsidRPr="00C53703">
      <w:rPr>
        <w:rFonts w:ascii="Calibri" w:eastAsia="Cambria" w:hAnsi="Calibri" w:cs="Calibri"/>
        <w:color w:val="000000"/>
        <w:sz w:val="18"/>
        <w:szCs w:val="18"/>
        <w:lang w:val="sq-AL"/>
      </w:rPr>
      <w:tab/>
    </w:r>
    <w:r w:rsidRPr="00C53703">
      <w:rPr>
        <w:rFonts w:ascii="Calibri" w:eastAsia="Cambria" w:hAnsi="Calibri" w:cs="Calibri"/>
        <w:color w:val="000000"/>
        <w:sz w:val="18"/>
        <w:szCs w:val="18"/>
        <w:lang w:val="sq-AL"/>
      </w:rPr>
      <w:tab/>
      <w:t xml:space="preserve">                                         </w:t>
    </w:r>
    <w:hyperlink r:id="rId1">
      <w:r w:rsidRPr="00C53703">
        <w:rPr>
          <w:rFonts w:ascii="Calibri" w:eastAsia="Cambria" w:hAnsi="Calibri" w:cs="Calibri"/>
          <w:color w:val="0000FF"/>
          <w:sz w:val="18"/>
          <w:szCs w:val="18"/>
          <w:u w:val="single"/>
          <w:lang w:val="sq-AL"/>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4EF4" w14:textId="77777777" w:rsidR="00CA7177" w:rsidRDefault="00E97D9F">
      <w:pPr>
        <w:spacing w:after="0"/>
      </w:pPr>
      <w:r>
        <w:separator/>
      </w:r>
    </w:p>
  </w:footnote>
  <w:footnote w:type="continuationSeparator" w:id="0">
    <w:p w14:paraId="1DB34EF5" w14:textId="77777777" w:rsidR="00CA7177" w:rsidRDefault="00E97D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05AE" w14:textId="4FC26A83" w:rsidR="006869AD" w:rsidRDefault="006869AD">
    <w:pPr>
      <w:pStyle w:val="Header"/>
    </w:pPr>
    <w:r w:rsidRPr="00C53703">
      <w:rPr>
        <w:b/>
        <w:noProof/>
        <w:sz w:val="32"/>
        <w:szCs w:val="32"/>
        <w:lang w:val="sq-AL"/>
      </w:rPr>
      <w:drawing>
        <wp:anchor distT="0" distB="0" distL="114300" distR="114300" simplePos="0" relativeHeight="251658752" behindDoc="1" locked="0" layoutInCell="1" allowOverlap="1" wp14:anchorId="707CF7A8" wp14:editId="39062110">
          <wp:simplePos x="0" y="0"/>
          <wp:positionH relativeFrom="margin">
            <wp:posOffset>5274733</wp:posOffset>
          </wp:positionH>
          <wp:positionV relativeFrom="paragraph">
            <wp:posOffset>-339090</wp:posOffset>
          </wp:positionV>
          <wp:extent cx="1371600" cy="476250"/>
          <wp:effectExtent l="0" t="0" r="0" b="0"/>
          <wp:wrapTight wrapText="bothSides">
            <wp:wrapPolygon edited="0">
              <wp:start x="0" y="0"/>
              <wp:lineTo x="0" y="20736"/>
              <wp:lineTo x="21300" y="20736"/>
              <wp:lineTo x="21300" y="0"/>
              <wp:lineTo x="0" y="0"/>
            </wp:wrapPolygon>
          </wp:wrapTight>
          <wp:docPr id="2098110906" name="image1.jpg" descr="Teenactive-logo"/>
          <wp:cNvGraphicFramePr/>
          <a:graphic xmlns:a="http://schemas.openxmlformats.org/drawingml/2006/main">
            <a:graphicData uri="http://schemas.openxmlformats.org/drawingml/2006/picture">
              <pic:pic xmlns:pic="http://schemas.openxmlformats.org/drawingml/2006/picture">
                <pic:nvPicPr>
                  <pic:cNvPr id="0" name="image1.jpg" descr="Teenactive-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71600" cy="476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8BA"/>
    <w:multiLevelType w:val="hybridMultilevel"/>
    <w:tmpl w:val="9CAC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B1652"/>
    <w:multiLevelType w:val="multilevel"/>
    <w:tmpl w:val="4A7B16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BE90E0B"/>
    <w:multiLevelType w:val="hybridMultilevel"/>
    <w:tmpl w:val="02F4B41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7B4FB2A6"/>
    <w:multiLevelType w:val="singleLevel"/>
    <w:tmpl w:val="7B4FB2A6"/>
    <w:lvl w:ilvl="0">
      <w:start w:val="1"/>
      <w:numFmt w:val="bullet"/>
      <w:lvlText w:val=""/>
      <w:lvlJc w:val="left"/>
      <w:pPr>
        <w:tabs>
          <w:tab w:val="left" w:pos="420"/>
        </w:tabs>
        <w:ind w:left="420" w:hanging="420"/>
      </w:pPr>
      <w:rPr>
        <w:rFonts w:ascii="Wingdings" w:hAnsi="Wingdings" w:hint="default"/>
      </w:rPr>
    </w:lvl>
  </w:abstractNum>
  <w:num w:numId="1" w16cid:durableId="1422946404">
    <w:abstractNumId w:val="3"/>
  </w:num>
  <w:num w:numId="2" w16cid:durableId="155607326">
    <w:abstractNumId w:val="1"/>
  </w:num>
  <w:num w:numId="3" w16cid:durableId="1058094196">
    <w:abstractNumId w:val="2"/>
  </w:num>
  <w:num w:numId="4" w16cid:durableId="1859001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287"/>
    <w:rsid w:val="00016644"/>
    <w:rsid w:val="00033A43"/>
    <w:rsid w:val="00035ECA"/>
    <w:rsid w:val="0004050B"/>
    <w:rsid w:val="00057329"/>
    <w:rsid w:val="00057DCD"/>
    <w:rsid w:val="000826CA"/>
    <w:rsid w:val="000A2878"/>
    <w:rsid w:val="000C1451"/>
    <w:rsid w:val="000E738D"/>
    <w:rsid w:val="000F0D3C"/>
    <w:rsid w:val="000F26F6"/>
    <w:rsid w:val="000F2CE4"/>
    <w:rsid w:val="000F3CC7"/>
    <w:rsid w:val="001068F6"/>
    <w:rsid w:val="0011701A"/>
    <w:rsid w:val="00124652"/>
    <w:rsid w:val="001358C9"/>
    <w:rsid w:val="001468E5"/>
    <w:rsid w:val="001A1645"/>
    <w:rsid w:val="001D40F6"/>
    <w:rsid w:val="001E4B0D"/>
    <w:rsid w:val="001F764A"/>
    <w:rsid w:val="0020071A"/>
    <w:rsid w:val="0021159C"/>
    <w:rsid w:val="00222988"/>
    <w:rsid w:val="0024791D"/>
    <w:rsid w:val="002616E4"/>
    <w:rsid w:val="00261E83"/>
    <w:rsid w:val="00262783"/>
    <w:rsid w:val="002627AB"/>
    <w:rsid w:val="00294DC9"/>
    <w:rsid w:val="002A5954"/>
    <w:rsid w:val="002B129E"/>
    <w:rsid w:val="002E36B0"/>
    <w:rsid w:val="002E39C6"/>
    <w:rsid w:val="002F5572"/>
    <w:rsid w:val="00310264"/>
    <w:rsid w:val="00312AA1"/>
    <w:rsid w:val="00340AE9"/>
    <w:rsid w:val="00357052"/>
    <w:rsid w:val="00361DE6"/>
    <w:rsid w:val="00364A16"/>
    <w:rsid w:val="003764FD"/>
    <w:rsid w:val="003B7099"/>
    <w:rsid w:val="003C4F30"/>
    <w:rsid w:val="003F69E9"/>
    <w:rsid w:val="004070CA"/>
    <w:rsid w:val="00411F71"/>
    <w:rsid w:val="0042009B"/>
    <w:rsid w:val="00446A1A"/>
    <w:rsid w:val="00475102"/>
    <w:rsid w:val="004A3CAD"/>
    <w:rsid w:val="004A3EB2"/>
    <w:rsid w:val="004A6CD2"/>
    <w:rsid w:val="004B7681"/>
    <w:rsid w:val="004E2C6E"/>
    <w:rsid w:val="004F6BB5"/>
    <w:rsid w:val="005361DC"/>
    <w:rsid w:val="00555079"/>
    <w:rsid w:val="005725DF"/>
    <w:rsid w:val="00580F00"/>
    <w:rsid w:val="005E4B6B"/>
    <w:rsid w:val="005E5EA7"/>
    <w:rsid w:val="005F28AB"/>
    <w:rsid w:val="00604628"/>
    <w:rsid w:val="00606F06"/>
    <w:rsid w:val="00637A7F"/>
    <w:rsid w:val="00641C49"/>
    <w:rsid w:val="00647AAD"/>
    <w:rsid w:val="006519D7"/>
    <w:rsid w:val="0065621E"/>
    <w:rsid w:val="0068258D"/>
    <w:rsid w:val="006869AD"/>
    <w:rsid w:val="006B57C2"/>
    <w:rsid w:val="006D52CA"/>
    <w:rsid w:val="006F1E58"/>
    <w:rsid w:val="00707520"/>
    <w:rsid w:val="0071579D"/>
    <w:rsid w:val="00730204"/>
    <w:rsid w:val="00732447"/>
    <w:rsid w:val="0078743C"/>
    <w:rsid w:val="007A7287"/>
    <w:rsid w:val="007B365E"/>
    <w:rsid w:val="007C0237"/>
    <w:rsid w:val="007C7333"/>
    <w:rsid w:val="007D4174"/>
    <w:rsid w:val="00835DE4"/>
    <w:rsid w:val="00850EB0"/>
    <w:rsid w:val="00883E4C"/>
    <w:rsid w:val="0089464C"/>
    <w:rsid w:val="008B1455"/>
    <w:rsid w:val="008B23BA"/>
    <w:rsid w:val="008B3A2D"/>
    <w:rsid w:val="008B75E7"/>
    <w:rsid w:val="008E2863"/>
    <w:rsid w:val="009337CB"/>
    <w:rsid w:val="00964019"/>
    <w:rsid w:val="00994D9C"/>
    <w:rsid w:val="009E1A5C"/>
    <w:rsid w:val="009F12BD"/>
    <w:rsid w:val="00A3172B"/>
    <w:rsid w:val="00A55B83"/>
    <w:rsid w:val="00A60DC9"/>
    <w:rsid w:val="00A90376"/>
    <w:rsid w:val="00A94055"/>
    <w:rsid w:val="00AA5698"/>
    <w:rsid w:val="00AD3F7B"/>
    <w:rsid w:val="00AE54EF"/>
    <w:rsid w:val="00AF124D"/>
    <w:rsid w:val="00B3693C"/>
    <w:rsid w:val="00B369D1"/>
    <w:rsid w:val="00B424B2"/>
    <w:rsid w:val="00B51C1B"/>
    <w:rsid w:val="00B81CC3"/>
    <w:rsid w:val="00BA5D45"/>
    <w:rsid w:val="00C1137C"/>
    <w:rsid w:val="00C25DA9"/>
    <w:rsid w:val="00C33014"/>
    <w:rsid w:val="00C4358C"/>
    <w:rsid w:val="00C50FB9"/>
    <w:rsid w:val="00C57AA2"/>
    <w:rsid w:val="00C63EA8"/>
    <w:rsid w:val="00C83EC7"/>
    <w:rsid w:val="00C91F9F"/>
    <w:rsid w:val="00CA4344"/>
    <w:rsid w:val="00CA7177"/>
    <w:rsid w:val="00CF192A"/>
    <w:rsid w:val="00CF4BDD"/>
    <w:rsid w:val="00D00CF2"/>
    <w:rsid w:val="00D1078C"/>
    <w:rsid w:val="00D32EF8"/>
    <w:rsid w:val="00D3594E"/>
    <w:rsid w:val="00D40AD9"/>
    <w:rsid w:val="00D41501"/>
    <w:rsid w:val="00D65BC8"/>
    <w:rsid w:val="00DA0E13"/>
    <w:rsid w:val="00DE3B7F"/>
    <w:rsid w:val="00DF3C6F"/>
    <w:rsid w:val="00E02496"/>
    <w:rsid w:val="00E15435"/>
    <w:rsid w:val="00E71B61"/>
    <w:rsid w:val="00E853CF"/>
    <w:rsid w:val="00E97D9F"/>
    <w:rsid w:val="00EC1F34"/>
    <w:rsid w:val="00EC45E3"/>
    <w:rsid w:val="00F049BD"/>
    <w:rsid w:val="00F13E80"/>
    <w:rsid w:val="00F21F4E"/>
    <w:rsid w:val="00F23D46"/>
    <w:rsid w:val="00F42816"/>
    <w:rsid w:val="00F4352C"/>
    <w:rsid w:val="00F444D0"/>
    <w:rsid w:val="00F500B7"/>
    <w:rsid w:val="00F53ABA"/>
    <w:rsid w:val="00F66341"/>
    <w:rsid w:val="00F665C2"/>
    <w:rsid w:val="00FA555D"/>
    <w:rsid w:val="00FC295E"/>
    <w:rsid w:val="00FD30EA"/>
    <w:rsid w:val="00FD6CF8"/>
    <w:rsid w:val="00FD778C"/>
    <w:rsid w:val="21E1588E"/>
    <w:rsid w:val="4DED5FB8"/>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B34EB5"/>
  <w15:docId w15:val="{B1AB72AD-8793-40B5-ADFE-C0A33020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Z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styleId="TableGrid">
    <w:name w:val="Table Grid"/>
    <w:basedOn w:val="TableNormal"/>
    <w:uiPriority w:val="39"/>
    <w:rsid w:val="003C4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iedacademies.org/articles/the-impact-of-socioeconomic-factors-on-crime-r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avel.state.gov/content/travel/en/traveladvisories/traveladvisories/south-africa-travel-adviso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osac.gov%2FContent%2FBrowse%2FReport%3FsubContentTypes%3DCountry%2520Security%2520Report&amp;data=05%7C01%7CNayN%40state.gov%7C485698d74cc842c3fb4608dbdbab0d5e%7C66cf50745afe48d1a691a12b2121f44b%7C0%7C0%7C638345299942139841%7CUnknown%7CTWFpbGZsb3d8eyJWIjoiMC4wLjAwMDAiLCJQIjoiV2luMzIiLCJBTiI6Ik1haWwiLCJXVCI6Mn0%3D%7C3000%7C%7C%7C&amp;sdata=pqGaVt0X2QIFRkXVV8VUL%2F6XHH6E8FROkYR5Hlh8PKk%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ora.com/Does-poverty-lead-to-crime-If-yes-why-so?top_ans=147774368994336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87A7D-B9FB-4E6D-B4E1-FADBBF5B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9C8ED-ACAD-4100-A8B4-93F37C3F3E5E}">
  <ds:schemaRefs>
    <ds:schemaRef ds:uri="http://schemas.microsoft.com/sharepoint/v3/contenttype/forms"/>
  </ds:schemaRefs>
</ds:datastoreItem>
</file>

<file path=customXml/itemProps4.xml><?xml version="1.0" encoding="utf-8"?>
<ds:datastoreItem xmlns:ds="http://schemas.openxmlformats.org/officeDocument/2006/customXml" ds:itemID="{694E617D-3495-48F2-83FD-2702649FD016}">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1000</Words>
  <Characters>6321</Characters>
  <Application>Microsoft Office Word</Application>
  <DocSecurity>0</DocSecurity>
  <Lines>147</Lines>
  <Paragraphs>71</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Pretorius</dc:creator>
  <cp:lastModifiedBy>Megan Botes</cp:lastModifiedBy>
  <cp:revision>17</cp:revision>
  <cp:lastPrinted>2025-01-20T07:32:00Z</cp:lastPrinted>
  <dcterms:created xsi:type="dcterms:W3CDTF">2025-01-24T08:24:00Z</dcterms:created>
  <dcterms:modified xsi:type="dcterms:W3CDTF">2025-02-04T08:24:00Z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35751355-099b-49c5-8b22-0d049d23a570</vt:lpwstr>
  </property>
  <property fmtid="{D5CDD505-2E9C-101B-9397-08002B2CF9AE}" pid="3" name="KSOProductBuildVer">
    <vt:lpwstr>2057-11.2.0.11537</vt:lpwstr>
  </property>
  <property fmtid="{D5CDD505-2E9C-101B-9397-08002B2CF9AE}" pid="4" name="ICV">
    <vt:lpwstr>99CE78406CD64E3091F3045B05A5003B</vt:lpwstr>
  </property>
  <property fmtid="{D5CDD505-2E9C-101B-9397-08002B2CF9AE}" pid="5" name="ContentTypeId">
    <vt:lpwstr>0x0101004F3AB23201A38C4A8F7AAD9F2A325F0A</vt:lpwstr>
  </property>
  <property fmtid="{D5CDD505-2E9C-101B-9397-08002B2CF9AE}" pid="6" name="MediaServiceImageTags">
    <vt:lpwstr/>
  </property>
</Properties>
</file>