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87C0E3D" w:rsidR="00047093" w:rsidRPr="00B23342" w:rsidRDefault="00906F18">
      <w:pPr>
        <w:jc w:val="center"/>
        <w:rPr>
          <w:sz w:val="28"/>
          <w:szCs w:val="28"/>
        </w:rPr>
      </w:pPr>
      <w:r w:rsidRPr="00EA0C85">
        <w:rPr>
          <w:noProof/>
          <w:sz w:val="28"/>
          <w:szCs w:val="28"/>
          <w:lang w:val="af-ZA"/>
        </w:rPr>
        <w:drawing>
          <wp:inline distT="0" distB="0" distL="0" distR="0" wp14:anchorId="2A3B1CEB" wp14:editId="414A2049">
            <wp:extent cx="6477000" cy="1097280"/>
            <wp:effectExtent l="0" t="0" r="0" b="7620"/>
            <wp:docPr id="1773190041" name="Picture 1" descr="A close-up of a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90041" name="Picture 1" descr="A close-up of a paint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7" b="63807"/>
                    <a:stretch/>
                  </pic:blipFill>
                  <pic:spPr bwMode="auto">
                    <a:xfrm>
                      <a:off x="0" y="0"/>
                      <a:ext cx="64770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21205" w14:textId="77777777" w:rsidR="008B4967" w:rsidRPr="00B23342" w:rsidRDefault="008B4967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0000002" w14:textId="482E3BEB" w:rsidR="00047093" w:rsidRPr="00B23342" w:rsidRDefault="00F72F6E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B23342">
        <w:rPr>
          <w:rFonts w:ascii="Calibri" w:eastAsia="Calibri" w:hAnsi="Calibri" w:cs="Calibri"/>
          <w:b/>
          <w:bCs/>
          <w:sz w:val="28"/>
          <w:szCs w:val="28"/>
          <w:u w:val="single"/>
        </w:rPr>
        <w:t>Les 5</w:t>
      </w:r>
      <w:r w:rsidR="00B06664" w:rsidRPr="00B23342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A27001" w:rsidRPr="00B23342">
        <w:rPr>
          <w:rFonts w:ascii="Calibri" w:eastAsia="Calibri" w:hAnsi="Calibri" w:cs="Calibri"/>
          <w:b/>
          <w:bCs/>
          <w:sz w:val="28"/>
          <w:szCs w:val="28"/>
          <w:u w:val="single"/>
        </w:rPr>
        <w:t>–</w:t>
      </w:r>
      <w:r w:rsidR="00B06664" w:rsidRPr="00B23342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W</w:t>
      </w:r>
      <w:r w:rsidR="00906F18">
        <w:rPr>
          <w:rFonts w:ascii="Calibri" w:eastAsia="Calibri" w:hAnsi="Calibri" w:cs="Calibri"/>
          <w:b/>
          <w:bCs/>
          <w:sz w:val="28"/>
          <w:szCs w:val="28"/>
          <w:u w:val="single"/>
        </w:rPr>
        <w:t>erkkaart</w:t>
      </w:r>
    </w:p>
    <w:p w14:paraId="6342898B" w14:textId="040ACBDA" w:rsidR="00B06664" w:rsidRPr="00B23342" w:rsidRDefault="00B066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</w:pPr>
      <w:r w:rsidRPr="00B23342"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hidden="0" allowOverlap="1" wp14:anchorId="1103A170" wp14:editId="2D3B2FF4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5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2994A0" w14:textId="2178DFEC" w:rsidR="008B4967" w:rsidRPr="00B23342" w:rsidRDefault="00F72F6E" w:rsidP="00A270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240" w:line="276" w:lineRule="auto"/>
        <w:ind w:left="219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 w:rsidRPr="00B23342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A</w:t>
      </w:r>
      <w:r w:rsidR="00906F18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>ktiwiteit</w:t>
      </w:r>
      <w:r w:rsidRPr="00B23342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</w:rPr>
        <w:t xml:space="preserve"> 1:</w:t>
      </w:r>
      <w:r w:rsidRPr="00B23342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</w:p>
    <w:p w14:paraId="00000004" w14:textId="77A8D41E" w:rsidR="00047093" w:rsidRPr="00D616EE" w:rsidRDefault="00906F18">
      <w:pPr>
        <w:widowControl w:val="0"/>
        <w:rPr>
          <w:rFonts w:asciiTheme="minorHAnsi" w:eastAsia="Arial" w:hAnsiTheme="minorHAnsi" w:cstheme="minorHAnsi"/>
          <w:lang w:val="nl-NL"/>
        </w:rPr>
      </w:pPr>
      <w:r w:rsidRPr="00906F18">
        <w:rPr>
          <w:rFonts w:asciiTheme="minorHAnsi" w:eastAsia="Calibri" w:hAnsiTheme="minorHAnsi" w:cstheme="minorHAnsi"/>
          <w:lang w:val="nl-NL"/>
        </w:rPr>
        <w:t>Kyk die video oor</w:t>
      </w:r>
      <w:r w:rsidR="00047587" w:rsidRPr="00906F18">
        <w:rPr>
          <w:rFonts w:asciiTheme="minorHAnsi" w:eastAsia="Calibri" w:hAnsiTheme="minorHAnsi" w:cstheme="minorHAnsi"/>
          <w:lang w:val="nl-NL"/>
        </w:rPr>
        <w:t xml:space="preserve"> </w:t>
      </w:r>
      <w:r w:rsidRPr="00906F18">
        <w:rPr>
          <w:rFonts w:asciiTheme="minorHAnsi" w:eastAsia="Calibri" w:hAnsiTheme="minorHAnsi" w:cstheme="minorHAnsi"/>
          <w:b/>
          <w:bCs/>
          <w:i/>
          <w:iCs/>
          <w:lang w:val="nl-NL"/>
        </w:rPr>
        <w:t xml:space="preserve">Vryheid van </w:t>
      </w:r>
      <w:r w:rsidR="00F22FE4">
        <w:rPr>
          <w:rFonts w:asciiTheme="minorHAnsi" w:eastAsia="Calibri" w:hAnsiTheme="minorHAnsi" w:cstheme="minorHAnsi"/>
          <w:b/>
          <w:bCs/>
          <w:i/>
          <w:iCs/>
          <w:lang w:val="nl-NL"/>
        </w:rPr>
        <w:t>uitdrukking</w:t>
      </w:r>
      <w:r w:rsidR="00047587" w:rsidRPr="00906F18">
        <w:rPr>
          <w:rFonts w:asciiTheme="minorHAnsi" w:eastAsia="Calibri" w:hAnsiTheme="minorHAnsi" w:cstheme="minorHAnsi"/>
          <w:lang w:val="nl-NL"/>
        </w:rPr>
        <w:t xml:space="preserve"> </w:t>
      </w:r>
      <w:r w:rsidR="00047587" w:rsidRPr="00906F18">
        <w:rPr>
          <w:rFonts w:asciiTheme="minorHAnsi" w:eastAsia="Calibri" w:hAnsiTheme="minorHAnsi" w:cstheme="minorHAnsi"/>
          <w:i/>
          <w:iCs/>
          <w:lang w:val="nl-NL"/>
        </w:rPr>
        <w:t>(</w:t>
      </w:r>
      <w:hyperlink r:id="rId10" w:history="1">
        <w:r w:rsidR="005A2378" w:rsidRPr="00906F18">
          <w:rPr>
            <w:rStyle w:val="Hyperlink"/>
            <w:rFonts w:asciiTheme="minorHAnsi" w:hAnsiTheme="minorHAnsi" w:cstheme="minorHAnsi"/>
            <w:i/>
            <w:iCs/>
            <w:color w:val="auto"/>
            <w:lang w:val="nl-NL"/>
          </w:rPr>
          <w:t>https://www.keepitconstitutional.co.za/episodes/freedom-of-expression/</w:t>
        </w:r>
      </w:hyperlink>
      <w:r w:rsidR="005A2378" w:rsidRPr="00906F18">
        <w:rPr>
          <w:rFonts w:asciiTheme="minorHAnsi" w:hAnsiTheme="minorHAnsi" w:cstheme="minorHAnsi"/>
          <w:i/>
          <w:iCs/>
          <w:lang w:val="nl-NL"/>
        </w:rPr>
        <w:t>)</w:t>
      </w:r>
      <w:r w:rsidR="005A2378" w:rsidRPr="00906F18">
        <w:rPr>
          <w:rFonts w:asciiTheme="minorHAnsi" w:hAnsiTheme="minorHAnsi" w:cstheme="minorHAnsi"/>
          <w:lang w:val="nl-NL"/>
        </w:rPr>
        <w:t xml:space="preserve"> </w:t>
      </w:r>
      <w:r w:rsidR="00D616EE" w:rsidRPr="00D616EE">
        <w:rPr>
          <w:rFonts w:asciiTheme="minorHAnsi" w:hAnsiTheme="minorHAnsi" w:cstheme="minorHAnsi"/>
          <w:lang w:val="nl-NL"/>
        </w:rPr>
        <w:t xml:space="preserve">voordat </w:t>
      </w:r>
      <w:r w:rsidR="00D616EE">
        <w:rPr>
          <w:rFonts w:asciiTheme="minorHAnsi" w:hAnsiTheme="minorHAnsi" w:cstheme="minorHAnsi"/>
          <w:lang w:val="nl-NL"/>
        </w:rPr>
        <w:t xml:space="preserve">jy </w:t>
      </w:r>
      <w:r w:rsidR="00D616EE" w:rsidRPr="00D616EE">
        <w:rPr>
          <w:rFonts w:asciiTheme="minorHAnsi" w:hAnsiTheme="minorHAnsi" w:cstheme="minorHAnsi"/>
          <w:lang w:val="nl-NL"/>
        </w:rPr>
        <w:t xml:space="preserve">met </w:t>
      </w:r>
      <w:r w:rsidR="00D616EE">
        <w:rPr>
          <w:rFonts w:asciiTheme="minorHAnsi" w:hAnsiTheme="minorHAnsi" w:cstheme="minorHAnsi"/>
          <w:lang w:val="nl-NL"/>
        </w:rPr>
        <w:t>jo</w:t>
      </w:r>
      <w:r w:rsidR="00DB1743">
        <w:rPr>
          <w:rFonts w:asciiTheme="minorHAnsi" w:hAnsiTheme="minorHAnsi" w:cstheme="minorHAnsi"/>
          <w:lang w:val="nl-NL"/>
        </w:rPr>
        <w:t>u maat gesels</w:t>
      </w:r>
      <w:r w:rsidR="00D616EE" w:rsidRPr="00D616EE">
        <w:rPr>
          <w:rFonts w:asciiTheme="minorHAnsi" w:hAnsiTheme="minorHAnsi" w:cstheme="minorHAnsi"/>
          <w:lang w:val="nl-NL"/>
        </w:rPr>
        <w:t>. Besin oor jou interpretasie van die</w:t>
      </w:r>
      <w:r w:rsidR="00D616EE" w:rsidRPr="00D616EE">
        <w:rPr>
          <w:rFonts w:asciiTheme="minorHAnsi" w:eastAsia="Arial" w:hAnsiTheme="minorHAnsi" w:cstheme="minorHAnsi"/>
          <w:lang w:val="nl-NL"/>
        </w:rPr>
        <w:t xml:space="preserve"> volgende terme soos </w:t>
      </w:r>
      <w:r w:rsidR="00DB1743">
        <w:rPr>
          <w:rFonts w:asciiTheme="minorHAnsi" w:eastAsia="Arial" w:hAnsiTheme="minorHAnsi" w:cstheme="minorHAnsi"/>
          <w:lang w:val="nl-NL"/>
        </w:rPr>
        <w:t xml:space="preserve">dit </w:t>
      </w:r>
      <w:r w:rsidR="00D616EE" w:rsidRPr="00D616EE">
        <w:rPr>
          <w:rFonts w:asciiTheme="minorHAnsi" w:eastAsia="Arial" w:hAnsiTheme="minorHAnsi" w:cstheme="minorHAnsi"/>
          <w:lang w:val="nl-NL"/>
        </w:rPr>
        <w:t>in die video aangebied</w:t>
      </w:r>
      <w:r w:rsidR="00DB1743">
        <w:rPr>
          <w:rFonts w:asciiTheme="minorHAnsi" w:eastAsia="Arial" w:hAnsiTheme="minorHAnsi" w:cstheme="minorHAnsi"/>
          <w:lang w:val="nl-NL"/>
        </w:rPr>
        <w:t xml:space="preserve"> word</w:t>
      </w:r>
      <w:r w:rsidR="00D616EE" w:rsidRPr="00D616EE">
        <w:rPr>
          <w:rFonts w:asciiTheme="minorHAnsi" w:eastAsia="Arial" w:hAnsiTheme="minorHAnsi" w:cstheme="minorHAnsi"/>
          <w:lang w:val="nl-NL"/>
        </w:rPr>
        <w:t xml:space="preserve">. </w:t>
      </w:r>
    </w:p>
    <w:p w14:paraId="00000005" w14:textId="77777777" w:rsidR="00047093" w:rsidRPr="00D616EE" w:rsidRDefault="00047093">
      <w:pPr>
        <w:widowControl w:val="0"/>
        <w:rPr>
          <w:rFonts w:asciiTheme="minorHAnsi" w:eastAsia="Arial" w:hAnsiTheme="minorHAnsi" w:cstheme="minorHAnsi"/>
          <w:color w:val="595959"/>
          <w:lang w:val="nl-NL"/>
        </w:rPr>
      </w:pPr>
    </w:p>
    <w:p w14:paraId="32AA5E8D" w14:textId="1B8D98CC" w:rsidR="002E1F2A" w:rsidRPr="00B23342" w:rsidRDefault="002E1F2A" w:rsidP="00213C91">
      <w:pPr>
        <w:widowControl w:val="0"/>
        <w:spacing w:line="360" w:lineRule="auto"/>
        <w:rPr>
          <w:rFonts w:asciiTheme="minorHAnsi" w:eastAsia="Arial" w:hAnsiTheme="minorHAnsi" w:cstheme="minorHAnsi"/>
        </w:rPr>
      </w:pPr>
      <w:r w:rsidRPr="00B23342">
        <w:rPr>
          <w:rFonts w:asciiTheme="minorHAnsi" w:eastAsia="Arial" w:hAnsiTheme="minorHAnsi" w:cstheme="minorHAnsi"/>
        </w:rPr>
        <w:t>1.1</w:t>
      </w:r>
      <w:r w:rsidRPr="00B23342">
        <w:rPr>
          <w:rFonts w:asciiTheme="minorHAnsi" w:eastAsia="Arial" w:hAnsiTheme="minorHAnsi" w:cstheme="minorHAnsi"/>
        </w:rPr>
        <w:tab/>
      </w:r>
      <w:r w:rsidR="005E60AD" w:rsidRPr="00B23342">
        <w:rPr>
          <w:rFonts w:asciiTheme="minorHAnsi" w:eastAsia="Arial" w:hAnsiTheme="minorHAnsi" w:cstheme="minorHAnsi"/>
        </w:rPr>
        <w:t>Sensuur</w:t>
      </w:r>
      <w:r w:rsidRPr="00B23342">
        <w:rPr>
          <w:rFonts w:asciiTheme="minorHAnsi" w:eastAsia="Arial" w:hAnsiTheme="minorHAnsi" w:cstheme="minorHAnsi"/>
        </w:rPr>
        <w:t>: ______________________________________________________________________</w:t>
      </w:r>
      <w:r w:rsidR="00213C91" w:rsidRPr="00B23342">
        <w:rPr>
          <w:rFonts w:asciiTheme="minorHAnsi" w:eastAsia="Arial" w:hAnsiTheme="minorHAnsi" w:cstheme="minorHAnsi"/>
        </w:rPr>
        <w:t>_</w:t>
      </w:r>
    </w:p>
    <w:p w14:paraId="300FB34D" w14:textId="364584A9" w:rsidR="00213C91" w:rsidRPr="00B23342" w:rsidRDefault="00213C91" w:rsidP="00213C91">
      <w:pPr>
        <w:widowControl w:val="0"/>
        <w:spacing w:line="360" w:lineRule="auto"/>
        <w:rPr>
          <w:rFonts w:asciiTheme="minorHAnsi" w:eastAsia="Arial" w:hAnsiTheme="minorHAnsi" w:cstheme="minorHAnsi"/>
        </w:rPr>
      </w:pPr>
      <w:r w:rsidRPr="00B23342">
        <w:rPr>
          <w:rFonts w:asciiTheme="minorHAnsi" w:eastAsia="Arial" w:hAnsiTheme="minorHAnsi" w:cstheme="minorHAnsi"/>
        </w:rPr>
        <w:tab/>
        <w:t>_________________________________________________________________________________</w:t>
      </w:r>
    </w:p>
    <w:p w14:paraId="1AE9744E" w14:textId="2D853675" w:rsidR="00213C91" w:rsidRPr="00B23342" w:rsidRDefault="00213C91" w:rsidP="00213C91">
      <w:pPr>
        <w:widowControl w:val="0"/>
        <w:spacing w:line="360" w:lineRule="auto"/>
        <w:rPr>
          <w:rFonts w:asciiTheme="minorHAnsi" w:eastAsia="Arial" w:hAnsiTheme="minorHAnsi" w:cstheme="minorHAnsi"/>
        </w:rPr>
      </w:pPr>
      <w:r w:rsidRPr="00B23342">
        <w:rPr>
          <w:rFonts w:asciiTheme="minorHAnsi" w:eastAsia="Arial" w:hAnsiTheme="minorHAnsi" w:cstheme="minorHAnsi"/>
        </w:rPr>
        <w:t>1.2</w:t>
      </w:r>
      <w:r w:rsidRPr="00B23342">
        <w:rPr>
          <w:rFonts w:asciiTheme="minorHAnsi" w:eastAsia="Arial" w:hAnsiTheme="minorHAnsi" w:cstheme="minorHAnsi"/>
        </w:rPr>
        <w:tab/>
      </w:r>
      <w:r w:rsidR="005E60AD" w:rsidRPr="00B23342">
        <w:rPr>
          <w:rFonts w:asciiTheme="minorHAnsi" w:eastAsia="Arial" w:hAnsiTheme="minorHAnsi" w:cstheme="minorHAnsi"/>
        </w:rPr>
        <w:t>Verban</w:t>
      </w:r>
      <w:r w:rsidRPr="00B23342">
        <w:rPr>
          <w:rFonts w:asciiTheme="minorHAnsi" w:eastAsia="Arial" w:hAnsiTheme="minorHAnsi" w:cstheme="minorHAnsi"/>
        </w:rPr>
        <w:t>: __________________________________________________________________________</w:t>
      </w:r>
    </w:p>
    <w:p w14:paraId="091F9BBF" w14:textId="77777777" w:rsidR="00213C91" w:rsidRPr="00B23342" w:rsidRDefault="00213C91" w:rsidP="00213C91">
      <w:pPr>
        <w:widowControl w:val="0"/>
        <w:spacing w:line="360" w:lineRule="auto"/>
        <w:rPr>
          <w:rFonts w:asciiTheme="minorHAnsi" w:eastAsia="Arial" w:hAnsiTheme="minorHAnsi" w:cstheme="minorHAnsi"/>
        </w:rPr>
      </w:pPr>
      <w:r w:rsidRPr="00B23342">
        <w:rPr>
          <w:rFonts w:asciiTheme="minorHAnsi" w:eastAsia="Arial" w:hAnsiTheme="minorHAnsi" w:cstheme="minorHAnsi"/>
        </w:rPr>
        <w:tab/>
        <w:t>_________________________________________________________________________________</w:t>
      </w:r>
    </w:p>
    <w:p w14:paraId="6AFEE51B" w14:textId="1CC41FB0" w:rsidR="00213C91" w:rsidRPr="00B23342" w:rsidRDefault="00213C91" w:rsidP="00213C91">
      <w:pPr>
        <w:widowControl w:val="0"/>
        <w:spacing w:line="360" w:lineRule="auto"/>
        <w:rPr>
          <w:rFonts w:asciiTheme="minorHAnsi" w:eastAsia="Arial" w:hAnsiTheme="minorHAnsi" w:cstheme="minorHAnsi"/>
        </w:rPr>
      </w:pPr>
      <w:r w:rsidRPr="00B23342">
        <w:rPr>
          <w:rFonts w:asciiTheme="minorHAnsi" w:eastAsia="Arial" w:hAnsiTheme="minorHAnsi" w:cstheme="minorHAnsi"/>
        </w:rPr>
        <w:t>1.3</w:t>
      </w:r>
      <w:r w:rsidRPr="00B23342">
        <w:rPr>
          <w:rFonts w:asciiTheme="minorHAnsi" w:eastAsia="Arial" w:hAnsiTheme="minorHAnsi" w:cstheme="minorHAnsi"/>
        </w:rPr>
        <w:tab/>
        <w:t>Ha</w:t>
      </w:r>
      <w:r w:rsidR="005E60AD">
        <w:rPr>
          <w:rFonts w:asciiTheme="minorHAnsi" w:eastAsia="Arial" w:hAnsiTheme="minorHAnsi" w:cstheme="minorHAnsi"/>
        </w:rPr>
        <w:t>atspraak</w:t>
      </w:r>
      <w:r w:rsidRPr="00B23342">
        <w:rPr>
          <w:rFonts w:asciiTheme="minorHAnsi" w:eastAsia="Arial" w:hAnsiTheme="minorHAnsi" w:cstheme="minorHAnsi"/>
        </w:rPr>
        <w:t>: ______________________________________________________________________</w:t>
      </w:r>
    </w:p>
    <w:p w14:paraId="4FA828C8" w14:textId="77777777" w:rsidR="00213C91" w:rsidRPr="00B23342" w:rsidRDefault="00213C91" w:rsidP="00213C91">
      <w:pPr>
        <w:widowControl w:val="0"/>
        <w:spacing w:line="360" w:lineRule="auto"/>
        <w:rPr>
          <w:rFonts w:asciiTheme="minorHAnsi" w:eastAsia="Arial" w:hAnsiTheme="minorHAnsi" w:cstheme="minorHAnsi"/>
        </w:rPr>
      </w:pPr>
      <w:r w:rsidRPr="00B23342">
        <w:rPr>
          <w:rFonts w:asciiTheme="minorHAnsi" w:eastAsia="Arial" w:hAnsiTheme="minorHAnsi" w:cstheme="minorHAnsi"/>
        </w:rPr>
        <w:tab/>
        <w:t>_________________________________________________________________________________</w:t>
      </w:r>
    </w:p>
    <w:p w14:paraId="39250CD0" w14:textId="1399546C" w:rsidR="00610484" w:rsidRPr="00B23342" w:rsidRDefault="00213C91">
      <w:pPr>
        <w:widowControl w:val="0"/>
        <w:spacing w:before="55" w:line="276" w:lineRule="auto"/>
        <w:ind w:left="219"/>
        <w:rPr>
          <w:rFonts w:asciiTheme="minorHAnsi" w:eastAsia="Calibri" w:hAnsiTheme="minorHAnsi" w:cstheme="minorHAnsi"/>
        </w:rPr>
      </w:pPr>
      <w:r w:rsidRPr="00B23342">
        <w:rPr>
          <w:noProof/>
        </w:rPr>
        <w:drawing>
          <wp:anchor distT="0" distB="0" distL="114300" distR="114300" simplePos="0" relativeHeight="251656704" behindDoc="0" locked="0" layoutInCell="1" hidden="0" allowOverlap="1" wp14:anchorId="53550227" wp14:editId="7C486030">
            <wp:simplePos x="0" y="0"/>
            <wp:positionH relativeFrom="margin">
              <wp:align>left</wp:align>
            </wp:positionH>
            <wp:positionV relativeFrom="paragraph">
              <wp:posOffset>248920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5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A0D2A2" w14:textId="61F1C82D" w:rsidR="00E705F3" w:rsidRPr="00B23342" w:rsidRDefault="00E705F3">
      <w:pPr>
        <w:widowControl w:val="0"/>
        <w:spacing w:before="55" w:line="276" w:lineRule="auto"/>
        <w:ind w:left="219"/>
        <w:rPr>
          <w:rFonts w:asciiTheme="minorHAnsi" w:eastAsia="Calibri" w:hAnsiTheme="minorHAnsi" w:cstheme="minorHAnsi"/>
        </w:rPr>
      </w:pPr>
    </w:p>
    <w:p w14:paraId="00000010" w14:textId="4AB8EA09" w:rsidR="00047093" w:rsidRDefault="00F72F6E" w:rsidP="00BA00A4">
      <w:pPr>
        <w:spacing w:after="240"/>
        <w:rPr>
          <w:rFonts w:ascii="Calibri" w:eastAsia="Calibri" w:hAnsi="Calibri" w:cs="Calibri"/>
          <w:b/>
          <w:i/>
          <w:sz w:val="28"/>
          <w:szCs w:val="28"/>
        </w:rPr>
      </w:pPr>
      <w:r w:rsidRPr="00B23342">
        <w:rPr>
          <w:rFonts w:ascii="Calibri" w:eastAsia="Calibri" w:hAnsi="Calibri" w:cs="Calibri"/>
          <w:b/>
          <w:i/>
          <w:sz w:val="28"/>
          <w:szCs w:val="28"/>
          <w:u w:val="single"/>
        </w:rPr>
        <w:t>A</w:t>
      </w:r>
      <w:r w:rsidR="005E60AD">
        <w:rPr>
          <w:rFonts w:ascii="Calibri" w:eastAsia="Calibri" w:hAnsi="Calibri" w:cs="Calibri"/>
          <w:b/>
          <w:i/>
          <w:sz w:val="28"/>
          <w:szCs w:val="28"/>
          <w:u w:val="single"/>
        </w:rPr>
        <w:t>ktiwiteit</w:t>
      </w:r>
      <w:r w:rsidRPr="00B23342">
        <w:rPr>
          <w:rFonts w:ascii="Calibri" w:eastAsia="Calibri" w:hAnsi="Calibri" w:cs="Calibri"/>
          <w:b/>
          <w:i/>
          <w:sz w:val="28"/>
          <w:szCs w:val="28"/>
          <w:u w:val="single"/>
        </w:rPr>
        <w:t xml:space="preserve"> 2:</w:t>
      </w:r>
      <w:r w:rsidRPr="00B23342">
        <w:rPr>
          <w:rFonts w:ascii="Calibri" w:eastAsia="Calibri" w:hAnsi="Calibri" w:cs="Calibri"/>
          <w:b/>
          <w:i/>
          <w:sz w:val="28"/>
          <w:szCs w:val="28"/>
        </w:rPr>
        <w:t xml:space="preserve"> Indiv</w:t>
      </w:r>
      <w:r w:rsidR="005E60AD">
        <w:rPr>
          <w:rFonts w:ascii="Calibri" w:eastAsia="Calibri" w:hAnsi="Calibri" w:cs="Calibri"/>
          <w:b/>
          <w:i/>
          <w:sz w:val="28"/>
          <w:szCs w:val="28"/>
        </w:rPr>
        <w:t xml:space="preserve">iduele </w:t>
      </w:r>
      <w:r w:rsidR="00A71DDD">
        <w:rPr>
          <w:rFonts w:ascii="Calibri" w:eastAsia="Calibri" w:hAnsi="Calibri" w:cs="Calibri"/>
          <w:b/>
          <w:i/>
          <w:sz w:val="28"/>
          <w:szCs w:val="28"/>
        </w:rPr>
        <w:t>A</w:t>
      </w:r>
      <w:r w:rsidR="005E60AD">
        <w:rPr>
          <w:rFonts w:ascii="Calibri" w:eastAsia="Calibri" w:hAnsi="Calibri" w:cs="Calibri"/>
          <w:b/>
          <w:i/>
          <w:sz w:val="28"/>
          <w:szCs w:val="28"/>
        </w:rPr>
        <w:t>ktiwiteit</w:t>
      </w:r>
    </w:p>
    <w:p w14:paraId="224BA5BF" w14:textId="5B0F408A" w:rsidR="000058FA" w:rsidRPr="000058FA" w:rsidRDefault="000058FA" w:rsidP="00E67DAD">
      <w:pPr>
        <w:rPr>
          <w:rFonts w:ascii="Calibri" w:eastAsia="Calibri" w:hAnsi="Calibri" w:cs="Calibri"/>
          <w:bCs/>
          <w:iCs/>
          <w:lang w:val="nl-NL"/>
        </w:rPr>
      </w:pPr>
      <w:r w:rsidRPr="00112A8C">
        <w:rPr>
          <w:rFonts w:ascii="Calibri" w:eastAsia="Calibri" w:hAnsi="Calibri" w:cs="Calibri"/>
          <w:bCs/>
          <w:iCs/>
          <w:lang w:val="nl-NL"/>
        </w:rPr>
        <w:t>Lees deur die volgende scenario en beantwoord dan die</w:t>
      </w:r>
      <w:r w:rsidR="005B4678">
        <w:rPr>
          <w:rFonts w:ascii="Calibri" w:eastAsia="Calibri" w:hAnsi="Calibri" w:cs="Calibri"/>
          <w:bCs/>
          <w:iCs/>
          <w:lang w:val="nl-NL"/>
        </w:rPr>
        <w:t xml:space="preserve"> </w:t>
      </w:r>
      <w:r w:rsidRPr="00112A8C">
        <w:rPr>
          <w:rFonts w:ascii="Calibri" w:eastAsia="Calibri" w:hAnsi="Calibri" w:cs="Calibri"/>
          <w:bCs/>
          <w:iCs/>
          <w:lang w:val="nl-NL"/>
        </w:rPr>
        <w:t>vrae</w:t>
      </w:r>
      <w:r w:rsidR="00B67B09">
        <w:rPr>
          <w:rFonts w:ascii="Calibri" w:eastAsia="Calibri" w:hAnsi="Calibri" w:cs="Calibri"/>
          <w:bCs/>
          <w:iCs/>
          <w:lang w:val="nl-NL"/>
        </w:rPr>
        <w:t xml:space="preserve"> wat volg</w:t>
      </w:r>
      <w:r w:rsidRPr="00112A8C">
        <w:rPr>
          <w:rFonts w:ascii="Calibri" w:eastAsia="Calibri" w:hAnsi="Calibri" w:cs="Calibri"/>
          <w:bCs/>
          <w:iCs/>
          <w:lang w:val="nl-N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1AD4" w:rsidRPr="000058FA" w14:paraId="41540742" w14:textId="77777777" w:rsidTr="00A31AD4">
        <w:tc>
          <w:tcPr>
            <w:tcW w:w="10456" w:type="dxa"/>
          </w:tcPr>
          <w:p w14:paraId="5C0E98E6" w14:textId="77777777" w:rsidR="000058FA" w:rsidRPr="000058FA" w:rsidRDefault="000058FA" w:rsidP="00B67B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D0D0D"/>
                <w:lang w:val="nl-NL"/>
              </w:rPr>
            </w:pPr>
            <w:r w:rsidRPr="000058FA">
              <w:rPr>
                <w:rFonts w:asciiTheme="minorHAnsi" w:hAnsiTheme="minorHAnsi" w:cstheme="minorHAnsi"/>
                <w:b/>
                <w:bCs/>
                <w:color w:val="0D0D0D"/>
                <w:lang w:val="nl-NL"/>
              </w:rPr>
              <w:t>Rassisme en haatspraak in hoërskole</w:t>
            </w:r>
          </w:p>
          <w:p w14:paraId="370CA03F" w14:textId="2628101A" w:rsidR="000058FA" w:rsidRPr="000058FA" w:rsidRDefault="000058FA" w:rsidP="00635BD4">
            <w:pPr>
              <w:spacing w:after="240" w:line="276" w:lineRule="auto"/>
              <w:jc w:val="both"/>
              <w:rPr>
                <w:rFonts w:asciiTheme="minorHAnsi" w:hAnsiTheme="minorHAnsi" w:cstheme="minorHAnsi"/>
                <w:color w:val="0D0D0D"/>
                <w:lang w:val="nl-NL"/>
              </w:rPr>
            </w:pP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Rassisme en haatspraak in skole is ernstige probleme wat </w:t>
            </w:r>
            <w:r w:rsidR="00583AD7">
              <w:rPr>
                <w:rFonts w:asciiTheme="minorHAnsi" w:hAnsiTheme="minorHAnsi" w:cstheme="minorHAnsi"/>
                <w:color w:val="0D0D0D"/>
                <w:lang w:val="nl-NL"/>
              </w:rPr>
              <w:t>leerders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en gemeenskappe skade berokken. 'n </w:t>
            </w:r>
            <w:r w:rsidR="004E126D">
              <w:rPr>
                <w:rFonts w:asciiTheme="minorHAnsi" w:hAnsiTheme="minorHAnsi" w:cstheme="minorHAnsi"/>
                <w:color w:val="0D0D0D"/>
                <w:lang w:val="nl-NL"/>
              </w:rPr>
              <w:t>S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>pesifieke hoërskool</w:t>
            </w:r>
            <w:r w:rsidR="004E126D">
              <w:rPr>
                <w:rFonts w:asciiTheme="minorHAnsi" w:hAnsiTheme="minorHAnsi" w:cstheme="minorHAnsi"/>
                <w:color w:val="0D0D0D"/>
                <w:lang w:val="nl-NL"/>
              </w:rPr>
              <w:t>, g</w:t>
            </w:r>
            <w:r w:rsidR="004E126D" w:rsidRPr="004E126D">
              <w:rPr>
                <w:rFonts w:asciiTheme="minorHAnsi" w:hAnsiTheme="minorHAnsi" w:cstheme="minorHAnsi"/>
                <w:color w:val="0D0D0D"/>
                <w:lang w:val="nl-NL"/>
              </w:rPr>
              <w:t>eleë in 'n bedrywige stedelike sentrum, spog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met 'n diverse </w:t>
            </w:r>
            <w:r w:rsidR="00583AD7">
              <w:rPr>
                <w:rFonts w:asciiTheme="minorHAnsi" w:hAnsiTheme="minorHAnsi" w:cstheme="minorHAnsi"/>
                <w:color w:val="0D0D0D"/>
                <w:lang w:val="nl-NL"/>
              </w:rPr>
              <w:t>leerder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korps wat verskillende rasse en kulture verteenwoordig. Ten spyte van pogings om inklusiwiteit te bevorder, duur voortslepende rassespanning voort, gewortel in </w:t>
            </w:r>
            <w:r w:rsidR="004E126D">
              <w:rPr>
                <w:rFonts w:asciiTheme="minorHAnsi" w:hAnsiTheme="minorHAnsi" w:cstheme="minorHAnsi"/>
                <w:color w:val="0D0D0D"/>
                <w:lang w:val="nl-NL"/>
              </w:rPr>
              <w:t xml:space="preserve"> die 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breër samelewingskwessies. </w:t>
            </w:r>
          </w:p>
          <w:p w14:paraId="7A6C71EA" w14:textId="5789DD2E" w:rsidR="000058FA" w:rsidRPr="000058FA" w:rsidRDefault="000058FA" w:rsidP="00635BD4">
            <w:pPr>
              <w:spacing w:after="240" w:line="276" w:lineRule="auto"/>
              <w:jc w:val="both"/>
              <w:rPr>
                <w:rFonts w:asciiTheme="minorHAnsi" w:hAnsiTheme="minorHAnsi" w:cstheme="minorHAnsi"/>
                <w:color w:val="0D0D0D"/>
                <w:lang w:val="nl-NL"/>
              </w:rPr>
            </w:pP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Vroeg in Oktober het 'n klein groepie studente rassistiese memes </w:t>
            </w:r>
            <w:r w:rsidR="004E126D">
              <w:rPr>
                <w:rFonts w:asciiTheme="minorHAnsi" w:hAnsiTheme="minorHAnsi" w:cstheme="minorHAnsi"/>
                <w:color w:val="0D0D0D"/>
                <w:lang w:val="nl-NL"/>
              </w:rPr>
              <w:t xml:space="preserve">( grappies met teks en illustrasies) 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>via sosialemediaplatforms versprei</w:t>
            </w:r>
            <w:r w:rsidR="004E126D">
              <w:rPr>
                <w:rFonts w:asciiTheme="minorHAnsi" w:hAnsiTheme="minorHAnsi" w:cstheme="minorHAnsi"/>
                <w:color w:val="0D0D0D"/>
                <w:lang w:val="nl-NL"/>
              </w:rPr>
              <w:t xml:space="preserve">. Dit was 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spesifiek gerig op swart </w:t>
            </w:r>
            <w:r w:rsidR="00084694">
              <w:rPr>
                <w:rFonts w:asciiTheme="minorHAnsi" w:hAnsiTheme="minorHAnsi" w:cstheme="minorHAnsi"/>
                <w:color w:val="0D0D0D"/>
                <w:lang w:val="nl-NL"/>
              </w:rPr>
              <w:t>leerders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. Ongelukkig het hierdie plasings talle </w:t>
            </w:r>
            <w:r w:rsidR="001229C7">
              <w:rPr>
                <w:rFonts w:asciiTheme="minorHAnsi" w:hAnsiTheme="minorHAnsi" w:cstheme="minorHAnsi"/>
                <w:color w:val="0D0D0D"/>
                <w:lang w:val="nl-NL"/>
              </w:rPr>
              <w:t>‘</w:t>
            </w:r>
            <w:r w:rsidR="001229C7" w:rsidRPr="001229C7">
              <w:rPr>
                <w:rFonts w:asciiTheme="minorHAnsi" w:hAnsiTheme="minorHAnsi" w:cstheme="minorHAnsi"/>
                <w:i/>
                <w:iCs/>
                <w:color w:val="0D0D0D"/>
                <w:lang w:val="nl-NL"/>
              </w:rPr>
              <w:t>likes’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en opmerkings gekry, beide van binne en buite die skoolgemeenskap</w:t>
            </w:r>
            <w:r w:rsidR="004E126D">
              <w:rPr>
                <w:rFonts w:asciiTheme="minorHAnsi" w:hAnsiTheme="minorHAnsi" w:cstheme="minorHAnsi"/>
                <w:color w:val="0D0D0D"/>
                <w:lang w:val="nl-NL"/>
              </w:rPr>
              <w:t>. Dit het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gevoelens van onveiligheid en vervreemding onder swart </w:t>
            </w:r>
            <w:r w:rsidR="001229C7">
              <w:rPr>
                <w:rFonts w:asciiTheme="minorHAnsi" w:hAnsiTheme="minorHAnsi" w:cstheme="minorHAnsi"/>
                <w:color w:val="0D0D0D"/>
                <w:lang w:val="nl-NL"/>
              </w:rPr>
              <w:t>leerders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ontlok. </w:t>
            </w:r>
          </w:p>
          <w:p w14:paraId="1905352F" w14:textId="5AAE24EA" w:rsidR="00A31AD4" w:rsidRDefault="000058FA" w:rsidP="00B67B09">
            <w:pPr>
              <w:spacing w:line="276" w:lineRule="auto"/>
              <w:jc w:val="both"/>
              <w:rPr>
                <w:rFonts w:asciiTheme="minorHAnsi" w:hAnsiTheme="minorHAnsi" w:cstheme="minorHAnsi"/>
                <w:color w:val="0D0D0D"/>
                <w:lang w:val="nl-NL"/>
              </w:rPr>
            </w:pP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Die gevolge van hierdie enkele plasing op sosiale media 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>het wyer gestrek. Dit het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die skool se reputasie aangetas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 xml:space="preserve"> 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en persepsies van institusionele rassisme aangevuur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>.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Gevolglik het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 xml:space="preserve"> die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swart </w:t>
            </w:r>
            <w:r w:rsidR="00D223FF">
              <w:rPr>
                <w:rFonts w:asciiTheme="minorHAnsi" w:hAnsiTheme="minorHAnsi" w:cstheme="minorHAnsi"/>
                <w:color w:val="0D0D0D"/>
                <w:lang w:val="nl-NL"/>
              </w:rPr>
              <w:t>leerders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verhoogde nood en vrees ervaar, terwyl ander minderheidsgroepe soortgelyke kommer oor hul veiligheid 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>uitgespreek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het. 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 xml:space="preserve">Die 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>onderwysers en personeellede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 xml:space="preserve"> was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>weg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ontstel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>d as gevolg van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 xml:space="preserve"> die voorval </w:t>
            </w:r>
            <w:r w:rsidR="00972575">
              <w:rPr>
                <w:rFonts w:asciiTheme="minorHAnsi" w:hAnsiTheme="minorHAnsi" w:cstheme="minorHAnsi"/>
                <w:color w:val="0D0D0D"/>
                <w:lang w:val="nl-NL"/>
              </w:rPr>
              <w:t xml:space="preserve">en dit het </w:t>
            </w:r>
            <w:r w:rsidRPr="000058FA">
              <w:rPr>
                <w:rFonts w:asciiTheme="minorHAnsi" w:hAnsiTheme="minorHAnsi" w:cstheme="minorHAnsi"/>
                <w:color w:val="0D0D0D"/>
                <w:lang w:val="nl-NL"/>
              </w:rPr>
              <w:t>vertroue in die skoolgemeenskap geknou.</w:t>
            </w:r>
          </w:p>
          <w:p w14:paraId="458E6685" w14:textId="77777777" w:rsidR="00E67DAD" w:rsidRDefault="00E67DAD" w:rsidP="00E67DAD">
            <w:pPr>
              <w:spacing w:line="276" w:lineRule="auto"/>
              <w:jc w:val="right"/>
              <w:rPr>
                <w:rFonts w:asciiTheme="minorHAnsi" w:hAnsiTheme="minorHAnsi" w:cstheme="minorHAnsi"/>
                <w:i/>
                <w:iCs/>
                <w:color w:val="0D0D0D"/>
                <w:sz w:val="20"/>
                <w:szCs w:val="20"/>
              </w:rPr>
            </w:pPr>
            <w:r w:rsidRPr="00E67DAD">
              <w:rPr>
                <w:rFonts w:asciiTheme="minorHAnsi" w:hAnsiTheme="minorHAnsi" w:cstheme="minorHAnsi"/>
                <w:i/>
                <w:iCs/>
                <w:color w:val="0D0D0D"/>
                <w:sz w:val="20"/>
                <w:szCs w:val="20"/>
              </w:rPr>
              <w:t xml:space="preserve">     [Aangepas</w:t>
            </w:r>
            <w:r>
              <w:rPr>
                <w:rFonts w:asciiTheme="minorHAnsi" w:hAnsiTheme="minorHAnsi" w:cstheme="minorHAnsi"/>
                <w:i/>
                <w:iCs/>
                <w:color w:val="0D0D0D"/>
                <w:sz w:val="20"/>
                <w:szCs w:val="20"/>
              </w:rPr>
              <w:t xml:space="preserve"> uit</w:t>
            </w:r>
            <w:r w:rsidRPr="00E67DAD">
              <w:rPr>
                <w:rFonts w:asciiTheme="minorHAnsi" w:hAnsiTheme="minorHAnsi" w:cstheme="minorHAnsi"/>
                <w:i/>
                <w:iCs/>
                <w:color w:val="0D0D0D"/>
                <w:sz w:val="20"/>
                <w:szCs w:val="20"/>
              </w:rPr>
              <w:t xml:space="preserve">: </w:t>
            </w:r>
            <w:hyperlink r:id="rId11" w:history="1">
              <w:r w:rsidRPr="00E67DAD">
                <w:rPr>
                  <w:rStyle w:val="Hyperlink"/>
                  <w:rFonts w:asciiTheme="minorHAnsi" w:hAnsiTheme="minorHAnsi" w:cstheme="minorHAnsi"/>
                  <w:i/>
                  <w:iCs/>
                  <w:sz w:val="20"/>
                  <w:szCs w:val="20"/>
                </w:rPr>
                <w:t>https://www.ijr.org.za/2022/09/28/addressing-racism-in-south-african-schools</w:t>
              </w:r>
            </w:hyperlink>
            <w:r w:rsidRPr="00E67DAD">
              <w:rPr>
                <w:rFonts w:asciiTheme="minorHAnsi" w:hAnsiTheme="minorHAnsi" w:cstheme="minorHAnsi"/>
                <w:i/>
                <w:iCs/>
                <w:color w:val="0D0D0D"/>
                <w:sz w:val="20"/>
                <w:szCs w:val="20"/>
              </w:rPr>
              <w:t xml:space="preserve"> </w:t>
            </w:r>
          </w:p>
          <w:p w14:paraId="16F7F3E3" w14:textId="40317CD2" w:rsidR="00B67B09" w:rsidRPr="000058FA" w:rsidRDefault="00E67DAD" w:rsidP="00E67DAD">
            <w:pPr>
              <w:spacing w:line="276" w:lineRule="auto"/>
              <w:jc w:val="right"/>
              <w:rPr>
                <w:rFonts w:ascii="Calibri" w:eastAsia="Calibri" w:hAnsi="Calibri" w:cs="Calibri"/>
                <w:bCs/>
                <w:iCs/>
                <w:lang w:val="nl-NL"/>
              </w:rPr>
            </w:pPr>
            <w:r w:rsidRPr="00E67DAD">
              <w:rPr>
                <w:rFonts w:asciiTheme="minorHAnsi" w:hAnsiTheme="minorHAnsi" w:cstheme="minorHAnsi"/>
                <w:i/>
                <w:iCs/>
                <w:color w:val="0D0D0D"/>
                <w:sz w:val="20"/>
                <w:szCs w:val="20"/>
              </w:rPr>
              <w:t>Toegangsdatum: 25 Mei 2024]</w:t>
            </w:r>
          </w:p>
        </w:tc>
      </w:tr>
    </w:tbl>
    <w:p w14:paraId="4149F279" w14:textId="4EDA3625" w:rsidR="003431AB" w:rsidRPr="005339EE" w:rsidRDefault="00FE5646" w:rsidP="00BB0364">
      <w:pPr>
        <w:spacing w:after="240"/>
        <w:rPr>
          <w:rFonts w:ascii="Calibri" w:eastAsia="Calibri" w:hAnsi="Calibri" w:cs="Calibri"/>
          <w:bCs/>
          <w:iCs/>
          <w:lang w:val="nl-NL"/>
        </w:rPr>
      </w:pPr>
      <w:r w:rsidRPr="00F22FE4">
        <w:rPr>
          <w:rFonts w:ascii="Calibri" w:eastAsia="Calibri" w:hAnsi="Calibri" w:cs="Calibri"/>
          <w:bCs/>
          <w:iCs/>
          <w:lang w:val="nl-NL"/>
        </w:rPr>
        <w:lastRenderedPageBreak/>
        <w:t>2.1</w:t>
      </w:r>
      <w:r w:rsidRPr="00F22FE4">
        <w:rPr>
          <w:rFonts w:ascii="Calibri" w:eastAsia="Calibri" w:hAnsi="Calibri" w:cs="Calibri"/>
          <w:bCs/>
          <w:iCs/>
          <w:lang w:val="nl-NL"/>
        </w:rPr>
        <w:tab/>
      </w:r>
      <w:bookmarkStart w:id="0" w:name="_Hlk171793797"/>
      <w:r w:rsidR="003431AB" w:rsidRPr="00F22FE4">
        <w:rPr>
          <w:rFonts w:ascii="Calibri" w:eastAsia="Calibri" w:hAnsi="Calibri" w:cs="Calibri"/>
          <w:bCs/>
          <w:iCs/>
          <w:lang w:val="nl-NL"/>
        </w:rPr>
        <w:t xml:space="preserve">Glo jy </w:t>
      </w:r>
      <w:r w:rsidR="00972575">
        <w:rPr>
          <w:rFonts w:ascii="Calibri" w:eastAsia="Calibri" w:hAnsi="Calibri" w:cs="Calibri"/>
          <w:bCs/>
          <w:iCs/>
          <w:lang w:val="nl-NL"/>
        </w:rPr>
        <w:t xml:space="preserve">dat </w:t>
      </w:r>
      <w:r w:rsidR="003431AB" w:rsidRPr="00F22FE4">
        <w:rPr>
          <w:rFonts w:ascii="Calibri" w:eastAsia="Calibri" w:hAnsi="Calibri" w:cs="Calibri"/>
          <w:bCs/>
          <w:iCs/>
          <w:lang w:val="nl-NL"/>
        </w:rPr>
        <w:t>vryheid van uitdrukking</w:t>
      </w:r>
      <w:r w:rsidR="00972575">
        <w:rPr>
          <w:rFonts w:ascii="Calibri" w:eastAsia="Calibri" w:hAnsi="Calibri" w:cs="Calibri"/>
          <w:bCs/>
          <w:iCs/>
          <w:lang w:val="nl-NL"/>
        </w:rPr>
        <w:t xml:space="preserve"> beperkinge het</w:t>
      </w:r>
      <w:r w:rsidR="003431AB" w:rsidRPr="00F22FE4">
        <w:rPr>
          <w:rFonts w:ascii="Calibri" w:eastAsia="Calibri" w:hAnsi="Calibri" w:cs="Calibri"/>
          <w:bCs/>
          <w:iCs/>
          <w:lang w:val="nl-NL"/>
        </w:rPr>
        <w:t xml:space="preserve">? Indien wel, wanneer dink jy kan </w:t>
      </w:r>
      <w:r w:rsidR="00972575">
        <w:rPr>
          <w:rFonts w:ascii="Calibri" w:eastAsia="Calibri" w:hAnsi="Calibri" w:cs="Calibri"/>
          <w:bCs/>
          <w:iCs/>
          <w:lang w:val="nl-NL"/>
        </w:rPr>
        <w:t>hierdie</w:t>
      </w:r>
      <w:r w:rsidR="00972575">
        <w:rPr>
          <w:rFonts w:ascii="Calibri" w:eastAsia="Calibri" w:hAnsi="Calibri" w:cs="Calibri"/>
          <w:bCs/>
          <w:iCs/>
          <w:lang w:val="nl-NL"/>
        </w:rPr>
        <w:br/>
        <w:t xml:space="preserve">             beperkinge oorskry </w:t>
      </w:r>
      <w:r w:rsidR="005339EE">
        <w:rPr>
          <w:rFonts w:ascii="Calibri" w:eastAsia="Calibri" w:hAnsi="Calibri" w:cs="Calibri"/>
          <w:bCs/>
          <w:iCs/>
          <w:lang w:val="nl-NL"/>
        </w:rPr>
        <w:t>word</w:t>
      </w:r>
      <w:r w:rsidR="003431AB" w:rsidRPr="005339EE">
        <w:rPr>
          <w:rFonts w:ascii="Calibri" w:eastAsia="Calibri" w:hAnsi="Calibri" w:cs="Calibri"/>
          <w:bCs/>
          <w:iCs/>
          <w:lang w:val="nl-NL"/>
        </w:rPr>
        <w:t>?</w:t>
      </w:r>
    </w:p>
    <w:bookmarkEnd w:id="0"/>
    <w:p w14:paraId="10F5E825" w14:textId="4CE7D769" w:rsidR="00713F89" w:rsidRPr="005339EE" w:rsidRDefault="00713F89" w:rsidP="00713F89">
      <w:pPr>
        <w:spacing w:line="360" w:lineRule="auto"/>
        <w:rPr>
          <w:rFonts w:ascii="Calibri" w:eastAsia="Calibri" w:hAnsi="Calibri" w:cs="Calibri"/>
          <w:bCs/>
          <w:iCs/>
          <w:lang w:val="nl-NL"/>
        </w:rPr>
      </w:pPr>
      <w:r w:rsidRPr="005339EE">
        <w:rPr>
          <w:rFonts w:ascii="Calibri" w:eastAsia="Calibri" w:hAnsi="Calibri" w:cs="Calibri"/>
          <w:bCs/>
          <w:iCs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CAEA1" w14:textId="77777777" w:rsidR="00006BAE" w:rsidRPr="005339EE" w:rsidRDefault="00006BAE" w:rsidP="00713F89">
      <w:pPr>
        <w:spacing w:line="360" w:lineRule="auto"/>
        <w:rPr>
          <w:rFonts w:ascii="Calibri" w:eastAsia="Calibri" w:hAnsi="Calibri" w:cs="Calibri"/>
          <w:bCs/>
          <w:iCs/>
          <w:lang w:val="nl-NL"/>
        </w:rPr>
      </w:pPr>
    </w:p>
    <w:p w14:paraId="74D8F463" w14:textId="132D58DF" w:rsidR="005E3CE8" w:rsidRPr="005E3CE8" w:rsidRDefault="00713F89" w:rsidP="00BB0364">
      <w:pPr>
        <w:spacing w:after="240"/>
        <w:rPr>
          <w:rFonts w:ascii="Calibri" w:eastAsia="Calibri" w:hAnsi="Calibri" w:cs="Calibri"/>
          <w:bCs/>
          <w:iCs/>
          <w:lang w:val="nl-NL"/>
        </w:rPr>
      </w:pPr>
      <w:r w:rsidRPr="005E3CE8">
        <w:rPr>
          <w:rFonts w:ascii="Calibri" w:eastAsia="Calibri" w:hAnsi="Calibri" w:cs="Calibri"/>
          <w:bCs/>
          <w:iCs/>
          <w:lang w:val="nl-NL"/>
        </w:rPr>
        <w:t>2.2</w:t>
      </w:r>
      <w:r w:rsidRPr="005E3CE8">
        <w:rPr>
          <w:rFonts w:ascii="Calibri" w:eastAsia="Calibri" w:hAnsi="Calibri" w:cs="Calibri"/>
          <w:bCs/>
          <w:iCs/>
          <w:lang w:val="nl-NL"/>
        </w:rPr>
        <w:tab/>
      </w:r>
      <w:r w:rsidR="00972575">
        <w:rPr>
          <w:rFonts w:ascii="Calibri" w:eastAsia="Calibri" w:hAnsi="Calibri" w:cs="Calibri"/>
          <w:bCs/>
          <w:iCs/>
          <w:lang w:val="nl-NL"/>
        </w:rPr>
        <w:t>Op watter manier kan</w:t>
      </w:r>
      <w:r w:rsidR="005E3CE8" w:rsidRPr="005E3CE8">
        <w:rPr>
          <w:rFonts w:ascii="Calibri" w:eastAsia="Calibri" w:hAnsi="Calibri" w:cs="Calibri"/>
          <w:bCs/>
          <w:iCs/>
          <w:lang w:val="nl-NL"/>
        </w:rPr>
        <w:t xml:space="preserve"> die grens tussen </w:t>
      </w:r>
      <w:r w:rsidR="00C17FBF" w:rsidRPr="00C17FBF">
        <w:rPr>
          <w:rFonts w:ascii="Calibri" w:eastAsia="Calibri" w:hAnsi="Calibri" w:cs="Calibri"/>
          <w:bCs/>
          <w:i/>
          <w:lang w:val="nl-NL"/>
        </w:rPr>
        <w:t>'</w:t>
      </w:r>
      <w:r w:rsidR="005E3CE8" w:rsidRPr="00C17FBF">
        <w:rPr>
          <w:rFonts w:ascii="Calibri" w:eastAsia="Calibri" w:hAnsi="Calibri" w:cs="Calibri"/>
          <w:bCs/>
          <w:i/>
          <w:lang w:val="nl-NL"/>
        </w:rPr>
        <w:t>vryheid van uitdrukking</w:t>
      </w:r>
      <w:r w:rsidR="00C17FBF" w:rsidRPr="00C17FBF">
        <w:rPr>
          <w:rFonts w:ascii="Calibri" w:eastAsia="Calibri" w:hAnsi="Calibri" w:cs="Calibri"/>
          <w:bCs/>
          <w:i/>
          <w:lang w:val="nl-NL"/>
        </w:rPr>
        <w:t>'</w:t>
      </w:r>
      <w:r w:rsidR="005E3CE8" w:rsidRPr="005E3CE8">
        <w:rPr>
          <w:rFonts w:ascii="Calibri" w:eastAsia="Calibri" w:hAnsi="Calibri" w:cs="Calibri"/>
          <w:bCs/>
          <w:iCs/>
          <w:lang w:val="nl-NL"/>
        </w:rPr>
        <w:t xml:space="preserve"> en </w:t>
      </w:r>
      <w:r w:rsidR="00C17FBF" w:rsidRPr="00C17FBF">
        <w:rPr>
          <w:rFonts w:ascii="Calibri" w:eastAsia="Calibri" w:hAnsi="Calibri" w:cs="Calibri"/>
          <w:bCs/>
          <w:i/>
          <w:lang w:val="nl-NL"/>
        </w:rPr>
        <w:t>'</w:t>
      </w:r>
      <w:r w:rsidR="005E3CE8" w:rsidRPr="00C17FBF">
        <w:rPr>
          <w:rFonts w:ascii="Calibri" w:eastAsia="Calibri" w:hAnsi="Calibri" w:cs="Calibri"/>
          <w:bCs/>
          <w:i/>
          <w:lang w:val="nl-NL"/>
        </w:rPr>
        <w:t>haatspraak</w:t>
      </w:r>
      <w:r w:rsidR="00C17FBF" w:rsidRPr="00C17FBF">
        <w:rPr>
          <w:rFonts w:ascii="Calibri" w:eastAsia="Calibri" w:hAnsi="Calibri" w:cs="Calibri"/>
          <w:bCs/>
          <w:i/>
          <w:lang w:val="nl-NL"/>
        </w:rPr>
        <w:t>'</w:t>
      </w:r>
      <w:r w:rsidR="005E3CE8" w:rsidRPr="005E3CE8">
        <w:rPr>
          <w:rFonts w:ascii="Calibri" w:eastAsia="Calibri" w:hAnsi="Calibri" w:cs="Calibri"/>
          <w:bCs/>
          <w:iCs/>
          <w:lang w:val="nl-NL"/>
        </w:rPr>
        <w:t xml:space="preserve"> </w:t>
      </w:r>
      <w:r w:rsidR="00FA779D">
        <w:rPr>
          <w:rFonts w:ascii="Calibri" w:eastAsia="Calibri" w:hAnsi="Calibri" w:cs="Calibri"/>
          <w:bCs/>
          <w:iCs/>
          <w:lang w:val="nl-NL"/>
        </w:rPr>
        <w:t>oorgesteek</w:t>
      </w:r>
      <w:r w:rsidR="00954888">
        <w:rPr>
          <w:rFonts w:ascii="Calibri" w:eastAsia="Calibri" w:hAnsi="Calibri" w:cs="Calibri"/>
          <w:bCs/>
          <w:iCs/>
          <w:lang w:val="nl-NL"/>
        </w:rPr>
        <w:t xml:space="preserve"> word</w:t>
      </w:r>
      <w:r w:rsidR="005E3CE8" w:rsidRPr="005E3CE8">
        <w:rPr>
          <w:rFonts w:ascii="Calibri" w:eastAsia="Calibri" w:hAnsi="Calibri" w:cs="Calibri"/>
          <w:bCs/>
          <w:iCs/>
          <w:lang w:val="nl-NL"/>
        </w:rPr>
        <w:t>?</w:t>
      </w:r>
    </w:p>
    <w:p w14:paraId="78645B94" w14:textId="42247213" w:rsidR="00006BAE" w:rsidRPr="005E3CE8" w:rsidRDefault="00006BAE" w:rsidP="00006BAE">
      <w:pPr>
        <w:spacing w:line="360" w:lineRule="auto"/>
        <w:rPr>
          <w:rFonts w:ascii="Calibri" w:eastAsia="Calibri" w:hAnsi="Calibri" w:cs="Calibri"/>
          <w:bCs/>
          <w:iCs/>
          <w:lang w:val="nl-NL"/>
        </w:rPr>
      </w:pPr>
      <w:r w:rsidRPr="005E3CE8">
        <w:rPr>
          <w:rFonts w:ascii="Calibri" w:eastAsia="Calibri" w:hAnsi="Calibri" w:cs="Calibri"/>
          <w:bCs/>
          <w:iCs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988A07" w14:textId="77777777" w:rsidR="004A073F" w:rsidRPr="005E3CE8" w:rsidRDefault="004A073F" w:rsidP="00006BAE">
      <w:pPr>
        <w:spacing w:line="360" w:lineRule="auto"/>
        <w:rPr>
          <w:rFonts w:ascii="Calibri" w:eastAsia="Calibri" w:hAnsi="Calibri" w:cs="Calibri"/>
          <w:bCs/>
          <w:iCs/>
          <w:lang w:val="nl-NL"/>
        </w:rPr>
      </w:pPr>
    </w:p>
    <w:p w14:paraId="0846FF4E" w14:textId="55A02A65" w:rsidR="00006BAE" w:rsidRPr="005E3CE8" w:rsidRDefault="00006BAE" w:rsidP="00D60716">
      <w:pPr>
        <w:spacing w:after="240" w:line="276" w:lineRule="auto"/>
        <w:rPr>
          <w:rFonts w:ascii="Calibri" w:eastAsia="Calibri" w:hAnsi="Calibri" w:cs="Calibri"/>
          <w:bCs/>
          <w:iCs/>
          <w:lang w:val="nl-NL"/>
        </w:rPr>
      </w:pPr>
      <w:r w:rsidRPr="005E3CE8">
        <w:rPr>
          <w:rFonts w:ascii="Calibri" w:eastAsia="Calibri" w:hAnsi="Calibri" w:cs="Calibri"/>
          <w:bCs/>
          <w:iCs/>
          <w:lang w:val="nl-NL"/>
        </w:rPr>
        <w:t>2.3</w:t>
      </w:r>
      <w:r w:rsidRPr="005E3CE8">
        <w:rPr>
          <w:rFonts w:ascii="Calibri" w:eastAsia="Calibri" w:hAnsi="Calibri" w:cs="Calibri"/>
          <w:bCs/>
          <w:iCs/>
          <w:lang w:val="nl-NL"/>
        </w:rPr>
        <w:tab/>
      </w:r>
      <w:bookmarkStart w:id="1" w:name="_Hlk171793900"/>
      <w:r w:rsidR="00954888">
        <w:rPr>
          <w:rFonts w:ascii="Calibri" w:eastAsia="Calibri" w:hAnsi="Calibri" w:cs="Calibri"/>
          <w:bCs/>
          <w:iCs/>
          <w:lang w:val="nl-NL"/>
        </w:rPr>
        <w:t xml:space="preserve">Op watter manier </w:t>
      </w:r>
      <w:r w:rsidR="005E3CE8" w:rsidRPr="005E3CE8">
        <w:rPr>
          <w:rFonts w:ascii="Calibri" w:eastAsia="Calibri" w:hAnsi="Calibri" w:cs="Calibri"/>
          <w:bCs/>
          <w:iCs/>
          <w:lang w:val="nl-NL"/>
        </w:rPr>
        <w:t>kan 'n negatiewe plasing op sosiale media 'n hele gemeenskap beïnvloed?</w:t>
      </w:r>
      <w:r w:rsidR="00954888">
        <w:rPr>
          <w:rFonts w:ascii="Calibri" w:eastAsia="Calibri" w:hAnsi="Calibri" w:cs="Calibri"/>
          <w:bCs/>
          <w:iCs/>
          <w:lang w:val="nl-NL"/>
        </w:rPr>
        <w:t xml:space="preserve"> Lig jou</w:t>
      </w:r>
      <w:r w:rsidR="00954888">
        <w:rPr>
          <w:rFonts w:ascii="Calibri" w:eastAsia="Calibri" w:hAnsi="Calibri" w:cs="Calibri"/>
          <w:bCs/>
          <w:iCs/>
          <w:lang w:val="nl-NL"/>
        </w:rPr>
        <w:br/>
        <w:t xml:space="preserve">             opinie of mening.</w:t>
      </w:r>
      <w:bookmarkEnd w:id="1"/>
    </w:p>
    <w:p w14:paraId="532B0A90" w14:textId="77777777" w:rsidR="004A073F" w:rsidRPr="00B23342" w:rsidRDefault="004A073F" w:rsidP="004A073F">
      <w:pPr>
        <w:spacing w:line="360" w:lineRule="auto"/>
        <w:rPr>
          <w:rFonts w:ascii="Calibri" w:eastAsia="Calibri" w:hAnsi="Calibri" w:cs="Calibri"/>
          <w:bCs/>
          <w:iCs/>
        </w:rPr>
      </w:pPr>
      <w:r w:rsidRPr="00B23342">
        <w:rPr>
          <w:rFonts w:ascii="Calibri" w:eastAsia="Calibri" w:hAnsi="Calibri" w:cs="Calibri"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98BB70" w14:textId="77777777" w:rsidR="00C42AA9" w:rsidRPr="00B23342" w:rsidRDefault="00C42AA9">
      <w:pPr>
        <w:rPr>
          <w:rFonts w:ascii="Calibri" w:eastAsia="Calibri" w:hAnsi="Calibri" w:cs="Calibri"/>
          <w:bCs/>
          <w:iCs/>
        </w:rPr>
      </w:pPr>
    </w:p>
    <w:p w14:paraId="7E9AEA4C" w14:textId="2C3C0DC7" w:rsidR="00357CC0" w:rsidRDefault="004A073F" w:rsidP="00D60716">
      <w:pPr>
        <w:ind w:left="720" w:hanging="720"/>
        <w:jc w:val="both"/>
        <w:rPr>
          <w:rFonts w:ascii="Calibri" w:eastAsia="Calibri" w:hAnsi="Calibri" w:cs="Calibri"/>
          <w:bCs/>
          <w:iCs/>
          <w:lang w:val="nl-NL"/>
        </w:rPr>
      </w:pPr>
      <w:r w:rsidRPr="00F90599">
        <w:rPr>
          <w:rFonts w:ascii="Calibri" w:eastAsia="Calibri" w:hAnsi="Calibri" w:cs="Calibri"/>
          <w:bCs/>
          <w:iCs/>
          <w:lang w:val="nl-NL"/>
        </w:rPr>
        <w:t>2.4</w:t>
      </w:r>
      <w:r w:rsidRPr="00F90599">
        <w:rPr>
          <w:rFonts w:ascii="Calibri" w:eastAsia="Calibri" w:hAnsi="Calibri" w:cs="Calibri"/>
          <w:bCs/>
          <w:iCs/>
          <w:lang w:val="nl-NL"/>
        </w:rPr>
        <w:tab/>
      </w:r>
      <w:bookmarkStart w:id="2" w:name="_Hlk171793948"/>
      <w:r w:rsidR="00954888">
        <w:rPr>
          <w:rFonts w:ascii="Calibri" w:eastAsia="Calibri" w:hAnsi="Calibri" w:cs="Calibri"/>
          <w:bCs/>
          <w:iCs/>
          <w:lang w:val="nl-NL"/>
        </w:rPr>
        <w:t xml:space="preserve">Soos watter rolmodel probeer jy jou lewe rig? </w:t>
      </w:r>
      <w:r w:rsidR="00F90599" w:rsidRPr="00F90599">
        <w:rPr>
          <w:rFonts w:ascii="Calibri" w:eastAsia="Calibri" w:hAnsi="Calibri" w:cs="Calibri"/>
          <w:bCs/>
          <w:iCs/>
          <w:lang w:val="nl-NL"/>
        </w:rPr>
        <w:t xml:space="preserve">Besin </w:t>
      </w:r>
      <w:r w:rsidR="00954888">
        <w:rPr>
          <w:rFonts w:ascii="Calibri" w:eastAsia="Calibri" w:hAnsi="Calibri" w:cs="Calibri"/>
          <w:bCs/>
          <w:iCs/>
          <w:lang w:val="nl-NL"/>
        </w:rPr>
        <w:t>oor</w:t>
      </w:r>
      <w:r w:rsidR="00357CC0" w:rsidRPr="00F90599">
        <w:rPr>
          <w:rFonts w:ascii="Calibri" w:eastAsia="Calibri" w:hAnsi="Calibri" w:cs="Calibri"/>
          <w:bCs/>
          <w:iCs/>
          <w:lang w:val="nl-NL"/>
        </w:rPr>
        <w:t xml:space="preserve"> hoe jy jonger leerders kan inspireer om verantwoordelike burgers te word. 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Skryf 'n belofte </w:t>
      </w:r>
      <w:r w:rsidR="000B20BE">
        <w:rPr>
          <w:rFonts w:ascii="Calibri" w:eastAsia="Calibri" w:hAnsi="Calibri" w:cs="Calibri"/>
          <w:bCs/>
          <w:iCs/>
          <w:lang w:val="nl-NL"/>
        </w:rPr>
        <w:t>op die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 </w:t>
      </w:r>
      <w:r w:rsidR="00357CC0" w:rsidRPr="00357CC0">
        <w:rPr>
          <w:rFonts w:ascii="Calibri" w:eastAsia="Calibri" w:hAnsi="Calibri" w:cs="Calibri"/>
          <w:b/>
          <w:i/>
          <w:u w:val="single"/>
          <w:lang w:val="nl-NL"/>
        </w:rPr>
        <w:t xml:space="preserve">Les 5 </w:t>
      </w:r>
      <w:r w:rsidR="00A62C9F">
        <w:rPr>
          <w:rFonts w:ascii="Calibri" w:eastAsia="Calibri" w:hAnsi="Calibri" w:cs="Calibri"/>
          <w:b/>
          <w:i/>
          <w:u w:val="single"/>
          <w:lang w:val="nl-NL"/>
        </w:rPr>
        <w:t>–</w:t>
      </w:r>
      <w:r w:rsidR="00357CC0" w:rsidRPr="00357CC0">
        <w:rPr>
          <w:rFonts w:ascii="Calibri" w:eastAsia="Calibri" w:hAnsi="Calibri" w:cs="Calibri"/>
          <w:b/>
          <w:i/>
          <w:u w:val="single"/>
          <w:lang w:val="nl-NL"/>
        </w:rPr>
        <w:t xml:space="preserve"> Belofte</w:t>
      </w:r>
      <w:r w:rsidR="00A62C9F" w:rsidRPr="00F90599">
        <w:rPr>
          <w:rFonts w:ascii="Calibri" w:eastAsia="Calibri" w:hAnsi="Calibri" w:cs="Calibri"/>
          <w:bCs/>
          <w:iCs/>
          <w:lang w:val="nl-NL"/>
        </w:rPr>
        <w:t xml:space="preserve">-templaat 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om </w:t>
      </w:r>
      <w:r w:rsidR="00A62C9F">
        <w:rPr>
          <w:rFonts w:ascii="Calibri" w:eastAsia="Calibri" w:hAnsi="Calibri" w:cs="Calibri"/>
          <w:bCs/>
          <w:iCs/>
          <w:lang w:val="nl-NL"/>
        </w:rPr>
        <w:t>jou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 verbintenis tot hierdie </w:t>
      </w:r>
      <w:r w:rsidR="00954888">
        <w:rPr>
          <w:rFonts w:ascii="Calibri" w:eastAsia="Calibri" w:hAnsi="Calibri" w:cs="Calibri"/>
          <w:bCs/>
          <w:iCs/>
          <w:lang w:val="nl-NL"/>
        </w:rPr>
        <w:t>doelwit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 te demonstreer. (Sien die voorbeeld </w:t>
      </w:r>
      <w:r w:rsidR="00894A83">
        <w:rPr>
          <w:rFonts w:ascii="Calibri" w:eastAsia="Calibri" w:hAnsi="Calibri" w:cs="Calibri"/>
          <w:bCs/>
          <w:iCs/>
          <w:lang w:val="nl-NL"/>
        </w:rPr>
        <w:t>in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 </w:t>
      </w:r>
      <w:r w:rsidR="00357CC0" w:rsidRPr="00357CC0">
        <w:rPr>
          <w:rFonts w:ascii="Calibri" w:eastAsia="Calibri" w:hAnsi="Calibri" w:cs="Calibri"/>
          <w:b/>
          <w:i/>
          <w:u w:val="single"/>
          <w:lang w:val="nl-NL"/>
        </w:rPr>
        <w:t>Les 5 – PowerPoint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 (Skyfie 3). Wenk! Maak </w:t>
      </w:r>
      <w:r w:rsidR="00894A83">
        <w:rPr>
          <w:rFonts w:ascii="Calibri" w:eastAsia="Calibri" w:hAnsi="Calibri" w:cs="Calibri"/>
          <w:bCs/>
          <w:iCs/>
          <w:lang w:val="nl-NL"/>
        </w:rPr>
        <w:t xml:space="preserve">jou 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belofte persoonlik en </w:t>
      </w:r>
      <w:r w:rsidR="00954888">
        <w:rPr>
          <w:rFonts w:ascii="Calibri" w:eastAsia="Calibri" w:hAnsi="Calibri" w:cs="Calibri"/>
          <w:bCs/>
          <w:iCs/>
          <w:lang w:val="nl-NL"/>
        </w:rPr>
        <w:t>pas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 xml:space="preserve"> drie</w:t>
      </w:r>
      <w:r w:rsidR="00596C90">
        <w:rPr>
          <w:rFonts w:ascii="Calibri" w:eastAsia="Calibri" w:hAnsi="Calibri" w:cs="Calibri"/>
          <w:bCs/>
          <w:iCs/>
          <w:lang w:val="nl-NL"/>
        </w:rPr>
        <w:t xml:space="preserve"> beginsels</w:t>
      </w:r>
      <w:r w:rsidR="00954888">
        <w:rPr>
          <w:rFonts w:ascii="Calibri" w:eastAsia="Calibri" w:hAnsi="Calibri" w:cs="Calibri"/>
          <w:bCs/>
          <w:iCs/>
          <w:lang w:val="nl-NL"/>
        </w:rPr>
        <w:t xml:space="preserve"> toe</w:t>
      </w:r>
      <w:r w:rsidR="00357CC0" w:rsidRPr="00357CC0">
        <w:rPr>
          <w:rFonts w:ascii="Calibri" w:eastAsia="Calibri" w:hAnsi="Calibri" w:cs="Calibri"/>
          <w:bCs/>
          <w:iCs/>
          <w:lang w:val="nl-NL"/>
        </w:rPr>
        <w:t>.)</w:t>
      </w:r>
    </w:p>
    <w:p w14:paraId="08EEDA1A" w14:textId="77777777" w:rsidR="00D60716" w:rsidRPr="00357CC0" w:rsidRDefault="00D60716" w:rsidP="00D60716">
      <w:pPr>
        <w:ind w:left="720" w:hanging="720"/>
        <w:jc w:val="both"/>
        <w:rPr>
          <w:rFonts w:ascii="Calibri" w:eastAsia="Calibri" w:hAnsi="Calibri" w:cs="Calibri"/>
          <w:bCs/>
          <w:iCs/>
          <w:lang w:val="nl-NL"/>
        </w:rPr>
      </w:pPr>
    </w:p>
    <w:bookmarkEnd w:id="2"/>
    <w:p w14:paraId="30A2EEAB" w14:textId="77777777" w:rsidR="00951677" w:rsidRPr="00357CC0" w:rsidRDefault="00951677" w:rsidP="0007723E">
      <w:pPr>
        <w:rPr>
          <w:rFonts w:ascii="Calibri" w:eastAsia="Calibri" w:hAnsi="Calibri" w:cs="Calibri"/>
          <w:lang w:val="nl-NL"/>
        </w:rPr>
      </w:pPr>
    </w:p>
    <w:p w14:paraId="07BC1FC2" w14:textId="28C7F60C" w:rsidR="00721F10" w:rsidRPr="00357CC0" w:rsidRDefault="00951677">
      <w:pPr>
        <w:rPr>
          <w:rFonts w:ascii="Calibri" w:eastAsia="Calibri" w:hAnsi="Calibri" w:cs="Calibri"/>
          <w:lang w:val="nl-NL"/>
        </w:rPr>
      </w:pPr>
      <w:r w:rsidRPr="00B23342">
        <w:rPr>
          <w:noProof/>
        </w:rPr>
        <w:drawing>
          <wp:anchor distT="0" distB="0" distL="114300" distR="114300" simplePos="0" relativeHeight="251657728" behindDoc="0" locked="0" layoutInCell="1" hidden="0" allowOverlap="1" wp14:anchorId="1E9B7424" wp14:editId="49449B40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594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ED358D" w14:textId="5BBA340B" w:rsidR="00A64E3C" w:rsidRPr="00596C90" w:rsidRDefault="00F72F6E" w:rsidP="001C7DD0">
      <w:pPr>
        <w:rPr>
          <w:rFonts w:ascii="Calibri" w:eastAsia="Calibri" w:hAnsi="Calibri" w:cs="Calibri"/>
          <w:b/>
          <w:i/>
          <w:sz w:val="28"/>
          <w:szCs w:val="28"/>
          <w:lang w:val="nl-NL"/>
        </w:rPr>
      </w:pPr>
      <w:r w:rsidRPr="00357CC0">
        <w:rPr>
          <w:rFonts w:ascii="Calibri" w:eastAsia="Calibri" w:hAnsi="Calibri" w:cs="Calibri"/>
          <w:lang w:val="nl-NL"/>
        </w:rPr>
        <w:t> </w:t>
      </w:r>
      <w:r w:rsidRPr="00596C90">
        <w:rPr>
          <w:rFonts w:ascii="Calibri" w:eastAsia="Calibri" w:hAnsi="Calibri" w:cs="Calibri"/>
          <w:b/>
          <w:i/>
          <w:sz w:val="28"/>
          <w:szCs w:val="28"/>
          <w:u w:val="single"/>
          <w:lang w:val="nl-NL"/>
        </w:rPr>
        <w:t>A</w:t>
      </w:r>
      <w:r w:rsidR="00596C90" w:rsidRPr="00596C90">
        <w:rPr>
          <w:rFonts w:ascii="Calibri" w:eastAsia="Calibri" w:hAnsi="Calibri" w:cs="Calibri"/>
          <w:b/>
          <w:i/>
          <w:sz w:val="28"/>
          <w:szCs w:val="28"/>
          <w:u w:val="single"/>
          <w:lang w:val="nl-NL"/>
        </w:rPr>
        <w:t>ktiwiteit</w:t>
      </w:r>
      <w:r w:rsidRPr="00596C90">
        <w:rPr>
          <w:rFonts w:ascii="Calibri" w:eastAsia="Calibri" w:hAnsi="Calibri" w:cs="Calibri"/>
          <w:b/>
          <w:i/>
          <w:sz w:val="28"/>
          <w:szCs w:val="28"/>
          <w:u w:val="single"/>
          <w:lang w:val="nl-NL"/>
        </w:rPr>
        <w:t xml:space="preserve"> 3:</w:t>
      </w:r>
      <w:r w:rsidRPr="00596C90">
        <w:rPr>
          <w:rFonts w:ascii="Calibri" w:eastAsia="Calibri" w:hAnsi="Calibri" w:cs="Calibri"/>
          <w:b/>
          <w:i/>
          <w:sz w:val="28"/>
          <w:szCs w:val="28"/>
          <w:lang w:val="nl-NL"/>
        </w:rPr>
        <w:t xml:space="preserve"> </w:t>
      </w:r>
      <w:r w:rsidR="00A64E3C" w:rsidRPr="00596C90">
        <w:rPr>
          <w:rFonts w:ascii="Calibri" w:eastAsia="Calibri" w:hAnsi="Calibri" w:cs="Calibri"/>
          <w:b/>
          <w:i/>
          <w:sz w:val="28"/>
          <w:szCs w:val="28"/>
        </w:rPr>
        <w:t>Veldtog</w:t>
      </w:r>
      <w:r w:rsidR="00954888">
        <w:rPr>
          <w:rFonts w:ascii="Calibri" w:eastAsia="Calibri" w:hAnsi="Calibri" w:cs="Calibri"/>
          <w:b/>
          <w:i/>
          <w:sz w:val="28"/>
          <w:szCs w:val="28"/>
        </w:rPr>
        <w:t>-e</w:t>
      </w:r>
      <w:r w:rsidR="00A64E3C" w:rsidRPr="00596C90">
        <w:rPr>
          <w:rFonts w:ascii="Calibri" w:eastAsia="Calibri" w:hAnsi="Calibri" w:cs="Calibri"/>
          <w:b/>
          <w:i/>
          <w:sz w:val="28"/>
          <w:szCs w:val="28"/>
        </w:rPr>
        <w:t>valuering</w:t>
      </w:r>
    </w:p>
    <w:p w14:paraId="5E0C6F82" w14:textId="77777777" w:rsidR="00A64E3C" w:rsidRPr="00596C90" w:rsidRDefault="00A64E3C" w:rsidP="007A1444">
      <w:pPr>
        <w:rPr>
          <w:rFonts w:ascii="Calibri" w:eastAsia="Calibri" w:hAnsi="Calibri" w:cs="Calibri"/>
          <w:b/>
          <w:i/>
          <w:lang w:val="nl-NL"/>
        </w:rPr>
      </w:pPr>
    </w:p>
    <w:p w14:paraId="1E1EA85E" w14:textId="231118C5" w:rsidR="00A64E3C" w:rsidRPr="00A64E3C" w:rsidRDefault="00A64E3C" w:rsidP="007A1444">
      <w:pPr>
        <w:rPr>
          <w:rFonts w:asciiTheme="minorHAnsi" w:eastAsia="Calibri" w:hAnsiTheme="minorHAnsi" w:cstheme="minorHAnsi"/>
          <w:lang w:val="nl-NL"/>
        </w:rPr>
      </w:pPr>
      <w:r>
        <w:rPr>
          <w:rFonts w:asciiTheme="minorHAnsi" w:eastAsia="Calibri" w:hAnsiTheme="minorHAnsi" w:cstheme="minorHAnsi"/>
          <w:lang w:val="nl-NL"/>
        </w:rPr>
        <w:t>Lees</w:t>
      </w:r>
      <w:r w:rsidRPr="00A64E3C">
        <w:rPr>
          <w:rFonts w:asciiTheme="minorHAnsi" w:eastAsia="Calibri" w:hAnsiTheme="minorHAnsi" w:cstheme="minorHAnsi"/>
          <w:lang w:val="nl-NL"/>
        </w:rPr>
        <w:t xml:space="preserve"> deur die volgende veldtog deur die skakel hieronder te besoek:</w:t>
      </w:r>
    </w:p>
    <w:p w14:paraId="77E76BB5" w14:textId="40A408D9" w:rsidR="00721F10" w:rsidRPr="00A64E3C" w:rsidRDefault="00CB1042" w:rsidP="00481E53">
      <w:pPr>
        <w:pStyle w:val="ListParagraph"/>
        <w:numPr>
          <w:ilvl w:val="0"/>
          <w:numId w:val="4"/>
        </w:numPr>
        <w:rPr>
          <w:rFonts w:asciiTheme="minorHAnsi" w:eastAsia="Calibri" w:hAnsiTheme="minorHAnsi" w:cstheme="minorHAnsi"/>
          <w:lang w:val="nl-NL"/>
        </w:rPr>
      </w:pPr>
      <w:r w:rsidRPr="00CB1042">
        <w:rPr>
          <w:rFonts w:asciiTheme="minorHAnsi" w:eastAsia="Calibri" w:hAnsiTheme="minorHAnsi" w:cstheme="minorHAnsi"/>
          <w:b/>
          <w:bCs/>
          <w:i/>
          <w:iCs/>
        </w:rPr>
        <w:t>Campaign for Free Expression:</w:t>
      </w:r>
      <w:r w:rsidRPr="00B23342">
        <w:rPr>
          <w:rFonts w:asciiTheme="minorHAnsi" w:eastAsia="Calibri" w:hAnsiTheme="minorHAnsi" w:cstheme="minorHAnsi"/>
        </w:rPr>
        <w:t xml:space="preserve"> </w:t>
      </w:r>
      <w:hyperlink r:id="rId12">
        <w:r w:rsidR="00F72F6E" w:rsidRPr="00A64E3C">
          <w:rPr>
            <w:rFonts w:asciiTheme="minorHAnsi" w:eastAsia="Calibri" w:hAnsiTheme="minorHAnsi" w:cstheme="minorHAnsi"/>
            <w:color w:val="0563C1"/>
            <w:u w:val="single"/>
            <w:lang w:val="nl-NL"/>
          </w:rPr>
          <w:t>https://freeexpression.org.za</w:t>
        </w:r>
      </w:hyperlink>
      <w:r w:rsidR="00F72F6E" w:rsidRPr="00A64E3C">
        <w:rPr>
          <w:rFonts w:asciiTheme="minorHAnsi" w:eastAsia="Calibri" w:hAnsiTheme="minorHAnsi" w:cstheme="minorHAnsi"/>
          <w:lang w:val="nl-NL"/>
        </w:rPr>
        <w:t xml:space="preserve"> </w:t>
      </w:r>
    </w:p>
    <w:p w14:paraId="41220DFA" w14:textId="77777777" w:rsidR="00721F10" w:rsidRPr="00A64E3C" w:rsidRDefault="00721F10">
      <w:pPr>
        <w:rPr>
          <w:rFonts w:asciiTheme="minorHAnsi" w:eastAsia="Calibri" w:hAnsiTheme="minorHAnsi" w:cstheme="minorHAnsi"/>
          <w:lang w:val="nl-NL"/>
        </w:rPr>
      </w:pPr>
    </w:p>
    <w:p w14:paraId="5830E57A" w14:textId="7A74B022" w:rsidR="009C1CD8" w:rsidRPr="009C1CD8" w:rsidRDefault="009C1CD8" w:rsidP="009C1CD8">
      <w:pPr>
        <w:rPr>
          <w:rFonts w:asciiTheme="minorHAnsi" w:eastAsia="Calibri" w:hAnsiTheme="minorHAnsi" w:cstheme="minorHAnsi"/>
          <w:lang w:val="nl-NL"/>
        </w:rPr>
      </w:pPr>
      <w:bookmarkStart w:id="3" w:name="_Hlk171794003"/>
      <w:r w:rsidRPr="009C1CD8">
        <w:rPr>
          <w:rFonts w:asciiTheme="minorHAnsi" w:eastAsia="Calibri" w:hAnsiTheme="minorHAnsi" w:cstheme="minorHAnsi"/>
          <w:lang w:val="nl-NL"/>
        </w:rPr>
        <w:t xml:space="preserve">Gebruik die vrae hieronder om die media se veldtog krities te evalueer. </w:t>
      </w:r>
      <w:r w:rsidR="00954888">
        <w:rPr>
          <w:rFonts w:asciiTheme="minorHAnsi" w:eastAsia="Calibri" w:hAnsiTheme="minorHAnsi" w:cstheme="minorHAnsi"/>
          <w:lang w:val="nl-NL"/>
        </w:rPr>
        <w:t>Deel</w:t>
      </w:r>
      <w:r w:rsidRPr="009C1CD8">
        <w:rPr>
          <w:rFonts w:asciiTheme="minorHAnsi" w:eastAsia="Calibri" w:hAnsiTheme="minorHAnsi" w:cstheme="minorHAnsi"/>
          <w:lang w:val="nl-NL"/>
        </w:rPr>
        <w:t xml:space="preserve"> 'n bondige opsommings</w:t>
      </w:r>
      <w:r>
        <w:rPr>
          <w:rFonts w:asciiTheme="minorHAnsi" w:eastAsia="Calibri" w:hAnsiTheme="minorHAnsi" w:cstheme="minorHAnsi"/>
          <w:lang w:val="nl-NL"/>
        </w:rPr>
        <w:t>-</w:t>
      </w:r>
      <w:r w:rsidRPr="009C1CD8">
        <w:rPr>
          <w:rFonts w:asciiTheme="minorHAnsi" w:eastAsia="Calibri" w:hAnsiTheme="minorHAnsi" w:cstheme="minorHAnsi"/>
          <w:lang w:val="nl-NL"/>
        </w:rPr>
        <w:t>verklaring</w:t>
      </w:r>
      <w:r w:rsidR="00954888">
        <w:rPr>
          <w:rFonts w:asciiTheme="minorHAnsi" w:eastAsia="Calibri" w:hAnsiTheme="minorHAnsi" w:cstheme="minorHAnsi"/>
          <w:lang w:val="nl-NL"/>
        </w:rPr>
        <w:t>, wat</w:t>
      </w:r>
      <w:r w:rsidRPr="009C1CD8">
        <w:rPr>
          <w:rFonts w:asciiTheme="minorHAnsi" w:eastAsia="Calibri" w:hAnsiTheme="minorHAnsi" w:cstheme="minorHAnsi"/>
          <w:lang w:val="nl-NL"/>
        </w:rPr>
        <w:t xml:space="preserve"> jou </w:t>
      </w:r>
      <w:r w:rsidR="00BD0940">
        <w:rPr>
          <w:rFonts w:asciiTheme="minorHAnsi" w:eastAsia="Calibri" w:hAnsiTheme="minorHAnsi" w:cstheme="minorHAnsi"/>
          <w:lang w:val="nl-NL"/>
        </w:rPr>
        <w:t>kern</w:t>
      </w:r>
      <w:r w:rsidRPr="009C1CD8">
        <w:rPr>
          <w:rFonts w:asciiTheme="minorHAnsi" w:eastAsia="Calibri" w:hAnsiTheme="minorHAnsi" w:cstheme="minorHAnsi"/>
          <w:lang w:val="nl-NL"/>
        </w:rPr>
        <w:t>bevindinge saamvat</w:t>
      </w:r>
      <w:r w:rsidR="00301C8F">
        <w:rPr>
          <w:rFonts w:asciiTheme="minorHAnsi" w:eastAsia="Calibri" w:hAnsiTheme="minorHAnsi" w:cstheme="minorHAnsi"/>
          <w:lang w:val="nl-NL"/>
        </w:rPr>
        <w:t>,</w:t>
      </w:r>
      <w:r w:rsidRPr="009C1CD8">
        <w:rPr>
          <w:rFonts w:asciiTheme="minorHAnsi" w:eastAsia="Calibri" w:hAnsiTheme="minorHAnsi" w:cstheme="minorHAnsi"/>
          <w:lang w:val="nl-NL"/>
        </w:rPr>
        <w:t xml:space="preserve"> met die klas</w:t>
      </w:r>
      <w:r w:rsidR="00954888">
        <w:rPr>
          <w:rFonts w:asciiTheme="minorHAnsi" w:eastAsia="Calibri" w:hAnsiTheme="minorHAnsi" w:cstheme="minorHAnsi"/>
          <w:lang w:val="nl-NL"/>
        </w:rPr>
        <w:t>.</w:t>
      </w:r>
      <w:r w:rsidR="00301C8F">
        <w:rPr>
          <w:rFonts w:asciiTheme="minorHAnsi" w:eastAsia="Calibri" w:hAnsiTheme="minorHAnsi" w:cstheme="minorHAnsi"/>
          <w:lang w:val="nl-NL"/>
        </w:rPr>
        <w:t xml:space="preserve"> </w:t>
      </w:r>
      <w:r w:rsidR="00954888">
        <w:rPr>
          <w:rFonts w:asciiTheme="minorHAnsi" w:eastAsia="Calibri" w:hAnsiTheme="minorHAnsi" w:cstheme="minorHAnsi"/>
          <w:lang w:val="nl-NL"/>
        </w:rPr>
        <w:t xml:space="preserve">(Hou dit korter </w:t>
      </w:r>
      <w:r w:rsidR="00954888" w:rsidRPr="00954888">
        <w:rPr>
          <w:rFonts w:asciiTheme="minorHAnsi" w:eastAsia="Calibri" w:hAnsiTheme="minorHAnsi" w:cstheme="minorHAnsi"/>
          <w:lang w:val="nl-NL"/>
        </w:rPr>
        <w:t>as 30 sekondes</w:t>
      </w:r>
      <w:r w:rsidR="00954888">
        <w:rPr>
          <w:rFonts w:asciiTheme="minorHAnsi" w:eastAsia="Calibri" w:hAnsiTheme="minorHAnsi" w:cstheme="minorHAnsi"/>
          <w:lang w:val="nl-NL"/>
        </w:rPr>
        <w:t>.)</w:t>
      </w:r>
    </w:p>
    <w:bookmarkEnd w:id="3"/>
    <w:p w14:paraId="71B20FBF" w14:textId="77777777" w:rsidR="005E7070" w:rsidRPr="009C1CD8" w:rsidRDefault="005E7070" w:rsidP="00446A27">
      <w:pPr>
        <w:jc w:val="both"/>
        <w:rPr>
          <w:rFonts w:asciiTheme="minorHAnsi" w:eastAsia="Calibri" w:hAnsiTheme="minorHAnsi" w:cstheme="minorHAnsi"/>
          <w:lang w:val="nl-NL"/>
        </w:rPr>
      </w:pPr>
    </w:p>
    <w:p w14:paraId="0D19D218" w14:textId="3FC5C102" w:rsidR="005E7070" w:rsidRPr="00BD0940" w:rsidRDefault="005E7070" w:rsidP="005E7070">
      <w:pPr>
        <w:spacing w:after="240"/>
        <w:jc w:val="both"/>
        <w:rPr>
          <w:rFonts w:asciiTheme="minorHAnsi" w:eastAsia="Calibri" w:hAnsiTheme="minorHAnsi" w:cstheme="minorHAnsi"/>
          <w:lang w:val="nl-NL"/>
        </w:rPr>
      </w:pPr>
      <w:r w:rsidRPr="00BD0940">
        <w:rPr>
          <w:rFonts w:asciiTheme="minorHAnsi" w:eastAsia="Calibri" w:hAnsiTheme="minorHAnsi" w:cstheme="minorHAnsi"/>
          <w:lang w:val="nl-NL"/>
        </w:rPr>
        <w:t>3.1</w:t>
      </w:r>
      <w:r w:rsidRPr="00BD0940">
        <w:rPr>
          <w:rFonts w:asciiTheme="minorHAnsi" w:eastAsia="Calibri" w:hAnsiTheme="minorHAnsi" w:cstheme="minorHAnsi"/>
          <w:lang w:val="nl-NL"/>
        </w:rPr>
        <w:tab/>
      </w:r>
      <w:r w:rsidR="00BD0940" w:rsidRPr="00BD0940">
        <w:rPr>
          <w:rFonts w:asciiTheme="minorHAnsi" w:eastAsia="Calibri" w:hAnsiTheme="minorHAnsi" w:cstheme="minorHAnsi"/>
          <w:lang w:val="nl-NL"/>
        </w:rPr>
        <w:t>Identifiseer DRIE doelwitte van di</w:t>
      </w:r>
      <w:r w:rsidR="00BD0940">
        <w:rPr>
          <w:rFonts w:asciiTheme="minorHAnsi" w:eastAsia="Calibri" w:hAnsiTheme="minorHAnsi" w:cstheme="minorHAnsi"/>
          <w:lang w:val="nl-NL"/>
        </w:rPr>
        <w:t>e veldtog.</w:t>
      </w:r>
    </w:p>
    <w:p w14:paraId="239F4C62" w14:textId="629FE73A" w:rsidR="00CC383C" w:rsidRDefault="005E7070" w:rsidP="005E7070">
      <w:pPr>
        <w:spacing w:line="360" w:lineRule="auto"/>
        <w:jc w:val="both"/>
        <w:rPr>
          <w:rFonts w:asciiTheme="minorHAnsi" w:eastAsia="Calibri" w:hAnsiTheme="minorHAnsi" w:cstheme="minorHAnsi"/>
          <w:lang w:val="nl-NL"/>
        </w:rPr>
      </w:pPr>
      <w:r w:rsidRPr="00BD0940">
        <w:rPr>
          <w:rFonts w:asciiTheme="minorHAnsi" w:eastAsia="Calibri" w:hAnsiTheme="minorHAnsi" w:cstheme="minorHAnsi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01190D" w14:textId="0950141C" w:rsidR="00D60716" w:rsidRPr="00BD0940" w:rsidRDefault="00D60716" w:rsidP="008C471E">
      <w:pPr>
        <w:rPr>
          <w:rFonts w:asciiTheme="minorHAnsi" w:eastAsia="Calibri" w:hAnsiTheme="minorHAnsi" w:cstheme="minorHAnsi"/>
          <w:lang w:val="nl-NL"/>
        </w:rPr>
      </w:pPr>
      <w:r>
        <w:rPr>
          <w:rFonts w:asciiTheme="minorHAnsi" w:eastAsia="Calibri" w:hAnsiTheme="minorHAnsi" w:cstheme="minorHAnsi"/>
          <w:lang w:val="nl-NL"/>
        </w:rPr>
        <w:br w:type="page"/>
      </w:r>
    </w:p>
    <w:p w14:paraId="49A09335" w14:textId="273BA0EA" w:rsidR="005E7070" w:rsidRPr="00CC383C" w:rsidRDefault="005E7070" w:rsidP="0007723E">
      <w:pPr>
        <w:spacing w:before="240" w:line="360" w:lineRule="auto"/>
        <w:jc w:val="both"/>
        <w:rPr>
          <w:rFonts w:asciiTheme="minorHAnsi" w:eastAsia="Calibri" w:hAnsiTheme="minorHAnsi" w:cstheme="minorHAnsi"/>
          <w:lang w:val="nl-NL"/>
        </w:rPr>
      </w:pPr>
      <w:r w:rsidRPr="00CC383C">
        <w:rPr>
          <w:rFonts w:asciiTheme="minorHAnsi" w:eastAsia="Calibri" w:hAnsiTheme="minorHAnsi" w:cstheme="minorHAnsi"/>
          <w:lang w:val="nl-NL"/>
        </w:rPr>
        <w:t>3.2</w:t>
      </w:r>
      <w:r w:rsidRPr="00CC383C">
        <w:rPr>
          <w:rFonts w:asciiTheme="minorHAnsi" w:eastAsia="Calibri" w:hAnsiTheme="minorHAnsi" w:cstheme="minorHAnsi"/>
          <w:lang w:val="nl-NL"/>
        </w:rPr>
        <w:tab/>
      </w:r>
      <w:r w:rsidR="00CC383C" w:rsidRPr="00CC383C">
        <w:rPr>
          <w:rFonts w:asciiTheme="minorHAnsi" w:eastAsia="Calibri" w:hAnsiTheme="minorHAnsi" w:cstheme="minorHAnsi"/>
          <w:lang w:val="nl-NL"/>
        </w:rPr>
        <w:t>Watter metodes</w:t>
      </w:r>
      <w:r w:rsidR="00CC383C">
        <w:rPr>
          <w:rFonts w:asciiTheme="minorHAnsi" w:eastAsia="Calibri" w:hAnsiTheme="minorHAnsi" w:cstheme="minorHAnsi"/>
          <w:lang w:val="nl-NL"/>
        </w:rPr>
        <w:t>/tegnieke</w:t>
      </w:r>
      <w:r w:rsidR="00CC383C" w:rsidRPr="00CC383C">
        <w:rPr>
          <w:rFonts w:asciiTheme="minorHAnsi" w:eastAsia="Calibri" w:hAnsiTheme="minorHAnsi" w:cstheme="minorHAnsi"/>
          <w:lang w:val="nl-NL"/>
        </w:rPr>
        <w:t xml:space="preserve"> gebruik die web</w:t>
      </w:r>
      <w:r w:rsidR="00CC383C">
        <w:rPr>
          <w:rFonts w:asciiTheme="minorHAnsi" w:eastAsia="Calibri" w:hAnsiTheme="minorHAnsi" w:cstheme="minorHAnsi"/>
          <w:lang w:val="nl-NL"/>
        </w:rPr>
        <w:t>werf om jou aandag te trek?</w:t>
      </w:r>
    </w:p>
    <w:p w14:paraId="4651A057" w14:textId="77777777" w:rsidR="00D6073A" w:rsidRPr="00CC383C" w:rsidRDefault="00D6073A" w:rsidP="00D6073A">
      <w:pPr>
        <w:spacing w:line="360" w:lineRule="auto"/>
        <w:jc w:val="both"/>
        <w:rPr>
          <w:rFonts w:asciiTheme="minorHAnsi" w:eastAsia="Calibri" w:hAnsiTheme="minorHAnsi" w:cstheme="minorHAnsi"/>
          <w:lang w:val="nl-NL"/>
        </w:rPr>
      </w:pPr>
      <w:r w:rsidRPr="00CC383C">
        <w:rPr>
          <w:rFonts w:asciiTheme="minorHAnsi" w:eastAsia="Calibri" w:hAnsiTheme="minorHAnsi" w:cstheme="minorHAnsi"/>
          <w:lang w:val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8794F" w14:textId="00FF4CA9" w:rsidR="005E7070" w:rsidRPr="00D33F1E" w:rsidRDefault="00D6073A" w:rsidP="008C471E">
      <w:pPr>
        <w:spacing w:before="240" w:after="240"/>
        <w:jc w:val="both"/>
        <w:rPr>
          <w:rFonts w:asciiTheme="minorHAnsi" w:eastAsia="Calibri" w:hAnsiTheme="minorHAnsi" w:cstheme="minorHAnsi"/>
          <w:lang w:val="nl-NL"/>
        </w:rPr>
      </w:pPr>
      <w:r w:rsidRPr="00D33F1E">
        <w:rPr>
          <w:rFonts w:asciiTheme="minorHAnsi" w:eastAsia="Calibri" w:hAnsiTheme="minorHAnsi" w:cstheme="minorHAnsi"/>
          <w:lang w:val="nl-NL"/>
        </w:rPr>
        <w:t>3.3</w:t>
      </w:r>
      <w:r w:rsidRPr="00D33F1E">
        <w:rPr>
          <w:rFonts w:asciiTheme="minorHAnsi" w:eastAsia="Calibri" w:hAnsiTheme="minorHAnsi" w:cstheme="minorHAnsi"/>
          <w:lang w:val="nl-NL"/>
        </w:rPr>
        <w:tab/>
      </w:r>
      <w:r w:rsidR="00D33F1E" w:rsidRPr="00D33F1E">
        <w:rPr>
          <w:rFonts w:asciiTheme="minorHAnsi" w:eastAsia="Calibri" w:hAnsiTheme="minorHAnsi" w:cstheme="minorHAnsi"/>
          <w:lang w:val="nl-NL"/>
        </w:rPr>
        <w:t xml:space="preserve">Noem EEN beperking of </w:t>
      </w:r>
      <w:r w:rsidR="007A77A9">
        <w:rPr>
          <w:rFonts w:asciiTheme="minorHAnsi" w:eastAsia="Calibri" w:hAnsiTheme="minorHAnsi" w:cstheme="minorHAnsi"/>
          <w:lang w:val="nl-NL"/>
        </w:rPr>
        <w:t xml:space="preserve">lewer </w:t>
      </w:r>
      <w:r w:rsidR="00D33F1E" w:rsidRPr="00D33F1E">
        <w:rPr>
          <w:rFonts w:asciiTheme="minorHAnsi" w:eastAsia="Calibri" w:hAnsiTheme="minorHAnsi" w:cstheme="minorHAnsi"/>
          <w:lang w:val="nl-NL"/>
        </w:rPr>
        <w:t>kritiek op die benadering of uitvoering van die veldtog.</w:t>
      </w:r>
    </w:p>
    <w:p w14:paraId="7639D0CD" w14:textId="77777777" w:rsidR="00987981" w:rsidRPr="00B23342" w:rsidRDefault="00987981" w:rsidP="00987981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23342">
        <w:rPr>
          <w:rFonts w:asciiTheme="minorHAnsi" w:eastAsia="Calibr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70B625" w14:textId="0B5AD153" w:rsidR="0007723E" w:rsidRPr="00D33F1E" w:rsidRDefault="0007723E" w:rsidP="0007723E">
      <w:pPr>
        <w:spacing w:before="240" w:line="360" w:lineRule="auto"/>
        <w:jc w:val="both"/>
        <w:rPr>
          <w:rFonts w:asciiTheme="minorHAnsi" w:eastAsia="Calibri" w:hAnsiTheme="minorHAnsi" w:cstheme="minorHAnsi"/>
          <w:lang w:val="nl-NL"/>
        </w:rPr>
      </w:pPr>
      <w:r w:rsidRPr="00D33F1E">
        <w:rPr>
          <w:rFonts w:asciiTheme="minorHAnsi" w:eastAsia="Calibri" w:hAnsiTheme="minorHAnsi" w:cstheme="minorHAnsi"/>
          <w:lang w:val="nl-NL"/>
        </w:rPr>
        <w:t>3.4</w:t>
      </w:r>
      <w:r w:rsidRPr="00D33F1E">
        <w:rPr>
          <w:rFonts w:asciiTheme="minorHAnsi" w:eastAsia="Calibri" w:hAnsiTheme="minorHAnsi" w:cstheme="minorHAnsi"/>
          <w:lang w:val="nl-NL"/>
        </w:rPr>
        <w:tab/>
      </w:r>
      <w:bookmarkStart w:id="4" w:name="_Hlk171794127"/>
      <w:r w:rsidR="00D33F1E" w:rsidRPr="00D33F1E">
        <w:rPr>
          <w:rFonts w:asciiTheme="minorHAnsi" w:eastAsia="Calibri" w:hAnsiTheme="minorHAnsi" w:cstheme="minorHAnsi"/>
          <w:lang w:val="nl-NL"/>
        </w:rPr>
        <w:t>Hoe</w:t>
      </w:r>
      <w:r w:rsidR="00FA779D">
        <w:rPr>
          <w:rFonts w:asciiTheme="minorHAnsi" w:eastAsia="Calibri" w:hAnsiTheme="minorHAnsi" w:cstheme="minorHAnsi"/>
          <w:lang w:val="nl-NL"/>
        </w:rPr>
        <w:t xml:space="preserve"> word die platform aangewend </w:t>
      </w:r>
      <w:r w:rsidR="007A77A9">
        <w:rPr>
          <w:rFonts w:asciiTheme="minorHAnsi" w:eastAsia="Calibri" w:hAnsiTheme="minorHAnsi" w:cstheme="minorHAnsi"/>
          <w:lang w:val="nl-NL"/>
        </w:rPr>
        <w:t>deur</w:t>
      </w:r>
      <w:r w:rsidR="00D33F1E" w:rsidRPr="00D33F1E">
        <w:rPr>
          <w:rFonts w:asciiTheme="minorHAnsi" w:eastAsia="Calibri" w:hAnsiTheme="minorHAnsi" w:cstheme="minorHAnsi"/>
          <w:lang w:val="nl-NL"/>
        </w:rPr>
        <w:t xml:space="preserve"> die veldtog</w:t>
      </w:r>
      <w:r w:rsidR="00FA779D">
        <w:rPr>
          <w:rFonts w:asciiTheme="minorHAnsi" w:eastAsia="Calibri" w:hAnsiTheme="minorHAnsi" w:cstheme="minorHAnsi"/>
          <w:lang w:val="nl-NL"/>
        </w:rPr>
        <w:t xml:space="preserve"> </w:t>
      </w:r>
      <w:r w:rsidR="00D33F1E" w:rsidRPr="00D33F1E">
        <w:rPr>
          <w:rFonts w:asciiTheme="minorHAnsi" w:eastAsia="Calibri" w:hAnsiTheme="minorHAnsi" w:cstheme="minorHAnsi"/>
          <w:lang w:val="nl-NL"/>
        </w:rPr>
        <w:t>om menseregteskendings aan te spreek?</w:t>
      </w:r>
      <w:bookmarkEnd w:id="4"/>
    </w:p>
    <w:p w14:paraId="661AC447" w14:textId="77777777" w:rsidR="0007723E" w:rsidRPr="00B23342" w:rsidRDefault="0007723E" w:rsidP="0007723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23342">
        <w:rPr>
          <w:rFonts w:asciiTheme="minorHAnsi" w:eastAsia="Calibr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855A7" w14:textId="1A8D6F1E" w:rsidR="0007723E" w:rsidRPr="00D33F1E" w:rsidRDefault="0007723E" w:rsidP="0007723E">
      <w:pPr>
        <w:spacing w:before="240" w:line="360" w:lineRule="auto"/>
        <w:jc w:val="both"/>
        <w:rPr>
          <w:rFonts w:asciiTheme="minorHAnsi" w:eastAsia="Calibri" w:hAnsiTheme="minorHAnsi" w:cstheme="minorHAnsi"/>
          <w:lang w:val="nl-NL"/>
        </w:rPr>
      </w:pPr>
      <w:r w:rsidRPr="00D33F1E">
        <w:rPr>
          <w:rFonts w:asciiTheme="minorHAnsi" w:eastAsia="Calibri" w:hAnsiTheme="minorHAnsi" w:cstheme="minorHAnsi"/>
          <w:lang w:val="nl-NL"/>
        </w:rPr>
        <w:t>3.5</w:t>
      </w:r>
      <w:r w:rsidRPr="00D33F1E">
        <w:rPr>
          <w:rFonts w:asciiTheme="minorHAnsi" w:eastAsia="Calibri" w:hAnsiTheme="minorHAnsi" w:cstheme="minorHAnsi"/>
          <w:lang w:val="nl-NL"/>
        </w:rPr>
        <w:tab/>
      </w:r>
      <w:r w:rsidR="00D33F1E" w:rsidRPr="00D33F1E">
        <w:rPr>
          <w:rFonts w:asciiTheme="minorHAnsi" w:eastAsia="Calibri" w:hAnsiTheme="minorHAnsi" w:cstheme="minorHAnsi"/>
          <w:lang w:val="nl-NL"/>
        </w:rPr>
        <w:t>Hoe kan jy by h</w:t>
      </w:r>
      <w:r w:rsidR="00D33F1E">
        <w:rPr>
          <w:rFonts w:asciiTheme="minorHAnsi" w:eastAsia="Calibri" w:hAnsiTheme="minorHAnsi" w:cstheme="minorHAnsi"/>
          <w:lang w:val="nl-NL"/>
        </w:rPr>
        <w:t>ierdie veldtog betrokke raak?</w:t>
      </w:r>
    </w:p>
    <w:p w14:paraId="56075207" w14:textId="77777777" w:rsidR="0007723E" w:rsidRPr="00B23342" w:rsidRDefault="0007723E" w:rsidP="0007723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23342">
        <w:rPr>
          <w:rFonts w:asciiTheme="minorHAnsi" w:eastAsia="Calibr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73CF2" w14:textId="77777777" w:rsidR="00987981" w:rsidRPr="00B23342" w:rsidRDefault="00987981" w:rsidP="00446A27">
      <w:pPr>
        <w:jc w:val="both"/>
        <w:rPr>
          <w:rFonts w:asciiTheme="minorHAnsi" w:eastAsia="Calibri" w:hAnsiTheme="minorHAnsi" w:cstheme="minorHAnsi"/>
        </w:rPr>
      </w:pPr>
    </w:p>
    <w:p w14:paraId="00000036" w14:textId="77777777" w:rsidR="00047093" w:rsidRPr="00B23342" w:rsidRDefault="00047093">
      <w:pPr>
        <w:rPr>
          <w:rFonts w:asciiTheme="minorHAnsi" w:eastAsia="Calibri" w:hAnsiTheme="minorHAnsi" w:cstheme="minorHAnsi"/>
        </w:rPr>
      </w:pPr>
    </w:p>
    <w:p w14:paraId="00000042" w14:textId="19E41451" w:rsidR="00047093" w:rsidRPr="00B23342" w:rsidRDefault="00F72F6E">
      <w:pPr>
        <w:rPr>
          <w:rFonts w:ascii="Calibri" w:eastAsia="Calibri" w:hAnsi="Calibri" w:cs="Calibri"/>
        </w:rPr>
      </w:pPr>
      <w:r w:rsidRPr="00B23342">
        <w:rPr>
          <w:rFonts w:ascii="Arial" w:eastAsia="Arial" w:hAnsi="Arial" w:cs="Arial"/>
        </w:rPr>
        <w:t xml:space="preserve">  </w:t>
      </w:r>
      <w:r w:rsidR="00D53328" w:rsidRPr="00B23342">
        <w:rPr>
          <w:noProof/>
        </w:rPr>
        <w:drawing>
          <wp:anchor distT="0" distB="0" distL="114300" distR="114300" simplePos="0" relativeHeight="251659776" behindDoc="0" locked="0" layoutInCell="1" hidden="0" allowOverlap="1" wp14:anchorId="7969E015" wp14:editId="6A7BCABC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589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23342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</w:t>
      </w:r>
    </w:p>
    <w:p w14:paraId="1BFF2D8A" w14:textId="48661E0B" w:rsidR="00D53328" w:rsidRPr="00B23342" w:rsidRDefault="00F72F6E">
      <w:pPr>
        <w:rPr>
          <w:rFonts w:ascii="Calibri" w:eastAsia="Calibri" w:hAnsi="Calibri" w:cs="Calibri"/>
        </w:rPr>
      </w:pPr>
      <w:r w:rsidRPr="00B23342">
        <w:rPr>
          <w:rFonts w:ascii="Calibri" w:eastAsia="Calibri" w:hAnsi="Calibri" w:cs="Calibri"/>
        </w:rPr>
        <w:t> </w:t>
      </w:r>
    </w:p>
    <w:p w14:paraId="00000043" w14:textId="638E8C18" w:rsidR="00047093" w:rsidRPr="00B42F89" w:rsidRDefault="00F72F6E">
      <w:pPr>
        <w:rPr>
          <w:rFonts w:asciiTheme="minorHAnsi" w:eastAsia="Calibri" w:hAnsiTheme="minorHAnsi" w:cstheme="minorHAnsi"/>
          <w:b/>
          <w:i/>
          <w:sz w:val="28"/>
          <w:szCs w:val="28"/>
          <w:lang w:val="nl-NL"/>
        </w:rPr>
      </w:pPr>
      <w:r w:rsidRPr="00B42F89">
        <w:rPr>
          <w:rFonts w:asciiTheme="minorHAnsi" w:eastAsia="Calibri" w:hAnsiTheme="minorHAnsi" w:cstheme="minorHAnsi"/>
          <w:b/>
          <w:i/>
          <w:sz w:val="28"/>
          <w:szCs w:val="28"/>
          <w:u w:val="single"/>
          <w:lang w:val="nl-NL"/>
        </w:rPr>
        <w:t>A</w:t>
      </w:r>
      <w:r w:rsidR="00D33F1E" w:rsidRPr="00B42F89">
        <w:rPr>
          <w:rFonts w:asciiTheme="minorHAnsi" w:eastAsia="Calibri" w:hAnsiTheme="minorHAnsi" w:cstheme="minorHAnsi"/>
          <w:b/>
          <w:i/>
          <w:sz w:val="28"/>
          <w:szCs w:val="28"/>
          <w:u w:val="single"/>
          <w:lang w:val="nl-NL"/>
        </w:rPr>
        <w:t>ktiwiteit</w:t>
      </w:r>
      <w:r w:rsidRPr="00B42F89">
        <w:rPr>
          <w:rFonts w:asciiTheme="minorHAnsi" w:eastAsia="Calibri" w:hAnsiTheme="minorHAnsi" w:cstheme="minorHAnsi"/>
          <w:b/>
          <w:i/>
          <w:sz w:val="28"/>
          <w:szCs w:val="28"/>
          <w:u w:val="single"/>
          <w:lang w:val="nl-NL"/>
        </w:rPr>
        <w:t xml:space="preserve"> 4:</w:t>
      </w:r>
      <w:r w:rsidRPr="00B42F89">
        <w:rPr>
          <w:rFonts w:asciiTheme="minorHAnsi" w:eastAsia="Calibri" w:hAnsiTheme="minorHAnsi" w:cstheme="minorHAnsi"/>
          <w:b/>
          <w:i/>
          <w:sz w:val="28"/>
          <w:szCs w:val="28"/>
          <w:lang w:val="nl-NL"/>
        </w:rPr>
        <w:t xml:space="preserve"> </w:t>
      </w:r>
      <w:r w:rsidR="00EC1B8B" w:rsidRPr="00B42F89">
        <w:rPr>
          <w:rFonts w:asciiTheme="minorHAnsi" w:eastAsia="Calibri" w:hAnsiTheme="minorHAnsi" w:cstheme="minorHAnsi"/>
          <w:b/>
          <w:i/>
          <w:sz w:val="28"/>
          <w:szCs w:val="28"/>
          <w:lang w:val="nl-NL"/>
        </w:rPr>
        <w:t>Refl</w:t>
      </w:r>
      <w:r w:rsidR="00D33F1E" w:rsidRPr="00B42F89">
        <w:rPr>
          <w:rFonts w:asciiTheme="minorHAnsi" w:eastAsia="Calibri" w:hAnsiTheme="minorHAnsi" w:cstheme="minorHAnsi"/>
          <w:b/>
          <w:i/>
          <w:sz w:val="28"/>
          <w:szCs w:val="28"/>
          <w:lang w:val="nl-NL"/>
        </w:rPr>
        <w:t>eksie</w:t>
      </w:r>
    </w:p>
    <w:p w14:paraId="6C224D6E" w14:textId="77777777" w:rsidR="00B42F89" w:rsidRPr="00B42F89" w:rsidRDefault="00B42F89" w:rsidP="00424AFC">
      <w:pPr>
        <w:spacing w:before="240"/>
        <w:rPr>
          <w:rFonts w:asciiTheme="minorHAnsi" w:eastAsia="Calibri" w:hAnsiTheme="minorHAnsi" w:cstheme="minorHAnsi"/>
          <w:bCs/>
          <w:iCs/>
          <w:lang w:val="nl-NL"/>
        </w:rPr>
      </w:pPr>
      <w:r w:rsidRPr="00B42F89">
        <w:rPr>
          <w:rFonts w:asciiTheme="minorHAnsi" w:eastAsia="Calibri" w:hAnsiTheme="minorHAnsi" w:cstheme="minorHAnsi"/>
          <w:bCs/>
          <w:iCs/>
          <w:lang w:val="nl-NL"/>
        </w:rPr>
        <w:t xml:space="preserve">Besin oor die inhoud wat ons in hierdie les behandel het en beantwoord dan die volgende vraag. </w:t>
      </w:r>
    </w:p>
    <w:p w14:paraId="627E6454" w14:textId="77777777" w:rsidR="00D53328" w:rsidRPr="00B42F89" w:rsidRDefault="00D53328">
      <w:pPr>
        <w:rPr>
          <w:rFonts w:ascii="Calibri" w:eastAsia="Calibri" w:hAnsi="Calibri" w:cs="Calibri"/>
          <w:lang w:val="nl-NL"/>
        </w:rPr>
      </w:pPr>
    </w:p>
    <w:p w14:paraId="4C5DD932" w14:textId="32B652F6" w:rsidR="00B42F89" w:rsidRPr="00B42F89" w:rsidRDefault="0007723E" w:rsidP="00B42F89">
      <w:pPr>
        <w:ind w:left="720" w:hanging="720"/>
        <w:rPr>
          <w:rFonts w:ascii="Calibri" w:eastAsia="Calibri" w:hAnsi="Calibri" w:cs="Calibri"/>
          <w:lang w:val="nl-NL"/>
        </w:rPr>
      </w:pPr>
      <w:r w:rsidRPr="00B42F89">
        <w:rPr>
          <w:rFonts w:ascii="Calibri" w:eastAsia="Calibri" w:hAnsi="Calibri" w:cs="Calibri"/>
          <w:lang w:val="nl-NL"/>
        </w:rPr>
        <w:t>4.1</w:t>
      </w:r>
      <w:r w:rsidRPr="00B42F89">
        <w:rPr>
          <w:rFonts w:ascii="Calibri" w:eastAsia="Calibri" w:hAnsi="Calibri" w:cs="Calibri"/>
          <w:lang w:val="nl-NL"/>
        </w:rPr>
        <w:tab/>
      </w:r>
      <w:r w:rsidR="00B42F89" w:rsidRPr="00B42F89">
        <w:rPr>
          <w:rFonts w:ascii="Calibri" w:eastAsia="Calibri" w:hAnsi="Calibri" w:cs="Calibri"/>
          <w:lang w:val="nl-NL"/>
        </w:rPr>
        <w:t>Hoe kan jy jou vryheid van uitdrukking verantwoordelik gebruik om positief by te dra tot die</w:t>
      </w:r>
      <w:r w:rsidR="00B42F89">
        <w:rPr>
          <w:rFonts w:ascii="Calibri" w:eastAsia="Calibri" w:hAnsi="Calibri" w:cs="Calibri"/>
          <w:lang w:val="nl-NL"/>
        </w:rPr>
        <w:br/>
      </w:r>
      <w:r w:rsidR="00B42F89" w:rsidRPr="00B42F89">
        <w:rPr>
          <w:rFonts w:ascii="Calibri" w:eastAsia="Calibri" w:hAnsi="Calibri" w:cs="Calibri"/>
          <w:lang w:val="nl-NL"/>
        </w:rPr>
        <w:t>samelewing en begrip en empatie te bevorder?</w:t>
      </w:r>
    </w:p>
    <w:p w14:paraId="0490D780" w14:textId="4762432F" w:rsidR="00D33C90" w:rsidRPr="00B23342" w:rsidRDefault="00D33C90" w:rsidP="00D33C90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23342">
        <w:rPr>
          <w:rFonts w:asciiTheme="minorHAnsi" w:eastAsia="Calibr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E0EB1A" w14:textId="77777777" w:rsidR="002E448B" w:rsidRDefault="002E448B" w:rsidP="002E448B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B23342">
        <w:rPr>
          <w:rFonts w:asciiTheme="minorHAnsi" w:eastAsia="Calibr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DA02A" w14:textId="77777777" w:rsidR="002E448B" w:rsidRDefault="002E448B" w:rsidP="00D33C90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420E3A03" w14:textId="77777777" w:rsidR="00DC4CB3" w:rsidRDefault="00DC4CB3">
      <w:pPr>
        <w:rPr>
          <w:rFonts w:ascii="Calibri" w:eastAsia="Calibri" w:hAnsi="Calibri" w:cs="Calibri"/>
        </w:rPr>
      </w:pPr>
    </w:p>
    <w:sectPr w:rsidR="00DC4CB3" w:rsidSect="006D0E01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8D9B3" w14:textId="77777777" w:rsidR="00923A7B" w:rsidRDefault="00923A7B">
      <w:r>
        <w:separator/>
      </w:r>
    </w:p>
  </w:endnote>
  <w:endnote w:type="continuationSeparator" w:id="0">
    <w:p w14:paraId="05CB679D" w14:textId="77777777" w:rsidR="00923A7B" w:rsidRDefault="0092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E" w14:textId="0F8E552B" w:rsidR="00047093" w:rsidRPr="00A27001" w:rsidRDefault="00E03566" w:rsidP="00E0356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hAnsi="Calibri" w:cs="Calibri"/>
        <w:color w:val="000000"/>
      </w:rPr>
    </w:pPr>
    <w:r w:rsidRPr="00A27001">
      <w:rPr>
        <w:rFonts w:ascii="Calibri" w:hAnsi="Calibri" w:cs="Calibri"/>
        <w:color w:val="000000"/>
        <w:sz w:val="20"/>
        <w:szCs w:val="20"/>
      </w:rPr>
      <w:t>©202</w:t>
    </w:r>
    <w:r w:rsidR="00A27001">
      <w:rPr>
        <w:rFonts w:ascii="Calibri" w:hAnsi="Calibri" w:cs="Calibri"/>
        <w:color w:val="000000"/>
        <w:sz w:val="20"/>
        <w:szCs w:val="20"/>
      </w:rPr>
      <w:t>5</w:t>
    </w:r>
    <w:r w:rsidRPr="00A27001">
      <w:rPr>
        <w:rFonts w:ascii="Calibri" w:hAnsi="Calibri" w:cs="Calibri"/>
        <w:color w:val="000000"/>
        <w:sz w:val="20"/>
        <w:szCs w:val="20"/>
      </w:rPr>
      <w:t xml:space="preserve"> Teenactiv</w:t>
    </w:r>
    <w:r w:rsidRPr="00A27001">
      <w:rPr>
        <w:rFonts w:ascii="Calibri" w:hAnsi="Calibri" w:cs="Calibri"/>
        <w:color w:val="000000"/>
        <w:sz w:val="20"/>
        <w:szCs w:val="20"/>
      </w:rPr>
      <w:tab/>
    </w:r>
    <w:r w:rsidRPr="00A27001">
      <w:rPr>
        <w:rFonts w:ascii="Calibri" w:hAnsi="Calibri" w:cs="Calibri"/>
        <w:color w:val="000000"/>
        <w:sz w:val="20"/>
        <w:szCs w:val="20"/>
      </w:rPr>
      <w:fldChar w:fldCharType="begin"/>
    </w:r>
    <w:r w:rsidRPr="00A27001">
      <w:rPr>
        <w:rFonts w:ascii="Calibri" w:hAnsi="Calibri" w:cs="Calibri"/>
        <w:color w:val="000000"/>
        <w:sz w:val="20"/>
        <w:szCs w:val="20"/>
      </w:rPr>
      <w:instrText>PAGE</w:instrText>
    </w:r>
    <w:r w:rsidRPr="00A27001">
      <w:rPr>
        <w:rFonts w:ascii="Calibri" w:hAnsi="Calibri" w:cs="Calibri"/>
        <w:color w:val="000000"/>
        <w:sz w:val="20"/>
        <w:szCs w:val="20"/>
      </w:rPr>
      <w:fldChar w:fldCharType="separate"/>
    </w:r>
    <w:r w:rsidRPr="00A27001">
      <w:rPr>
        <w:rFonts w:ascii="Calibri" w:hAnsi="Calibri" w:cs="Calibri"/>
        <w:color w:val="000000"/>
        <w:sz w:val="20"/>
        <w:szCs w:val="20"/>
      </w:rPr>
      <w:t>1</w:t>
    </w:r>
    <w:r w:rsidRPr="00A27001">
      <w:rPr>
        <w:rFonts w:ascii="Calibri" w:hAnsi="Calibri" w:cs="Calibri"/>
        <w:color w:val="000000"/>
        <w:sz w:val="20"/>
        <w:szCs w:val="20"/>
      </w:rPr>
      <w:fldChar w:fldCharType="end"/>
    </w:r>
    <w:r w:rsidRPr="00A27001">
      <w:rPr>
        <w:rFonts w:ascii="Calibri" w:hAnsi="Calibri" w:cs="Calibri"/>
        <w:color w:val="000000"/>
        <w:sz w:val="20"/>
        <w:szCs w:val="20"/>
      </w:rPr>
      <w:tab/>
    </w:r>
    <w:hyperlink r:id="rId1">
      <w:r w:rsidRPr="00A27001">
        <w:rPr>
          <w:rFonts w:ascii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019C3" w14:textId="77777777" w:rsidR="00923A7B" w:rsidRDefault="00923A7B">
      <w:r>
        <w:separator/>
      </w:r>
    </w:p>
  </w:footnote>
  <w:footnote w:type="continuationSeparator" w:id="0">
    <w:p w14:paraId="1E114AF9" w14:textId="77777777" w:rsidR="00923A7B" w:rsidRDefault="00923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C" w14:textId="77777777" w:rsidR="00047093" w:rsidRDefault="00F72F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7242E28E" wp14:editId="42B3AE9F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1057397" cy="377538"/>
          <wp:effectExtent l="0" t="0" r="0" b="3810"/>
          <wp:wrapTight wrapText="bothSides">
            <wp:wrapPolygon edited="0">
              <wp:start x="0" y="0"/>
              <wp:lineTo x="0" y="20727"/>
              <wp:lineTo x="21016" y="20727"/>
              <wp:lineTo x="21016" y="0"/>
              <wp:lineTo x="0" y="0"/>
            </wp:wrapPolygon>
          </wp:wrapTight>
          <wp:docPr id="191255359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51C3"/>
    <w:multiLevelType w:val="multilevel"/>
    <w:tmpl w:val="DF52F0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51C"/>
    <w:multiLevelType w:val="hybridMultilevel"/>
    <w:tmpl w:val="4F90D0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A08F4"/>
    <w:multiLevelType w:val="hybridMultilevel"/>
    <w:tmpl w:val="5128E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70747"/>
    <w:multiLevelType w:val="multilevel"/>
    <w:tmpl w:val="E32CD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90519F"/>
    <w:multiLevelType w:val="multilevel"/>
    <w:tmpl w:val="068EF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2920876">
    <w:abstractNumId w:val="4"/>
  </w:num>
  <w:num w:numId="2" w16cid:durableId="1591625423">
    <w:abstractNumId w:val="3"/>
  </w:num>
  <w:num w:numId="3" w16cid:durableId="1097748183">
    <w:abstractNumId w:val="0"/>
  </w:num>
  <w:num w:numId="4" w16cid:durableId="535774945">
    <w:abstractNumId w:val="2"/>
  </w:num>
  <w:num w:numId="5" w16cid:durableId="127251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93"/>
    <w:rsid w:val="000058FA"/>
    <w:rsid w:val="00006BAE"/>
    <w:rsid w:val="00047093"/>
    <w:rsid w:val="00047587"/>
    <w:rsid w:val="00054260"/>
    <w:rsid w:val="0007723E"/>
    <w:rsid w:val="00084694"/>
    <w:rsid w:val="00091F30"/>
    <w:rsid w:val="000B20BE"/>
    <w:rsid w:val="000B6722"/>
    <w:rsid w:val="000F22B6"/>
    <w:rsid w:val="00101FDF"/>
    <w:rsid w:val="00112A8C"/>
    <w:rsid w:val="001229C7"/>
    <w:rsid w:val="00146A3F"/>
    <w:rsid w:val="00163A52"/>
    <w:rsid w:val="00180840"/>
    <w:rsid w:val="001A785A"/>
    <w:rsid w:val="001B0832"/>
    <w:rsid w:val="001B691D"/>
    <w:rsid w:val="001C1496"/>
    <w:rsid w:val="001C4700"/>
    <w:rsid w:val="001D736E"/>
    <w:rsid w:val="001D7EB5"/>
    <w:rsid w:val="001F20F3"/>
    <w:rsid w:val="00213C91"/>
    <w:rsid w:val="002303F4"/>
    <w:rsid w:val="00284D98"/>
    <w:rsid w:val="002E1F2A"/>
    <w:rsid w:val="002E448B"/>
    <w:rsid w:val="00301C8F"/>
    <w:rsid w:val="003413FF"/>
    <w:rsid w:val="00341C11"/>
    <w:rsid w:val="003431AB"/>
    <w:rsid w:val="00343339"/>
    <w:rsid w:val="00357CC0"/>
    <w:rsid w:val="00374FA2"/>
    <w:rsid w:val="003D42C2"/>
    <w:rsid w:val="003F31F9"/>
    <w:rsid w:val="00433C31"/>
    <w:rsid w:val="0043768F"/>
    <w:rsid w:val="00446A27"/>
    <w:rsid w:val="004514C2"/>
    <w:rsid w:val="00476A61"/>
    <w:rsid w:val="00481E53"/>
    <w:rsid w:val="004A073F"/>
    <w:rsid w:val="004A7003"/>
    <w:rsid w:val="004E126D"/>
    <w:rsid w:val="00507EC1"/>
    <w:rsid w:val="005125DB"/>
    <w:rsid w:val="00524B95"/>
    <w:rsid w:val="005339EE"/>
    <w:rsid w:val="00570B14"/>
    <w:rsid w:val="0057696B"/>
    <w:rsid w:val="00582134"/>
    <w:rsid w:val="00583AD7"/>
    <w:rsid w:val="0058750E"/>
    <w:rsid w:val="00595874"/>
    <w:rsid w:val="00596C90"/>
    <w:rsid w:val="005A2378"/>
    <w:rsid w:val="005B4678"/>
    <w:rsid w:val="005E3CE8"/>
    <w:rsid w:val="005E60AD"/>
    <w:rsid w:val="005E7070"/>
    <w:rsid w:val="00603324"/>
    <w:rsid w:val="00607766"/>
    <w:rsid w:val="00610484"/>
    <w:rsid w:val="006572BF"/>
    <w:rsid w:val="006669E4"/>
    <w:rsid w:val="00670F8B"/>
    <w:rsid w:val="00684751"/>
    <w:rsid w:val="006C0F55"/>
    <w:rsid w:val="006C6E89"/>
    <w:rsid w:val="006D0E01"/>
    <w:rsid w:val="00713F89"/>
    <w:rsid w:val="00721F10"/>
    <w:rsid w:val="007748A9"/>
    <w:rsid w:val="007A77A9"/>
    <w:rsid w:val="007C0434"/>
    <w:rsid w:val="007D7BF4"/>
    <w:rsid w:val="00847500"/>
    <w:rsid w:val="00867C1D"/>
    <w:rsid w:val="00894A83"/>
    <w:rsid w:val="008B4967"/>
    <w:rsid w:val="008C471E"/>
    <w:rsid w:val="008C482F"/>
    <w:rsid w:val="008E7C7D"/>
    <w:rsid w:val="00906F18"/>
    <w:rsid w:val="009117FB"/>
    <w:rsid w:val="00923A7B"/>
    <w:rsid w:val="00951677"/>
    <w:rsid w:val="00954888"/>
    <w:rsid w:val="00972575"/>
    <w:rsid w:val="00987981"/>
    <w:rsid w:val="009C1CD8"/>
    <w:rsid w:val="009C506F"/>
    <w:rsid w:val="009C6548"/>
    <w:rsid w:val="00A138FB"/>
    <w:rsid w:val="00A168B9"/>
    <w:rsid w:val="00A27001"/>
    <w:rsid w:val="00A31AD4"/>
    <w:rsid w:val="00A62C9F"/>
    <w:rsid w:val="00A64E3C"/>
    <w:rsid w:val="00A71DDD"/>
    <w:rsid w:val="00A953BB"/>
    <w:rsid w:val="00A97566"/>
    <w:rsid w:val="00AD49EA"/>
    <w:rsid w:val="00AF69A7"/>
    <w:rsid w:val="00B060FD"/>
    <w:rsid w:val="00B06664"/>
    <w:rsid w:val="00B23342"/>
    <w:rsid w:val="00B261DC"/>
    <w:rsid w:val="00B42F89"/>
    <w:rsid w:val="00B440B3"/>
    <w:rsid w:val="00B67B09"/>
    <w:rsid w:val="00BA00A4"/>
    <w:rsid w:val="00BA218E"/>
    <w:rsid w:val="00BB01B2"/>
    <w:rsid w:val="00BB0364"/>
    <w:rsid w:val="00BD0940"/>
    <w:rsid w:val="00BD4D45"/>
    <w:rsid w:val="00BD5A00"/>
    <w:rsid w:val="00C045C1"/>
    <w:rsid w:val="00C0538F"/>
    <w:rsid w:val="00C117CE"/>
    <w:rsid w:val="00C17FBF"/>
    <w:rsid w:val="00C3573C"/>
    <w:rsid w:val="00C42AA9"/>
    <w:rsid w:val="00C76EC5"/>
    <w:rsid w:val="00CB1042"/>
    <w:rsid w:val="00CB6411"/>
    <w:rsid w:val="00CC383C"/>
    <w:rsid w:val="00CF4644"/>
    <w:rsid w:val="00D154C2"/>
    <w:rsid w:val="00D16BAE"/>
    <w:rsid w:val="00D223FF"/>
    <w:rsid w:val="00D33C90"/>
    <w:rsid w:val="00D33F1E"/>
    <w:rsid w:val="00D526F9"/>
    <w:rsid w:val="00D53328"/>
    <w:rsid w:val="00D60716"/>
    <w:rsid w:val="00D6073A"/>
    <w:rsid w:val="00D616EE"/>
    <w:rsid w:val="00D64FA9"/>
    <w:rsid w:val="00DA165D"/>
    <w:rsid w:val="00DA487F"/>
    <w:rsid w:val="00DB1743"/>
    <w:rsid w:val="00DC4CB3"/>
    <w:rsid w:val="00DF64AB"/>
    <w:rsid w:val="00E03566"/>
    <w:rsid w:val="00E0543E"/>
    <w:rsid w:val="00E332D0"/>
    <w:rsid w:val="00E4481A"/>
    <w:rsid w:val="00E6054A"/>
    <w:rsid w:val="00E67DAD"/>
    <w:rsid w:val="00E705F3"/>
    <w:rsid w:val="00E7577D"/>
    <w:rsid w:val="00E8085B"/>
    <w:rsid w:val="00EB0AC0"/>
    <w:rsid w:val="00EC1B8B"/>
    <w:rsid w:val="00ED7100"/>
    <w:rsid w:val="00EF6EFC"/>
    <w:rsid w:val="00F127D6"/>
    <w:rsid w:val="00F22FE4"/>
    <w:rsid w:val="00F42332"/>
    <w:rsid w:val="00F72F6E"/>
    <w:rsid w:val="00F77456"/>
    <w:rsid w:val="00F90599"/>
    <w:rsid w:val="00FA779D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96F08E"/>
  <w15:docId w15:val="{EB216C7D-E5ED-D444-8614-1DEB3C3B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0E"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/>
      <w:outlineLvl w:val="1"/>
    </w:pPr>
    <w:rPr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202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26CA3"/>
    <w:rPr>
      <w:b/>
      <w:bCs/>
    </w:rPr>
  </w:style>
  <w:style w:type="character" w:customStyle="1" w:styleId="apple-converted-space">
    <w:name w:val="apple-converted-space"/>
    <w:basedOn w:val="DefaultParagraphFont"/>
    <w:rsid w:val="00C26CA3"/>
  </w:style>
  <w:style w:type="character" w:customStyle="1" w:styleId="apple-tab-span">
    <w:name w:val="apple-tab-span"/>
    <w:basedOn w:val="DefaultParagraphFont"/>
    <w:rsid w:val="00C9301B"/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721F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eeexpression.org.za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jr.org.za/2022/09/28/addressing-racism-in-south-african-schoo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eepitconstitutional.co.za/episodes/freedom-of-express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RKWK9diCuV/9bGyCWzdz3pKnQ==">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1DDF49-E98F-48A2-8932-3ED6C4BCFC5F}"/>
</file>

<file path=customXml/itemProps3.xml><?xml version="1.0" encoding="utf-8"?>
<ds:datastoreItem xmlns:ds="http://schemas.openxmlformats.org/officeDocument/2006/customXml" ds:itemID="{2C2EE62F-2EB4-4FD0-81F6-D696A9828D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512</Words>
  <Characters>5997</Characters>
  <Application>Microsoft Office Word</Application>
  <DocSecurity>0</DocSecurity>
  <Lines>104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8</cp:revision>
  <dcterms:created xsi:type="dcterms:W3CDTF">2024-07-13T18:16:00Z</dcterms:created>
  <dcterms:modified xsi:type="dcterms:W3CDTF">2024-07-15T10:50:00Z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aa1f053b58a0ba99c83b16cb3dc1da410cb324aaecb037ca58dc1c3ded57e42f</vt:lpwstr>
  </property>
</Properties>
</file>