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4798" w14:textId="77777777" w:rsidR="00DC274B" w:rsidRPr="004F75C5" w:rsidRDefault="00E40833">
      <w:pPr>
        <w:rPr>
          <w:rFonts w:ascii="Arial" w:eastAsia="Arial" w:hAnsi="Arial" w:cs="Arial"/>
          <w:lang w:val="en-ZA"/>
        </w:rPr>
      </w:pPr>
      <w:r w:rsidRPr="004F75C5">
        <w:rPr>
          <w:noProof/>
          <w:sz w:val="28"/>
          <w:szCs w:val="28"/>
          <w:lang w:val="en-GB"/>
        </w:rPr>
        <w:drawing>
          <wp:inline distT="0" distB="0" distL="0" distR="0" wp14:anchorId="3718C18E" wp14:editId="4BC629D2">
            <wp:extent cx="5731510" cy="1106441"/>
            <wp:effectExtent l="0" t="0" r="0" b="0"/>
            <wp:docPr id="16291034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510" cy="1106441"/>
                    </a:xfrm>
                    <a:prstGeom prst="rect">
                      <a:avLst/>
                    </a:prstGeom>
                    <a:ln/>
                  </pic:spPr>
                </pic:pic>
              </a:graphicData>
            </a:graphic>
          </wp:inline>
        </w:drawing>
      </w:r>
    </w:p>
    <w:p w14:paraId="62F095F1" w14:textId="098D6EDE" w:rsidR="00DC274B" w:rsidRPr="00B34E4B" w:rsidRDefault="006821D0">
      <w:pPr>
        <w:jc w:val="center"/>
        <w:rPr>
          <w:b/>
          <w:iCs/>
          <w:sz w:val="28"/>
          <w:szCs w:val="28"/>
          <w:u w:val="single"/>
          <w:lang w:val="en-ZA"/>
        </w:rPr>
      </w:pPr>
      <w:r w:rsidRPr="00B34E4B">
        <w:rPr>
          <w:b/>
          <w:iCs/>
          <w:sz w:val="28"/>
          <w:szCs w:val="28"/>
          <w:u w:val="single"/>
          <w:lang w:val="en-ZA"/>
        </w:rPr>
        <w:t>Article A</w:t>
      </w: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DC274B" w:rsidRPr="004F75C5" w14:paraId="6DD80505" w14:textId="77777777" w:rsidTr="006821D0">
        <w:tc>
          <w:tcPr>
            <w:tcW w:w="8926" w:type="dxa"/>
          </w:tcPr>
          <w:p w14:paraId="3A587046" w14:textId="77777777" w:rsidR="00DC274B" w:rsidRPr="004F75C5" w:rsidRDefault="00E40833">
            <w:pPr>
              <w:shd w:val="clear" w:color="auto" w:fill="FFFFFF"/>
              <w:rPr>
                <w:sz w:val="28"/>
                <w:szCs w:val="28"/>
                <w:lang w:val="en-ZA"/>
              </w:rPr>
            </w:pPr>
            <w:r w:rsidRPr="004F75C5">
              <w:rPr>
                <w:b/>
                <w:sz w:val="28"/>
                <w:szCs w:val="28"/>
                <w:lang w:val="en-ZA"/>
              </w:rPr>
              <w:t>South Africa ‘on the precipice of explosive xenophobic violence’, UN experts warn</w:t>
            </w:r>
          </w:p>
        </w:tc>
      </w:tr>
      <w:tr w:rsidR="00DC274B" w:rsidRPr="00A126A2" w14:paraId="5E058CB1" w14:textId="77777777" w:rsidTr="006821D0">
        <w:tc>
          <w:tcPr>
            <w:tcW w:w="8926" w:type="dxa"/>
          </w:tcPr>
          <w:p w14:paraId="1345779F" w14:textId="77777777" w:rsidR="00DC274B" w:rsidRPr="004F75C5" w:rsidRDefault="00DC274B">
            <w:pPr>
              <w:jc w:val="both"/>
              <w:rPr>
                <w:lang w:val="en-ZA"/>
              </w:rPr>
            </w:pPr>
          </w:p>
          <w:p w14:paraId="6B0ACA54" w14:textId="77777777" w:rsidR="00DC274B" w:rsidRPr="00A126A2" w:rsidRDefault="00E40833">
            <w:pPr>
              <w:jc w:val="both"/>
              <w:rPr>
                <w:lang w:val="en-ZA"/>
              </w:rPr>
            </w:pPr>
            <w:r w:rsidRPr="00A126A2">
              <w:rPr>
                <w:lang w:val="en-ZA"/>
              </w:rPr>
              <w:t xml:space="preserve">In a statement released on Friday, the rights experts cited “Operation </w:t>
            </w:r>
            <w:proofErr w:type="spellStart"/>
            <w:r w:rsidRPr="00A126A2">
              <w:rPr>
                <w:lang w:val="en-ZA"/>
              </w:rPr>
              <w:t>Dudula</w:t>
            </w:r>
            <w:proofErr w:type="spellEnd"/>
            <w:r w:rsidRPr="00A126A2">
              <w:rPr>
                <w:lang w:val="en-ZA"/>
              </w:rPr>
              <w:t xml:space="preserve">” as an example of hate speech. Originally a social media campaign, Operation </w:t>
            </w:r>
            <w:proofErr w:type="spellStart"/>
            <w:r w:rsidRPr="00A126A2">
              <w:rPr>
                <w:lang w:val="en-ZA"/>
              </w:rPr>
              <w:t>Dudula</w:t>
            </w:r>
            <w:proofErr w:type="spellEnd"/>
            <w:r w:rsidRPr="00A126A2">
              <w:rPr>
                <w:lang w:val="en-ZA"/>
              </w:rPr>
              <w:t xml:space="preserve"> has be</w:t>
            </w:r>
            <w:r w:rsidR="004F75C5" w:rsidRPr="00A126A2">
              <w:rPr>
                <w:lang w:val="en-ZA"/>
              </w:rPr>
              <w:t>come an umbrella for the mobilis</w:t>
            </w:r>
            <w:r w:rsidRPr="00A126A2">
              <w:rPr>
                <w:lang w:val="en-ZA"/>
              </w:rPr>
              <w:t xml:space="preserve">ation of violent protests, vigilante violence, </w:t>
            </w:r>
            <w:r w:rsidR="004F75C5" w:rsidRPr="00A126A2">
              <w:rPr>
                <w:lang w:val="en-ZA"/>
              </w:rPr>
              <w:t>and arson</w:t>
            </w:r>
            <w:r w:rsidRPr="00A126A2">
              <w:rPr>
                <w:lang w:val="en-ZA"/>
              </w:rPr>
              <w:t xml:space="preserve"> targeting migrant-owned homes and businesses, and even the murder of foreign nationals.</w:t>
            </w:r>
          </w:p>
          <w:p w14:paraId="1800E1DE" w14:textId="77777777" w:rsidR="004F75C5" w:rsidRPr="00A126A2" w:rsidRDefault="004F75C5">
            <w:pPr>
              <w:jc w:val="both"/>
              <w:rPr>
                <w:lang w:val="en-ZA"/>
              </w:rPr>
            </w:pPr>
          </w:p>
          <w:p w14:paraId="74E5C41B" w14:textId="77777777" w:rsidR="00DC274B" w:rsidRPr="00A126A2" w:rsidRDefault="00E40833">
            <w:pPr>
              <w:jc w:val="both"/>
              <w:rPr>
                <w:lang w:val="en-ZA"/>
              </w:rPr>
            </w:pPr>
            <w:r w:rsidRPr="00A126A2">
              <w:rPr>
                <w:lang w:val="en-ZA"/>
              </w:rPr>
              <w:t>The experts, known as Special Rapporteurs, warned tha</w:t>
            </w:r>
            <w:r w:rsidR="004F75C5" w:rsidRPr="00A126A2">
              <w:rPr>
                <w:lang w:val="en-ZA"/>
              </w:rPr>
              <w:t>t the ongoing xenophobic mobilis</w:t>
            </w:r>
            <w:r w:rsidRPr="00A126A2">
              <w:rPr>
                <w:lang w:val="en-ZA"/>
              </w:rPr>
              <w:t>ation is broader and deeper, and has become the central campaign strategy for some political parties in the country.</w:t>
            </w:r>
          </w:p>
          <w:p w14:paraId="2DA1446F" w14:textId="77777777" w:rsidR="00DC274B" w:rsidRPr="00A126A2" w:rsidRDefault="00DC274B">
            <w:pPr>
              <w:jc w:val="both"/>
              <w:rPr>
                <w:lang w:val="en-ZA"/>
              </w:rPr>
            </w:pPr>
          </w:p>
          <w:p w14:paraId="1ECB1D49" w14:textId="77777777" w:rsidR="00DC274B" w:rsidRPr="00A126A2" w:rsidRDefault="00E40833">
            <w:pPr>
              <w:jc w:val="both"/>
              <w:rPr>
                <w:lang w:val="en-ZA"/>
              </w:rPr>
            </w:pPr>
            <w:r w:rsidRPr="00A126A2">
              <w:rPr>
                <w:lang w:val="en-ZA"/>
              </w:rPr>
              <w:t xml:space="preserve">“Without urgent action from the government of South Africa to curb the scapegoating of migrants and refugees, and the widespread violence and intimidation against these groups, we are deeply concerned that the country is on the precipice of explosive violence,” the group continued.  </w:t>
            </w:r>
          </w:p>
          <w:p w14:paraId="712F2D84" w14:textId="77777777" w:rsidR="00DC274B" w:rsidRPr="00A126A2" w:rsidRDefault="00DC274B">
            <w:pPr>
              <w:jc w:val="both"/>
              <w:rPr>
                <w:lang w:val="en-ZA"/>
              </w:rPr>
            </w:pPr>
          </w:p>
          <w:p w14:paraId="39F22367" w14:textId="77777777" w:rsidR="00DC274B" w:rsidRPr="00A126A2" w:rsidRDefault="00E40833">
            <w:pPr>
              <w:jc w:val="both"/>
              <w:rPr>
                <w:lang w:val="en-ZA"/>
              </w:rPr>
            </w:pPr>
            <w:r w:rsidRPr="00A126A2">
              <w:rPr>
                <w:lang w:val="en-ZA"/>
              </w:rPr>
              <w:t>In 2008, for example, xenophobic violence resulted in the death of over 60 people and contributed to the displacement of at least 100,000. Xenophobia is often explicitly racialised, targeting low-income Black migrants and refugees and, in some cases, South African citizens accused of being “too Black to be South African.”</w:t>
            </w:r>
          </w:p>
          <w:p w14:paraId="19450967" w14:textId="77777777" w:rsidR="00DC274B" w:rsidRPr="00A126A2" w:rsidRDefault="00DC274B">
            <w:pPr>
              <w:jc w:val="both"/>
              <w:rPr>
                <w:lang w:val="en-ZA"/>
              </w:rPr>
            </w:pPr>
          </w:p>
          <w:p w14:paraId="088665E0" w14:textId="77777777" w:rsidR="00DC274B" w:rsidRPr="00A126A2" w:rsidRDefault="00E40833">
            <w:pPr>
              <w:jc w:val="both"/>
              <w:rPr>
                <w:lang w:val="en-ZA"/>
              </w:rPr>
            </w:pPr>
            <w:r w:rsidRPr="00A126A2">
              <w:rPr>
                <w:lang w:val="en-ZA"/>
              </w:rPr>
              <w:t xml:space="preserve">In one highly publicised incident in April 2022, a 43-year-old Zimbabwean national and father of four was killed in </w:t>
            </w:r>
            <w:proofErr w:type="spellStart"/>
            <w:r w:rsidRPr="00A126A2">
              <w:rPr>
                <w:lang w:val="en-ZA"/>
              </w:rPr>
              <w:t>Diepsloot</w:t>
            </w:r>
            <w:proofErr w:type="spellEnd"/>
            <w:r w:rsidRPr="00A126A2">
              <w:rPr>
                <w:lang w:val="en-ZA"/>
              </w:rPr>
              <w:t xml:space="preserve"> by a group going door-to-door demanding to see visas.</w:t>
            </w:r>
          </w:p>
          <w:p w14:paraId="26FEF15B" w14:textId="77777777" w:rsidR="00DC274B" w:rsidRPr="00A126A2" w:rsidRDefault="00DC274B">
            <w:pPr>
              <w:jc w:val="both"/>
              <w:rPr>
                <w:lang w:val="en-ZA"/>
              </w:rPr>
            </w:pPr>
          </w:p>
          <w:p w14:paraId="1D7E05A1" w14:textId="77777777" w:rsidR="00DC274B" w:rsidRPr="00A126A2" w:rsidRDefault="00E40833">
            <w:pPr>
              <w:jc w:val="both"/>
              <w:rPr>
                <w:lang w:val="en-ZA"/>
              </w:rPr>
            </w:pPr>
            <w:r w:rsidRPr="00A126A2">
              <w:rPr>
                <w:lang w:val="en-ZA"/>
              </w:rPr>
              <w:t xml:space="preserve">The attackers drove the victim out of a place where he was seeking refuge, beat him and set him on fire. The violence has continued unabated. It is alleged that the burning of the </w:t>
            </w:r>
            <w:proofErr w:type="spellStart"/>
            <w:r w:rsidRPr="00A126A2">
              <w:rPr>
                <w:lang w:val="en-ZA"/>
              </w:rPr>
              <w:t>Yeoville</w:t>
            </w:r>
            <w:proofErr w:type="spellEnd"/>
            <w:r w:rsidRPr="00A126A2">
              <w:rPr>
                <w:lang w:val="en-ZA"/>
              </w:rPr>
              <w:t xml:space="preserve"> Market in Johannesburg on 20 June this year, was carried out by persons targeting migrant shopkeepers.</w:t>
            </w:r>
          </w:p>
          <w:p w14:paraId="06AAB59A" w14:textId="77777777" w:rsidR="00DC274B" w:rsidRPr="00A126A2" w:rsidRDefault="00DC274B">
            <w:pPr>
              <w:jc w:val="both"/>
              <w:rPr>
                <w:lang w:val="en-ZA"/>
              </w:rPr>
            </w:pPr>
          </w:p>
        </w:tc>
      </w:tr>
      <w:tr w:rsidR="00DC274B" w:rsidRPr="00A126A2" w14:paraId="3025F971" w14:textId="77777777" w:rsidTr="006821D0">
        <w:tc>
          <w:tcPr>
            <w:tcW w:w="8926" w:type="dxa"/>
          </w:tcPr>
          <w:p w14:paraId="15F3418A" w14:textId="5E534592" w:rsidR="00DC274B" w:rsidRPr="00A126A2" w:rsidRDefault="006821D0" w:rsidP="006821D0">
            <w:pPr>
              <w:jc w:val="right"/>
              <w:rPr>
                <w:i/>
                <w:iCs/>
                <w:sz w:val="20"/>
                <w:szCs w:val="20"/>
                <w:lang w:val="en-ZA"/>
              </w:rPr>
            </w:pPr>
            <w:r w:rsidRPr="00A126A2">
              <w:rPr>
                <w:i/>
                <w:iCs/>
                <w:sz w:val="20"/>
                <w:szCs w:val="20"/>
              </w:rPr>
              <w:t xml:space="preserve">[Adapted from </w:t>
            </w:r>
            <w:hyperlink r:id="rId9" w:history="1">
              <w:r w:rsidRPr="00A126A2">
                <w:rPr>
                  <w:rStyle w:val="Hyperlink"/>
                  <w:i/>
                  <w:iCs/>
                  <w:color w:val="auto"/>
                  <w:sz w:val="20"/>
                  <w:szCs w:val="20"/>
                  <w:lang w:val="en-ZA"/>
                </w:rPr>
                <w:t>https://news.un.org/en/story/2022/07/1122612</w:t>
              </w:r>
            </w:hyperlink>
            <w:r w:rsidRPr="00A126A2">
              <w:rPr>
                <w:i/>
                <w:iCs/>
                <w:sz w:val="20"/>
                <w:szCs w:val="20"/>
                <w:lang w:val="en-ZA"/>
              </w:rPr>
              <w:t>; Accessed on 30 September 2023]</w:t>
            </w:r>
          </w:p>
        </w:tc>
      </w:tr>
    </w:tbl>
    <w:p w14:paraId="3BDF2145" w14:textId="77777777" w:rsidR="00DC274B" w:rsidRPr="00A126A2" w:rsidRDefault="00DC274B">
      <w:pPr>
        <w:rPr>
          <w:lang w:val="en-ZA"/>
        </w:rPr>
      </w:pPr>
    </w:p>
    <w:p w14:paraId="7A0C16E6" w14:textId="2F3132AB" w:rsidR="00DC274B" w:rsidRPr="00A126A2" w:rsidRDefault="00E40833">
      <w:pPr>
        <w:rPr>
          <w:rFonts w:ascii="Arial" w:eastAsia="Arial" w:hAnsi="Arial" w:cs="Arial"/>
          <w:lang w:val="en-ZA"/>
        </w:rPr>
      </w:pPr>
      <w:r w:rsidRPr="00A126A2">
        <w:rPr>
          <w:rFonts w:ascii="Arial" w:eastAsia="Arial" w:hAnsi="Arial" w:cs="Arial"/>
          <w:lang w:val="en-ZA"/>
        </w:rPr>
        <w:t>Write down the answers to the following questions</w:t>
      </w:r>
      <w:r w:rsidR="004463F1">
        <w:rPr>
          <w:rFonts w:ascii="Arial" w:eastAsia="Arial" w:hAnsi="Arial" w:cs="Arial"/>
          <w:lang w:val="en-ZA"/>
        </w:rPr>
        <w:t>.</w:t>
      </w:r>
    </w:p>
    <w:tbl>
      <w:tblPr>
        <w:tblStyle w:val="a0"/>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8312"/>
      </w:tblGrid>
      <w:tr w:rsidR="00DC274B" w:rsidRPr="00A126A2" w14:paraId="172244B7" w14:textId="77777777" w:rsidTr="00D174B3">
        <w:tc>
          <w:tcPr>
            <w:tcW w:w="704" w:type="dxa"/>
          </w:tcPr>
          <w:p w14:paraId="3CD776A8" w14:textId="77777777" w:rsidR="00DC274B" w:rsidRPr="00A126A2" w:rsidRDefault="00E40833">
            <w:pPr>
              <w:rPr>
                <w:rFonts w:ascii="Arial" w:eastAsia="Arial" w:hAnsi="Arial" w:cs="Arial"/>
                <w:lang w:val="en-ZA"/>
              </w:rPr>
            </w:pPr>
            <w:r w:rsidRPr="00A126A2">
              <w:rPr>
                <w:rFonts w:ascii="Arial" w:eastAsia="Arial" w:hAnsi="Arial" w:cs="Arial"/>
                <w:lang w:val="en-ZA"/>
              </w:rPr>
              <w:t>1</w:t>
            </w:r>
            <w:r w:rsidR="004F75C5" w:rsidRPr="00A126A2">
              <w:rPr>
                <w:rFonts w:ascii="Arial" w:eastAsia="Arial" w:hAnsi="Arial" w:cs="Arial"/>
                <w:lang w:val="en-ZA"/>
              </w:rPr>
              <w:t>.</w:t>
            </w:r>
          </w:p>
        </w:tc>
        <w:tc>
          <w:tcPr>
            <w:tcW w:w="8312" w:type="dxa"/>
          </w:tcPr>
          <w:p w14:paraId="7DFE12C0" w14:textId="70F7EA70" w:rsidR="00DC274B" w:rsidRPr="00A126A2" w:rsidRDefault="004F75C5" w:rsidP="00A126A2">
            <w:pPr>
              <w:rPr>
                <w:rFonts w:ascii="Arial" w:eastAsia="Arial" w:hAnsi="Arial" w:cs="Arial"/>
                <w:lang w:val="en-ZA"/>
              </w:rPr>
            </w:pPr>
            <w:r w:rsidRPr="00A126A2">
              <w:rPr>
                <w:rFonts w:ascii="Arial" w:eastAsia="Arial" w:hAnsi="Arial" w:cs="Arial"/>
                <w:lang w:val="en-ZA"/>
              </w:rPr>
              <w:t>Name THREE</w:t>
            </w:r>
            <w:r w:rsidR="00E40833" w:rsidRPr="00A126A2">
              <w:rPr>
                <w:rFonts w:ascii="Arial" w:eastAsia="Arial" w:hAnsi="Arial" w:cs="Arial"/>
                <w:lang w:val="en-ZA"/>
              </w:rPr>
              <w:t xml:space="preserve"> dangers of Xenophobia.</w:t>
            </w:r>
            <w:r w:rsidR="006A41F8" w:rsidRPr="00A126A2">
              <w:rPr>
                <w:rFonts w:ascii="Arial" w:eastAsia="Arial" w:hAnsi="Arial" w:cs="Arial"/>
                <w:lang w:val="en-ZA"/>
              </w:rPr>
              <w:t xml:space="preserve">                                                      </w:t>
            </w:r>
            <w:r w:rsidR="00A126A2">
              <w:rPr>
                <w:rFonts w:ascii="Arial" w:eastAsia="Arial" w:hAnsi="Arial" w:cs="Arial"/>
                <w:lang w:val="en-ZA"/>
              </w:rPr>
              <w:t xml:space="preserve"> </w:t>
            </w:r>
            <w:r w:rsidR="006A41F8" w:rsidRPr="00A126A2">
              <w:rPr>
                <w:rFonts w:ascii="Arial" w:eastAsia="Arial" w:hAnsi="Arial" w:cs="Arial"/>
                <w:lang w:val="en-ZA"/>
              </w:rPr>
              <w:t xml:space="preserve"> (3x1) (3)</w:t>
            </w:r>
          </w:p>
        </w:tc>
      </w:tr>
      <w:tr w:rsidR="00D174B3" w:rsidRPr="00A126A2" w14:paraId="037D1E33" w14:textId="77777777" w:rsidTr="00D174B3">
        <w:tc>
          <w:tcPr>
            <w:tcW w:w="704" w:type="dxa"/>
          </w:tcPr>
          <w:p w14:paraId="2B6A2D49" w14:textId="416FEA58" w:rsidR="00D174B3" w:rsidRPr="00D174B3" w:rsidRDefault="00D174B3" w:rsidP="00D174B3">
            <w:pPr>
              <w:ind w:left="360"/>
              <w:rPr>
                <w:rFonts w:ascii="Arial" w:eastAsia="Arial" w:hAnsi="Arial" w:cs="Arial"/>
                <w:color w:val="FF0000"/>
                <w:lang w:val="en-ZA"/>
              </w:rPr>
            </w:pPr>
          </w:p>
        </w:tc>
        <w:tc>
          <w:tcPr>
            <w:tcW w:w="8312" w:type="dxa"/>
          </w:tcPr>
          <w:p w14:paraId="19905F24" w14:textId="115B64FF" w:rsidR="00D174B3" w:rsidRPr="007E3765" w:rsidRDefault="00D174B3" w:rsidP="00D174B3">
            <w:pPr>
              <w:pStyle w:val="ListParagraph"/>
              <w:numPr>
                <w:ilvl w:val="0"/>
                <w:numId w:val="3"/>
              </w:numPr>
              <w:rPr>
                <w:rFonts w:ascii="Webdings" w:eastAsia="Arial" w:hAnsi="Webdings" w:cs="Arial"/>
                <w:highlight w:val="yellow"/>
                <w:lang w:val="en-ZA"/>
              </w:rPr>
            </w:pPr>
            <w:r w:rsidRPr="007E3765">
              <w:rPr>
                <w:rFonts w:ascii="Arial" w:eastAsia="Arial" w:hAnsi="Arial" w:cs="Arial"/>
                <w:highlight w:val="yellow"/>
                <w:lang w:val="en-ZA"/>
              </w:rPr>
              <w:t>Houses or businesses might be burnt</w:t>
            </w:r>
            <w:r w:rsidR="007E3765" w:rsidRPr="007E3765">
              <w:rPr>
                <w:rFonts w:ascii="Arial" w:eastAsia="Arial" w:hAnsi="Arial" w:cs="Arial"/>
                <w:highlight w:val="yellow"/>
                <w:lang w:val="en-ZA"/>
              </w:rPr>
              <w:t xml:space="preserve">. </w:t>
            </w:r>
            <w:r w:rsidRPr="007E3765">
              <w:rPr>
                <w:rFonts w:ascii="Webdings" w:eastAsia="Arial" w:hAnsi="Webdings" w:cs="Arial"/>
                <w:highlight w:val="yellow"/>
                <w:lang w:val="en-ZA"/>
              </w:rPr>
              <w:t></w:t>
            </w:r>
          </w:p>
          <w:p w14:paraId="4581CC62" w14:textId="143D5E68" w:rsidR="00D174B3" w:rsidRPr="007E3765" w:rsidRDefault="00D174B3" w:rsidP="00D174B3">
            <w:pPr>
              <w:pStyle w:val="ListParagraph"/>
              <w:numPr>
                <w:ilvl w:val="0"/>
                <w:numId w:val="3"/>
              </w:numPr>
              <w:rPr>
                <w:rFonts w:ascii="Webdings" w:eastAsia="Arial" w:hAnsi="Webdings" w:cs="Arial"/>
                <w:highlight w:val="yellow"/>
                <w:lang w:val="en-ZA"/>
              </w:rPr>
            </w:pPr>
            <w:r w:rsidRPr="007E3765">
              <w:rPr>
                <w:rFonts w:ascii="Arial" w:eastAsia="Arial" w:hAnsi="Arial" w:cs="Arial"/>
                <w:highlight w:val="yellow"/>
                <w:lang w:val="en-ZA"/>
              </w:rPr>
              <w:t>Foreigners/ strangers are beaten or even killed</w:t>
            </w:r>
            <w:r w:rsidR="007E3765" w:rsidRPr="007E3765">
              <w:rPr>
                <w:rFonts w:ascii="Arial" w:eastAsia="Arial" w:hAnsi="Arial" w:cs="Arial"/>
                <w:highlight w:val="yellow"/>
                <w:lang w:val="en-ZA"/>
              </w:rPr>
              <w:t xml:space="preserve">. </w:t>
            </w:r>
            <w:r w:rsidRPr="007E3765">
              <w:rPr>
                <w:rFonts w:ascii="Webdings" w:eastAsia="Arial" w:hAnsi="Webdings" w:cs="Arial"/>
                <w:highlight w:val="yellow"/>
                <w:lang w:val="en-ZA"/>
              </w:rPr>
              <w:t></w:t>
            </w:r>
          </w:p>
          <w:p w14:paraId="4ABED7B2" w14:textId="260E5F44" w:rsidR="00D174B3" w:rsidRPr="007E3765" w:rsidRDefault="00D174B3" w:rsidP="00D174B3">
            <w:pPr>
              <w:pStyle w:val="ListParagraph"/>
              <w:numPr>
                <w:ilvl w:val="0"/>
                <w:numId w:val="3"/>
              </w:numPr>
              <w:rPr>
                <w:rFonts w:ascii="Arial" w:eastAsia="Arial" w:hAnsi="Arial" w:cs="Arial"/>
                <w:highlight w:val="yellow"/>
                <w:lang w:val="en-ZA"/>
              </w:rPr>
            </w:pPr>
            <w:r w:rsidRPr="007E3765">
              <w:rPr>
                <w:rFonts w:ascii="Arial" w:eastAsia="Arial" w:hAnsi="Arial" w:cs="Arial"/>
                <w:highlight w:val="yellow"/>
                <w:lang w:val="en-ZA"/>
              </w:rPr>
              <w:t>Foreigners are evicted from their homes</w:t>
            </w:r>
            <w:r w:rsidR="007E3765" w:rsidRPr="007E3765">
              <w:rPr>
                <w:rFonts w:ascii="Arial" w:eastAsia="Arial" w:hAnsi="Arial" w:cs="Arial"/>
                <w:highlight w:val="yellow"/>
                <w:lang w:val="en-ZA"/>
              </w:rPr>
              <w:t>.</w:t>
            </w:r>
            <w:r w:rsidRPr="007E3765">
              <w:rPr>
                <w:rFonts w:ascii="Arial" w:eastAsia="Arial" w:hAnsi="Arial" w:cs="Arial"/>
                <w:highlight w:val="yellow"/>
                <w:lang w:val="en-ZA"/>
              </w:rPr>
              <w:t xml:space="preserve"> </w:t>
            </w:r>
            <w:r w:rsidR="007E3765" w:rsidRPr="007E3765">
              <w:rPr>
                <w:rFonts w:ascii="Webdings" w:eastAsia="Arial" w:hAnsi="Webdings" w:cs="Arial"/>
                <w:highlight w:val="yellow"/>
                <w:lang w:val="en-ZA"/>
              </w:rPr>
              <w:t></w:t>
            </w:r>
          </w:p>
          <w:p w14:paraId="665ACDD3" w14:textId="37D8D3AD" w:rsidR="00D174B3" w:rsidRPr="007E3765" w:rsidRDefault="00D174B3" w:rsidP="00D174B3">
            <w:pPr>
              <w:pStyle w:val="ListParagraph"/>
              <w:numPr>
                <w:ilvl w:val="0"/>
                <w:numId w:val="3"/>
              </w:numPr>
              <w:rPr>
                <w:rFonts w:ascii="Arial" w:eastAsia="Arial" w:hAnsi="Arial" w:cs="Arial"/>
                <w:highlight w:val="yellow"/>
                <w:lang w:val="en-ZA"/>
              </w:rPr>
            </w:pPr>
            <w:r w:rsidRPr="007E3765">
              <w:rPr>
                <w:rFonts w:ascii="Arial" w:eastAsia="Arial" w:hAnsi="Arial" w:cs="Arial"/>
                <w:highlight w:val="yellow"/>
                <w:lang w:val="en-ZA"/>
              </w:rPr>
              <w:t>Foreigners are unfairly blamed for social and/or economic issues</w:t>
            </w:r>
            <w:r w:rsidR="007E3765" w:rsidRPr="007E3765">
              <w:rPr>
                <w:rFonts w:ascii="Arial" w:eastAsia="Arial" w:hAnsi="Arial" w:cs="Arial"/>
                <w:highlight w:val="yellow"/>
                <w:lang w:val="en-ZA"/>
              </w:rPr>
              <w:t xml:space="preserve">. </w:t>
            </w:r>
            <w:r w:rsidR="007E3765" w:rsidRPr="007E3765">
              <w:rPr>
                <w:rFonts w:ascii="Webdings" w:eastAsia="Arial" w:hAnsi="Webdings" w:cs="Arial"/>
                <w:highlight w:val="yellow"/>
                <w:lang w:val="en-ZA"/>
              </w:rPr>
              <w:t></w:t>
            </w:r>
          </w:p>
          <w:p w14:paraId="235809CF" w14:textId="4E28221D" w:rsidR="00D174B3" w:rsidRPr="00D174B3" w:rsidRDefault="00D174B3" w:rsidP="00D174B3">
            <w:pPr>
              <w:ind w:left="360"/>
              <w:rPr>
                <w:rFonts w:ascii="Webdings" w:eastAsia="Arial" w:hAnsi="Webdings" w:cs="Arial"/>
                <w:color w:val="FF0000"/>
                <w:lang w:val="en-ZA"/>
              </w:rPr>
            </w:pPr>
          </w:p>
        </w:tc>
      </w:tr>
      <w:tr w:rsidR="00DC274B" w:rsidRPr="00A126A2" w14:paraId="4B10DFC1" w14:textId="77777777" w:rsidTr="00D174B3">
        <w:tc>
          <w:tcPr>
            <w:tcW w:w="704" w:type="dxa"/>
          </w:tcPr>
          <w:p w14:paraId="18B2E8CA" w14:textId="77777777" w:rsidR="00DC274B" w:rsidRPr="00A126A2" w:rsidRDefault="00E40833">
            <w:pPr>
              <w:rPr>
                <w:rFonts w:ascii="Arial" w:eastAsia="Arial" w:hAnsi="Arial" w:cs="Arial"/>
                <w:lang w:val="en-ZA"/>
              </w:rPr>
            </w:pPr>
            <w:r w:rsidRPr="00A126A2">
              <w:rPr>
                <w:rFonts w:ascii="Arial" w:eastAsia="Arial" w:hAnsi="Arial" w:cs="Arial"/>
                <w:lang w:val="en-ZA"/>
              </w:rPr>
              <w:t>2</w:t>
            </w:r>
            <w:r w:rsidR="004F75C5" w:rsidRPr="00A126A2">
              <w:rPr>
                <w:rFonts w:ascii="Arial" w:eastAsia="Arial" w:hAnsi="Arial" w:cs="Arial"/>
                <w:lang w:val="en-ZA"/>
              </w:rPr>
              <w:t>.</w:t>
            </w:r>
          </w:p>
        </w:tc>
        <w:tc>
          <w:tcPr>
            <w:tcW w:w="8312" w:type="dxa"/>
          </w:tcPr>
          <w:p w14:paraId="22994BBA" w14:textId="7D04989E" w:rsidR="00DC274B" w:rsidRPr="007E3765" w:rsidRDefault="006A41F8">
            <w:pPr>
              <w:rPr>
                <w:rFonts w:ascii="Arial" w:eastAsia="Arial" w:hAnsi="Arial" w:cs="Arial"/>
                <w:lang w:val="en-ZA"/>
              </w:rPr>
            </w:pPr>
            <w:r w:rsidRPr="007E3765">
              <w:rPr>
                <w:rFonts w:ascii="Arial" w:eastAsia="Arial" w:hAnsi="Arial" w:cs="Arial"/>
                <w:lang w:val="en-ZA"/>
              </w:rPr>
              <w:t>List</w:t>
            </w:r>
            <w:r w:rsidR="00E40833" w:rsidRPr="007E3765">
              <w:rPr>
                <w:rFonts w:ascii="Arial" w:eastAsia="Arial" w:hAnsi="Arial" w:cs="Arial"/>
                <w:lang w:val="en-ZA"/>
              </w:rPr>
              <w:t xml:space="preserve"> </w:t>
            </w:r>
            <w:r w:rsidR="00D174B3" w:rsidRPr="007E3765">
              <w:rPr>
                <w:rFonts w:ascii="Arial" w:eastAsia="Arial" w:hAnsi="Arial" w:cs="Arial"/>
                <w:lang w:val="en-ZA"/>
              </w:rPr>
              <w:t xml:space="preserve">TWO </w:t>
            </w:r>
            <w:r w:rsidR="00E40833" w:rsidRPr="007E3765">
              <w:rPr>
                <w:rFonts w:ascii="Arial" w:eastAsia="Arial" w:hAnsi="Arial" w:cs="Arial"/>
                <w:lang w:val="en-ZA"/>
              </w:rPr>
              <w:t>reasons why people are Xenophobic</w:t>
            </w:r>
            <w:r w:rsidR="000C06B6">
              <w:rPr>
                <w:rFonts w:ascii="Arial" w:eastAsia="Arial" w:hAnsi="Arial" w:cs="Arial"/>
                <w:lang w:val="en-ZA"/>
              </w:rPr>
              <w:t>.</w:t>
            </w:r>
            <w:r w:rsidRPr="007E3765">
              <w:rPr>
                <w:rFonts w:ascii="Arial" w:eastAsia="Arial" w:hAnsi="Arial" w:cs="Arial"/>
                <w:lang w:val="en-ZA"/>
              </w:rPr>
              <w:t xml:space="preserve">                     </w:t>
            </w:r>
            <w:r w:rsidR="007E3765" w:rsidRPr="007E3765">
              <w:rPr>
                <w:rFonts w:ascii="Arial" w:eastAsia="Arial" w:hAnsi="Arial" w:cs="Arial"/>
                <w:lang w:val="en-ZA"/>
              </w:rPr>
              <w:t xml:space="preserve">                    </w:t>
            </w:r>
            <w:r w:rsidRPr="007E3765">
              <w:rPr>
                <w:rFonts w:ascii="Arial" w:eastAsia="Arial" w:hAnsi="Arial" w:cs="Arial"/>
                <w:lang w:val="en-ZA"/>
              </w:rPr>
              <w:t xml:space="preserve"> (2x1) (2)</w:t>
            </w:r>
          </w:p>
          <w:p w14:paraId="6DFAD6D7" w14:textId="77777777" w:rsidR="00DC274B" w:rsidRPr="00D174B3" w:rsidRDefault="00DC274B">
            <w:pPr>
              <w:rPr>
                <w:rFonts w:ascii="Arial" w:eastAsia="Arial" w:hAnsi="Arial" w:cs="Arial"/>
                <w:color w:val="FF0000"/>
                <w:lang w:val="en-ZA"/>
              </w:rPr>
            </w:pPr>
          </w:p>
        </w:tc>
      </w:tr>
      <w:tr w:rsidR="00D174B3" w:rsidRPr="00A126A2" w14:paraId="08665DA7" w14:textId="77777777" w:rsidTr="00D174B3">
        <w:tc>
          <w:tcPr>
            <w:tcW w:w="704" w:type="dxa"/>
          </w:tcPr>
          <w:p w14:paraId="540C0BA0" w14:textId="77777777" w:rsidR="00D174B3" w:rsidRPr="00A126A2" w:rsidRDefault="00D174B3">
            <w:pPr>
              <w:rPr>
                <w:rFonts w:ascii="Arial" w:eastAsia="Arial" w:hAnsi="Arial" w:cs="Arial"/>
                <w:lang w:val="en-ZA"/>
              </w:rPr>
            </w:pPr>
          </w:p>
        </w:tc>
        <w:tc>
          <w:tcPr>
            <w:tcW w:w="8312" w:type="dxa"/>
          </w:tcPr>
          <w:p w14:paraId="3EDBC918" w14:textId="7E5CE298" w:rsidR="00D174B3" w:rsidRPr="007E3765" w:rsidRDefault="00D174B3" w:rsidP="00D174B3">
            <w:pPr>
              <w:pStyle w:val="ListParagraph"/>
              <w:numPr>
                <w:ilvl w:val="0"/>
                <w:numId w:val="4"/>
              </w:numPr>
              <w:rPr>
                <w:rFonts w:ascii="Arial" w:eastAsia="Arial" w:hAnsi="Arial" w:cs="Arial"/>
                <w:highlight w:val="yellow"/>
                <w:lang w:val="en-ZA"/>
              </w:rPr>
            </w:pPr>
            <w:r w:rsidRPr="007E3765">
              <w:rPr>
                <w:rFonts w:ascii="Arial" w:eastAsia="Arial" w:hAnsi="Arial" w:cs="Arial"/>
                <w:highlight w:val="yellow"/>
                <w:lang w:val="en-ZA"/>
              </w:rPr>
              <w:t>People fear foreigners or strangers because they don’t understand them.</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7405FE31" w14:textId="0950E96D" w:rsidR="00D174B3" w:rsidRPr="007E3765" w:rsidRDefault="00D174B3" w:rsidP="00D174B3">
            <w:pPr>
              <w:pStyle w:val="ListParagraph"/>
              <w:numPr>
                <w:ilvl w:val="0"/>
                <w:numId w:val="4"/>
              </w:numPr>
              <w:rPr>
                <w:rFonts w:ascii="Arial" w:eastAsia="Arial" w:hAnsi="Arial" w:cs="Arial"/>
                <w:highlight w:val="yellow"/>
                <w:lang w:val="en-ZA"/>
              </w:rPr>
            </w:pPr>
            <w:r w:rsidRPr="007E3765">
              <w:rPr>
                <w:rFonts w:ascii="Arial" w:eastAsia="Arial" w:hAnsi="Arial" w:cs="Arial"/>
                <w:highlight w:val="yellow"/>
                <w:lang w:val="en-ZA"/>
              </w:rPr>
              <w:lastRenderedPageBreak/>
              <w:t>People think that foreigners will take their jobs</w:t>
            </w:r>
            <w:r w:rsidR="007E3765" w:rsidRPr="007E3765">
              <w:rPr>
                <w:rFonts w:ascii="Arial" w:eastAsia="Arial" w:hAnsi="Arial" w:cs="Arial"/>
                <w:highlight w:val="yellow"/>
                <w:lang w:val="en-ZA"/>
              </w:rPr>
              <w: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72E192AC" w14:textId="0017C2AF" w:rsidR="00D174B3" w:rsidRPr="007E3765" w:rsidRDefault="00D174B3" w:rsidP="00D174B3">
            <w:pPr>
              <w:pStyle w:val="ListParagraph"/>
              <w:numPr>
                <w:ilvl w:val="0"/>
                <w:numId w:val="4"/>
              </w:numPr>
              <w:rPr>
                <w:rFonts w:ascii="Arial" w:eastAsia="Arial" w:hAnsi="Arial" w:cs="Arial"/>
                <w:highlight w:val="yellow"/>
                <w:lang w:val="en-ZA"/>
              </w:rPr>
            </w:pPr>
            <w:r w:rsidRPr="007E3765">
              <w:rPr>
                <w:rFonts w:ascii="Arial" w:eastAsia="Arial" w:hAnsi="Arial" w:cs="Arial"/>
                <w:highlight w:val="yellow"/>
                <w:lang w:val="en-ZA"/>
              </w:rPr>
              <w:t>Foreigners are easy targets for blame and frustration</w:t>
            </w:r>
            <w:r w:rsidR="007E3765" w:rsidRPr="007E3765">
              <w:rPr>
                <w:rFonts w:ascii="Arial" w:eastAsia="Arial" w:hAnsi="Arial" w:cs="Arial"/>
                <w:highlight w:val="yellow"/>
                <w:lang w:val="en-ZA"/>
              </w:rPr>
              <w: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5E084485" w14:textId="2A945D03" w:rsidR="00D174B3" w:rsidRPr="007E3765" w:rsidRDefault="00D174B3" w:rsidP="00D174B3">
            <w:pPr>
              <w:pStyle w:val="ListParagraph"/>
              <w:numPr>
                <w:ilvl w:val="0"/>
                <w:numId w:val="4"/>
              </w:numPr>
              <w:rPr>
                <w:rFonts w:ascii="Arial" w:eastAsia="Arial" w:hAnsi="Arial" w:cs="Arial"/>
                <w:highlight w:val="yellow"/>
                <w:lang w:val="en-ZA"/>
              </w:rPr>
            </w:pPr>
            <w:r w:rsidRPr="007E3765">
              <w:rPr>
                <w:rFonts w:ascii="Arial" w:eastAsia="Arial" w:hAnsi="Arial" w:cs="Arial"/>
                <w:highlight w:val="yellow"/>
                <w:lang w:val="en-ZA"/>
              </w:rPr>
              <w:t>There could be cultural prejudice</w:t>
            </w:r>
            <w:r w:rsidR="007E3765" w:rsidRPr="007E3765">
              <w:rPr>
                <w:rFonts w:ascii="Arial" w:eastAsia="Arial" w:hAnsi="Arial" w:cs="Arial"/>
                <w:highlight w:val="yellow"/>
                <w:lang w:val="en-ZA"/>
              </w:rPr>
              <w: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18C100BA" w14:textId="77777777" w:rsidR="00D174B3" w:rsidRPr="007E3765" w:rsidRDefault="00D174B3" w:rsidP="00D174B3">
            <w:pPr>
              <w:pStyle w:val="ListParagraph"/>
              <w:numPr>
                <w:ilvl w:val="0"/>
                <w:numId w:val="4"/>
              </w:numPr>
              <w:rPr>
                <w:rFonts w:ascii="Arial" w:eastAsia="Arial" w:hAnsi="Arial" w:cs="Arial"/>
                <w:highlight w:val="yellow"/>
                <w:lang w:val="en-ZA"/>
              </w:rPr>
            </w:pPr>
            <w:r w:rsidRPr="007E3765">
              <w:rPr>
                <w:rFonts w:ascii="Arial" w:eastAsia="Arial" w:hAnsi="Arial" w:cs="Arial"/>
                <w:highlight w:val="yellow"/>
                <w:lang w:val="en-ZA"/>
              </w:rPr>
              <w:t>People get carried along by mob violence.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6D26E685" w14:textId="3BCBD6A4" w:rsidR="007E3765" w:rsidRPr="00D174B3" w:rsidRDefault="007E3765" w:rsidP="007E3765">
            <w:pPr>
              <w:pStyle w:val="ListParagraph"/>
              <w:rPr>
                <w:rFonts w:ascii="Arial" w:eastAsia="Arial" w:hAnsi="Arial" w:cs="Arial"/>
                <w:color w:val="FF0000"/>
                <w:lang w:val="en-ZA"/>
              </w:rPr>
            </w:pPr>
          </w:p>
        </w:tc>
      </w:tr>
      <w:tr w:rsidR="00DC274B" w:rsidRPr="00A126A2" w14:paraId="5122949B" w14:textId="77777777" w:rsidTr="00D174B3">
        <w:tc>
          <w:tcPr>
            <w:tcW w:w="704" w:type="dxa"/>
          </w:tcPr>
          <w:p w14:paraId="6164CD72" w14:textId="77777777" w:rsidR="00DC274B" w:rsidRPr="00A126A2" w:rsidRDefault="00E40833">
            <w:pPr>
              <w:rPr>
                <w:rFonts w:ascii="Arial" w:eastAsia="Arial" w:hAnsi="Arial" w:cs="Arial"/>
                <w:lang w:val="en-ZA"/>
              </w:rPr>
            </w:pPr>
            <w:r w:rsidRPr="00A126A2">
              <w:rPr>
                <w:rFonts w:ascii="Arial" w:eastAsia="Arial" w:hAnsi="Arial" w:cs="Arial"/>
                <w:lang w:val="en-ZA"/>
              </w:rPr>
              <w:lastRenderedPageBreak/>
              <w:t>3</w:t>
            </w:r>
            <w:r w:rsidR="004F75C5" w:rsidRPr="00A126A2">
              <w:rPr>
                <w:rFonts w:ascii="Arial" w:eastAsia="Arial" w:hAnsi="Arial" w:cs="Arial"/>
                <w:lang w:val="en-ZA"/>
              </w:rPr>
              <w:t>.</w:t>
            </w:r>
          </w:p>
        </w:tc>
        <w:tc>
          <w:tcPr>
            <w:tcW w:w="8312" w:type="dxa"/>
          </w:tcPr>
          <w:p w14:paraId="732A828D" w14:textId="5CF28262" w:rsidR="00DC274B" w:rsidRPr="00A126A2" w:rsidRDefault="006A41F8">
            <w:pPr>
              <w:rPr>
                <w:rFonts w:ascii="Arial" w:eastAsia="Arial" w:hAnsi="Arial" w:cs="Arial"/>
                <w:lang w:val="en-ZA"/>
              </w:rPr>
            </w:pPr>
            <w:r w:rsidRPr="00A126A2">
              <w:rPr>
                <w:rFonts w:ascii="Arial" w:eastAsia="Arial" w:hAnsi="Arial" w:cs="Arial"/>
                <w:lang w:val="en-ZA"/>
              </w:rPr>
              <w:t>Discuss</w:t>
            </w:r>
            <w:r w:rsidR="00E40833" w:rsidRPr="00A126A2">
              <w:rPr>
                <w:rFonts w:ascii="Arial" w:eastAsia="Arial" w:hAnsi="Arial" w:cs="Arial"/>
                <w:lang w:val="en-ZA"/>
              </w:rPr>
              <w:t xml:space="preserve"> TWO </w:t>
            </w:r>
            <w:proofErr w:type="gramStart"/>
            <w:r w:rsidR="00E40833" w:rsidRPr="00A126A2">
              <w:rPr>
                <w:rFonts w:ascii="Arial" w:eastAsia="Arial" w:hAnsi="Arial" w:cs="Arial"/>
                <w:lang w:val="en-ZA"/>
              </w:rPr>
              <w:t>stereotypes</w:t>
            </w:r>
            <w:proofErr w:type="gramEnd"/>
            <w:r w:rsidR="00E40833" w:rsidRPr="00A126A2">
              <w:rPr>
                <w:rFonts w:ascii="Arial" w:eastAsia="Arial" w:hAnsi="Arial" w:cs="Arial"/>
                <w:lang w:val="en-ZA"/>
              </w:rPr>
              <w:t xml:space="preserve"> people use that can lead to Xenophobia</w:t>
            </w:r>
            <w:r w:rsidR="000C06B6">
              <w:rPr>
                <w:rFonts w:ascii="Arial" w:eastAsia="Arial" w:hAnsi="Arial" w:cs="Arial"/>
                <w:lang w:val="en-ZA"/>
              </w:rPr>
              <w:t>.</w:t>
            </w:r>
            <w:r w:rsidRPr="00A126A2">
              <w:rPr>
                <w:rFonts w:ascii="Arial" w:eastAsia="Arial" w:hAnsi="Arial" w:cs="Arial"/>
                <w:lang w:val="en-ZA"/>
              </w:rPr>
              <w:t xml:space="preserve">          (2x</w:t>
            </w:r>
            <w:r w:rsidR="00793DE4" w:rsidRPr="00A126A2">
              <w:rPr>
                <w:rFonts w:ascii="Arial" w:eastAsia="Arial" w:hAnsi="Arial" w:cs="Arial"/>
                <w:lang w:val="en-ZA"/>
              </w:rPr>
              <w:t>2</w:t>
            </w:r>
            <w:r w:rsidRPr="00A126A2">
              <w:rPr>
                <w:rFonts w:ascii="Arial" w:eastAsia="Arial" w:hAnsi="Arial" w:cs="Arial"/>
                <w:lang w:val="en-ZA"/>
              </w:rPr>
              <w:t>) (</w:t>
            </w:r>
            <w:r w:rsidR="00793DE4" w:rsidRPr="00A126A2">
              <w:rPr>
                <w:rFonts w:ascii="Arial" w:eastAsia="Arial" w:hAnsi="Arial" w:cs="Arial"/>
                <w:lang w:val="en-ZA"/>
              </w:rPr>
              <w:t>4</w:t>
            </w:r>
            <w:r w:rsidRPr="00A126A2">
              <w:rPr>
                <w:rFonts w:ascii="Arial" w:eastAsia="Arial" w:hAnsi="Arial" w:cs="Arial"/>
                <w:lang w:val="en-ZA"/>
              </w:rPr>
              <w:t>)</w:t>
            </w:r>
          </w:p>
          <w:p w14:paraId="40DF49E4" w14:textId="77777777" w:rsidR="00DC274B" w:rsidRPr="00A126A2" w:rsidRDefault="00DC274B">
            <w:pPr>
              <w:rPr>
                <w:rFonts w:ascii="Arial" w:eastAsia="Arial" w:hAnsi="Arial" w:cs="Arial"/>
                <w:lang w:val="en-ZA"/>
              </w:rPr>
            </w:pPr>
          </w:p>
        </w:tc>
      </w:tr>
      <w:tr w:rsidR="00D174B3" w:rsidRPr="00A126A2" w14:paraId="74CA1B20" w14:textId="77777777" w:rsidTr="00D174B3">
        <w:trPr>
          <w:trHeight w:val="222"/>
        </w:trPr>
        <w:tc>
          <w:tcPr>
            <w:tcW w:w="704" w:type="dxa"/>
          </w:tcPr>
          <w:p w14:paraId="50951A96" w14:textId="77777777" w:rsidR="00D174B3" w:rsidRPr="00A126A2" w:rsidRDefault="00D174B3">
            <w:pPr>
              <w:rPr>
                <w:rFonts w:ascii="Arial" w:eastAsia="Arial" w:hAnsi="Arial" w:cs="Arial"/>
                <w:lang w:val="en-ZA"/>
              </w:rPr>
            </w:pPr>
          </w:p>
        </w:tc>
        <w:tc>
          <w:tcPr>
            <w:tcW w:w="8312" w:type="dxa"/>
          </w:tcPr>
          <w:p w14:paraId="69AFD12C" w14:textId="61DD4967" w:rsidR="00D174B3" w:rsidRPr="007E3765" w:rsidRDefault="00D174B3" w:rsidP="00D174B3">
            <w:pPr>
              <w:pStyle w:val="ListParagraph"/>
              <w:numPr>
                <w:ilvl w:val="0"/>
                <w:numId w:val="5"/>
              </w:numPr>
              <w:rPr>
                <w:rFonts w:ascii="Arial" w:eastAsia="Arial" w:hAnsi="Arial" w:cs="Arial"/>
                <w:highlight w:val="yellow"/>
                <w:lang w:val="en-ZA"/>
              </w:rPr>
            </w:pPr>
            <w:r w:rsidRPr="007E3765">
              <w:rPr>
                <w:rFonts w:ascii="Arial" w:eastAsia="Arial" w:hAnsi="Arial" w:cs="Arial"/>
                <w:highlight w:val="yellow"/>
                <w:lang w:val="en-ZA"/>
              </w:rPr>
              <w:t xml:space="preserve">Foreigners are dangerous.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People believe this because the media highlights this prejudice.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653EF7C3" w14:textId="26F137F8" w:rsidR="00D174B3" w:rsidRPr="007E3765" w:rsidRDefault="00D174B3" w:rsidP="00D174B3">
            <w:pPr>
              <w:pStyle w:val="ListParagraph"/>
              <w:numPr>
                <w:ilvl w:val="0"/>
                <w:numId w:val="5"/>
              </w:numPr>
              <w:rPr>
                <w:rFonts w:ascii="Arial" w:eastAsia="Arial" w:hAnsi="Arial" w:cs="Arial"/>
                <w:highlight w:val="yellow"/>
                <w:lang w:val="en-ZA"/>
              </w:rPr>
            </w:pPr>
            <w:r w:rsidRPr="007E3765">
              <w:rPr>
                <w:rFonts w:ascii="Arial" w:eastAsia="Arial" w:hAnsi="Arial" w:cs="Arial"/>
                <w:highlight w:val="yellow"/>
                <w:lang w:val="en-ZA"/>
              </w:rPr>
              <w:t xml:space="preserve">Foreigners take jobs from people. </w:t>
            </w:r>
            <w:r w:rsidRPr="007E3765">
              <w:rPr>
                <w:rFonts w:ascii="Webdings" w:eastAsia="Arial" w:hAnsi="Webdings" w:cs="Arial"/>
                <w:highlight w:val="yellow"/>
                <w:lang w:val="en-ZA"/>
              </w:rPr>
              <w:t></w:t>
            </w:r>
            <w:r w:rsidR="007E3765" w:rsidRPr="007E3765">
              <w:rPr>
                <w:rFonts w:ascii="Arial" w:eastAsia="Arial" w:hAnsi="Arial" w:cs="Arial"/>
                <w:highlight w:val="yellow"/>
                <w:lang w:val="en-ZA"/>
              </w:rPr>
              <w:t xml:space="preserve"> People believe this </w:t>
            </w:r>
            <w:r w:rsidRPr="007E3765">
              <w:rPr>
                <w:rFonts w:ascii="Arial" w:eastAsia="Arial" w:hAnsi="Arial" w:cs="Arial"/>
                <w:highlight w:val="yellow"/>
                <w:lang w:val="en-ZA"/>
              </w:rPr>
              <w:t>because politicians promote this stereotype.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0329C729" w14:textId="5C2F1BA3" w:rsidR="00D174B3" w:rsidRPr="00D174B3" w:rsidRDefault="00D174B3" w:rsidP="00D174B3">
            <w:pPr>
              <w:pStyle w:val="ListParagraph"/>
              <w:numPr>
                <w:ilvl w:val="0"/>
                <w:numId w:val="5"/>
              </w:numPr>
              <w:rPr>
                <w:rFonts w:ascii="Arial" w:eastAsia="Arial" w:hAnsi="Arial" w:cs="Arial"/>
                <w:color w:val="FF0000"/>
                <w:lang w:val="en-ZA"/>
              </w:rPr>
            </w:pPr>
            <w:r w:rsidRPr="007E3765">
              <w:rPr>
                <w:rFonts w:ascii="Arial" w:eastAsia="Arial" w:hAnsi="Arial" w:cs="Arial"/>
                <w:highlight w:val="yellow"/>
                <w:lang w:val="en-ZA"/>
              </w:rPr>
              <w:t xml:space="preserve">Foreigners are poor, </w:t>
            </w:r>
            <w:proofErr w:type="gramStart"/>
            <w:r w:rsidRPr="007E3765">
              <w:rPr>
                <w:rFonts w:ascii="Arial" w:eastAsia="Arial" w:hAnsi="Arial" w:cs="Arial"/>
                <w:highlight w:val="yellow"/>
                <w:lang w:val="en-ZA"/>
              </w:rPr>
              <w:t>black</w:t>
            </w:r>
            <w:proofErr w:type="gramEnd"/>
            <w:r w:rsidRPr="007E3765">
              <w:rPr>
                <w:rFonts w:ascii="Arial" w:eastAsia="Arial" w:hAnsi="Arial" w:cs="Arial"/>
                <w:highlight w:val="yellow"/>
                <w:lang w:val="en-ZA"/>
              </w:rPr>
              <w:t xml:space="preserve"> and defenceless.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People believe this because some foreigners are refugees and dependant on a country to provide </w:t>
            </w:r>
            <w:r w:rsidR="007E3765" w:rsidRPr="007E3765">
              <w:rPr>
                <w:rFonts w:ascii="Arial" w:eastAsia="Arial" w:hAnsi="Arial" w:cs="Arial"/>
                <w:highlight w:val="yellow"/>
                <w:lang w:val="en-ZA"/>
              </w:rPr>
              <w:t>for and protect</w:t>
            </w:r>
            <w:r w:rsidRPr="007E3765">
              <w:rPr>
                <w:rFonts w:ascii="Arial" w:eastAsia="Arial" w:hAnsi="Arial" w:cs="Arial"/>
                <w:highlight w:val="yellow"/>
                <w:lang w:val="en-ZA"/>
              </w:rPr>
              <w:t xml:space="preserve"> them.</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r w:rsidRPr="007E3765">
              <w:rPr>
                <w:rFonts w:ascii="Arial" w:eastAsia="Arial" w:hAnsi="Arial" w:cs="Arial"/>
                <w:lang w:val="en-ZA"/>
              </w:rPr>
              <w:t xml:space="preserve"> </w:t>
            </w:r>
          </w:p>
        </w:tc>
      </w:tr>
      <w:tr w:rsidR="00DC274B" w:rsidRPr="00A126A2" w14:paraId="44DE418B" w14:textId="77777777" w:rsidTr="00D174B3">
        <w:trPr>
          <w:trHeight w:val="222"/>
        </w:trPr>
        <w:tc>
          <w:tcPr>
            <w:tcW w:w="704" w:type="dxa"/>
          </w:tcPr>
          <w:p w14:paraId="36ABE3EA" w14:textId="77777777" w:rsidR="00DC274B" w:rsidRPr="00A126A2" w:rsidRDefault="00E40833">
            <w:pPr>
              <w:rPr>
                <w:rFonts w:ascii="Arial" w:eastAsia="Arial" w:hAnsi="Arial" w:cs="Arial"/>
                <w:lang w:val="en-ZA"/>
              </w:rPr>
            </w:pPr>
            <w:r w:rsidRPr="00A126A2">
              <w:rPr>
                <w:rFonts w:ascii="Arial" w:eastAsia="Arial" w:hAnsi="Arial" w:cs="Arial"/>
                <w:lang w:val="en-ZA"/>
              </w:rPr>
              <w:t>4</w:t>
            </w:r>
            <w:r w:rsidR="004F75C5" w:rsidRPr="00A126A2">
              <w:rPr>
                <w:rFonts w:ascii="Arial" w:eastAsia="Arial" w:hAnsi="Arial" w:cs="Arial"/>
                <w:lang w:val="en-ZA"/>
              </w:rPr>
              <w:t>.</w:t>
            </w:r>
          </w:p>
        </w:tc>
        <w:tc>
          <w:tcPr>
            <w:tcW w:w="8312" w:type="dxa"/>
          </w:tcPr>
          <w:p w14:paraId="2FDAAB7A" w14:textId="113A8529" w:rsidR="00DC274B" w:rsidRPr="007E3765" w:rsidRDefault="007E3765" w:rsidP="007E3765">
            <w:pPr>
              <w:rPr>
                <w:rFonts w:ascii="Arial" w:eastAsia="Arial" w:hAnsi="Arial" w:cs="Arial"/>
                <w:lang w:val="en-ZA"/>
              </w:rPr>
            </w:pPr>
            <w:r w:rsidRPr="007E3765">
              <w:rPr>
                <w:rFonts w:ascii="Arial" w:eastAsia="Arial" w:hAnsi="Arial" w:cs="Arial"/>
                <w:lang w:val="en-ZA"/>
              </w:rPr>
              <w:t>Suggest</w:t>
            </w:r>
            <w:r w:rsidR="0058417B" w:rsidRPr="007E3765">
              <w:rPr>
                <w:rFonts w:ascii="Arial" w:eastAsia="Arial" w:hAnsi="Arial" w:cs="Arial"/>
                <w:lang w:val="en-ZA"/>
              </w:rPr>
              <w:t xml:space="preserve"> TWO ways </w:t>
            </w:r>
            <w:r w:rsidRPr="007E3765">
              <w:rPr>
                <w:rFonts w:ascii="Arial" w:eastAsia="Arial" w:hAnsi="Arial" w:cs="Arial"/>
                <w:lang w:val="en-ZA"/>
              </w:rPr>
              <w:t>in which</w:t>
            </w:r>
            <w:r w:rsidR="00E40833" w:rsidRPr="007E3765">
              <w:rPr>
                <w:rFonts w:ascii="Arial" w:eastAsia="Arial" w:hAnsi="Arial" w:cs="Arial"/>
                <w:lang w:val="en-ZA"/>
              </w:rPr>
              <w:t xml:space="preserve"> </w:t>
            </w:r>
            <w:r w:rsidR="006A41F8" w:rsidRPr="007E3765">
              <w:rPr>
                <w:rFonts w:ascii="Arial" w:eastAsia="Arial" w:hAnsi="Arial" w:cs="Arial"/>
                <w:lang w:val="en-ZA"/>
              </w:rPr>
              <w:t>you</w:t>
            </w:r>
            <w:r w:rsidR="00E40833" w:rsidRPr="007E3765">
              <w:rPr>
                <w:rFonts w:ascii="Arial" w:eastAsia="Arial" w:hAnsi="Arial" w:cs="Arial"/>
                <w:lang w:val="en-ZA"/>
              </w:rPr>
              <w:t xml:space="preserve"> as learners </w:t>
            </w:r>
            <w:r w:rsidRPr="007E3765">
              <w:rPr>
                <w:rFonts w:ascii="Arial" w:eastAsia="Arial" w:hAnsi="Arial" w:cs="Arial"/>
                <w:lang w:val="en-ZA"/>
              </w:rPr>
              <w:t>could</w:t>
            </w:r>
            <w:r w:rsidR="00E40833" w:rsidRPr="007E3765">
              <w:rPr>
                <w:rFonts w:ascii="Arial" w:eastAsia="Arial" w:hAnsi="Arial" w:cs="Arial"/>
                <w:lang w:val="en-ZA"/>
              </w:rPr>
              <w:t xml:space="preserve"> </w:t>
            </w:r>
            <w:r w:rsidRPr="007E3765">
              <w:rPr>
                <w:rFonts w:ascii="Arial" w:eastAsia="Arial" w:hAnsi="Arial" w:cs="Arial"/>
                <w:lang w:val="en-ZA"/>
              </w:rPr>
              <w:t>combat</w:t>
            </w:r>
            <w:r w:rsidR="00E40833" w:rsidRPr="007E3765">
              <w:rPr>
                <w:rFonts w:ascii="Arial" w:eastAsia="Arial" w:hAnsi="Arial" w:cs="Arial"/>
                <w:lang w:val="en-ZA"/>
              </w:rPr>
              <w:t xml:space="preserve"> Xenophobia</w:t>
            </w:r>
            <w:r w:rsidR="000C06B6">
              <w:rPr>
                <w:rFonts w:ascii="Arial" w:eastAsia="Arial" w:hAnsi="Arial" w:cs="Arial"/>
                <w:lang w:val="en-ZA"/>
              </w:rPr>
              <w:t>.</w:t>
            </w:r>
            <w:r w:rsidRPr="007E3765">
              <w:rPr>
                <w:rFonts w:ascii="Arial" w:eastAsia="Arial" w:hAnsi="Arial" w:cs="Arial"/>
                <w:lang w:val="en-ZA"/>
              </w:rPr>
              <w:t xml:space="preserve">  </w:t>
            </w:r>
            <w:r w:rsidR="006A41F8" w:rsidRPr="007E3765">
              <w:rPr>
                <w:rFonts w:ascii="Arial" w:eastAsia="Arial" w:hAnsi="Arial" w:cs="Arial"/>
                <w:lang w:val="en-ZA"/>
              </w:rPr>
              <w:t>(2x2) (4)</w:t>
            </w:r>
          </w:p>
          <w:p w14:paraId="7B53472B" w14:textId="00AAB47C" w:rsidR="007E3765" w:rsidRPr="00A126A2" w:rsidRDefault="007E3765" w:rsidP="007E3765">
            <w:pPr>
              <w:rPr>
                <w:rFonts w:ascii="Arial" w:eastAsia="Arial" w:hAnsi="Arial" w:cs="Arial"/>
                <w:lang w:val="en-ZA"/>
              </w:rPr>
            </w:pPr>
          </w:p>
        </w:tc>
      </w:tr>
      <w:tr w:rsidR="00D174B3" w:rsidRPr="00A126A2" w14:paraId="4418C36E" w14:textId="77777777" w:rsidTr="00D174B3">
        <w:trPr>
          <w:trHeight w:val="222"/>
        </w:trPr>
        <w:tc>
          <w:tcPr>
            <w:tcW w:w="704" w:type="dxa"/>
          </w:tcPr>
          <w:p w14:paraId="11F4880F" w14:textId="77777777" w:rsidR="00D174B3" w:rsidRPr="00A126A2" w:rsidRDefault="00D174B3">
            <w:pPr>
              <w:rPr>
                <w:rFonts w:ascii="Arial" w:eastAsia="Arial" w:hAnsi="Arial" w:cs="Arial"/>
                <w:lang w:val="en-ZA"/>
              </w:rPr>
            </w:pPr>
          </w:p>
        </w:tc>
        <w:tc>
          <w:tcPr>
            <w:tcW w:w="8312" w:type="dxa"/>
          </w:tcPr>
          <w:p w14:paraId="19047067" w14:textId="78124935" w:rsidR="00D174B3" w:rsidRPr="007E3765" w:rsidRDefault="0058417B" w:rsidP="0058417B">
            <w:pPr>
              <w:pStyle w:val="ListParagraph"/>
              <w:numPr>
                <w:ilvl w:val="0"/>
                <w:numId w:val="6"/>
              </w:numPr>
              <w:rPr>
                <w:rFonts w:ascii="Arial" w:eastAsia="Arial" w:hAnsi="Arial" w:cs="Arial"/>
                <w:highlight w:val="yellow"/>
                <w:lang w:val="en-ZA"/>
              </w:rPr>
            </w:pPr>
            <w:r w:rsidRPr="007E3765">
              <w:rPr>
                <w:rFonts w:ascii="Arial" w:eastAsia="Arial" w:hAnsi="Arial" w:cs="Arial"/>
                <w:highlight w:val="yellow"/>
                <w:lang w:val="en-ZA"/>
              </w:rPr>
              <w:t xml:space="preserve">We can accept people for who they are and not judge them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so that they feel welcome and safe.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573F3283" w14:textId="2A5F5608" w:rsidR="0058417B" w:rsidRPr="007E3765" w:rsidRDefault="0058417B" w:rsidP="0058417B">
            <w:pPr>
              <w:pStyle w:val="ListParagraph"/>
              <w:numPr>
                <w:ilvl w:val="0"/>
                <w:numId w:val="6"/>
              </w:numPr>
              <w:rPr>
                <w:rFonts w:ascii="Arial" w:eastAsia="Arial" w:hAnsi="Arial" w:cs="Arial"/>
                <w:highlight w:val="yellow"/>
                <w:lang w:val="en-ZA"/>
              </w:rPr>
            </w:pPr>
            <w:r w:rsidRPr="007E3765">
              <w:rPr>
                <w:rFonts w:ascii="Arial" w:eastAsia="Arial" w:hAnsi="Arial" w:cs="Arial"/>
                <w:highlight w:val="yellow"/>
                <w:lang w:val="en-ZA"/>
              </w:rPr>
              <w:t xml:space="preserve">We can speak up about xenophobia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so that more people are made aware and will think twice about</w:t>
            </w:r>
            <w:r w:rsidR="007E3765" w:rsidRPr="007E3765">
              <w:rPr>
                <w:rFonts w:ascii="Arial" w:eastAsia="Arial" w:hAnsi="Arial" w:cs="Arial"/>
                <w:highlight w:val="yellow"/>
                <w:lang w:val="en-ZA"/>
              </w:rPr>
              <w:t xml:space="preserve"> their</w:t>
            </w:r>
            <w:r w:rsidRPr="007E3765">
              <w:rPr>
                <w:rFonts w:ascii="Arial" w:eastAsia="Arial" w:hAnsi="Arial" w:cs="Arial"/>
                <w:highlight w:val="yellow"/>
                <w:lang w:val="en-ZA"/>
              </w:rPr>
              <w:t xml:space="preserve"> own prejudices.</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6D146FFA" w14:textId="2755E2BA" w:rsidR="0058417B" w:rsidRPr="0058417B" w:rsidRDefault="0058417B" w:rsidP="0058417B">
            <w:pPr>
              <w:pStyle w:val="ListParagraph"/>
              <w:numPr>
                <w:ilvl w:val="0"/>
                <w:numId w:val="6"/>
              </w:numPr>
              <w:rPr>
                <w:rFonts w:ascii="Arial" w:eastAsia="Arial" w:hAnsi="Arial" w:cs="Arial"/>
                <w:color w:val="FF0000"/>
                <w:lang w:val="en-ZA"/>
              </w:rPr>
            </w:pPr>
            <w:r w:rsidRPr="007E3765">
              <w:rPr>
                <w:rFonts w:ascii="Arial" w:eastAsia="Arial" w:hAnsi="Arial" w:cs="Arial"/>
                <w:highlight w:val="yellow"/>
                <w:lang w:val="en-ZA"/>
              </w:rPr>
              <w:t xml:space="preserve">We can support people who have experienced xenophobia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so they feel accepted.</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tc>
      </w:tr>
    </w:tbl>
    <w:p w14:paraId="1D855454" w14:textId="6816CD71" w:rsidR="0058417B" w:rsidRDefault="0058417B">
      <w:pPr>
        <w:rPr>
          <w:rFonts w:ascii="Arial" w:eastAsia="Arial" w:hAnsi="Arial" w:cs="Arial"/>
          <w:lang w:val="en-ZA"/>
        </w:rPr>
      </w:pPr>
    </w:p>
    <w:p w14:paraId="4DD44B08" w14:textId="77777777" w:rsidR="0058417B" w:rsidRDefault="0058417B">
      <w:pPr>
        <w:rPr>
          <w:rFonts w:ascii="Arial" w:eastAsia="Arial" w:hAnsi="Arial" w:cs="Arial"/>
          <w:lang w:val="en-ZA"/>
        </w:rPr>
      </w:pPr>
      <w:r>
        <w:rPr>
          <w:rFonts w:ascii="Arial" w:eastAsia="Arial" w:hAnsi="Arial" w:cs="Arial"/>
          <w:lang w:val="en-ZA"/>
        </w:rPr>
        <w:br w:type="page"/>
      </w:r>
    </w:p>
    <w:p w14:paraId="15047C07" w14:textId="77777777" w:rsidR="00DC274B" w:rsidRPr="00A126A2" w:rsidRDefault="00DC274B">
      <w:pPr>
        <w:rPr>
          <w:rFonts w:ascii="Arial" w:eastAsia="Arial" w:hAnsi="Arial" w:cs="Arial"/>
          <w:lang w:val="en-ZA"/>
        </w:rPr>
      </w:pPr>
    </w:p>
    <w:p w14:paraId="1F00E466" w14:textId="77777777" w:rsidR="00DC274B" w:rsidRPr="00A126A2" w:rsidRDefault="00E40833">
      <w:pPr>
        <w:rPr>
          <w:rFonts w:ascii="Arial" w:eastAsia="Arial" w:hAnsi="Arial" w:cs="Arial"/>
          <w:lang w:val="en-ZA"/>
        </w:rPr>
      </w:pPr>
      <w:r w:rsidRPr="00A126A2">
        <w:rPr>
          <w:noProof/>
          <w:sz w:val="28"/>
          <w:szCs w:val="28"/>
          <w:lang w:val="en-GB"/>
        </w:rPr>
        <w:drawing>
          <wp:inline distT="0" distB="0" distL="0" distR="0" wp14:anchorId="0C3F30D6" wp14:editId="6F414985">
            <wp:extent cx="5731510" cy="1106441"/>
            <wp:effectExtent l="0" t="0" r="0" b="0"/>
            <wp:docPr id="16291034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510" cy="1106441"/>
                    </a:xfrm>
                    <a:prstGeom prst="rect">
                      <a:avLst/>
                    </a:prstGeom>
                    <a:ln/>
                  </pic:spPr>
                </pic:pic>
              </a:graphicData>
            </a:graphic>
          </wp:inline>
        </w:drawing>
      </w:r>
    </w:p>
    <w:p w14:paraId="0046D448" w14:textId="26A8D1D0" w:rsidR="00DC274B" w:rsidRPr="00B34E4B" w:rsidRDefault="006821D0">
      <w:pPr>
        <w:jc w:val="center"/>
        <w:rPr>
          <w:b/>
          <w:iCs/>
          <w:sz w:val="28"/>
          <w:szCs w:val="28"/>
          <w:u w:val="single"/>
          <w:lang w:val="en-ZA"/>
        </w:rPr>
      </w:pPr>
      <w:r w:rsidRPr="00B34E4B">
        <w:rPr>
          <w:b/>
          <w:iCs/>
          <w:sz w:val="28"/>
          <w:szCs w:val="28"/>
          <w:u w:val="single"/>
          <w:lang w:val="en-ZA"/>
        </w:rPr>
        <w:t>Article B</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C274B" w:rsidRPr="00A126A2" w14:paraId="3A9D3D59" w14:textId="77777777">
        <w:tc>
          <w:tcPr>
            <w:tcW w:w="9016" w:type="dxa"/>
          </w:tcPr>
          <w:p w14:paraId="1C9B5E31" w14:textId="3585DD59" w:rsidR="00DC274B" w:rsidRPr="00A126A2" w:rsidRDefault="00E40833">
            <w:pPr>
              <w:rPr>
                <w:b/>
                <w:sz w:val="28"/>
                <w:szCs w:val="28"/>
                <w:lang w:val="en-ZA"/>
              </w:rPr>
            </w:pPr>
            <w:r w:rsidRPr="00A126A2">
              <w:rPr>
                <w:b/>
                <w:sz w:val="28"/>
                <w:szCs w:val="28"/>
                <w:lang w:val="en-ZA"/>
              </w:rPr>
              <w:t>Bonteheuwel woman, 36, shot dead, allegedly by a man known to her</w:t>
            </w:r>
            <w:r w:rsidR="00B1292B" w:rsidRPr="00A126A2">
              <w:rPr>
                <w:b/>
                <w:sz w:val="28"/>
                <w:szCs w:val="28"/>
                <w:lang w:val="en-ZA"/>
              </w:rPr>
              <w:t>.</w:t>
            </w:r>
          </w:p>
          <w:p w14:paraId="0F7946C9" w14:textId="77777777" w:rsidR="00DC274B" w:rsidRPr="00A126A2" w:rsidRDefault="00DC274B">
            <w:pPr>
              <w:rPr>
                <w:b/>
                <w:sz w:val="28"/>
                <w:szCs w:val="28"/>
                <w:lang w:val="en-ZA"/>
              </w:rPr>
            </w:pPr>
          </w:p>
        </w:tc>
      </w:tr>
      <w:tr w:rsidR="00DC274B" w:rsidRPr="00A126A2" w14:paraId="2DC798F0" w14:textId="77777777">
        <w:tc>
          <w:tcPr>
            <w:tcW w:w="9016" w:type="dxa"/>
          </w:tcPr>
          <w:p w14:paraId="3D475F3E" w14:textId="77777777" w:rsidR="00DC274B" w:rsidRPr="00A126A2" w:rsidRDefault="00E40833">
            <w:pPr>
              <w:jc w:val="both"/>
              <w:rPr>
                <w:lang w:val="en-ZA"/>
              </w:rPr>
            </w:pPr>
            <w:r w:rsidRPr="00A126A2">
              <w:rPr>
                <w:lang w:val="en-ZA"/>
              </w:rPr>
              <w:t>As the country observes Women’s Month, gender-based violence continues unabated. In the latest incident, a 36-year-old Bonteheuwel woman was shot and killed allegedly by a man known to her.</w:t>
            </w:r>
          </w:p>
          <w:p w14:paraId="761D942E" w14:textId="77777777" w:rsidR="00DC274B" w:rsidRPr="00A126A2" w:rsidRDefault="00DC274B">
            <w:pPr>
              <w:jc w:val="both"/>
              <w:rPr>
                <w:lang w:val="en-ZA"/>
              </w:rPr>
            </w:pPr>
          </w:p>
          <w:p w14:paraId="67CA8D90" w14:textId="77777777" w:rsidR="00DC274B" w:rsidRPr="00A126A2" w:rsidRDefault="00E40833">
            <w:pPr>
              <w:jc w:val="both"/>
              <w:rPr>
                <w:lang w:val="en-ZA"/>
              </w:rPr>
            </w:pPr>
            <w:r w:rsidRPr="00A126A2">
              <w:rPr>
                <w:lang w:val="en-ZA"/>
              </w:rPr>
              <w:t>The suspect is believed to have handed himself over to police.</w:t>
            </w:r>
          </w:p>
          <w:p w14:paraId="60A5BA08" w14:textId="77777777" w:rsidR="00DC274B" w:rsidRPr="00A126A2" w:rsidRDefault="00DC274B">
            <w:pPr>
              <w:jc w:val="both"/>
              <w:rPr>
                <w:lang w:val="en-ZA"/>
              </w:rPr>
            </w:pPr>
          </w:p>
          <w:p w14:paraId="50DEB440" w14:textId="77777777" w:rsidR="00DC274B" w:rsidRPr="00A126A2" w:rsidRDefault="00E40833">
            <w:pPr>
              <w:jc w:val="both"/>
              <w:rPr>
                <w:lang w:val="en-ZA"/>
              </w:rPr>
            </w:pPr>
            <w:r w:rsidRPr="00A126A2">
              <w:rPr>
                <w:lang w:val="en-ZA"/>
              </w:rPr>
              <w:t>Police spokesperson</w:t>
            </w:r>
            <w:r w:rsidR="004F75C5" w:rsidRPr="00A126A2">
              <w:rPr>
                <w:lang w:val="en-ZA"/>
              </w:rPr>
              <w:t>,</w:t>
            </w:r>
            <w:r w:rsidRPr="00A126A2">
              <w:rPr>
                <w:lang w:val="en-ZA"/>
              </w:rPr>
              <w:t xml:space="preserve"> Joseph Swartbooi</w:t>
            </w:r>
            <w:r w:rsidR="004F75C5" w:rsidRPr="00A126A2">
              <w:rPr>
                <w:lang w:val="en-ZA"/>
              </w:rPr>
              <w:t>,</w:t>
            </w:r>
            <w:r w:rsidRPr="00A126A2">
              <w:rPr>
                <w:lang w:val="en-ZA"/>
              </w:rPr>
              <w:t xml:space="preserve"> said the motive was under investigation.</w:t>
            </w:r>
          </w:p>
          <w:p w14:paraId="0AB5D1F2" w14:textId="77777777" w:rsidR="00DC274B" w:rsidRPr="00A126A2" w:rsidRDefault="00DC274B">
            <w:pPr>
              <w:jc w:val="both"/>
              <w:rPr>
                <w:lang w:val="en-ZA"/>
              </w:rPr>
            </w:pPr>
          </w:p>
          <w:p w14:paraId="7C43EA75" w14:textId="77777777" w:rsidR="00DC274B" w:rsidRPr="00A126A2" w:rsidRDefault="00E40833">
            <w:pPr>
              <w:jc w:val="both"/>
              <w:rPr>
                <w:lang w:val="en-ZA"/>
              </w:rPr>
            </w:pPr>
            <w:r w:rsidRPr="00A126A2">
              <w:rPr>
                <w:lang w:val="en-ZA"/>
              </w:rPr>
              <w:t xml:space="preserve">“Bishop Lavis police responded to a complaint on Sunday. On their arrival in Firethorn Street, Bonteheuwel, they found the body of a 36-year-old woman who sustained fatal injuries </w:t>
            </w:r>
            <w:proofErr w:type="gramStart"/>
            <w:r w:rsidRPr="00A126A2">
              <w:rPr>
                <w:lang w:val="en-ZA"/>
              </w:rPr>
              <w:t>as a result of</w:t>
            </w:r>
            <w:proofErr w:type="gramEnd"/>
            <w:r w:rsidRPr="00A126A2">
              <w:rPr>
                <w:lang w:val="en-ZA"/>
              </w:rPr>
              <w:t xml:space="preserve"> gunshot wounds.</w:t>
            </w:r>
          </w:p>
          <w:p w14:paraId="54867786" w14:textId="77777777" w:rsidR="00DC274B" w:rsidRPr="00A126A2" w:rsidRDefault="00DC274B">
            <w:pPr>
              <w:jc w:val="both"/>
              <w:rPr>
                <w:lang w:val="en-ZA"/>
              </w:rPr>
            </w:pPr>
          </w:p>
          <w:p w14:paraId="45A4349C" w14:textId="77777777" w:rsidR="00DC274B" w:rsidRPr="00A126A2" w:rsidRDefault="00E40833">
            <w:pPr>
              <w:jc w:val="both"/>
              <w:rPr>
                <w:lang w:val="en-ZA"/>
              </w:rPr>
            </w:pPr>
            <w:r w:rsidRPr="00A126A2">
              <w:rPr>
                <w:lang w:val="en-ZA"/>
              </w:rPr>
              <w:t>“The victim was declared deceased on the scene by the medical personnel. A 49-year-old man was arrested and detained,” he said.</w:t>
            </w:r>
          </w:p>
          <w:p w14:paraId="478311D9" w14:textId="77777777" w:rsidR="00DC274B" w:rsidRPr="00A126A2" w:rsidRDefault="00DC274B">
            <w:pPr>
              <w:jc w:val="both"/>
              <w:rPr>
                <w:lang w:val="en-ZA"/>
              </w:rPr>
            </w:pPr>
          </w:p>
          <w:p w14:paraId="0A508F1F" w14:textId="77777777" w:rsidR="00DC274B" w:rsidRPr="00A126A2" w:rsidRDefault="00E40833">
            <w:pPr>
              <w:jc w:val="both"/>
              <w:rPr>
                <w:lang w:val="en-ZA"/>
              </w:rPr>
            </w:pPr>
            <w:r w:rsidRPr="00A126A2">
              <w:rPr>
                <w:lang w:val="en-ZA"/>
              </w:rPr>
              <w:t>Bishop Lavis Community Policing Forum (CPF) chairperson Graham Lindhorst said the incident was believed to be a domestic-violence related matter and the residents welcomed the arrest.</w:t>
            </w:r>
          </w:p>
          <w:p w14:paraId="4F8F5135" w14:textId="77777777" w:rsidR="00DC274B" w:rsidRPr="00A126A2" w:rsidRDefault="00DC274B">
            <w:pPr>
              <w:jc w:val="both"/>
              <w:rPr>
                <w:lang w:val="en-ZA"/>
              </w:rPr>
            </w:pPr>
          </w:p>
          <w:p w14:paraId="482B39E4" w14:textId="77777777" w:rsidR="00DC274B" w:rsidRPr="00A126A2" w:rsidRDefault="00E40833">
            <w:pPr>
              <w:jc w:val="both"/>
              <w:rPr>
                <w:lang w:val="en-ZA"/>
              </w:rPr>
            </w:pPr>
            <w:r w:rsidRPr="00A126A2">
              <w:rPr>
                <w:lang w:val="en-ZA"/>
              </w:rPr>
              <w:t>“It's a pity that it (the arrest) will not undo what has been done,” he said.</w:t>
            </w:r>
          </w:p>
          <w:p w14:paraId="3D58BF4A" w14:textId="77777777" w:rsidR="00DC274B" w:rsidRPr="00A126A2" w:rsidRDefault="00DC274B">
            <w:pPr>
              <w:jc w:val="both"/>
              <w:rPr>
                <w:lang w:val="en-ZA"/>
              </w:rPr>
            </w:pPr>
          </w:p>
          <w:p w14:paraId="10AF3D19" w14:textId="77777777" w:rsidR="00DC274B" w:rsidRPr="00A126A2" w:rsidRDefault="00E40833">
            <w:pPr>
              <w:jc w:val="both"/>
              <w:rPr>
                <w:lang w:val="en-ZA"/>
              </w:rPr>
            </w:pPr>
            <w:r w:rsidRPr="00A126A2">
              <w:rPr>
                <w:lang w:val="en-ZA"/>
              </w:rPr>
              <w:t>Bonteheuwel ward councillor</w:t>
            </w:r>
            <w:r w:rsidR="004F75C5" w:rsidRPr="00A126A2">
              <w:rPr>
                <w:lang w:val="en-ZA"/>
              </w:rPr>
              <w:t>,</w:t>
            </w:r>
            <w:r w:rsidRPr="00A126A2">
              <w:rPr>
                <w:lang w:val="en-ZA"/>
              </w:rPr>
              <w:t xml:space="preserve"> Angus McKenzie</w:t>
            </w:r>
            <w:r w:rsidR="004F75C5" w:rsidRPr="00A126A2">
              <w:rPr>
                <w:lang w:val="en-ZA"/>
              </w:rPr>
              <w:t>,</w:t>
            </w:r>
            <w:r w:rsidRPr="00A126A2">
              <w:rPr>
                <w:lang w:val="en-ZA"/>
              </w:rPr>
              <w:t xml:space="preserve"> conveyed his condolences to the woman’s family and friends.</w:t>
            </w:r>
          </w:p>
        </w:tc>
      </w:tr>
      <w:tr w:rsidR="00DC274B" w:rsidRPr="00A126A2" w14:paraId="6C76C8FA" w14:textId="77777777">
        <w:tc>
          <w:tcPr>
            <w:tcW w:w="9016" w:type="dxa"/>
          </w:tcPr>
          <w:p w14:paraId="5D42F325" w14:textId="78BD57DD" w:rsidR="00DC274B" w:rsidRPr="00A126A2" w:rsidRDefault="006821D0" w:rsidP="006821D0">
            <w:pPr>
              <w:jc w:val="right"/>
              <w:rPr>
                <w:i/>
                <w:iCs/>
                <w:sz w:val="20"/>
                <w:szCs w:val="20"/>
                <w:lang w:val="en-ZA"/>
              </w:rPr>
            </w:pPr>
            <w:r w:rsidRPr="00A126A2">
              <w:rPr>
                <w:i/>
                <w:iCs/>
                <w:sz w:val="20"/>
                <w:szCs w:val="20"/>
              </w:rPr>
              <w:t xml:space="preserve">[Adapted from </w:t>
            </w:r>
            <w:hyperlink r:id="rId10">
              <w:r w:rsidR="00E40833" w:rsidRPr="00A126A2">
                <w:rPr>
                  <w:i/>
                  <w:iCs/>
                  <w:color w:val="0563C1"/>
                  <w:sz w:val="20"/>
                  <w:szCs w:val="20"/>
                  <w:u w:val="single"/>
                  <w:lang w:val="en-ZA"/>
                </w:rPr>
                <w:t>https://www.iol.co.za/capetimes/news/bonteheuwel-woman-36-shot-dead-allegedly-by-man-known-to-her-f7a7b5b5-c323-47fd-b075-da371647acd6</w:t>
              </w:r>
            </w:hyperlink>
            <w:r w:rsidRPr="00A126A2">
              <w:rPr>
                <w:i/>
                <w:iCs/>
                <w:color w:val="0563C1"/>
                <w:sz w:val="20"/>
                <w:szCs w:val="20"/>
                <w:u w:val="single"/>
                <w:lang w:val="en-ZA"/>
              </w:rPr>
              <w:t>;</w:t>
            </w:r>
            <w:r w:rsidRPr="00A126A2">
              <w:rPr>
                <w:i/>
                <w:iCs/>
                <w:color w:val="0563C1"/>
                <w:sz w:val="20"/>
                <w:szCs w:val="20"/>
                <w:lang w:val="en-ZA"/>
              </w:rPr>
              <w:t xml:space="preserve"> </w:t>
            </w:r>
            <w:r w:rsidRPr="00A126A2">
              <w:rPr>
                <w:i/>
                <w:iCs/>
                <w:sz w:val="20"/>
                <w:szCs w:val="20"/>
                <w:lang w:val="en-ZA"/>
              </w:rPr>
              <w:t>Accessed on 30 September 2023]</w:t>
            </w:r>
          </w:p>
        </w:tc>
      </w:tr>
    </w:tbl>
    <w:p w14:paraId="2409064C" w14:textId="77777777" w:rsidR="00DC274B" w:rsidRPr="00A126A2" w:rsidRDefault="00DC274B">
      <w:pPr>
        <w:rPr>
          <w:lang w:val="en-ZA"/>
        </w:rPr>
      </w:pPr>
    </w:p>
    <w:p w14:paraId="0943659C" w14:textId="1C3C1A45" w:rsidR="004F75C5" w:rsidRPr="00A126A2" w:rsidRDefault="004F75C5">
      <w:pPr>
        <w:rPr>
          <w:rFonts w:ascii="Arial" w:eastAsia="Arial" w:hAnsi="Arial" w:cs="Arial"/>
          <w:lang w:val="en-ZA"/>
        </w:rPr>
      </w:pPr>
      <w:r w:rsidRPr="00A126A2">
        <w:rPr>
          <w:rFonts w:ascii="Arial" w:eastAsia="Arial" w:hAnsi="Arial" w:cs="Arial"/>
          <w:lang w:val="en-ZA"/>
        </w:rPr>
        <w:t>Write down the answers to the following questions</w:t>
      </w:r>
      <w:r w:rsidR="004463F1">
        <w:rPr>
          <w:rFonts w:ascii="Arial" w:eastAsia="Arial" w:hAnsi="Arial" w:cs="Arial"/>
          <w:lang w:val="en-ZA"/>
        </w:rPr>
        <w:t>.</w:t>
      </w:r>
    </w:p>
    <w:tbl>
      <w:tblPr>
        <w:tblStyle w:val="a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8312"/>
      </w:tblGrid>
      <w:tr w:rsidR="00DC274B" w:rsidRPr="00A126A2" w14:paraId="3B7B8DAD" w14:textId="77777777" w:rsidTr="0058417B">
        <w:tc>
          <w:tcPr>
            <w:tcW w:w="704" w:type="dxa"/>
          </w:tcPr>
          <w:p w14:paraId="799DB689" w14:textId="77777777" w:rsidR="00DC274B" w:rsidRPr="00A126A2" w:rsidRDefault="004F75C5">
            <w:pPr>
              <w:rPr>
                <w:rFonts w:ascii="Arial" w:eastAsia="Arial" w:hAnsi="Arial" w:cs="Arial"/>
                <w:lang w:val="en-ZA"/>
              </w:rPr>
            </w:pPr>
            <w:r w:rsidRPr="00A126A2">
              <w:rPr>
                <w:rFonts w:ascii="Arial" w:eastAsia="Arial" w:hAnsi="Arial" w:cs="Arial"/>
                <w:lang w:val="en-ZA"/>
              </w:rPr>
              <w:t>1</w:t>
            </w:r>
            <w:r w:rsidR="00E40833" w:rsidRPr="00A126A2">
              <w:rPr>
                <w:rFonts w:ascii="Arial" w:eastAsia="Arial" w:hAnsi="Arial" w:cs="Arial"/>
                <w:lang w:val="en-ZA"/>
              </w:rPr>
              <w:t>.</w:t>
            </w:r>
          </w:p>
        </w:tc>
        <w:tc>
          <w:tcPr>
            <w:tcW w:w="8312" w:type="dxa"/>
          </w:tcPr>
          <w:p w14:paraId="32708DB2" w14:textId="2CBE6AA5" w:rsidR="00DC274B" w:rsidRPr="00A126A2" w:rsidRDefault="00E40833">
            <w:pPr>
              <w:rPr>
                <w:rFonts w:ascii="Arial" w:eastAsia="Arial" w:hAnsi="Arial" w:cs="Arial"/>
                <w:lang w:val="en-ZA"/>
              </w:rPr>
            </w:pPr>
            <w:r w:rsidRPr="00A126A2">
              <w:rPr>
                <w:rFonts w:ascii="Arial" w:eastAsia="Arial" w:hAnsi="Arial" w:cs="Arial"/>
                <w:lang w:val="en-ZA"/>
              </w:rPr>
              <w:t xml:space="preserve">Give </w:t>
            </w:r>
            <w:r w:rsidR="0087652A" w:rsidRPr="00A126A2">
              <w:rPr>
                <w:rFonts w:ascii="Arial" w:eastAsia="Arial" w:hAnsi="Arial" w:cs="Arial"/>
                <w:lang w:val="en-ZA"/>
              </w:rPr>
              <w:t>THREE</w:t>
            </w:r>
            <w:r w:rsidR="004F75C5" w:rsidRPr="00A126A2">
              <w:rPr>
                <w:rFonts w:ascii="Arial" w:eastAsia="Arial" w:hAnsi="Arial" w:cs="Arial"/>
                <w:lang w:val="en-ZA"/>
              </w:rPr>
              <w:t xml:space="preserve"> reasons why you think Gender-</w:t>
            </w:r>
            <w:r w:rsidRPr="00A126A2">
              <w:rPr>
                <w:rFonts w:ascii="Arial" w:eastAsia="Arial" w:hAnsi="Arial" w:cs="Arial"/>
                <w:lang w:val="en-ZA"/>
              </w:rPr>
              <w:t xml:space="preserve">Based Violence is so common in South Africa. </w:t>
            </w:r>
            <w:r w:rsidR="006A41F8" w:rsidRPr="00A126A2">
              <w:rPr>
                <w:rFonts w:ascii="Arial" w:eastAsia="Arial" w:hAnsi="Arial" w:cs="Arial"/>
                <w:lang w:val="en-ZA"/>
              </w:rPr>
              <w:t xml:space="preserve">                                                                                                 (3x1) (3)</w:t>
            </w:r>
          </w:p>
          <w:p w14:paraId="22F8BD1C" w14:textId="77777777" w:rsidR="00DC274B" w:rsidRPr="00A126A2" w:rsidRDefault="00DC274B">
            <w:pPr>
              <w:rPr>
                <w:rFonts w:ascii="Arial" w:eastAsia="Arial" w:hAnsi="Arial" w:cs="Arial"/>
                <w:lang w:val="en-ZA"/>
              </w:rPr>
            </w:pPr>
          </w:p>
        </w:tc>
      </w:tr>
      <w:tr w:rsidR="0058417B" w:rsidRPr="0058417B" w14:paraId="1062784F" w14:textId="77777777" w:rsidTr="0058417B">
        <w:tc>
          <w:tcPr>
            <w:tcW w:w="704" w:type="dxa"/>
          </w:tcPr>
          <w:p w14:paraId="18ACF806" w14:textId="77777777" w:rsidR="0058417B" w:rsidRPr="0058417B" w:rsidRDefault="0058417B">
            <w:pPr>
              <w:rPr>
                <w:rFonts w:ascii="Arial" w:eastAsia="Arial" w:hAnsi="Arial" w:cs="Arial"/>
                <w:color w:val="FF0000"/>
                <w:lang w:val="en-ZA"/>
              </w:rPr>
            </w:pPr>
          </w:p>
        </w:tc>
        <w:tc>
          <w:tcPr>
            <w:tcW w:w="8312" w:type="dxa"/>
          </w:tcPr>
          <w:p w14:paraId="738CF3EB" w14:textId="000C5F7E" w:rsidR="0058417B" w:rsidRPr="007E3765" w:rsidRDefault="0058417B" w:rsidP="0058417B">
            <w:pPr>
              <w:pStyle w:val="ListParagraph"/>
              <w:numPr>
                <w:ilvl w:val="0"/>
                <w:numId w:val="7"/>
              </w:numPr>
              <w:rPr>
                <w:rFonts w:ascii="Arial" w:eastAsia="Arial" w:hAnsi="Arial" w:cs="Arial"/>
                <w:highlight w:val="yellow"/>
                <w:lang w:val="en-ZA"/>
              </w:rPr>
            </w:pPr>
            <w:r w:rsidRPr="007E3765">
              <w:rPr>
                <w:rFonts w:ascii="Arial" w:eastAsia="Arial" w:hAnsi="Arial" w:cs="Arial"/>
                <w:highlight w:val="yellow"/>
                <w:lang w:val="en-ZA"/>
              </w:rPr>
              <w:t>Victims are often well known or intimate with those who hurt them.</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0FE3CA56" w14:textId="26E944A4" w:rsidR="0058417B" w:rsidRPr="007E3765" w:rsidRDefault="0058417B" w:rsidP="0058417B">
            <w:pPr>
              <w:pStyle w:val="ListParagraph"/>
              <w:numPr>
                <w:ilvl w:val="0"/>
                <w:numId w:val="7"/>
              </w:numPr>
              <w:rPr>
                <w:rFonts w:ascii="Arial" w:eastAsia="Arial" w:hAnsi="Arial" w:cs="Arial"/>
                <w:highlight w:val="yellow"/>
                <w:lang w:val="en-ZA"/>
              </w:rPr>
            </w:pPr>
            <w:r w:rsidRPr="007E3765">
              <w:rPr>
                <w:rFonts w:ascii="Arial" w:eastAsia="Arial" w:hAnsi="Arial" w:cs="Arial"/>
                <w:highlight w:val="yellow"/>
                <w:lang w:val="en-ZA"/>
              </w:rPr>
              <w:t>We live in a male dominated society that believe</w:t>
            </w:r>
            <w:r w:rsidR="007E3765" w:rsidRPr="007E3765">
              <w:rPr>
                <w:rFonts w:ascii="Arial" w:eastAsia="Arial" w:hAnsi="Arial" w:cs="Arial"/>
                <w:highlight w:val="yellow"/>
                <w:lang w:val="en-ZA"/>
              </w:rPr>
              <w:t>s</w:t>
            </w:r>
            <w:r w:rsidRPr="007E3765">
              <w:rPr>
                <w:rFonts w:ascii="Arial" w:eastAsia="Arial" w:hAnsi="Arial" w:cs="Arial"/>
                <w:highlight w:val="yellow"/>
                <w:lang w:val="en-ZA"/>
              </w:rPr>
              <w:t xml:space="preserve"> that women are weaker.</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1EF49DB2" w14:textId="14BA8AA5" w:rsidR="0058417B" w:rsidRPr="007E3765" w:rsidRDefault="0058417B" w:rsidP="0058417B">
            <w:pPr>
              <w:pStyle w:val="ListParagraph"/>
              <w:numPr>
                <w:ilvl w:val="0"/>
                <w:numId w:val="7"/>
              </w:numPr>
              <w:rPr>
                <w:rFonts w:ascii="Arial" w:eastAsia="Arial" w:hAnsi="Arial" w:cs="Arial"/>
                <w:highlight w:val="yellow"/>
                <w:lang w:val="en-ZA"/>
              </w:rPr>
            </w:pPr>
            <w:r w:rsidRPr="007E3765">
              <w:rPr>
                <w:rFonts w:ascii="Arial" w:eastAsia="Arial" w:hAnsi="Arial" w:cs="Arial"/>
                <w:highlight w:val="yellow"/>
                <w:lang w:val="en-ZA"/>
              </w:rPr>
              <w:t>People who are struggling socially or economically usually lash out to those closest to them.</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61E6BD48" w14:textId="6CA61DBC" w:rsidR="0058417B" w:rsidRPr="007E3765" w:rsidRDefault="0058417B" w:rsidP="0058417B">
            <w:pPr>
              <w:pStyle w:val="ListParagraph"/>
              <w:numPr>
                <w:ilvl w:val="0"/>
                <w:numId w:val="7"/>
              </w:numPr>
              <w:rPr>
                <w:rFonts w:ascii="Arial" w:eastAsia="Arial" w:hAnsi="Arial" w:cs="Arial"/>
                <w:highlight w:val="yellow"/>
                <w:lang w:val="en-ZA"/>
              </w:rPr>
            </w:pPr>
            <w:r w:rsidRPr="007E3765">
              <w:rPr>
                <w:rFonts w:ascii="Arial" w:eastAsia="Arial" w:hAnsi="Arial" w:cs="Arial"/>
                <w:highlight w:val="yellow"/>
                <w:lang w:val="en-ZA"/>
              </w:rPr>
              <w:t xml:space="preserve">There is </w:t>
            </w:r>
            <w:proofErr w:type="gramStart"/>
            <w:r w:rsidRPr="007E3765">
              <w:rPr>
                <w:rFonts w:ascii="Arial" w:eastAsia="Arial" w:hAnsi="Arial" w:cs="Arial"/>
                <w:highlight w:val="yellow"/>
                <w:lang w:val="en-ZA"/>
              </w:rPr>
              <w:t>wide spread</w:t>
            </w:r>
            <w:proofErr w:type="gramEnd"/>
            <w:r w:rsidRPr="007E3765">
              <w:rPr>
                <w:rFonts w:ascii="Arial" w:eastAsia="Arial" w:hAnsi="Arial" w:cs="Arial"/>
                <w:highlight w:val="yellow"/>
                <w:lang w:val="en-ZA"/>
              </w:rPr>
              <w:t xml:space="preserve"> substance abuse that inhibits clear thinking.</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3EB3BCE5" w14:textId="1B38822D" w:rsidR="0058417B" w:rsidRPr="0058417B" w:rsidRDefault="0058417B" w:rsidP="0058417B">
            <w:pPr>
              <w:pStyle w:val="ListParagraph"/>
              <w:numPr>
                <w:ilvl w:val="0"/>
                <w:numId w:val="7"/>
              </w:numPr>
              <w:rPr>
                <w:rFonts w:ascii="Arial" w:eastAsia="Arial" w:hAnsi="Arial" w:cs="Arial"/>
                <w:color w:val="FF0000"/>
                <w:lang w:val="en-ZA"/>
              </w:rPr>
            </w:pPr>
            <w:r w:rsidRPr="007E3765">
              <w:rPr>
                <w:rFonts w:ascii="Arial" w:eastAsia="Arial" w:hAnsi="Arial" w:cs="Arial"/>
                <w:highlight w:val="yellow"/>
                <w:lang w:val="en-ZA"/>
              </w:rPr>
              <w:t>People have learnt this behaviour because of what they have seen in generations before them.</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tc>
      </w:tr>
      <w:tr w:rsidR="00DC274B" w:rsidRPr="00A126A2" w14:paraId="482D9E6D" w14:textId="77777777" w:rsidTr="0058417B">
        <w:tc>
          <w:tcPr>
            <w:tcW w:w="704" w:type="dxa"/>
          </w:tcPr>
          <w:p w14:paraId="0DF6E9A9" w14:textId="77777777" w:rsidR="00DC274B" w:rsidRPr="00A126A2" w:rsidRDefault="004F75C5">
            <w:pPr>
              <w:rPr>
                <w:rFonts w:ascii="Arial" w:eastAsia="Arial" w:hAnsi="Arial" w:cs="Arial"/>
                <w:lang w:val="en-ZA"/>
              </w:rPr>
            </w:pPr>
            <w:r w:rsidRPr="00A126A2">
              <w:rPr>
                <w:rFonts w:ascii="Arial" w:eastAsia="Arial" w:hAnsi="Arial" w:cs="Arial"/>
                <w:lang w:val="en-ZA"/>
              </w:rPr>
              <w:lastRenderedPageBreak/>
              <w:t>2.</w:t>
            </w:r>
          </w:p>
        </w:tc>
        <w:tc>
          <w:tcPr>
            <w:tcW w:w="8312" w:type="dxa"/>
          </w:tcPr>
          <w:p w14:paraId="546EBAA1" w14:textId="3312D417" w:rsidR="00DC274B" w:rsidRPr="007E3765" w:rsidRDefault="0058417B" w:rsidP="007E3765">
            <w:pPr>
              <w:ind w:left="7263" w:hanging="7263"/>
              <w:rPr>
                <w:rFonts w:ascii="Arial" w:eastAsia="Arial" w:hAnsi="Arial" w:cs="Arial"/>
                <w:lang w:val="en-ZA"/>
              </w:rPr>
            </w:pPr>
            <w:r w:rsidRPr="007E3765">
              <w:rPr>
                <w:rFonts w:ascii="Arial" w:eastAsia="Arial" w:hAnsi="Arial" w:cs="Arial"/>
                <w:lang w:val="en-ZA"/>
              </w:rPr>
              <w:t xml:space="preserve">Name TWO </w:t>
            </w:r>
            <w:r w:rsidR="00E40833" w:rsidRPr="007E3765">
              <w:rPr>
                <w:rFonts w:ascii="Arial" w:eastAsia="Arial" w:hAnsi="Arial" w:cs="Arial"/>
                <w:lang w:val="en-ZA"/>
              </w:rPr>
              <w:t>prejudic</w:t>
            </w:r>
            <w:r w:rsidR="004F75C5" w:rsidRPr="007E3765">
              <w:rPr>
                <w:rFonts w:ascii="Arial" w:eastAsia="Arial" w:hAnsi="Arial" w:cs="Arial"/>
                <w:lang w:val="en-ZA"/>
              </w:rPr>
              <w:t xml:space="preserve">es </w:t>
            </w:r>
            <w:r w:rsidRPr="007E3765">
              <w:rPr>
                <w:rFonts w:ascii="Arial" w:eastAsia="Arial" w:hAnsi="Arial" w:cs="Arial"/>
                <w:lang w:val="en-ZA"/>
              </w:rPr>
              <w:t xml:space="preserve">that </w:t>
            </w:r>
            <w:r w:rsidR="004F75C5" w:rsidRPr="007E3765">
              <w:rPr>
                <w:rFonts w:ascii="Arial" w:eastAsia="Arial" w:hAnsi="Arial" w:cs="Arial"/>
                <w:lang w:val="en-ZA"/>
              </w:rPr>
              <w:t>might be the cause of Gender-</w:t>
            </w:r>
            <w:r w:rsidR="00E40833" w:rsidRPr="007E3765">
              <w:rPr>
                <w:rFonts w:ascii="Arial" w:eastAsia="Arial" w:hAnsi="Arial" w:cs="Arial"/>
                <w:lang w:val="en-ZA"/>
              </w:rPr>
              <w:t>Based Violence</w:t>
            </w:r>
            <w:r w:rsidR="000C06B6">
              <w:rPr>
                <w:rFonts w:ascii="Arial" w:eastAsia="Arial" w:hAnsi="Arial" w:cs="Arial"/>
                <w:lang w:val="en-ZA"/>
              </w:rPr>
              <w:t>.</w:t>
            </w:r>
            <w:r w:rsidR="00E40833" w:rsidRPr="007E3765">
              <w:rPr>
                <w:rFonts w:ascii="Arial" w:eastAsia="Arial" w:hAnsi="Arial" w:cs="Arial"/>
                <w:lang w:val="en-ZA"/>
              </w:rPr>
              <w:t xml:space="preserve"> </w:t>
            </w:r>
            <w:r w:rsidR="006A41F8" w:rsidRPr="007E3765">
              <w:rPr>
                <w:rFonts w:ascii="Arial" w:eastAsia="Arial" w:hAnsi="Arial" w:cs="Arial"/>
                <w:lang w:val="en-ZA"/>
              </w:rPr>
              <w:t xml:space="preserve">               (2x1) (2)</w:t>
            </w:r>
          </w:p>
          <w:p w14:paraId="36FAA235" w14:textId="77777777" w:rsidR="00DC274B" w:rsidRPr="0058417B" w:rsidRDefault="00DC274B">
            <w:pPr>
              <w:rPr>
                <w:rFonts w:ascii="Arial" w:eastAsia="Arial" w:hAnsi="Arial" w:cs="Arial"/>
                <w:color w:val="FF0000"/>
                <w:lang w:val="en-ZA"/>
              </w:rPr>
            </w:pPr>
          </w:p>
        </w:tc>
      </w:tr>
      <w:tr w:rsidR="0058417B" w:rsidRPr="0058417B" w14:paraId="78F447AA" w14:textId="77777777" w:rsidTr="0058417B">
        <w:tc>
          <w:tcPr>
            <w:tcW w:w="704" w:type="dxa"/>
          </w:tcPr>
          <w:p w14:paraId="4016DDCB" w14:textId="77777777" w:rsidR="0058417B" w:rsidRPr="0058417B" w:rsidRDefault="0058417B">
            <w:pPr>
              <w:rPr>
                <w:rFonts w:ascii="Arial" w:eastAsia="Arial" w:hAnsi="Arial" w:cs="Arial"/>
                <w:color w:val="FF0000"/>
                <w:lang w:val="en-ZA"/>
              </w:rPr>
            </w:pPr>
          </w:p>
        </w:tc>
        <w:tc>
          <w:tcPr>
            <w:tcW w:w="8312" w:type="dxa"/>
          </w:tcPr>
          <w:p w14:paraId="4A843F5F" w14:textId="4DF7AA54" w:rsidR="0058417B" w:rsidRPr="007E3765" w:rsidRDefault="0058417B" w:rsidP="0058417B">
            <w:pPr>
              <w:pStyle w:val="ListParagraph"/>
              <w:numPr>
                <w:ilvl w:val="0"/>
                <w:numId w:val="8"/>
              </w:numPr>
              <w:rPr>
                <w:rFonts w:ascii="Arial" w:eastAsia="Arial" w:hAnsi="Arial" w:cs="Arial"/>
                <w:highlight w:val="yellow"/>
                <w:lang w:val="en-ZA"/>
              </w:rPr>
            </w:pPr>
            <w:r w:rsidRPr="007E3765">
              <w:rPr>
                <w:rFonts w:ascii="Arial" w:eastAsia="Arial" w:hAnsi="Arial" w:cs="Arial"/>
                <w:highlight w:val="yellow"/>
                <w:lang w:val="en-ZA"/>
              </w:rPr>
              <w:t>Victims are often see</w:t>
            </w:r>
            <w:r w:rsidR="007E3765" w:rsidRPr="007E3765">
              <w:rPr>
                <w:rFonts w:ascii="Arial" w:eastAsia="Arial" w:hAnsi="Arial" w:cs="Arial"/>
                <w:highlight w:val="yellow"/>
                <w:lang w:val="en-ZA"/>
              </w:rPr>
              <w:t>n</w:t>
            </w:r>
            <w:r w:rsidRPr="007E3765">
              <w:rPr>
                <w:rFonts w:ascii="Arial" w:eastAsia="Arial" w:hAnsi="Arial" w:cs="Arial"/>
                <w:highlight w:val="yellow"/>
                <w:lang w:val="en-ZA"/>
              </w:rPr>
              <w:t xml:space="preserve"> as weaker than the perpetrators.</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2693B879" w14:textId="137EB087" w:rsidR="0058417B" w:rsidRPr="007E3765" w:rsidRDefault="0058417B" w:rsidP="0058417B">
            <w:pPr>
              <w:pStyle w:val="ListParagraph"/>
              <w:numPr>
                <w:ilvl w:val="0"/>
                <w:numId w:val="8"/>
              </w:numPr>
              <w:rPr>
                <w:rFonts w:ascii="Arial" w:eastAsia="Arial" w:hAnsi="Arial" w:cs="Arial"/>
                <w:highlight w:val="yellow"/>
                <w:lang w:val="en-ZA"/>
              </w:rPr>
            </w:pPr>
            <w:r w:rsidRPr="007E3765">
              <w:rPr>
                <w:rFonts w:ascii="Arial" w:eastAsia="Arial" w:hAnsi="Arial" w:cs="Arial"/>
                <w:highlight w:val="yellow"/>
                <w:lang w:val="en-ZA"/>
              </w:rPr>
              <w:t>Victims are often blamed for something that has gone wrong in the life of the perpetrator.</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7E375F46" w14:textId="1FFCFE16" w:rsidR="0058417B" w:rsidRPr="007E3765" w:rsidRDefault="0058417B" w:rsidP="0058417B">
            <w:pPr>
              <w:pStyle w:val="ListParagraph"/>
              <w:numPr>
                <w:ilvl w:val="0"/>
                <w:numId w:val="8"/>
              </w:numPr>
              <w:rPr>
                <w:rFonts w:ascii="Arial" w:eastAsia="Arial" w:hAnsi="Arial" w:cs="Arial"/>
                <w:highlight w:val="yellow"/>
                <w:lang w:val="en-ZA"/>
              </w:rPr>
            </w:pPr>
            <w:r w:rsidRPr="007E3765">
              <w:rPr>
                <w:rFonts w:ascii="Arial" w:eastAsia="Arial" w:hAnsi="Arial" w:cs="Arial"/>
                <w:highlight w:val="yellow"/>
                <w:lang w:val="en-ZA"/>
              </w:rPr>
              <w:t xml:space="preserve">There can be cultural prejudice where it can be seen </w:t>
            </w:r>
            <w:r w:rsidR="007E3765" w:rsidRPr="007E3765">
              <w:rPr>
                <w:rFonts w:ascii="Arial" w:eastAsia="Arial" w:hAnsi="Arial" w:cs="Arial"/>
                <w:highlight w:val="yellow"/>
                <w:lang w:val="en-ZA"/>
              </w:rPr>
              <w:t>as permissible to commit gender-</w:t>
            </w:r>
            <w:r w:rsidRPr="007E3765">
              <w:rPr>
                <w:rFonts w:ascii="Arial" w:eastAsia="Arial" w:hAnsi="Arial" w:cs="Arial"/>
                <w:highlight w:val="yellow"/>
                <w:lang w:val="en-ZA"/>
              </w:rPr>
              <w:t>based violence.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484778DB" w14:textId="26DB0E2C" w:rsidR="0058417B" w:rsidRPr="0058417B" w:rsidRDefault="0058417B" w:rsidP="0058417B">
            <w:pPr>
              <w:pStyle w:val="ListParagraph"/>
              <w:rPr>
                <w:rFonts w:ascii="Arial" w:eastAsia="Arial" w:hAnsi="Arial" w:cs="Arial"/>
                <w:color w:val="FF0000"/>
                <w:lang w:val="en-ZA"/>
              </w:rPr>
            </w:pPr>
          </w:p>
        </w:tc>
      </w:tr>
      <w:tr w:rsidR="00DC274B" w:rsidRPr="00A126A2" w14:paraId="0C19DF75" w14:textId="77777777" w:rsidTr="0058417B">
        <w:tc>
          <w:tcPr>
            <w:tcW w:w="704" w:type="dxa"/>
          </w:tcPr>
          <w:p w14:paraId="192386E7" w14:textId="77777777" w:rsidR="00DC274B" w:rsidRPr="00A126A2" w:rsidRDefault="004F75C5">
            <w:pPr>
              <w:rPr>
                <w:rFonts w:ascii="Arial" w:eastAsia="Arial" w:hAnsi="Arial" w:cs="Arial"/>
                <w:lang w:val="en-ZA"/>
              </w:rPr>
            </w:pPr>
            <w:r w:rsidRPr="00A126A2">
              <w:rPr>
                <w:rFonts w:ascii="Arial" w:eastAsia="Arial" w:hAnsi="Arial" w:cs="Arial"/>
                <w:lang w:val="en-ZA"/>
              </w:rPr>
              <w:t>3.</w:t>
            </w:r>
          </w:p>
        </w:tc>
        <w:tc>
          <w:tcPr>
            <w:tcW w:w="8312" w:type="dxa"/>
          </w:tcPr>
          <w:p w14:paraId="754C5305" w14:textId="0616110A" w:rsidR="00DC274B" w:rsidRPr="0058417B" w:rsidRDefault="00E40833">
            <w:pPr>
              <w:rPr>
                <w:rFonts w:ascii="Arial" w:eastAsia="Arial" w:hAnsi="Arial" w:cs="Arial"/>
                <w:color w:val="FF0000"/>
                <w:lang w:val="en-ZA"/>
              </w:rPr>
            </w:pPr>
            <w:r w:rsidRPr="007E3765">
              <w:rPr>
                <w:rFonts w:ascii="Arial" w:eastAsia="Arial" w:hAnsi="Arial" w:cs="Arial"/>
                <w:lang w:val="en-ZA"/>
              </w:rPr>
              <w:t xml:space="preserve">Discuss </w:t>
            </w:r>
            <w:r w:rsidR="0058417B" w:rsidRPr="007E3765">
              <w:rPr>
                <w:rFonts w:ascii="Arial" w:eastAsia="Arial" w:hAnsi="Arial" w:cs="Arial"/>
                <w:lang w:val="en-ZA"/>
              </w:rPr>
              <w:t xml:space="preserve">TWO strategies that </w:t>
            </w:r>
            <w:r w:rsidRPr="007E3765">
              <w:rPr>
                <w:rFonts w:ascii="Arial" w:eastAsia="Arial" w:hAnsi="Arial" w:cs="Arial"/>
                <w:lang w:val="en-ZA"/>
              </w:rPr>
              <w:t>school le</w:t>
            </w:r>
            <w:r w:rsidR="004F75C5" w:rsidRPr="007E3765">
              <w:rPr>
                <w:rFonts w:ascii="Arial" w:eastAsia="Arial" w:hAnsi="Arial" w:cs="Arial"/>
                <w:lang w:val="en-ZA"/>
              </w:rPr>
              <w:t xml:space="preserve">arners can </w:t>
            </w:r>
            <w:r w:rsidR="0058417B" w:rsidRPr="007E3765">
              <w:rPr>
                <w:rFonts w:ascii="Arial" w:eastAsia="Arial" w:hAnsi="Arial" w:cs="Arial"/>
                <w:lang w:val="en-ZA"/>
              </w:rPr>
              <w:t>do</w:t>
            </w:r>
            <w:r w:rsidR="004F75C5" w:rsidRPr="007E3765">
              <w:rPr>
                <w:rFonts w:ascii="Arial" w:eastAsia="Arial" w:hAnsi="Arial" w:cs="Arial"/>
                <w:lang w:val="en-ZA"/>
              </w:rPr>
              <w:t xml:space="preserve"> to prevent Gender-</w:t>
            </w:r>
            <w:r w:rsidRPr="007E3765">
              <w:rPr>
                <w:rFonts w:ascii="Arial" w:eastAsia="Arial" w:hAnsi="Arial" w:cs="Arial"/>
                <w:lang w:val="en-ZA"/>
              </w:rPr>
              <w:t>Based Violence</w:t>
            </w:r>
            <w:r w:rsidR="000C06B6">
              <w:rPr>
                <w:rFonts w:ascii="Arial" w:eastAsia="Arial" w:hAnsi="Arial" w:cs="Arial"/>
                <w:lang w:val="en-ZA"/>
              </w:rPr>
              <w:t>.</w:t>
            </w:r>
            <w:r w:rsidR="006A41F8" w:rsidRPr="007E3765">
              <w:rPr>
                <w:rFonts w:ascii="Arial" w:eastAsia="Arial" w:hAnsi="Arial" w:cs="Arial"/>
                <w:lang w:val="en-ZA"/>
              </w:rPr>
              <w:t xml:space="preserve">                                                                                                       (2x2) (4)</w:t>
            </w:r>
          </w:p>
        </w:tc>
      </w:tr>
      <w:tr w:rsidR="0058417B" w:rsidRPr="0058417B" w14:paraId="162878D3" w14:textId="77777777" w:rsidTr="0058417B">
        <w:tc>
          <w:tcPr>
            <w:tcW w:w="704" w:type="dxa"/>
          </w:tcPr>
          <w:p w14:paraId="48C12234" w14:textId="77777777" w:rsidR="0058417B" w:rsidRPr="0058417B" w:rsidRDefault="0058417B">
            <w:pPr>
              <w:rPr>
                <w:rFonts w:ascii="Arial" w:eastAsia="Arial" w:hAnsi="Arial" w:cs="Arial"/>
                <w:color w:val="FF0000"/>
                <w:lang w:val="en-ZA"/>
              </w:rPr>
            </w:pPr>
          </w:p>
        </w:tc>
        <w:tc>
          <w:tcPr>
            <w:tcW w:w="8312" w:type="dxa"/>
          </w:tcPr>
          <w:p w14:paraId="0870B801" w14:textId="7E886C40" w:rsidR="0058417B" w:rsidRPr="007E3765" w:rsidRDefault="007E3765" w:rsidP="0058417B">
            <w:pPr>
              <w:pStyle w:val="ListParagraph"/>
              <w:numPr>
                <w:ilvl w:val="0"/>
                <w:numId w:val="9"/>
              </w:numPr>
              <w:rPr>
                <w:rFonts w:ascii="Arial" w:eastAsia="Arial" w:hAnsi="Arial" w:cs="Arial"/>
                <w:highlight w:val="yellow"/>
                <w:lang w:val="en-ZA"/>
              </w:rPr>
            </w:pPr>
            <w:r w:rsidRPr="007E3765">
              <w:rPr>
                <w:rFonts w:ascii="Arial" w:eastAsia="Arial" w:hAnsi="Arial" w:cs="Arial"/>
                <w:highlight w:val="yellow"/>
                <w:lang w:val="en-ZA"/>
              </w:rPr>
              <w:t>Speak about gender-</w:t>
            </w:r>
            <w:r w:rsidR="0058417B" w:rsidRPr="007E3765">
              <w:rPr>
                <w:rFonts w:ascii="Arial" w:eastAsia="Arial" w:hAnsi="Arial" w:cs="Arial"/>
                <w:highlight w:val="yellow"/>
                <w:lang w:val="en-ZA"/>
              </w:rPr>
              <w:t>based violence</w:t>
            </w:r>
            <w:r w:rsidR="0058417B" w:rsidRPr="007E3765">
              <w:rPr>
                <w:rFonts w:ascii="Webdings" w:eastAsia="Arial" w:hAnsi="Webdings" w:cs="Arial"/>
                <w:highlight w:val="yellow"/>
                <w:lang w:val="en-ZA"/>
              </w:rPr>
              <w:t></w:t>
            </w:r>
            <w:r w:rsidR="0058417B" w:rsidRPr="007E3765">
              <w:rPr>
                <w:rFonts w:ascii="Webdings" w:eastAsia="Arial" w:hAnsi="Webdings" w:cs="Arial"/>
                <w:highlight w:val="yellow"/>
                <w:lang w:val="en-ZA"/>
              </w:rPr>
              <w:t></w:t>
            </w:r>
            <w:r w:rsidR="0058417B" w:rsidRPr="007E3765">
              <w:rPr>
                <w:rFonts w:ascii="Arial" w:eastAsia="Arial" w:hAnsi="Arial" w:cs="Arial"/>
                <w:highlight w:val="yellow"/>
                <w:lang w:val="en-ZA"/>
              </w:rPr>
              <w:t xml:space="preserve"> </w:t>
            </w:r>
            <w:proofErr w:type="gramStart"/>
            <w:r w:rsidR="0058417B" w:rsidRPr="007E3765">
              <w:rPr>
                <w:rFonts w:ascii="Arial" w:eastAsia="Arial" w:hAnsi="Arial" w:cs="Arial"/>
                <w:highlight w:val="yellow"/>
                <w:lang w:val="en-ZA"/>
              </w:rPr>
              <w:t>in order to</w:t>
            </w:r>
            <w:proofErr w:type="gramEnd"/>
            <w:r w:rsidR="0058417B" w:rsidRPr="007E3765">
              <w:rPr>
                <w:rFonts w:ascii="Arial" w:eastAsia="Arial" w:hAnsi="Arial" w:cs="Arial"/>
                <w:highlight w:val="yellow"/>
                <w:lang w:val="en-ZA"/>
              </w:rPr>
              <w:t xml:space="preserve"> create awareness around the issue and educate their peers.</w:t>
            </w:r>
            <w:r w:rsidR="0058417B" w:rsidRPr="007E3765">
              <w:rPr>
                <w:rFonts w:ascii="Webdings" w:eastAsia="Arial" w:hAnsi="Webdings" w:cs="Arial"/>
                <w:highlight w:val="yellow"/>
                <w:lang w:val="en-ZA"/>
              </w:rPr>
              <w:t></w:t>
            </w:r>
            <w:r w:rsidR="0058417B" w:rsidRPr="007E3765">
              <w:rPr>
                <w:rFonts w:ascii="Webdings" w:eastAsia="Arial" w:hAnsi="Webdings" w:cs="Arial"/>
                <w:highlight w:val="yellow"/>
                <w:lang w:val="en-ZA"/>
              </w:rPr>
              <w:t></w:t>
            </w:r>
          </w:p>
          <w:p w14:paraId="1AE57D33" w14:textId="374AA242" w:rsidR="0058417B" w:rsidRPr="007E3765" w:rsidRDefault="0058417B" w:rsidP="0058417B">
            <w:pPr>
              <w:pStyle w:val="ListParagraph"/>
              <w:numPr>
                <w:ilvl w:val="0"/>
                <w:numId w:val="9"/>
              </w:numPr>
              <w:rPr>
                <w:rFonts w:ascii="Arial" w:eastAsia="Arial" w:hAnsi="Arial" w:cs="Arial"/>
                <w:highlight w:val="yellow"/>
                <w:lang w:val="en-ZA"/>
              </w:rPr>
            </w:pPr>
            <w:r w:rsidRPr="007E3765">
              <w:rPr>
                <w:rFonts w:ascii="Arial" w:eastAsia="Arial" w:hAnsi="Arial" w:cs="Arial"/>
                <w:highlight w:val="yellow"/>
                <w:lang w:val="en-ZA"/>
              </w:rPr>
              <w:t xml:space="preserve">Report incidence of GBV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so that learners are held accountable for their actions.</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5931BBA5" w14:textId="77777777" w:rsidR="0058417B" w:rsidRPr="007E3765" w:rsidRDefault="0058417B" w:rsidP="0058417B">
            <w:pPr>
              <w:pStyle w:val="ListParagraph"/>
              <w:numPr>
                <w:ilvl w:val="0"/>
                <w:numId w:val="9"/>
              </w:numPr>
              <w:rPr>
                <w:rFonts w:ascii="Arial" w:eastAsia="Arial" w:hAnsi="Arial" w:cs="Arial"/>
                <w:color w:val="FF0000"/>
                <w:lang w:val="en-ZA"/>
              </w:rPr>
            </w:pPr>
            <w:r w:rsidRPr="007E3765">
              <w:rPr>
                <w:rFonts w:ascii="Arial" w:eastAsia="Arial" w:hAnsi="Arial" w:cs="Arial"/>
                <w:highlight w:val="yellow"/>
                <w:lang w:val="en-ZA"/>
              </w:rPr>
              <w:t xml:space="preserve">Support victims or GBV and child abuse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so that they are protected from this happening again.</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344A0181" w14:textId="678C2C34" w:rsidR="007E3765" w:rsidRPr="0058417B" w:rsidRDefault="007E3765" w:rsidP="007E3765">
            <w:pPr>
              <w:pStyle w:val="ListParagraph"/>
              <w:rPr>
                <w:rFonts w:ascii="Arial" w:eastAsia="Arial" w:hAnsi="Arial" w:cs="Arial"/>
                <w:color w:val="FF0000"/>
                <w:lang w:val="en-ZA"/>
              </w:rPr>
            </w:pPr>
          </w:p>
        </w:tc>
      </w:tr>
    </w:tbl>
    <w:p w14:paraId="579E40A1" w14:textId="77777777" w:rsidR="00DC274B" w:rsidRPr="00A126A2" w:rsidRDefault="00DC274B">
      <w:pPr>
        <w:rPr>
          <w:lang w:val="en-ZA"/>
        </w:rPr>
      </w:pPr>
    </w:p>
    <w:p w14:paraId="6D223202" w14:textId="77777777" w:rsidR="00DC274B" w:rsidRPr="00A126A2" w:rsidRDefault="00E40833">
      <w:pPr>
        <w:rPr>
          <w:lang w:val="en-ZA"/>
        </w:rPr>
      </w:pPr>
      <w:r w:rsidRPr="00A126A2">
        <w:rPr>
          <w:lang w:val="en-ZA"/>
        </w:rPr>
        <w:br w:type="page"/>
      </w:r>
    </w:p>
    <w:p w14:paraId="53E5688B" w14:textId="77777777" w:rsidR="00DC274B" w:rsidRPr="00A126A2" w:rsidRDefault="00E40833">
      <w:pPr>
        <w:rPr>
          <w:rFonts w:ascii="Arial" w:eastAsia="Arial" w:hAnsi="Arial" w:cs="Arial"/>
          <w:lang w:val="en-ZA"/>
        </w:rPr>
      </w:pPr>
      <w:r w:rsidRPr="00A126A2">
        <w:rPr>
          <w:noProof/>
          <w:sz w:val="28"/>
          <w:szCs w:val="28"/>
          <w:lang w:val="en-GB"/>
        </w:rPr>
        <w:lastRenderedPageBreak/>
        <w:drawing>
          <wp:inline distT="0" distB="0" distL="0" distR="0" wp14:anchorId="36AE73F8" wp14:editId="5DA3C649">
            <wp:extent cx="5731510" cy="1106441"/>
            <wp:effectExtent l="0" t="0" r="0" b="0"/>
            <wp:docPr id="16291034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510" cy="1106441"/>
                    </a:xfrm>
                    <a:prstGeom prst="rect">
                      <a:avLst/>
                    </a:prstGeom>
                    <a:ln/>
                  </pic:spPr>
                </pic:pic>
              </a:graphicData>
            </a:graphic>
          </wp:inline>
        </w:drawing>
      </w:r>
    </w:p>
    <w:p w14:paraId="4A92189B" w14:textId="035136F5" w:rsidR="00DC274B" w:rsidRPr="00B34E4B" w:rsidRDefault="006821D0" w:rsidP="006821D0">
      <w:pPr>
        <w:jc w:val="center"/>
        <w:rPr>
          <w:b/>
          <w:iCs/>
          <w:sz w:val="28"/>
          <w:szCs w:val="28"/>
          <w:u w:val="single"/>
          <w:lang w:val="en-ZA"/>
        </w:rPr>
      </w:pPr>
      <w:r w:rsidRPr="00B34E4B">
        <w:rPr>
          <w:b/>
          <w:iCs/>
          <w:sz w:val="28"/>
          <w:szCs w:val="28"/>
          <w:u w:val="single"/>
          <w:lang w:val="en-ZA"/>
        </w:rPr>
        <w:t>Article C</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DC274B" w:rsidRPr="00A126A2" w14:paraId="20EEF25C" w14:textId="77777777" w:rsidTr="006821D0">
        <w:trPr>
          <w:trHeight w:val="506"/>
        </w:trPr>
        <w:tc>
          <w:tcPr>
            <w:tcW w:w="9016" w:type="dxa"/>
          </w:tcPr>
          <w:p w14:paraId="61C6C135" w14:textId="77777777" w:rsidR="00DC274B" w:rsidRPr="00A126A2" w:rsidRDefault="00E40833">
            <w:pPr>
              <w:shd w:val="clear" w:color="auto" w:fill="FFFFFF"/>
              <w:spacing w:after="360"/>
              <w:rPr>
                <w:sz w:val="28"/>
                <w:szCs w:val="28"/>
                <w:lang w:val="en-ZA"/>
              </w:rPr>
            </w:pPr>
            <w:r w:rsidRPr="00A126A2">
              <w:rPr>
                <w:b/>
                <w:color w:val="000000"/>
                <w:sz w:val="28"/>
                <w:szCs w:val="28"/>
                <w:lang w:val="en-ZA"/>
              </w:rPr>
              <w:t>Horror of South Africa’s ‘corrective rape’</w:t>
            </w:r>
          </w:p>
        </w:tc>
      </w:tr>
      <w:tr w:rsidR="00DC274B" w:rsidRPr="00A126A2" w14:paraId="7A63AE30" w14:textId="77777777">
        <w:tc>
          <w:tcPr>
            <w:tcW w:w="9016" w:type="dxa"/>
          </w:tcPr>
          <w:p w14:paraId="09D480AD" w14:textId="77777777" w:rsidR="00DC274B" w:rsidRPr="00A126A2" w:rsidRDefault="00E40833">
            <w:pPr>
              <w:jc w:val="both"/>
              <w:rPr>
                <w:sz w:val="24"/>
                <w:szCs w:val="24"/>
                <w:lang w:val="en-ZA"/>
              </w:rPr>
            </w:pPr>
            <w:r w:rsidRPr="00A126A2">
              <w:rPr>
                <w:sz w:val="24"/>
                <w:szCs w:val="24"/>
                <w:lang w:val="en-ZA"/>
              </w:rPr>
              <w:t xml:space="preserve">It was supposed to be an ordinary night out with friends for 20-year-old </w:t>
            </w:r>
            <w:proofErr w:type="spellStart"/>
            <w:r w:rsidRPr="00A126A2">
              <w:rPr>
                <w:sz w:val="24"/>
                <w:szCs w:val="24"/>
                <w:lang w:val="en-ZA"/>
              </w:rPr>
              <w:t>Zukiswa</w:t>
            </w:r>
            <w:proofErr w:type="spellEnd"/>
            <w:r w:rsidRPr="00A126A2">
              <w:rPr>
                <w:sz w:val="24"/>
                <w:szCs w:val="24"/>
                <w:lang w:val="en-ZA"/>
              </w:rPr>
              <w:t xml:space="preserve"> Gaca</w:t>
            </w:r>
            <w:r w:rsidR="004F75C5" w:rsidRPr="00A126A2">
              <w:rPr>
                <w:sz w:val="24"/>
                <w:szCs w:val="24"/>
                <w:lang w:val="en-ZA"/>
              </w:rPr>
              <w:t>,</w:t>
            </w:r>
            <w:r w:rsidRPr="00A126A2">
              <w:rPr>
                <w:sz w:val="24"/>
                <w:szCs w:val="24"/>
                <w:lang w:val="en-ZA"/>
              </w:rPr>
              <w:t xml:space="preserve"> but it ended with her lying on a railway track attempting to take her own life.</w:t>
            </w:r>
          </w:p>
          <w:p w14:paraId="38592ABD" w14:textId="77777777" w:rsidR="00DC274B" w:rsidRPr="00A126A2" w:rsidRDefault="00DC274B">
            <w:pPr>
              <w:jc w:val="both"/>
              <w:rPr>
                <w:sz w:val="24"/>
                <w:szCs w:val="24"/>
                <w:lang w:val="en-ZA"/>
              </w:rPr>
            </w:pPr>
          </w:p>
          <w:p w14:paraId="4FC96FD9" w14:textId="77777777" w:rsidR="00DC274B" w:rsidRPr="00A126A2" w:rsidRDefault="00E40833">
            <w:pPr>
              <w:jc w:val="both"/>
              <w:rPr>
                <w:sz w:val="24"/>
                <w:szCs w:val="24"/>
                <w:lang w:val="en-ZA"/>
              </w:rPr>
            </w:pPr>
            <w:r w:rsidRPr="00A126A2">
              <w:rPr>
                <w:sz w:val="24"/>
                <w:szCs w:val="24"/>
                <w:lang w:val="en-ZA"/>
              </w:rPr>
              <w:t xml:space="preserve">Gaca was at a bar, drinking with friends in Khayelitsha township, less than 40 </w:t>
            </w:r>
            <w:proofErr w:type="spellStart"/>
            <w:r w:rsidRPr="00A126A2">
              <w:rPr>
                <w:sz w:val="24"/>
                <w:szCs w:val="24"/>
                <w:lang w:val="en-ZA"/>
              </w:rPr>
              <w:t>kilometers</w:t>
            </w:r>
            <w:proofErr w:type="spellEnd"/>
            <w:r w:rsidRPr="00A126A2">
              <w:rPr>
                <w:sz w:val="24"/>
                <w:szCs w:val="24"/>
                <w:lang w:val="en-ZA"/>
              </w:rPr>
              <w:t xml:space="preserve"> outside Cape Town, South Africa, when a man tried to ask her out. “I told the guy that no I’m a </w:t>
            </w:r>
            <w:proofErr w:type="gramStart"/>
            <w:r w:rsidRPr="00A126A2">
              <w:rPr>
                <w:sz w:val="24"/>
                <w:szCs w:val="24"/>
                <w:lang w:val="en-ZA"/>
              </w:rPr>
              <w:t>lesbian</w:t>
            </w:r>
            <w:proofErr w:type="gramEnd"/>
            <w:r w:rsidRPr="00A126A2">
              <w:rPr>
                <w:sz w:val="24"/>
                <w:szCs w:val="24"/>
                <w:lang w:val="en-ZA"/>
              </w:rPr>
              <w:t xml:space="preserve"> so I don’t date guys and then he said to me, ‘no I understand. I’ve got friends that are lesbians, that’s cool, I don’t have a problem with that.’”</w:t>
            </w:r>
          </w:p>
          <w:p w14:paraId="7DD4B3D7" w14:textId="77777777" w:rsidR="00DC274B" w:rsidRPr="00A126A2" w:rsidRDefault="00DC274B">
            <w:pPr>
              <w:jc w:val="both"/>
              <w:rPr>
                <w:sz w:val="24"/>
                <w:szCs w:val="24"/>
                <w:lang w:val="en-ZA"/>
              </w:rPr>
            </w:pPr>
          </w:p>
          <w:p w14:paraId="64044167" w14:textId="77777777" w:rsidR="00DC274B" w:rsidRPr="00A126A2" w:rsidRDefault="00E40833">
            <w:pPr>
              <w:jc w:val="both"/>
              <w:rPr>
                <w:sz w:val="24"/>
                <w:szCs w:val="24"/>
                <w:lang w:val="en-ZA"/>
              </w:rPr>
            </w:pPr>
            <w:r w:rsidRPr="00A126A2">
              <w:rPr>
                <w:sz w:val="24"/>
                <w:szCs w:val="24"/>
                <w:lang w:val="en-ZA"/>
              </w:rPr>
              <w:t xml:space="preserve">Gaca says he was </w:t>
            </w:r>
            <w:proofErr w:type="gramStart"/>
            <w:r w:rsidRPr="00A126A2">
              <w:rPr>
                <w:sz w:val="24"/>
                <w:szCs w:val="24"/>
                <w:lang w:val="en-ZA"/>
              </w:rPr>
              <w:t>nice</w:t>
            </w:r>
            <w:proofErr w:type="gramEnd"/>
            <w:r w:rsidRPr="00A126A2">
              <w:rPr>
                <w:sz w:val="24"/>
                <w:szCs w:val="24"/>
                <w:lang w:val="en-ZA"/>
              </w:rPr>
              <w:t xml:space="preserve"> and she trusted him, and they left the bar to go to the home of one of his friends, and that is where his friendly exterior turned nasty. “He said to me, ‘you know what? I hate lesbians and I’m about to show you that you are not a man, as you are treating yourself like a man,’” she told CNN. “I tried to explain ‘I’m not a man. I never said I’m a man, I’m just a lesbian’. And he said, ‘I will show you that I am a man and I have more power than you.’” Then he raped her, she says, as his friend watched.</w:t>
            </w:r>
          </w:p>
          <w:p w14:paraId="124E07D4" w14:textId="77777777" w:rsidR="00DC274B" w:rsidRPr="00A126A2" w:rsidRDefault="00DC274B">
            <w:pPr>
              <w:jc w:val="both"/>
              <w:rPr>
                <w:sz w:val="24"/>
                <w:szCs w:val="24"/>
                <w:lang w:val="en-ZA"/>
              </w:rPr>
            </w:pPr>
          </w:p>
          <w:p w14:paraId="568F09B6" w14:textId="77777777" w:rsidR="00DC274B" w:rsidRPr="00A126A2" w:rsidRDefault="00E40833">
            <w:pPr>
              <w:jc w:val="both"/>
              <w:rPr>
                <w:sz w:val="24"/>
                <w:szCs w:val="24"/>
                <w:lang w:val="en-ZA"/>
              </w:rPr>
            </w:pPr>
            <w:r w:rsidRPr="00A126A2">
              <w:rPr>
                <w:sz w:val="24"/>
                <w:szCs w:val="24"/>
                <w:lang w:val="en-ZA"/>
              </w:rPr>
              <w:t>Gaca said: “[Afterwards] I went to the railway train road, because I was suicidal at the time. I was lying on the tracks. I think the train was 100 meters away from where I was. Then some other guy came and grabbed me. The train passed. He called the police.”</w:t>
            </w:r>
          </w:p>
          <w:p w14:paraId="48745FB6" w14:textId="77777777" w:rsidR="00DC274B" w:rsidRPr="00A126A2" w:rsidRDefault="00DC274B">
            <w:pPr>
              <w:jc w:val="both"/>
              <w:rPr>
                <w:sz w:val="24"/>
                <w:szCs w:val="24"/>
                <w:lang w:val="en-ZA"/>
              </w:rPr>
            </w:pPr>
          </w:p>
          <w:p w14:paraId="3388A5BB" w14:textId="77777777" w:rsidR="00DC274B" w:rsidRPr="00A126A2" w:rsidRDefault="00E40833">
            <w:pPr>
              <w:jc w:val="both"/>
              <w:rPr>
                <w:sz w:val="24"/>
                <w:szCs w:val="24"/>
                <w:lang w:val="en-ZA"/>
              </w:rPr>
            </w:pPr>
            <w:r w:rsidRPr="00A126A2">
              <w:rPr>
                <w:sz w:val="24"/>
                <w:szCs w:val="24"/>
                <w:lang w:val="en-ZA"/>
              </w:rPr>
              <w:t>It is called “corrective rape” - where men force themselves on lesbians, believing it will change their sexual orientation. The extent of the problem is hard to know as South African police do not compile corrective rape statistics separately from other rape cases. But human rights groups in the country – where gay rights are constitutionally protected – are outraged.</w:t>
            </w:r>
          </w:p>
          <w:p w14:paraId="1C4ABDE5" w14:textId="3EC1712E" w:rsidR="00DC274B" w:rsidRPr="00A126A2" w:rsidRDefault="00DC274B">
            <w:pPr>
              <w:jc w:val="both"/>
              <w:rPr>
                <w:sz w:val="24"/>
                <w:szCs w:val="24"/>
                <w:lang w:val="en-ZA"/>
              </w:rPr>
            </w:pPr>
          </w:p>
        </w:tc>
      </w:tr>
      <w:tr w:rsidR="00DC274B" w:rsidRPr="00A126A2" w14:paraId="72D10C71" w14:textId="77777777">
        <w:tc>
          <w:tcPr>
            <w:tcW w:w="9016" w:type="dxa"/>
          </w:tcPr>
          <w:p w14:paraId="5D1E69E3" w14:textId="7A9E2AC6" w:rsidR="00DC274B" w:rsidRPr="00A126A2" w:rsidRDefault="006821D0" w:rsidP="006821D0">
            <w:pPr>
              <w:jc w:val="right"/>
              <w:rPr>
                <w:i/>
                <w:iCs/>
                <w:sz w:val="20"/>
                <w:szCs w:val="20"/>
                <w:lang w:val="en-ZA"/>
              </w:rPr>
            </w:pPr>
            <w:r w:rsidRPr="00A126A2">
              <w:rPr>
                <w:i/>
                <w:iCs/>
                <w:sz w:val="20"/>
                <w:szCs w:val="20"/>
              </w:rPr>
              <w:t xml:space="preserve">[Adapted from </w:t>
            </w:r>
            <w:hyperlink r:id="rId11" w:history="1">
              <w:r w:rsidRPr="00A126A2">
                <w:rPr>
                  <w:rStyle w:val="Hyperlink"/>
                  <w:i/>
                  <w:iCs/>
                  <w:sz w:val="20"/>
                  <w:szCs w:val="20"/>
                  <w:lang w:val="en-ZA"/>
                </w:rPr>
                <w:t>https://edition.cnn.com/2011/10/27/world/wus-sa-rapes/index.html</w:t>
              </w:r>
            </w:hyperlink>
            <w:r w:rsidRPr="00A126A2">
              <w:rPr>
                <w:i/>
                <w:iCs/>
                <w:color w:val="0563C1"/>
                <w:sz w:val="20"/>
                <w:szCs w:val="20"/>
                <w:lang w:val="en-ZA"/>
              </w:rPr>
              <w:t>;</w:t>
            </w:r>
            <w:r w:rsidRPr="00A126A2">
              <w:rPr>
                <w:i/>
                <w:iCs/>
                <w:color w:val="0563C1"/>
                <w:sz w:val="20"/>
                <w:szCs w:val="20"/>
                <w:lang w:val="en-ZA"/>
              </w:rPr>
              <w:br/>
              <w:t xml:space="preserve"> </w:t>
            </w:r>
            <w:r w:rsidRPr="00A126A2">
              <w:rPr>
                <w:i/>
                <w:iCs/>
                <w:sz w:val="20"/>
                <w:szCs w:val="20"/>
                <w:lang w:val="en-ZA"/>
              </w:rPr>
              <w:t>Accessed on 30 September 2023]</w:t>
            </w:r>
          </w:p>
        </w:tc>
      </w:tr>
    </w:tbl>
    <w:p w14:paraId="58D7493B" w14:textId="77777777" w:rsidR="00DC274B" w:rsidRPr="00A126A2" w:rsidRDefault="00DC274B">
      <w:pPr>
        <w:rPr>
          <w:lang w:val="en-ZA"/>
        </w:rPr>
      </w:pPr>
    </w:p>
    <w:tbl>
      <w:tblPr>
        <w:tblStyle w:val="a4"/>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8312"/>
      </w:tblGrid>
      <w:tr w:rsidR="004F75C5" w:rsidRPr="00A126A2" w14:paraId="7EB30664" w14:textId="77777777" w:rsidTr="0058417B">
        <w:tc>
          <w:tcPr>
            <w:tcW w:w="9016" w:type="dxa"/>
            <w:gridSpan w:val="2"/>
          </w:tcPr>
          <w:p w14:paraId="562131C7" w14:textId="7731B1F8" w:rsidR="004F75C5" w:rsidRPr="00A126A2" w:rsidRDefault="004F75C5">
            <w:pPr>
              <w:rPr>
                <w:rFonts w:ascii="Arial" w:eastAsia="Arial" w:hAnsi="Arial" w:cs="Arial"/>
                <w:lang w:val="en-ZA"/>
              </w:rPr>
            </w:pPr>
            <w:r w:rsidRPr="00A126A2">
              <w:rPr>
                <w:rFonts w:ascii="Arial" w:eastAsia="Arial" w:hAnsi="Arial" w:cs="Arial"/>
                <w:lang w:val="en-ZA"/>
              </w:rPr>
              <w:t xml:space="preserve">Write down the answers to the following questions in your </w:t>
            </w:r>
            <w:r w:rsidR="006821D0" w:rsidRPr="00A126A2">
              <w:rPr>
                <w:rFonts w:ascii="Arial" w:eastAsia="Arial" w:hAnsi="Arial" w:cs="Arial"/>
                <w:lang w:val="en-ZA"/>
              </w:rPr>
              <w:t>w</w:t>
            </w:r>
            <w:r w:rsidRPr="00A126A2">
              <w:rPr>
                <w:rFonts w:ascii="Arial" w:eastAsia="Arial" w:hAnsi="Arial" w:cs="Arial"/>
                <w:lang w:val="en-ZA"/>
              </w:rPr>
              <w:t>ork</w:t>
            </w:r>
            <w:r w:rsidR="006821D0" w:rsidRPr="00A126A2">
              <w:rPr>
                <w:rFonts w:ascii="Arial" w:eastAsia="Arial" w:hAnsi="Arial" w:cs="Arial"/>
                <w:lang w:val="en-ZA"/>
              </w:rPr>
              <w:t>sheet</w:t>
            </w:r>
            <w:r w:rsidRPr="00A126A2">
              <w:rPr>
                <w:rFonts w:ascii="Arial" w:eastAsia="Arial" w:hAnsi="Arial" w:cs="Arial"/>
                <w:lang w:val="en-ZA"/>
              </w:rPr>
              <w:t>.</w:t>
            </w:r>
          </w:p>
          <w:p w14:paraId="527F74DC" w14:textId="77777777" w:rsidR="004F75C5" w:rsidRPr="00A126A2" w:rsidRDefault="004F75C5">
            <w:pPr>
              <w:rPr>
                <w:lang w:val="en-ZA"/>
              </w:rPr>
            </w:pPr>
          </w:p>
        </w:tc>
      </w:tr>
      <w:tr w:rsidR="00DC274B" w:rsidRPr="00A126A2" w14:paraId="32AB2BD1" w14:textId="77777777" w:rsidTr="0058417B">
        <w:tc>
          <w:tcPr>
            <w:tcW w:w="704" w:type="dxa"/>
          </w:tcPr>
          <w:p w14:paraId="35092ECD" w14:textId="77777777" w:rsidR="00DC274B" w:rsidRPr="00A126A2" w:rsidRDefault="00E40833">
            <w:pPr>
              <w:rPr>
                <w:rFonts w:ascii="Arial" w:eastAsia="Arial" w:hAnsi="Arial" w:cs="Arial"/>
                <w:lang w:val="en-ZA"/>
              </w:rPr>
            </w:pPr>
            <w:r w:rsidRPr="00A126A2">
              <w:rPr>
                <w:rFonts w:ascii="Arial" w:eastAsia="Arial" w:hAnsi="Arial" w:cs="Arial"/>
                <w:lang w:val="en-ZA"/>
              </w:rPr>
              <w:t>1</w:t>
            </w:r>
            <w:r w:rsidR="004F75C5" w:rsidRPr="00A126A2">
              <w:rPr>
                <w:rFonts w:ascii="Arial" w:eastAsia="Arial" w:hAnsi="Arial" w:cs="Arial"/>
                <w:lang w:val="en-ZA"/>
              </w:rPr>
              <w:t>.</w:t>
            </w:r>
          </w:p>
        </w:tc>
        <w:tc>
          <w:tcPr>
            <w:tcW w:w="8312" w:type="dxa"/>
          </w:tcPr>
          <w:p w14:paraId="3C554DB5" w14:textId="56DB9638" w:rsidR="00DC274B" w:rsidRPr="00A126A2" w:rsidRDefault="006A41F8">
            <w:pPr>
              <w:rPr>
                <w:rFonts w:ascii="Arial" w:eastAsia="Arial" w:hAnsi="Arial" w:cs="Arial"/>
                <w:lang w:val="en-ZA"/>
              </w:rPr>
            </w:pPr>
            <w:r w:rsidRPr="00A126A2">
              <w:rPr>
                <w:rFonts w:ascii="Arial" w:eastAsia="Arial" w:hAnsi="Arial" w:cs="Arial"/>
                <w:lang w:val="en-ZA"/>
              </w:rPr>
              <w:t>W</w:t>
            </w:r>
            <w:r w:rsidR="00E40833" w:rsidRPr="00A126A2">
              <w:rPr>
                <w:rFonts w:ascii="Arial" w:eastAsia="Arial" w:hAnsi="Arial" w:cs="Arial"/>
                <w:lang w:val="en-ZA"/>
              </w:rPr>
              <w:t xml:space="preserve">hy </w:t>
            </w:r>
            <w:r w:rsidRPr="00A126A2">
              <w:rPr>
                <w:rFonts w:ascii="Arial" w:eastAsia="Arial" w:hAnsi="Arial" w:cs="Arial"/>
                <w:lang w:val="en-ZA"/>
              </w:rPr>
              <w:t xml:space="preserve">do </w:t>
            </w:r>
            <w:r w:rsidR="00E40833" w:rsidRPr="00A126A2">
              <w:rPr>
                <w:rFonts w:ascii="Arial" w:eastAsia="Arial" w:hAnsi="Arial" w:cs="Arial"/>
                <w:lang w:val="en-ZA"/>
              </w:rPr>
              <w:t>you think people have to endure ‘corrective rape’?</w:t>
            </w:r>
            <w:r w:rsidRPr="00A126A2">
              <w:rPr>
                <w:rFonts w:ascii="Arial" w:eastAsia="Arial" w:hAnsi="Arial" w:cs="Arial"/>
                <w:lang w:val="en-ZA"/>
              </w:rPr>
              <w:t xml:space="preserve">                          (1x1) (1)</w:t>
            </w:r>
          </w:p>
          <w:p w14:paraId="2F92ED6D" w14:textId="77777777" w:rsidR="00DC274B" w:rsidRPr="00A126A2" w:rsidRDefault="00DC274B">
            <w:pPr>
              <w:rPr>
                <w:rFonts w:ascii="Arial" w:eastAsia="Arial" w:hAnsi="Arial" w:cs="Arial"/>
                <w:lang w:val="en-ZA"/>
              </w:rPr>
            </w:pPr>
          </w:p>
        </w:tc>
      </w:tr>
      <w:tr w:rsidR="002D65D8" w:rsidRPr="002D65D8" w14:paraId="52E9C927" w14:textId="77777777" w:rsidTr="0058417B">
        <w:tc>
          <w:tcPr>
            <w:tcW w:w="704" w:type="dxa"/>
          </w:tcPr>
          <w:p w14:paraId="4FA4E553" w14:textId="77777777" w:rsidR="0058417B" w:rsidRPr="002D65D8" w:rsidRDefault="0058417B">
            <w:pPr>
              <w:rPr>
                <w:rFonts w:ascii="Arial" w:eastAsia="Arial" w:hAnsi="Arial" w:cs="Arial"/>
                <w:color w:val="FF0000"/>
                <w:lang w:val="en-ZA"/>
              </w:rPr>
            </w:pPr>
          </w:p>
        </w:tc>
        <w:tc>
          <w:tcPr>
            <w:tcW w:w="8312" w:type="dxa"/>
          </w:tcPr>
          <w:p w14:paraId="2B068A79" w14:textId="1C8C657A" w:rsidR="0058417B" w:rsidRPr="007E3765" w:rsidRDefault="002D65D8" w:rsidP="002D65D8">
            <w:pPr>
              <w:rPr>
                <w:rFonts w:ascii="Arial" w:eastAsia="Arial" w:hAnsi="Arial" w:cs="Arial"/>
                <w:highlight w:val="yellow"/>
                <w:lang w:val="en-ZA"/>
              </w:rPr>
            </w:pPr>
            <w:r w:rsidRPr="007E3765">
              <w:rPr>
                <w:rFonts w:ascii="Arial" w:eastAsia="Arial" w:hAnsi="Arial" w:cs="Arial"/>
                <w:highlight w:val="yellow"/>
                <w:lang w:val="en-ZA"/>
              </w:rPr>
              <w:t>People are raped because members of the community feel that they can correct their behaviour by raping them.</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0BE4D6A7" w14:textId="77777777" w:rsidR="002D65D8" w:rsidRPr="007E3765" w:rsidRDefault="002D65D8" w:rsidP="002D65D8">
            <w:pPr>
              <w:rPr>
                <w:rFonts w:ascii="Arial" w:eastAsia="Arial" w:hAnsi="Arial" w:cs="Arial"/>
                <w:highlight w:val="yellow"/>
                <w:lang w:val="en-ZA"/>
              </w:rPr>
            </w:pPr>
            <w:r w:rsidRPr="007E3765">
              <w:rPr>
                <w:rFonts w:ascii="Arial" w:eastAsia="Arial" w:hAnsi="Arial" w:cs="Arial"/>
                <w:highlight w:val="yellow"/>
                <w:lang w:val="en-ZA"/>
              </w:rPr>
              <w:t>OR</w:t>
            </w:r>
          </w:p>
          <w:p w14:paraId="38D576E3" w14:textId="49351615" w:rsidR="002D65D8" w:rsidRPr="007E3765" w:rsidRDefault="002D65D8" w:rsidP="002D65D8">
            <w:pPr>
              <w:rPr>
                <w:rFonts w:ascii="Arial" w:eastAsia="Arial" w:hAnsi="Arial" w:cs="Arial"/>
                <w:lang w:val="en-ZA"/>
              </w:rPr>
            </w:pPr>
            <w:r w:rsidRPr="007E3765">
              <w:rPr>
                <w:rFonts w:ascii="Arial" w:eastAsia="Arial" w:hAnsi="Arial" w:cs="Arial"/>
                <w:highlight w:val="yellow"/>
                <w:lang w:val="en-ZA"/>
              </w:rPr>
              <w:t>People take out their frustrations and prejudice on gay people.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03FE6EB5" w14:textId="473F0335" w:rsidR="002D65D8" w:rsidRPr="002D65D8" w:rsidRDefault="002D65D8" w:rsidP="002D65D8">
            <w:pPr>
              <w:rPr>
                <w:rFonts w:ascii="Arial" w:eastAsia="Arial" w:hAnsi="Arial" w:cs="Arial"/>
                <w:color w:val="FF0000"/>
                <w:lang w:val="en-ZA"/>
              </w:rPr>
            </w:pPr>
          </w:p>
        </w:tc>
      </w:tr>
      <w:tr w:rsidR="00DC274B" w:rsidRPr="00A126A2" w14:paraId="4A51030D" w14:textId="77777777" w:rsidTr="0058417B">
        <w:tc>
          <w:tcPr>
            <w:tcW w:w="704" w:type="dxa"/>
          </w:tcPr>
          <w:p w14:paraId="6BBCB3C2" w14:textId="77777777" w:rsidR="00DC274B" w:rsidRPr="007E3765" w:rsidRDefault="00E40833">
            <w:pPr>
              <w:rPr>
                <w:rFonts w:ascii="Arial" w:eastAsia="Arial" w:hAnsi="Arial" w:cs="Arial"/>
                <w:lang w:val="en-ZA"/>
              </w:rPr>
            </w:pPr>
            <w:r w:rsidRPr="007E3765">
              <w:rPr>
                <w:rFonts w:ascii="Arial" w:eastAsia="Arial" w:hAnsi="Arial" w:cs="Arial"/>
                <w:lang w:val="en-ZA"/>
              </w:rPr>
              <w:lastRenderedPageBreak/>
              <w:t>2</w:t>
            </w:r>
            <w:r w:rsidR="004F75C5" w:rsidRPr="007E3765">
              <w:rPr>
                <w:rFonts w:ascii="Arial" w:eastAsia="Arial" w:hAnsi="Arial" w:cs="Arial"/>
                <w:lang w:val="en-ZA"/>
              </w:rPr>
              <w:t>.</w:t>
            </w:r>
          </w:p>
        </w:tc>
        <w:tc>
          <w:tcPr>
            <w:tcW w:w="8312" w:type="dxa"/>
          </w:tcPr>
          <w:p w14:paraId="41491A94" w14:textId="4D44117B" w:rsidR="00DC274B" w:rsidRPr="007E3765" w:rsidRDefault="006A41F8">
            <w:pPr>
              <w:rPr>
                <w:rFonts w:ascii="Arial" w:eastAsia="Arial" w:hAnsi="Arial" w:cs="Arial"/>
                <w:lang w:val="en-ZA"/>
              </w:rPr>
            </w:pPr>
            <w:r w:rsidRPr="007E3765">
              <w:rPr>
                <w:rFonts w:ascii="Arial" w:eastAsia="Arial" w:hAnsi="Arial" w:cs="Arial"/>
                <w:lang w:val="en-ZA"/>
              </w:rPr>
              <w:t>Name</w:t>
            </w:r>
            <w:r w:rsidR="004F75C5" w:rsidRPr="007E3765">
              <w:rPr>
                <w:rFonts w:ascii="Arial" w:eastAsia="Arial" w:hAnsi="Arial" w:cs="Arial"/>
                <w:lang w:val="en-ZA"/>
              </w:rPr>
              <w:t xml:space="preserve"> TWO prejudices that</w:t>
            </w:r>
            <w:r w:rsidR="00E40833" w:rsidRPr="007E3765">
              <w:rPr>
                <w:rFonts w:ascii="Arial" w:eastAsia="Arial" w:hAnsi="Arial" w:cs="Arial"/>
                <w:lang w:val="en-ZA"/>
              </w:rPr>
              <w:t xml:space="preserve"> victims of corrective rape experience</w:t>
            </w:r>
            <w:r w:rsidR="000C06B6">
              <w:rPr>
                <w:rFonts w:ascii="Arial" w:eastAsia="Arial" w:hAnsi="Arial" w:cs="Arial"/>
                <w:lang w:val="en-ZA"/>
              </w:rPr>
              <w:t>.</w:t>
            </w:r>
            <w:r w:rsidRPr="007E3765">
              <w:rPr>
                <w:rFonts w:ascii="Arial" w:eastAsia="Arial" w:hAnsi="Arial" w:cs="Arial"/>
                <w:lang w:val="en-ZA"/>
              </w:rPr>
              <w:t xml:space="preserve">              (2x1) (2)</w:t>
            </w:r>
          </w:p>
          <w:p w14:paraId="2C8D7868" w14:textId="77777777" w:rsidR="00DC274B" w:rsidRPr="007E3765" w:rsidRDefault="00DC274B">
            <w:pPr>
              <w:rPr>
                <w:rFonts w:ascii="Arial" w:eastAsia="Arial" w:hAnsi="Arial" w:cs="Arial"/>
                <w:lang w:val="en-ZA"/>
              </w:rPr>
            </w:pPr>
          </w:p>
        </w:tc>
      </w:tr>
      <w:tr w:rsidR="0058417B" w:rsidRPr="002D65D8" w14:paraId="484651B8" w14:textId="77777777" w:rsidTr="0058417B">
        <w:tc>
          <w:tcPr>
            <w:tcW w:w="704" w:type="dxa"/>
          </w:tcPr>
          <w:p w14:paraId="3648F18D" w14:textId="77777777" w:rsidR="0058417B" w:rsidRPr="002D65D8" w:rsidRDefault="0058417B">
            <w:pPr>
              <w:rPr>
                <w:rFonts w:ascii="Arial" w:eastAsia="Arial" w:hAnsi="Arial" w:cs="Arial"/>
                <w:color w:val="FF0000"/>
                <w:lang w:val="en-ZA"/>
              </w:rPr>
            </w:pPr>
          </w:p>
        </w:tc>
        <w:tc>
          <w:tcPr>
            <w:tcW w:w="8312" w:type="dxa"/>
          </w:tcPr>
          <w:p w14:paraId="75021B49" w14:textId="2217EB64" w:rsidR="0058417B" w:rsidRPr="007E3765" w:rsidRDefault="002D65D8" w:rsidP="002D65D8">
            <w:pPr>
              <w:pStyle w:val="ListParagraph"/>
              <w:numPr>
                <w:ilvl w:val="0"/>
                <w:numId w:val="11"/>
              </w:numPr>
              <w:rPr>
                <w:rFonts w:ascii="Arial" w:eastAsia="Arial" w:hAnsi="Arial" w:cs="Arial"/>
                <w:highlight w:val="yellow"/>
                <w:lang w:val="en-ZA"/>
              </w:rPr>
            </w:pPr>
            <w:r w:rsidRPr="007E3765">
              <w:rPr>
                <w:rFonts w:ascii="Arial" w:eastAsia="Arial" w:hAnsi="Arial" w:cs="Arial"/>
                <w:highlight w:val="yellow"/>
                <w:lang w:val="en-ZA"/>
              </w:rPr>
              <w:t>Prejudice against sexual orientation.</w:t>
            </w:r>
            <w:r w:rsidR="00764F05" w:rsidRPr="007E3765">
              <w:rPr>
                <w:rFonts w:ascii="Webdings" w:eastAsia="Arial" w:hAnsi="Webdings" w:cs="Arial"/>
                <w:highlight w:val="yellow"/>
                <w:lang w:val="en-ZA"/>
              </w:rPr>
              <w:t></w:t>
            </w:r>
            <w:r w:rsidR="00764F05" w:rsidRPr="007E3765">
              <w:rPr>
                <w:rFonts w:ascii="Webdings" w:eastAsia="Arial" w:hAnsi="Webdings" w:cs="Arial"/>
                <w:highlight w:val="yellow"/>
                <w:lang w:val="en-ZA"/>
              </w:rPr>
              <w:t></w:t>
            </w:r>
          </w:p>
          <w:p w14:paraId="33425C35" w14:textId="54ED6A50" w:rsidR="002D65D8" w:rsidRPr="007E3765" w:rsidRDefault="00764F05" w:rsidP="002D65D8">
            <w:pPr>
              <w:pStyle w:val="ListParagraph"/>
              <w:numPr>
                <w:ilvl w:val="0"/>
                <w:numId w:val="11"/>
              </w:numPr>
              <w:rPr>
                <w:rFonts w:ascii="Arial" w:eastAsia="Arial" w:hAnsi="Arial" w:cs="Arial"/>
                <w:highlight w:val="yellow"/>
                <w:lang w:val="en-ZA"/>
              </w:rPr>
            </w:pPr>
            <w:r w:rsidRPr="007E3765">
              <w:rPr>
                <w:rFonts w:ascii="Arial" w:eastAsia="Arial" w:hAnsi="Arial" w:cs="Arial"/>
                <w:highlight w:val="yellow"/>
                <w:lang w:val="en-ZA"/>
              </w:rPr>
              <w:t>People are appalled by the lifestyle and mannerisms of gay people.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6858C80C" w14:textId="31EAC1D4" w:rsidR="00764F05" w:rsidRPr="007E3765" w:rsidRDefault="00764F05" w:rsidP="002D65D8">
            <w:pPr>
              <w:pStyle w:val="ListParagraph"/>
              <w:numPr>
                <w:ilvl w:val="0"/>
                <w:numId w:val="11"/>
              </w:numPr>
              <w:rPr>
                <w:rFonts w:ascii="Arial" w:eastAsia="Arial" w:hAnsi="Arial" w:cs="Arial"/>
                <w:highlight w:val="yellow"/>
                <w:lang w:val="en-ZA"/>
              </w:rPr>
            </w:pPr>
            <w:r w:rsidRPr="007E3765">
              <w:rPr>
                <w:rFonts w:ascii="Arial" w:eastAsia="Arial" w:hAnsi="Arial" w:cs="Arial"/>
                <w:highlight w:val="yellow"/>
                <w:lang w:val="en-ZA"/>
              </w:rPr>
              <w:t>People use religion/ religious morality to justify their hatred of gay people.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27677D80" w14:textId="5FEC0ACB" w:rsidR="002D65D8" w:rsidRPr="002D65D8" w:rsidRDefault="002D65D8">
            <w:pPr>
              <w:rPr>
                <w:rFonts w:ascii="Arial" w:eastAsia="Arial" w:hAnsi="Arial" w:cs="Arial"/>
                <w:color w:val="FF0000"/>
                <w:lang w:val="en-ZA"/>
              </w:rPr>
            </w:pPr>
          </w:p>
        </w:tc>
      </w:tr>
      <w:tr w:rsidR="00DC274B" w:rsidRPr="00A126A2" w14:paraId="7D992EFF" w14:textId="77777777" w:rsidTr="0058417B">
        <w:tc>
          <w:tcPr>
            <w:tcW w:w="704" w:type="dxa"/>
          </w:tcPr>
          <w:p w14:paraId="20EED853" w14:textId="77777777" w:rsidR="00DC274B" w:rsidRPr="007E3765" w:rsidRDefault="00E40833">
            <w:pPr>
              <w:rPr>
                <w:rFonts w:ascii="Arial" w:eastAsia="Arial" w:hAnsi="Arial" w:cs="Arial"/>
                <w:lang w:val="en-ZA"/>
              </w:rPr>
            </w:pPr>
            <w:r w:rsidRPr="007E3765">
              <w:rPr>
                <w:rFonts w:ascii="Arial" w:eastAsia="Arial" w:hAnsi="Arial" w:cs="Arial"/>
                <w:lang w:val="en-ZA"/>
              </w:rPr>
              <w:t>3</w:t>
            </w:r>
            <w:r w:rsidR="004F75C5" w:rsidRPr="007E3765">
              <w:rPr>
                <w:rFonts w:ascii="Arial" w:eastAsia="Arial" w:hAnsi="Arial" w:cs="Arial"/>
                <w:lang w:val="en-ZA"/>
              </w:rPr>
              <w:t>.</w:t>
            </w:r>
          </w:p>
        </w:tc>
        <w:tc>
          <w:tcPr>
            <w:tcW w:w="8312" w:type="dxa"/>
          </w:tcPr>
          <w:p w14:paraId="05EDB063" w14:textId="32A578F1" w:rsidR="00DC274B" w:rsidRPr="007E3765" w:rsidRDefault="006A41F8">
            <w:pPr>
              <w:rPr>
                <w:rFonts w:ascii="Arial" w:eastAsia="Arial" w:hAnsi="Arial" w:cs="Arial"/>
                <w:lang w:val="en-ZA"/>
              </w:rPr>
            </w:pPr>
            <w:r w:rsidRPr="007E3765">
              <w:rPr>
                <w:rFonts w:ascii="Arial" w:eastAsia="Arial" w:hAnsi="Arial" w:cs="Arial"/>
                <w:lang w:val="en-ZA"/>
              </w:rPr>
              <w:t>Discuss</w:t>
            </w:r>
            <w:r w:rsidR="00E40833" w:rsidRPr="007E3765">
              <w:rPr>
                <w:rFonts w:ascii="Arial" w:eastAsia="Arial" w:hAnsi="Arial" w:cs="Arial"/>
                <w:lang w:val="en-ZA"/>
              </w:rPr>
              <w:t xml:space="preserve"> TWO reasons why you think it is difficult to talk about corrective rape</w:t>
            </w:r>
            <w:r w:rsidR="000C06B6">
              <w:rPr>
                <w:rFonts w:ascii="Arial" w:eastAsia="Arial" w:hAnsi="Arial" w:cs="Arial"/>
                <w:lang w:val="en-ZA"/>
              </w:rPr>
              <w:t>.</w:t>
            </w:r>
          </w:p>
          <w:p w14:paraId="0A947D57" w14:textId="254C1C6B" w:rsidR="00DC274B" w:rsidRPr="007E3765" w:rsidRDefault="006A41F8">
            <w:pPr>
              <w:rPr>
                <w:rFonts w:ascii="Arial" w:eastAsia="Arial" w:hAnsi="Arial" w:cs="Arial"/>
                <w:lang w:val="en-ZA"/>
              </w:rPr>
            </w:pPr>
            <w:r w:rsidRPr="007E3765">
              <w:rPr>
                <w:rFonts w:ascii="Arial" w:eastAsia="Arial" w:hAnsi="Arial" w:cs="Arial"/>
                <w:lang w:val="en-ZA"/>
              </w:rPr>
              <w:t xml:space="preserve">                                                                                                                      (2x2) (4)</w:t>
            </w:r>
          </w:p>
        </w:tc>
      </w:tr>
      <w:tr w:rsidR="00764F05" w:rsidRPr="002D65D8" w14:paraId="495E7C08" w14:textId="77777777" w:rsidTr="0058417B">
        <w:tc>
          <w:tcPr>
            <w:tcW w:w="704" w:type="dxa"/>
          </w:tcPr>
          <w:p w14:paraId="570234BB" w14:textId="77777777" w:rsidR="0058417B" w:rsidRPr="002D65D8" w:rsidRDefault="0058417B">
            <w:pPr>
              <w:rPr>
                <w:rFonts w:ascii="Arial" w:eastAsia="Arial" w:hAnsi="Arial" w:cs="Arial"/>
                <w:color w:val="FF0000"/>
                <w:lang w:val="en-ZA"/>
              </w:rPr>
            </w:pPr>
          </w:p>
        </w:tc>
        <w:tc>
          <w:tcPr>
            <w:tcW w:w="8312" w:type="dxa"/>
          </w:tcPr>
          <w:p w14:paraId="08A43C01" w14:textId="4EB5903A" w:rsidR="0058417B" w:rsidRPr="007E3765" w:rsidRDefault="00764F05" w:rsidP="00764F05">
            <w:pPr>
              <w:pStyle w:val="ListParagraph"/>
              <w:numPr>
                <w:ilvl w:val="0"/>
                <w:numId w:val="12"/>
              </w:numPr>
              <w:rPr>
                <w:rFonts w:ascii="Arial" w:eastAsia="Arial" w:hAnsi="Arial" w:cs="Arial"/>
                <w:highlight w:val="yellow"/>
                <w:lang w:val="en-ZA"/>
              </w:rPr>
            </w:pPr>
            <w:r w:rsidRPr="007E3765">
              <w:rPr>
                <w:rFonts w:ascii="Arial" w:eastAsia="Arial" w:hAnsi="Arial" w:cs="Arial"/>
                <w:highlight w:val="yellow"/>
                <w:lang w:val="en-ZA"/>
              </w:rPr>
              <w:t>People of the older generation</w:t>
            </w:r>
            <w:r w:rsidR="007E3765" w:rsidRPr="007E3765">
              <w:rPr>
                <w:rFonts w:ascii="Arial" w:eastAsia="Arial" w:hAnsi="Arial" w:cs="Arial"/>
                <w:highlight w:val="yellow"/>
                <w:lang w:val="en-ZA"/>
              </w:rPr>
              <w:t xml:space="preserve"> often</w:t>
            </w:r>
            <w:r w:rsidRPr="007E3765">
              <w:rPr>
                <w:rFonts w:ascii="Arial" w:eastAsia="Arial" w:hAnsi="Arial" w:cs="Arial"/>
                <w:highlight w:val="yellow"/>
                <w:lang w:val="en-ZA"/>
              </w:rPr>
              <w:t xml:space="preserve"> feel embarrassed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and so feel these issues should be kept private or dealt with privately.</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266AD5F7" w14:textId="77777777" w:rsidR="00764F05" w:rsidRPr="007E3765" w:rsidRDefault="00764F05" w:rsidP="00764F05">
            <w:pPr>
              <w:pStyle w:val="ListParagraph"/>
              <w:numPr>
                <w:ilvl w:val="0"/>
                <w:numId w:val="12"/>
              </w:numPr>
              <w:rPr>
                <w:rFonts w:ascii="Arial" w:eastAsia="Arial" w:hAnsi="Arial" w:cs="Arial"/>
                <w:lang w:val="en-ZA"/>
              </w:rPr>
            </w:pPr>
            <w:r w:rsidRPr="007E3765">
              <w:rPr>
                <w:rFonts w:ascii="Arial" w:eastAsia="Arial" w:hAnsi="Arial" w:cs="Arial"/>
                <w:highlight w:val="yellow"/>
                <w:lang w:val="en-ZA"/>
              </w:rPr>
              <w:t>Many people don’t know (they’re ignorant) about correct rape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and so they feel uncomfortable talking about it.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0AADD203" w14:textId="08B9204B" w:rsidR="007E3765" w:rsidRPr="007E3765" w:rsidRDefault="007E3765" w:rsidP="007E3765">
            <w:pPr>
              <w:pStyle w:val="ListParagraph"/>
              <w:rPr>
                <w:rFonts w:ascii="Arial" w:eastAsia="Arial" w:hAnsi="Arial" w:cs="Arial"/>
                <w:lang w:val="en-ZA"/>
              </w:rPr>
            </w:pPr>
          </w:p>
        </w:tc>
      </w:tr>
      <w:tr w:rsidR="00DC274B" w:rsidRPr="00A126A2" w14:paraId="10DC3F84" w14:textId="77777777" w:rsidTr="0058417B">
        <w:tc>
          <w:tcPr>
            <w:tcW w:w="704" w:type="dxa"/>
          </w:tcPr>
          <w:p w14:paraId="78ACD5E8" w14:textId="77777777" w:rsidR="00DC274B" w:rsidRPr="00A126A2" w:rsidRDefault="00E40833">
            <w:pPr>
              <w:rPr>
                <w:rFonts w:ascii="Arial" w:eastAsia="Arial" w:hAnsi="Arial" w:cs="Arial"/>
                <w:lang w:val="en-ZA"/>
              </w:rPr>
            </w:pPr>
            <w:r w:rsidRPr="00A126A2">
              <w:rPr>
                <w:rFonts w:ascii="Arial" w:eastAsia="Arial" w:hAnsi="Arial" w:cs="Arial"/>
                <w:lang w:val="en-ZA"/>
              </w:rPr>
              <w:t>4</w:t>
            </w:r>
            <w:r w:rsidR="004F75C5" w:rsidRPr="00A126A2">
              <w:rPr>
                <w:rFonts w:ascii="Arial" w:eastAsia="Arial" w:hAnsi="Arial" w:cs="Arial"/>
                <w:lang w:val="en-ZA"/>
              </w:rPr>
              <w:t>.</w:t>
            </w:r>
          </w:p>
        </w:tc>
        <w:tc>
          <w:tcPr>
            <w:tcW w:w="8312" w:type="dxa"/>
          </w:tcPr>
          <w:p w14:paraId="19972D6E" w14:textId="33C29BA4" w:rsidR="00DC274B" w:rsidRPr="007E3765" w:rsidRDefault="00E40833">
            <w:pPr>
              <w:rPr>
                <w:rFonts w:ascii="Arial" w:eastAsia="Arial" w:hAnsi="Arial" w:cs="Arial"/>
                <w:lang w:val="en-ZA"/>
              </w:rPr>
            </w:pPr>
            <w:r w:rsidRPr="007E3765">
              <w:rPr>
                <w:rFonts w:ascii="Arial" w:eastAsia="Arial" w:hAnsi="Arial" w:cs="Arial"/>
                <w:lang w:val="en-ZA"/>
              </w:rPr>
              <w:t xml:space="preserve">Explain </w:t>
            </w:r>
            <w:r w:rsidR="00764F05" w:rsidRPr="007E3765">
              <w:rPr>
                <w:rFonts w:ascii="Arial" w:eastAsia="Arial" w:hAnsi="Arial" w:cs="Arial"/>
                <w:lang w:val="en-ZA"/>
              </w:rPr>
              <w:t xml:space="preserve">TWO approaches that </w:t>
            </w:r>
            <w:r w:rsidRPr="007E3765">
              <w:rPr>
                <w:rFonts w:ascii="Arial" w:eastAsia="Arial" w:hAnsi="Arial" w:cs="Arial"/>
                <w:lang w:val="en-ZA"/>
              </w:rPr>
              <w:t xml:space="preserve">you as learners can </w:t>
            </w:r>
            <w:r w:rsidR="00764F05" w:rsidRPr="007E3765">
              <w:rPr>
                <w:rFonts w:ascii="Arial" w:eastAsia="Arial" w:hAnsi="Arial" w:cs="Arial"/>
                <w:lang w:val="en-ZA"/>
              </w:rPr>
              <w:t>take</w:t>
            </w:r>
            <w:r w:rsidRPr="007E3765">
              <w:rPr>
                <w:rFonts w:ascii="Arial" w:eastAsia="Arial" w:hAnsi="Arial" w:cs="Arial"/>
                <w:lang w:val="en-ZA"/>
              </w:rPr>
              <w:t xml:space="preserve"> </w:t>
            </w:r>
            <w:r w:rsidR="00764F05" w:rsidRPr="007E3765">
              <w:rPr>
                <w:rFonts w:ascii="Arial" w:eastAsia="Arial" w:hAnsi="Arial" w:cs="Arial"/>
                <w:lang w:val="en-ZA"/>
              </w:rPr>
              <w:t>to educate your peers about</w:t>
            </w:r>
            <w:r w:rsidRPr="007E3765">
              <w:rPr>
                <w:rFonts w:ascii="Arial" w:eastAsia="Arial" w:hAnsi="Arial" w:cs="Arial"/>
                <w:lang w:val="en-ZA"/>
              </w:rPr>
              <w:t xml:space="preserve"> corrective rape</w:t>
            </w:r>
            <w:r w:rsidR="000C06B6">
              <w:rPr>
                <w:rFonts w:ascii="Arial" w:eastAsia="Arial" w:hAnsi="Arial" w:cs="Arial"/>
                <w:lang w:val="en-ZA"/>
              </w:rPr>
              <w:t>.</w:t>
            </w:r>
            <w:r w:rsidR="006A41F8" w:rsidRPr="007E3765">
              <w:rPr>
                <w:rFonts w:ascii="Arial" w:eastAsia="Arial" w:hAnsi="Arial" w:cs="Arial"/>
                <w:lang w:val="en-ZA"/>
              </w:rPr>
              <w:t xml:space="preserve">                  </w:t>
            </w:r>
            <w:r w:rsidR="007E3765">
              <w:rPr>
                <w:rFonts w:ascii="Arial" w:eastAsia="Arial" w:hAnsi="Arial" w:cs="Arial"/>
                <w:lang w:val="en-ZA"/>
              </w:rPr>
              <w:t xml:space="preserve">                                                            </w:t>
            </w:r>
            <w:r w:rsidR="006A41F8" w:rsidRPr="007E3765">
              <w:rPr>
                <w:rFonts w:ascii="Arial" w:eastAsia="Arial" w:hAnsi="Arial" w:cs="Arial"/>
                <w:lang w:val="en-ZA"/>
              </w:rPr>
              <w:t xml:space="preserve"> </w:t>
            </w:r>
            <w:r w:rsidR="00A126A2" w:rsidRPr="007E3765">
              <w:rPr>
                <w:rFonts w:ascii="Arial" w:eastAsia="Arial" w:hAnsi="Arial" w:cs="Arial"/>
                <w:lang w:val="en-ZA"/>
              </w:rPr>
              <w:t xml:space="preserve">   </w:t>
            </w:r>
            <w:r w:rsidR="006A41F8" w:rsidRPr="007E3765">
              <w:rPr>
                <w:rFonts w:ascii="Arial" w:eastAsia="Arial" w:hAnsi="Arial" w:cs="Arial"/>
                <w:lang w:val="en-ZA"/>
              </w:rPr>
              <w:t xml:space="preserve"> (2x2) (4)</w:t>
            </w:r>
          </w:p>
          <w:p w14:paraId="57B68A15" w14:textId="4DB85436" w:rsidR="00DC274B" w:rsidRPr="007E3765" w:rsidRDefault="00DC274B">
            <w:pPr>
              <w:rPr>
                <w:rFonts w:ascii="Arial" w:eastAsia="Arial" w:hAnsi="Arial" w:cs="Arial"/>
                <w:lang w:val="en-ZA"/>
              </w:rPr>
            </w:pPr>
          </w:p>
        </w:tc>
      </w:tr>
      <w:tr w:rsidR="002D65D8" w:rsidRPr="00A126A2" w14:paraId="2727E3A3" w14:textId="77777777" w:rsidTr="0058417B">
        <w:tc>
          <w:tcPr>
            <w:tcW w:w="704" w:type="dxa"/>
          </w:tcPr>
          <w:p w14:paraId="6082EDE1" w14:textId="77777777" w:rsidR="002D65D8" w:rsidRPr="00A126A2" w:rsidRDefault="002D65D8">
            <w:pPr>
              <w:rPr>
                <w:rFonts w:ascii="Arial" w:eastAsia="Arial" w:hAnsi="Arial" w:cs="Arial"/>
                <w:lang w:val="en-ZA"/>
              </w:rPr>
            </w:pPr>
          </w:p>
        </w:tc>
        <w:tc>
          <w:tcPr>
            <w:tcW w:w="8312" w:type="dxa"/>
          </w:tcPr>
          <w:p w14:paraId="6592A3C6" w14:textId="52870203" w:rsidR="002D65D8" w:rsidRPr="007E3765" w:rsidRDefault="00F60E1E" w:rsidP="00764F05">
            <w:pPr>
              <w:pStyle w:val="ListParagraph"/>
              <w:numPr>
                <w:ilvl w:val="0"/>
                <w:numId w:val="13"/>
              </w:numPr>
              <w:rPr>
                <w:rFonts w:ascii="Arial" w:eastAsia="Arial" w:hAnsi="Arial" w:cs="Arial"/>
                <w:highlight w:val="yellow"/>
                <w:lang w:val="en-ZA"/>
              </w:rPr>
            </w:pPr>
            <w:r w:rsidRPr="007E3765">
              <w:rPr>
                <w:rFonts w:ascii="Arial" w:eastAsia="Arial" w:hAnsi="Arial" w:cs="Arial"/>
                <w:highlight w:val="yellow"/>
                <w:lang w:val="en-ZA"/>
              </w:rPr>
              <w:t xml:space="preserve">Understand for yourself what correct rape is, why it happens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and by talking about it with your peers you will remove the stigma around </w:t>
            </w:r>
            <w:r w:rsidR="00F21036">
              <w:rPr>
                <w:rFonts w:ascii="Arial" w:eastAsia="Arial" w:hAnsi="Arial" w:cs="Arial"/>
                <w:highlight w:val="yellow"/>
                <w:lang w:val="en-ZA"/>
              </w:rPr>
              <w:t xml:space="preserve">the topic of </w:t>
            </w:r>
            <w:r w:rsidRPr="007E3765">
              <w:rPr>
                <w:rFonts w:ascii="Arial" w:eastAsia="Arial" w:hAnsi="Arial" w:cs="Arial"/>
                <w:highlight w:val="yellow"/>
                <w:lang w:val="en-ZA"/>
              </w:rPr>
              <w:t>corrective rape</w:t>
            </w:r>
            <w:r w:rsidR="00F21036">
              <w:rPr>
                <w:rFonts w:ascii="Arial" w:eastAsia="Arial" w:hAnsi="Arial" w:cs="Arial"/>
                <w:highlight w:val="yellow"/>
                <w:lang w:val="en-ZA"/>
              </w:rPr>
              <w:t xml:space="preserve"> (i.e. that it cannot be discussed)</w:t>
            </w:r>
            <w:r w:rsidRPr="007E3765">
              <w:rPr>
                <w:rFonts w:ascii="Arial" w:eastAsia="Arial" w:hAnsi="Arial" w:cs="Arial"/>
                <w:highlight w:val="yellow"/>
                <w:lang w:val="en-ZA"/>
              </w:rPr>
              <w: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7A417770" w14:textId="62ECDCAC" w:rsidR="00F60E1E" w:rsidRPr="007E3765" w:rsidRDefault="00F60E1E" w:rsidP="00764F05">
            <w:pPr>
              <w:pStyle w:val="ListParagraph"/>
              <w:numPr>
                <w:ilvl w:val="0"/>
                <w:numId w:val="13"/>
              </w:numPr>
              <w:rPr>
                <w:rFonts w:ascii="Arial" w:eastAsia="Arial" w:hAnsi="Arial" w:cs="Arial"/>
                <w:lang w:val="en-ZA"/>
              </w:rPr>
            </w:pPr>
            <w:r w:rsidRPr="007E3765">
              <w:rPr>
                <w:rFonts w:ascii="Arial" w:eastAsia="Arial" w:hAnsi="Arial" w:cs="Arial"/>
                <w:highlight w:val="yellow"/>
                <w:lang w:val="en-ZA"/>
              </w:rPr>
              <w:t xml:space="preserve">Remind your peers to respect the rights of one another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that as they choose their own interests in terms of sport </w:t>
            </w:r>
            <w:proofErr w:type="gramStart"/>
            <w:r w:rsidRPr="007E3765">
              <w:rPr>
                <w:rFonts w:ascii="Arial" w:eastAsia="Arial" w:hAnsi="Arial" w:cs="Arial"/>
                <w:highlight w:val="yellow"/>
                <w:lang w:val="en-ZA"/>
              </w:rPr>
              <w:t>interests</w:t>
            </w:r>
            <w:proofErr w:type="gramEnd"/>
            <w:r w:rsidRPr="007E3765">
              <w:rPr>
                <w:rFonts w:ascii="Arial" w:eastAsia="Arial" w:hAnsi="Arial" w:cs="Arial"/>
                <w:highlight w:val="yellow"/>
                <w:lang w:val="en-ZA"/>
              </w:rPr>
              <w:t xml:space="preserve"> they should respect their choices in sexual orientation</w:t>
            </w:r>
            <w:r w:rsidR="00F21036">
              <w:rPr>
                <w:rFonts w:ascii="Arial" w:eastAsia="Arial" w:hAnsi="Arial" w:cs="Arial"/>
                <w:highlight w:val="yellow"/>
                <w:lang w:val="en-ZA"/>
              </w:rPr>
              <w:t xml:space="preserve"> / Everyone has the right to dignity according to the Constitution.</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r w:rsidR="00F21036">
              <w:rPr>
                <w:rFonts w:ascii="Webdings" w:eastAsia="Arial" w:hAnsi="Webdings" w:cs="Arial"/>
                <w:lang w:val="en-ZA"/>
              </w:rPr>
              <w:t xml:space="preserve"> </w:t>
            </w:r>
          </w:p>
          <w:p w14:paraId="19ECA94E" w14:textId="7121C4EB" w:rsidR="007E3765" w:rsidRPr="007E3765" w:rsidRDefault="007E3765" w:rsidP="007E3765">
            <w:pPr>
              <w:pStyle w:val="ListParagraph"/>
              <w:rPr>
                <w:rFonts w:ascii="Arial" w:eastAsia="Arial" w:hAnsi="Arial" w:cs="Arial"/>
                <w:lang w:val="en-ZA"/>
              </w:rPr>
            </w:pPr>
          </w:p>
        </w:tc>
      </w:tr>
    </w:tbl>
    <w:p w14:paraId="0B4E8109" w14:textId="24DD2B31" w:rsidR="007E3765" w:rsidRDefault="007E3765"/>
    <w:p w14:paraId="26FBCC66" w14:textId="3525889C" w:rsidR="007E3765" w:rsidRDefault="007E3765">
      <w:r>
        <w:br w:type="page"/>
      </w:r>
    </w:p>
    <w:p w14:paraId="6C7D7667" w14:textId="77777777" w:rsidR="00DC274B" w:rsidRPr="00A126A2" w:rsidRDefault="00E40833">
      <w:pPr>
        <w:rPr>
          <w:rFonts w:ascii="Arial" w:eastAsia="Arial" w:hAnsi="Arial" w:cs="Arial"/>
          <w:lang w:val="en-ZA"/>
        </w:rPr>
      </w:pPr>
      <w:r w:rsidRPr="00A126A2">
        <w:rPr>
          <w:noProof/>
          <w:sz w:val="28"/>
          <w:szCs w:val="28"/>
          <w:lang w:val="en-GB"/>
        </w:rPr>
        <w:lastRenderedPageBreak/>
        <w:drawing>
          <wp:inline distT="0" distB="0" distL="0" distR="0" wp14:anchorId="6EFACC83" wp14:editId="2684B04F">
            <wp:extent cx="5731510" cy="1106441"/>
            <wp:effectExtent l="0" t="0" r="0" b="0"/>
            <wp:docPr id="16291034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510" cy="1106441"/>
                    </a:xfrm>
                    <a:prstGeom prst="rect">
                      <a:avLst/>
                    </a:prstGeom>
                    <a:ln/>
                  </pic:spPr>
                </pic:pic>
              </a:graphicData>
            </a:graphic>
          </wp:inline>
        </w:drawing>
      </w:r>
    </w:p>
    <w:p w14:paraId="24344A40" w14:textId="52E9DDA7" w:rsidR="00DC274B" w:rsidRPr="00B34E4B" w:rsidRDefault="006821D0">
      <w:pPr>
        <w:jc w:val="center"/>
        <w:rPr>
          <w:b/>
          <w:iCs/>
          <w:sz w:val="28"/>
          <w:szCs w:val="28"/>
          <w:u w:val="single"/>
          <w:lang w:val="en-ZA"/>
        </w:rPr>
      </w:pPr>
      <w:r w:rsidRPr="00B34E4B">
        <w:rPr>
          <w:b/>
          <w:iCs/>
          <w:sz w:val="28"/>
          <w:szCs w:val="28"/>
          <w:u w:val="single"/>
          <w:lang w:val="en-ZA"/>
        </w:rPr>
        <w:t>Article D</w:t>
      </w:r>
    </w:p>
    <w:tbl>
      <w:tblPr>
        <w:tblStyle w:val="a5"/>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8306"/>
        <w:gridCol w:w="87"/>
      </w:tblGrid>
      <w:tr w:rsidR="00DC274B" w:rsidRPr="00A126A2" w14:paraId="1E06B25D" w14:textId="77777777">
        <w:trPr>
          <w:gridAfter w:val="1"/>
          <w:wAfter w:w="87" w:type="dxa"/>
        </w:trPr>
        <w:tc>
          <w:tcPr>
            <w:tcW w:w="9016" w:type="dxa"/>
            <w:gridSpan w:val="2"/>
          </w:tcPr>
          <w:p w14:paraId="027A0461" w14:textId="77777777" w:rsidR="00DC274B" w:rsidRPr="00A126A2" w:rsidRDefault="00E40833">
            <w:pPr>
              <w:spacing w:after="240"/>
              <w:rPr>
                <w:b/>
                <w:color w:val="212121"/>
                <w:sz w:val="28"/>
                <w:szCs w:val="28"/>
                <w:lang w:val="en-ZA"/>
              </w:rPr>
            </w:pPr>
            <w:r w:rsidRPr="00A126A2">
              <w:rPr>
                <w:b/>
                <w:color w:val="212121"/>
                <w:sz w:val="28"/>
                <w:szCs w:val="28"/>
                <w:lang w:val="en-ZA"/>
              </w:rPr>
              <w:t>Two men arrested for trafficking after 26 Ethiopian men allegedly held against their will in Benoni.</w:t>
            </w:r>
          </w:p>
        </w:tc>
      </w:tr>
      <w:tr w:rsidR="00DC274B" w:rsidRPr="00A126A2" w14:paraId="747B2461" w14:textId="77777777">
        <w:trPr>
          <w:gridAfter w:val="1"/>
          <w:wAfter w:w="87" w:type="dxa"/>
        </w:trPr>
        <w:tc>
          <w:tcPr>
            <w:tcW w:w="9016" w:type="dxa"/>
            <w:gridSpan w:val="2"/>
            <w:tcBorders>
              <w:bottom w:val="single" w:sz="4" w:space="0" w:color="000000"/>
            </w:tcBorders>
          </w:tcPr>
          <w:p w14:paraId="01F56B50" w14:textId="77777777" w:rsidR="00DC274B" w:rsidRPr="00A126A2" w:rsidRDefault="00E40833">
            <w:pPr>
              <w:jc w:val="both"/>
              <w:rPr>
                <w:sz w:val="24"/>
                <w:szCs w:val="24"/>
                <w:lang w:val="en-ZA"/>
              </w:rPr>
            </w:pPr>
            <w:r w:rsidRPr="00A126A2">
              <w:rPr>
                <w:sz w:val="24"/>
                <w:szCs w:val="24"/>
                <w:lang w:val="en-ZA"/>
              </w:rPr>
              <w:t>Two men were arrested on human trafficking charges on Thursday in connection with allegations that 26 Ethiopian men were smuggled into South Africa and held against their will on a property in Benoni, Gauteng.</w:t>
            </w:r>
          </w:p>
          <w:p w14:paraId="3F229828" w14:textId="77777777" w:rsidR="00DC274B" w:rsidRPr="00A126A2" w:rsidRDefault="00DC274B">
            <w:pPr>
              <w:jc w:val="both"/>
              <w:rPr>
                <w:sz w:val="24"/>
                <w:szCs w:val="24"/>
                <w:lang w:val="en-ZA"/>
              </w:rPr>
            </w:pPr>
          </w:p>
          <w:p w14:paraId="2D3403F0" w14:textId="77777777" w:rsidR="00DC274B" w:rsidRPr="00A126A2" w:rsidRDefault="00E40833">
            <w:pPr>
              <w:jc w:val="both"/>
              <w:rPr>
                <w:sz w:val="24"/>
                <w:szCs w:val="24"/>
                <w:lang w:val="en-ZA"/>
              </w:rPr>
            </w:pPr>
            <w:r w:rsidRPr="00A126A2">
              <w:rPr>
                <w:sz w:val="24"/>
                <w:szCs w:val="24"/>
                <w:lang w:val="en-ZA"/>
              </w:rPr>
              <w:t>According to the Hawks in the province, one of the men is a 25-year-old Malawian national who was allegedly appointed to guard them and cook for them, and the other, also an Ethiopian national, is believed to be the owner of the property.</w:t>
            </w:r>
          </w:p>
          <w:p w14:paraId="3F87CAA8" w14:textId="77777777" w:rsidR="00DC274B" w:rsidRPr="00A126A2" w:rsidRDefault="00DC274B">
            <w:pPr>
              <w:jc w:val="both"/>
              <w:rPr>
                <w:sz w:val="24"/>
                <w:szCs w:val="24"/>
                <w:lang w:val="en-ZA"/>
              </w:rPr>
            </w:pPr>
          </w:p>
          <w:p w14:paraId="577658E9" w14:textId="77777777" w:rsidR="00DC274B" w:rsidRPr="00A126A2" w:rsidRDefault="00E40833">
            <w:pPr>
              <w:jc w:val="both"/>
              <w:rPr>
                <w:sz w:val="24"/>
                <w:szCs w:val="24"/>
                <w:lang w:val="en-ZA"/>
              </w:rPr>
            </w:pPr>
            <w:r w:rsidRPr="00A126A2">
              <w:rPr>
                <w:sz w:val="24"/>
                <w:szCs w:val="24"/>
                <w:lang w:val="en-ZA"/>
              </w:rPr>
              <w:t xml:space="preserve">The men were found after police received a tip-off that men were jumping out of the window of a house in </w:t>
            </w:r>
            <w:proofErr w:type="spellStart"/>
            <w:r w:rsidRPr="00A126A2">
              <w:rPr>
                <w:sz w:val="24"/>
                <w:szCs w:val="24"/>
                <w:lang w:val="en-ZA"/>
              </w:rPr>
              <w:t>Northmead</w:t>
            </w:r>
            <w:proofErr w:type="spellEnd"/>
            <w:r w:rsidRPr="00A126A2">
              <w:rPr>
                <w:sz w:val="24"/>
                <w:szCs w:val="24"/>
                <w:lang w:val="en-ZA"/>
              </w:rPr>
              <w:t xml:space="preserve"> and decided to conduct a stake out.</w:t>
            </w:r>
          </w:p>
          <w:p w14:paraId="723DC03A" w14:textId="77777777" w:rsidR="00DC274B" w:rsidRPr="00A126A2" w:rsidRDefault="00DC274B">
            <w:pPr>
              <w:jc w:val="both"/>
              <w:rPr>
                <w:sz w:val="24"/>
                <w:szCs w:val="24"/>
                <w:lang w:val="en-ZA"/>
              </w:rPr>
            </w:pPr>
          </w:p>
          <w:p w14:paraId="46046C41" w14:textId="77777777" w:rsidR="00DC274B" w:rsidRPr="00A126A2" w:rsidRDefault="00E40833">
            <w:pPr>
              <w:jc w:val="both"/>
              <w:rPr>
                <w:sz w:val="24"/>
                <w:szCs w:val="24"/>
                <w:lang w:val="en-ZA"/>
              </w:rPr>
            </w:pPr>
            <w:r w:rsidRPr="00A126A2">
              <w:rPr>
                <w:sz w:val="24"/>
                <w:szCs w:val="24"/>
                <w:lang w:val="en-ZA"/>
              </w:rPr>
              <w:t>After two days, they managed to get onto the property where they arrested the 26 men for immigration-related offences after they were found to be undocumented. Gauteng Hawks spokesperson</w:t>
            </w:r>
            <w:r w:rsidR="003B3D65" w:rsidRPr="00A126A2">
              <w:rPr>
                <w:sz w:val="24"/>
                <w:szCs w:val="24"/>
                <w:lang w:val="en-ZA"/>
              </w:rPr>
              <w:t>,</w:t>
            </w:r>
            <w:r w:rsidRPr="00A126A2">
              <w:rPr>
                <w:sz w:val="24"/>
                <w:szCs w:val="24"/>
                <w:lang w:val="en-ZA"/>
              </w:rPr>
              <w:t xml:space="preserve"> Captain Bonnie Nxumalo</w:t>
            </w:r>
            <w:r w:rsidR="003B3D65" w:rsidRPr="00A126A2">
              <w:rPr>
                <w:sz w:val="24"/>
                <w:szCs w:val="24"/>
                <w:lang w:val="en-ZA"/>
              </w:rPr>
              <w:t>,</w:t>
            </w:r>
            <w:r w:rsidRPr="00A126A2">
              <w:rPr>
                <w:sz w:val="24"/>
                <w:szCs w:val="24"/>
                <w:lang w:val="en-ZA"/>
              </w:rPr>
              <w:t xml:space="preserve"> said the men were able to tell police, in broken English, that they were smuggled into South Africa by land.</w:t>
            </w:r>
          </w:p>
          <w:p w14:paraId="32B9C4C4" w14:textId="77777777" w:rsidR="00DC274B" w:rsidRPr="00A126A2" w:rsidRDefault="00DC274B">
            <w:pPr>
              <w:jc w:val="both"/>
              <w:rPr>
                <w:sz w:val="24"/>
                <w:szCs w:val="24"/>
                <w:lang w:val="en-ZA"/>
              </w:rPr>
            </w:pPr>
          </w:p>
          <w:p w14:paraId="1BBE742A" w14:textId="77777777" w:rsidR="00DC274B" w:rsidRPr="00A126A2" w:rsidRDefault="00E40833">
            <w:pPr>
              <w:jc w:val="both"/>
              <w:rPr>
                <w:sz w:val="24"/>
                <w:szCs w:val="24"/>
                <w:lang w:val="en-ZA"/>
              </w:rPr>
            </w:pPr>
            <w:r w:rsidRPr="00A126A2">
              <w:rPr>
                <w:sz w:val="24"/>
                <w:szCs w:val="24"/>
                <w:lang w:val="en-ZA"/>
              </w:rPr>
              <w:t xml:space="preserve">"During an investigation, it was discovered that the suspects were illegally kept in the premises and would be released when their families paid the owner of the premises, who had assisted them to enter the country illegally." </w:t>
            </w:r>
          </w:p>
        </w:tc>
      </w:tr>
      <w:tr w:rsidR="00DC274B" w:rsidRPr="00A126A2" w14:paraId="093AADBD" w14:textId="77777777">
        <w:trPr>
          <w:gridAfter w:val="1"/>
          <w:wAfter w:w="87" w:type="dxa"/>
        </w:trPr>
        <w:tc>
          <w:tcPr>
            <w:tcW w:w="9016" w:type="dxa"/>
            <w:gridSpan w:val="2"/>
            <w:tcBorders>
              <w:bottom w:val="single" w:sz="4" w:space="0" w:color="000000"/>
            </w:tcBorders>
          </w:tcPr>
          <w:p w14:paraId="332F9520" w14:textId="3EF43BEB" w:rsidR="00DC274B" w:rsidRPr="00A126A2" w:rsidRDefault="006821D0" w:rsidP="0087652A">
            <w:pPr>
              <w:jc w:val="right"/>
              <w:rPr>
                <w:i/>
                <w:iCs/>
                <w:sz w:val="20"/>
                <w:szCs w:val="20"/>
                <w:lang w:val="en-ZA"/>
              </w:rPr>
            </w:pPr>
            <w:r w:rsidRPr="00A126A2">
              <w:rPr>
                <w:i/>
                <w:iCs/>
                <w:sz w:val="20"/>
                <w:szCs w:val="20"/>
              </w:rPr>
              <w:t xml:space="preserve">[Adapted from </w:t>
            </w:r>
            <w:hyperlink r:id="rId12">
              <w:r w:rsidR="00E40833" w:rsidRPr="00A126A2">
                <w:rPr>
                  <w:i/>
                  <w:iCs/>
                  <w:color w:val="0563C1"/>
                  <w:sz w:val="20"/>
                  <w:szCs w:val="20"/>
                  <w:u w:val="single"/>
                  <w:lang w:val="en-ZA"/>
                </w:rPr>
                <w:t>https://www.news24.com/news24/southafrica/news/two-men-arrested-for-trafficking-after-26-ethiopian-men-allegeldy-held-against-their-will-in-benoni-20230826</w:t>
              </w:r>
            </w:hyperlink>
            <w:r w:rsidRPr="00A126A2">
              <w:rPr>
                <w:i/>
                <w:iCs/>
                <w:color w:val="0563C1"/>
                <w:sz w:val="20"/>
                <w:szCs w:val="20"/>
                <w:lang w:val="en-ZA"/>
              </w:rPr>
              <w:t xml:space="preserve"> </w:t>
            </w:r>
            <w:r w:rsidRPr="00A126A2">
              <w:rPr>
                <w:i/>
                <w:iCs/>
                <w:sz w:val="20"/>
                <w:szCs w:val="20"/>
                <w:lang w:val="en-ZA"/>
              </w:rPr>
              <w:t>Accessed on 30 September 2023]</w:t>
            </w:r>
          </w:p>
          <w:p w14:paraId="4378B814" w14:textId="77777777" w:rsidR="00DC274B" w:rsidRPr="00A126A2" w:rsidRDefault="00DC274B">
            <w:pPr>
              <w:rPr>
                <w:sz w:val="16"/>
                <w:szCs w:val="16"/>
                <w:lang w:val="en-ZA"/>
              </w:rPr>
            </w:pPr>
          </w:p>
        </w:tc>
      </w:tr>
      <w:tr w:rsidR="00DC274B" w:rsidRPr="00A126A2" w14:paraId="316EECFF" w14:textId="77777777">
        <w:trPr>
          <w:gridAfter w:val="1"/>
          <w:wAfter w:w="87" w:type="dxa"/>
        </w:trPr>
        <w:tc>
          <w:tcPr>
            <w:tcW w:w="9016" w:type="dxa"/>
            <w:gridSpan w:val="2"/>
            <w:tcBorders>
              <w:top w:val="single" w:sz="4" w:space="0" w:color="000000"/>
              <w:left w:val="nil"/>
              <w:bottom w:val="nil"/>
              <w:right w:val="nil"/>
            </w:tcBorders>
          </w:tcPr>
          <w:p w14:paraId="2B27D04D" w14:textId="77777777" w:rsidR="00DC274B" w:rsidRPr="00A126A2" w:rsidRDefault="00DC274B">
            <w:pPr>
              <w:rPr>
                <w:sz w:val="16"/>
                <w:szCs w:val="16"/>
                <w:lang w:val="en-ZA"/>
              </w:rPr>
            </w:pPr>
          </w:p>
        </w:tc>
      </w:tr>
      <w:tr w:rsidR="003B3D65" w:rsidRPr="00A126A2" w14:paraId="551AE723" w14:textId="77777777" w:rsidTr="009511CA">
        <w:trPr>
          <w:trHeight w:val="782"/>
        </w:trPr>
        <w:tc>
          <w:tcPr>
            <w:tcW w:w="9103" w:type="dxa"/>
            <w:gridSpan w:val="3"/>
            <w:tcBorders>
              <w:top w:val="single" w:sz="4" w:space="0" w:color="auto"/>
              <w:left w:val="single" w:sz="4" w:space="0" w:color="auto"/>
              <w:bottom w:val="single" w:sz="4" w:space="0" w:color="auto"/>
              <w:right w:val="single" w:sz="4" w:space="0" w:color="auto"/>
            </w:tcBorders>
          </w:tcPr>
          <w:p w14:paraId="0786B002" w14:textId="5EAF4768" w:rsidR="003B3D65" w:rsidRPr="00A126A2" w:rsidRDefault="003B3D65">
            <w:pPr>
              <w:rPr>
                <w:rFonts w:ascii="Arial" w:eastAsia="Arial" w:hAnsi="Arial" w:cs="Arial"/>
                <w:lang w:val="en-ZA"/>
              </w:rPr>
            </w:pPr>
            <w:r w:rsidRPr="00A126A2">
              <w:rPr>
                <w:rFonts w:ascii="Arial" w:eastAsia="Arial" w:hAnsi="Arial" w:cs="Arial"/>
                <w:lang w:val="en-ZA"/>
              </w:rPr>
              <w:t>Write down the answers to the following questions</w:t>
            </w:r>
            <w:r w:rsidR="00914C75">
              <w:rPr>
                <w:rFonts w:ascii="Arial" w:eastAsia="Arial" w:hAnsi="Arial" w:cs="Arial"/>
                <w:lang w:val="en-ZA"/>
              </w:rPr>
              <w:t>.</w:t>
            </w:r>
          </w:p>
        </w:tc>
      </w:tr>
      <w:tr w:rsidR="00DC274B" w:rsidRPr="00A126A2" w14:paraId="50718980" w14:textId="77777777" w:rsidTr="009511CA">
        <w:trPr>
          <w:trHeight w:val="516"/>
        </w:trPr>
        <w:tc>
          <w:tcPr>
            <w:tcW w:w="710" w:type="dxa"/>
            <w:tcBorders>
              <w:top w:val="single" w:sz="4" w:space="0" w:color="auto"/>
              <w:left w:val="single" w:sz="4" w:space="0" w:color="auto"/>
              <w:bottom w:val="single" w:sz="4" w:space="0" w:color="auto"/>
              <w:right w:val="single" w:sz="4" w:space="0" w:color="auto"/>
            </w:tcBorders>
          </w:tcPr>
          <w:p w14:paraId="0421FC37" w14:textId="77777777" w:rsidR="00DC274B" w:rsidRPr="00A126A2" w:rsidRDefault="00E40833">
            <w:pPr>
              <w:rPr>
                <w:rFonts w:ascii="Arial" w:eastAsia="Arial" w:hAnsi="Arial" w:cs="Arial"/>
                <w:lang w:val="en-ZA"/>
              </w:rPr>
            </w:pPr>
            <w:r w:rsidRPr="00A126A2">
              <w:rPr>
                <w:rFonts w:ascii="Arial" w:eastAsia="Arial" w:hAnsi="Arial" w:cs="Arial"/>
                <w:lang w:val="en-ZA"/>
              </w:rPr>
              <w:t>1</w:t>
            </w:r>
            <w:r w:rsidR="003B3D65" w:rsidRPr="00A126A2">
              <w:rPr>
                <w:rFonts w:ascii="Arial" w:eastAsia="Arial" w:hAnsi="Arial" w:cs="Arial"/>
                <w:lang w:val="en-ZA"/>
              </w:rPr>
              <w:t>.</w:t>
            </w:r>
          </w:p>
        </w:tc>
        <w:tc>
          <w:tcPr>
            <w:tcW w:w="8393" w:type="dxa"/>
            <w:gridSpan w:val="2"/>
            <w:tcBorders>
              <w:top w:val="single" w:sz="4" w:space="0" w:color="auto"/>
              <w:left w:val="single" w:sz="4" w:space="0" w:color="auto"/>
              <w:bottom w:val="single" w:sz="4" w:space="0" w:color="auto"/>
              <w:right w:val="single" w:sz="4" w:space="0" w:color="auto"/>
            </w:tcBorders>
          </w:tcPr>
          <w:p w14:paraId="26D57CEF" w14:textId="7BCA9EC8" w:rsidR="00DC274B" w:rsidRPr="00A126A2" w:rsidRDefault="006A41F8">
            <w:pPr>
              <w:rPr>
                <w:rFonts w:ascii="Arial" w:eastAsia="Arial" w:hAnsi="Arial" w:cs="Arial"/>
                <w:lang w:val="en-ZA"/>
              </w:rPr>
            </w:pPr>
            <w:r w:rsidRPr="00A126A2">
              <w:rPr>
                <w:rFonts w:ascii="Arial" w:eastAsia="Arial" w:hAnsi="Arial" w:cs="Arial"/>
                <w:lang w:val="en-ZA"/>
              </w:rPr>
              <w:t>Name</w:t>
            </w:r>
            <w:r w:rsidR="00E40833" w:rsidRPr="00A126A2">
              <w:rPr>
                <w:rFonts w:ascii="Arial" w:eastAsia="Arial" w:hAnsi="Arial" w:cs="Arial"/>
                <w:lang w:val="en-ZA"/>
              </w:rPr>
              <w:t xml:space="preserve"> TWO reasons why people are trafficked</w:t>
            </w:r>
            <w:r w:rsidR="000C06B6">
              <w:rPr>
                <w:rFonts w:ascii="Arial" w:eastAsia="Arial" w:hAnsi="Arial" w:cs="Arial"/>
                <w:lang w:val="en-ZA"/>
              </w:rPr>
              <w:t>.</w:t>
            </w:r>
            <w:r w:rsidRPr="00A126A2">
              <w:rPr>
                <w:rFonts w:ascii="Arial" w:eastAsia="Arial" w:hAnsi="Arial" w:cs="Arial"/>
                <w:lang w:val="en-ZA"/>
              </w:rPr>
              <w:t xml:space="preserve">                                         </w:t>
            </w:r>
            <w:r w:rsidR="007E3765">
              <w:rPr>
                <w:rFonts w:ascii="Arial" w:eastAsia="Arial" w:hAnsi="Arial" w:cs="Arial"/>
                <w:lang w:val="en-ZA"/>
              </w:rPr>
              <w:t xml:space="preserve">  </w:t>
            </w:r>
            <w:r w:rsidRPr="00A126A2">
              <w:rPr>
                <w:rFonts w:ascii="Arial" w:eastAsia="Arial" w:hAnsi="Arial" w:cs="Arial"/>
                <w:lang w:val="en-ZA"/>
              </w:rPr>
              <w:t xml:space="preserve"> (2x1) (2)</w:t>
            </w:r>
          </w:p>
          <w:p w14:paraId="6726A414" w14:textId="77777777" w:rsidR="00DC274B" w:rsidRPr="00A126A2" w:rsidRDefault="00DC274B">
            <w:pPr>
              <w:rPr>
                <w:rFonts w:ascii="Arial" w:eastAsia="Arial" w:hAnsi="Arial" w:cs="Arial"/>
                <w:lang w:val="en-ZA"/>
              </w:rPr>
            </w:pPr>
          </w:p>
        </w:tc>
      </w:tr>
      <w:tr w:rsidR="009511CA" w:rsidRPr="009511CA" w14:paraId="014D9DC1" w14:textId="77777777" w:rsidTr="009511CA">
        <w:trPr>
          <w:trHeight w:val="516"/>
        </w:trPr>
        <w:tc>
          <w:tcPr>
            <w:tcW w:w="710" w:type="dxa"/>
            <w:tcBorders>
              <w:top w:val="single" w:sz="4" w:space="0" w:color="auto"/>
              <w:left w:val="single" w:sz="4" w:space="0" w:color="auto"/>
              <w:bottom w:val="single" w:sz="4" w:space="0" w:color="auto"/>
              <w:right w:val="single" w:sz="4" w:space="0" w:color="auto"/>
            </w:tcBorders>
          </w:tcPr>
          <w:p w14:paraId="4E159459" w14:textId="77777777" w:rsidR="009511CA" w:rsidRPr="009511CA" w:rsidRDefault="009511CA">
            <w:pPr>
              <w:rPr>
                <w:rFonts w:ascii="Arial" w:eastAsia="Arial" w:hAnsi="Arial" w:cs="Arial"/>
                <w:color w:val="FF0000"/>
                <w:lang w:val="en-ZA"/>
              </w:rPr>
            </w:pPr>
          </w:p>
        </w:tc>
        <w:tc>
          <w:tcPr>
            <w:tcW w:w="8393" w:type="dxa"/>
            <w:gridSpan w:val="2"/>
            <w:tcBorders>
              <w:top w:val="single" w:sz="4" w:space="0" w:color="auto"/>
              <w:left w:val="single" w:sz="4" w:space="0" w:color="auto"/>
              <w:bottom w:val="single" w:sz="4" w:space="0" w:color="auto"/>
              <w:right w:val="single" w:sz="4" w:space="0" w:color="auto"/>
            </w:tcBorders>
          </w:tcPr>
          <w:p w14:paraId="23C07458" w14:textId="6A970A25" w:rsidR="009511CA" w:rsidRPr="007E3765" w:rsidRDefault="009511CA" w:rsidP="009511CA">
            <w:pPr>
              <w:pStyle w:val="ListParagraph"/>
              <w:numPr>
                <w:ilvl w:val="0"/>
                <w:numId w:val="14"/>
              </w:numPr>
              <w:rPr>
                <w:rFonts w:ascii="Arial" w:eastAsia="Arial" w:hAnsi="Arial" w:cs="Arial"/>
                <w:highlight w:val="yellow"/>
                <w:lang w:val="en-ZA"/>
              </w:rPr>
            </w:pPr>
            <w:r w:rsidRPr="007E3765">
              <w:rPr>
                <w:rFonts w:ascii="Arial" w:eastAsia="Arial" w:hAnsi="Arial" w:cs="Arial"/>
                <w:highlight w:val="yellow"/>
                <w:lang w:val="en-ZA"/>
              </w:rPr>
              <w:t>Slave labour</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414DA33C" w14:textId="3F2FD3FD" w:rsidR="009511CA" w:rsidRPr="007E3765" w:rsidRDefault="009511CA" w:rsidP="009511CA">
            <w:pPr>
              <w:pStyle w:val="ListParagraph"/>
              <w:numPr>
                <w:ilvl w:val="0"/>
                <w:numId w:val="14"/>
              </w:numPr>
              <w:rPr>
                <w:rFonts w:ascii="Arial" w:eastAsia="Arial" w:hAnsi="Arial" w:cs="Arial"/>
                <w:highlight w:val="yellow"/>
                <w:lang w:val="en-ZA"/>
              </w:rPr>
            </w:pPr>
            <w:r w:rsidRPr="007E3765">
              <w:rPr>
                <w:rFonts w:ascii="Arial" w:eastAsia="Arial" w:hAnsi="Arial" w:cs="Arial"/>
                <w:highlight w:val="yellow"/>
                <w:lang w:val="en-ZA"/>
              </w:rPr>
              <w:t>Sex slavery</w:t>
            </w:r>
            <w:r w:rsidR="007E3765" w:rsidRPr="007E3765">
              <w:rPr>
                <w:rFonts w:ascii="Arial" w:eastAsia="Arial" w:hAnsi="Arial" w:cs="Arial"/>
                <w:highlight w:val="yellow"/>
                <w:lang w:val="en-ZA"/>
              </w:rPr>
              <w:t xml:space="preserve"> </w:t>
            </w:r>
            <w:r w:rsidRPr="007E3765">
              <w:rPr>
                <w:rFonts w:ascii="Arial" w:eastAsia="Arial" w:hAnsi="Arial" w:cs="Arial"/>
                <w:highlight w:val="yellow"/>
                <w:lang w:val="en-ZA"/>
              </w:rPr>
              <w:t>- to work in prostitution</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2CE8FD64" w14:textId="2EEDA9C1" w:rsidR="009511CA" w:rsidRPr="009511CA" w:rsidRDefault="009511CA" w:rsidP="009511CA">
            <w:pPr>
              <w:pStyle w:val="ListParagraph"/>
              <w:rPr>
                <w:rFonts w:ascii="Arial" w:eastAsia="Arial" w:hAnsi="Arial" w:cs="Arial"/>
                <w:color w:val="FF0000"/>
                <w:lang w:val="en-ZA"/>
              </w:rPr>
            </w:pPr>
          </w:p>
        </w:tc>
      </w:tr>
      <w:tr w:rsidR="00DC274B" w:rsidRPr="00A126A2" w14:paraId="78D317A9" w14:textId="77777777" w:rsidTr="009511CA">
        <w:trPr>
          <w:trHeight w:val="498"/>
        </w:trPr>
        <w:tc>
          <w:tcPr>
            <w:tcW w:w="710" w:type="dxa"/>
            <w:tcBorders>
              <w:top w:val="single" w:sz="4" w:space="0" w:color="auto"/>
              <w:left w:val="single" w:sz="4" w:space="0" w:color="auto"/>
              <w:bottom w:val="single" w:sz="4" w:space="0" w:color="auto"/>
              <w:right w:val="single" w:sz="4" w:space="0" w:color="auto"/>
            </w:tcBorders>
          </w:tcPr>
          <w:p w14:paraId="2EB4E578" w14:textId="77777777" w:rsidR="00DC274B" w:rsidRPr="00A126A2" w:rsidRDefault="00E40833">
            <w:pPr>
              <w:rPr>
                <w:rFonts w:ascii="Arial" w:eastAsia="Arial" w:hAnsi="Arial" w:cs="Arial"/>
                <w:lang w:val="en-ZA"/>
              </w:rPr>
            </w:pPr>
            <w:r w:rsidRPr="00A126A2">
              <w:rPr>
                <w:rFonts w:ascii="Arial" w:eastAsia="Arial" w:hAnsi="Arial" w:cs="Arial"/>
                <w:lang w:val="en-ZA"/>
              </w:rPr>
              <w:t>2</w:t>
            </w:r>
            <w:r w:rsidR="003B3D65" w:rsidRPr="00A126A2">
              <w:rPr>
                <w:rFonts w:ascii="Arial" w:eastAsia="Arial" w:hAnsi="Arial" w:cs="Arial"/>
                <w:lang w:val="en-ZA"/>
              </w:rPr>
              <w:t>.</w:t>
            </w:r>
          </w:p>
        </w:tc>
        <w:tc>
          <w:tcPr>
            <w:tcW w:w="8393" w:type="dxa"/>
            <w:gridSpan w:val="2"/>
            <w:tcBorders>
              <w:top w:val="single" w:sz="4" w:space="0" w:color="auto"/>
              <w:left w:val="single" w:sz="4" w:space="0" w:color="auto"/>
              <w:bottom w:val="single" w:sz="4" w:space="0" w:color="auto"/>
              <w:right w:val="single" w:sz="4" w:space="0" w:color="auto"/>
            </w:tcBorders>
          </w:tcPr>
          <w:p w14:paraId="6CD3EAA2" w14:textId="5FA54543" w:rsidR="00DC274B" w:rsidRPr="00A126A2" w:rsidRDefault="00F21036">
            <w:pPr>
              <w:rPr>
                <w:rFonts w:ascii="Arial" w:eastAsia="Arial" w:hAnsi="Arial" w:cs="Arial"/>
                <w:lang w:val="en-ZA"/>
              </w:rPr>
            </w:pPr>
            <w:r>
              <w:rPr>
                <w:rFonts w:ascii="Arial" w:eastAsia="Arial" w:hAnsi="Arial" w:cs="Arial"/>
                <w:lang w:val="en-ZA"/>
              </w:rPr>
              <w:t xml:space="preserve">State TWO groups </w:t>
            </w:r>
            <w:r w:rsidR="00454420">
              <w:rPr>
                <w:rFonts w:ascii="Arial" w:eastAsia="Arial" w:hAnsi="Arial" w:cs="Arial"/>
                <w:lang w:val="en-ZA"/>
              </w:rPr>
              <w:t>that</w:t>
            </w:r>
            <w:r>
              <w:rPr>
                <w:rFonts w:ascii="Arial" w:eastAsia="Arial" w:hAnsi="Arial" w:cs="Arial"/>
                <w:lang w:val="en-ZA"/>
              </w:rPr>
              <w:t xml:space="preserve"> are generally the most v</w:t>
            </w:r>
            <w:r w:rsidR="00E40833" w:rsidRPr="00A126A2">
              <w:rPr>
                <w:rFonts w:ascii="Arial" w:eastAsia="Arial" w:hAnsi="Arial" w:cs="Arial"/>
                <w:lang w:val="en-ZA"/>
              </w:rPr>
              <w:t>ulnerable to human trafficking</w:t>
            </w:r>
            <w:r w:rsidR="00914C75">
              <w:rPr>
                <w:rFonts w:ascii="Arial" w:eastAsia="Arial" w:hAnsi="Arial" w:cs="Arial"/>
                <w:lang w:val="en-ZA"/>
              </w:rPr>
              <w:t>.</w:t>
            </w:r>
            <w:r w:rsidR="006A41F8" w:rsidRPr="00A126A2">
              <w:rPr>
                <w:rFonts w:ascii="Arial" w:eastAsia="Arial" w:hAnsi="Arial" w:cs="Arial"/>
                <w:lang w:val="en-ZA"/>
              </w:rPr>
              <w:t xml:space="preserve"> </w:t>
            </w:r>
            <w:r>
              <w:rPr>
                <w:rFonts w:ascii="Arial" w:eastAsia="Arial" w:hAnsi="Arial" w:cs="Arial"/>
                <w:lang w:val="en-ZA"/>
              </w:rPr>
              <w:br/>
              <w:t xml:space="preserve">                                                                                                </w:t>
            </w:r>
            <w:r w:rsidR="006A41F8" w:rsidRPr="00A126A2">
              <w:rPr>
                <w:rFonts w:ascii="Arial" w:eastAsia="Arial" w:hAnsi="Arial" w:cs="Arial"/>
                <w:lang w:val="en-ZA"/>
              </w:rPr>
              <w:t xml:space="preserve">                      (2x1) (2)   </w:t>
            </w:r>
          </w:p>
          <w:p w14:paraId="18DD31FB" w14:textId="77777777" w:rsidR="00DC274B" w:rsidRPr="00A126A2" w:rsidRDefault="00DC274B">
            <w:pPr>
              <w:rPr>
                <w:rFonts w:ascii="Arial" w:eastAsia="Arial" w:hAnsi="Arial" w:cs="Arial"/>
                <w:lang w:val="en-ZA"/>
              </w:rPr>
            </w:pPr>
          </w:p>
        </w:tc>
      </w:tr>
      <w:tr w:rsidR="009511CA" w:rsidRPr="009511CA" w14:paraId="020371B9" w14:textId="77777777" w:rsidTr="009511CA">
        <w:trPr>
          <w:trHeight w:val="498"/>
        </w:trPr>
        <w:tc>
          <w:tcPr>
            <w:tcW w:w="710" w:type="dxa"/>
            <w:tcBorders>
              <w:top w:val="single" w:sz="4" w:space="0" w:color="auto"/>
              <w:left w:val="single" w:sz="4" w:space="0" w:color="auto"/>
              <w:bottom w:val="single" w:sz="4" w:space="0" w:color="auto"/>
              <w:right w:val="single" w:sz="4" w:space="0" w:color="auto"/>
            </w:tcBorders>
          </w:tcPr>
          <w:p w14:paraId="6F88E081" w14:textId="77777777" w:rsidR="009511CA" w:rsidRPr="009511CA" w:rsidRDefault="009511CA">
            <w:pPr>
              <w:rPr>
                <w:rFonts w:ascii="Arial" w:eastAsia="Arial" w:hAnsi="Arial" w:cs="Arial"/>
                <w:color w:val="FF0000"/>
                <w:lang w:val="en-ZA"/>
              </w:rPr>
            </w:pPr>
          </w:p>
        </w:tc>
        <w:tc>
          <w:tcPr>
            <w:tcW w:w="8393" w:type="dxa"/>
            <w:gridSpan w:val="2"/>
            <w:tcBorders>
              <w:top w:val="single" w:sz="4" w:space="0" w:color="auto"/>
              <w:left w:val="single" w:sz="4" w:space="0" w:color="auto"/>
              <w:bottom w:val="single" w:sz="4" w:space="0" w:color="auto"/>
              <w:right w:val="single" w:sz="4" w:space="0" w:color="auto"/>
            </w:tcBorders>
          </w:tcPr>
          <w:p w14:paraId="507A555C" w14:textId="7D6158B0" w:rsidR="009511CA" w:rsidRPr="007E3765" w:rsidRDefault="009511CA" w:rsidP="009511CA">
            <w:pPr>
              <w:pStyle w:val="ListParagraph"/>
              <w:numPr>
                <w:ilvl w:val="0"/>
                <w:numId w:val="15"/>
              </w:numPr>
              <w:rPr>
                <w:rFonts w:ascii="Arial" w:eastAsia="Arial" w:hAnsi="Arial" w:cs="Arial"/>
                <w:highlight w:val="yellow"/>
                <w:lang w:val="en-ZA"/>
              </w:rPr>
            </w:pPr>
            <w:r w:rsidRPr="007E3765">
              <w:rPr>
                <w:rFonts w:ascii="Arial" w:eastAsia="Arial" w:hAnsi="Arial" w:cs="Arial"/>
                <w:highlight w:val="yellow"/>
                <w:lang w:val="en-ZA"/>
              </w:rPr>
              <w:t>People who are economically depressed and looking to improve their lives.</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2519E196" w14:textId="28E45A91" w:rsidR="009511CA" w:rsidRPr="007E3765" w:rsidRDefault="009511CA" w:rsidP="009511CA">
            <w:pPr>
              <w:pStyle w:val="ListParagraph"/>
              <w:numPr>
                <w:ilvl w:val="0"/>
                <w:numId w:val="15"/>
              </w:numPr>
              <w:rPr>
                <w:rFonts w:ascii="Arial" w:eastAsia="Arial" w:hAnsi="Arial" w:cs="Arial"/>
                <w:highlight w:val="yellow"/>
                <w:lang w:val="en-ZA"/>
              </w:rPr>
            </w:pPr>
            <w:r w:rsidRPr="007E3765">
              <w:rPr>
                <w:rFonts w:ascii="Arial" w:eastAsia="Arial" w:hAnsi="Arial" w:cs="Arial"/>
                <w:highlight w:val="yellow"/>
                <w:lang w:val="en-ZA"/>
              </w:rPr>
              <w:t>Women from poor communities</w:t>
            </w:r>
            <w:r w:rsidR="007E3765" w:rsidRPr="007E3765">
              <w:rPr>
                <w:rFonts w:ascii="Arial" w:eastAsia="Arial" w:hAnsi="Arial" w:cs="Arial"/>
                <w:highlight w:val="yellow"/>
                <w:lang w:val="en-ZA"/>
              </w:rPr>
              <w: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629B278D" w14:textId="5B73355B" w:rsidR="009511CA" w:rsidRPr="007E3765" w:rsidRDefault="009511CA" w:rsidP="009511CA">
            <w:pPr>
              <w:pStyle w:val="ListParagraph"/>
              <w:numPr>
                <w:ilvl w:val="0"/>
                <w:numId w:val="15"/>
              </w:numPr>
              <w:rPr>
                <w:rFonts w:ascii="Arial" w:eastAsia="Arial" w:hAnsi="Arial" w:cs="Arial"/>
                <w:highlight w:val="yellow"/>
                <w:lang w:val="en-ZA"/>
              </w:rPr>
            </w:pPr>
            <w:r w:rsidRPr="007E3765">
              <w:rPr>
                <w:rFonts w:ascii="Arial" w:eastAsia="Arial" w:hAnsi="Arial" w:cs="Arial"/>
                <w:highlight w:val="yellow"/>
                <w:lang w:val="en-ZA"/>
              </w:rPr>
              <w:t>Children with loose family bonds</w:t>
            </w:r>
            <w:r w:rsidR="007E3765" w:rsidRPr="007E3765">
              <w:rPr>
                <w:rFonts w:ascii="Arial" w:eastAsia="Arial" w:hAnsi="Arial" w:cs="Arial"/>
                <w:highlight w:val="yellow"/>
                <w:lang w:val="en-ZA"/>
              </w:rPr>
              <w:t>.</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71342A17" w14:textId="76F998DA" w:rsidR="009511CA" w:rsidRPr="007E3765" w:rsidRDefault="009511CA" w:rsidP="009511CA">
            <w:pPr>
              <w:pStyle w:val="ListParagraph"/>
              <w:numPr>
                <w:ilvl w:val="0"/>
                <w:numId w:val="15"/>
              </w:numPr>
              <w:rPr>
                <w:rFonts w:ascii="Arial" w:eastAsia="Arial" w:hAnsi="Arial" w:cs="Arial"/>
                <w:highlight w:val="yellow"/>
                <w:lang w:val="en-ZA"/>
              </w:rPr>
            </w:pPr>
            <w:r w:rsidRPr="007E3765">
              <w:rPr>
                <w:rFonts w:ascii="Arial" w:eastAsia="Arial" w:hAnsi="Arial" w:cs="Arial"/>
                <w:highlight w:val="yellow"/>
                <w:lang w:val="en-ZA"/>
              </w:rPr>
              <w:lastRenderedPageBreak/>
              <w:t>People wanting to move their family to another country or place.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7119B361" w14:textId="747F827A" w:rsidR="009511CA" w:rsidRPr="009511CA" w:rsidRDefault="009511CA" w:rsidP="009511CA">
            <w:pPr>
              <w:pStyle w:val="ListParagraph"/>
              <w:numPr>
                <w:ilvl w:val="0"/>
                <w:numId w:val="15"/>
              </w:numPr>
              <w:rPr>
                <w:rFonts w:ascii="Arial" w:eastAsia="Arial" w:hAnsi="Arial" w:cs="Arial"/>
                <w:color w:val="FF0000"/>
                <w:lang w:val="en-ZA"/>
              </w:rPr>
            </w:pPr>
            <w:r w:rsidRPr="007E3765">
              <w:rPr>
                <w:rFonts w:ascii="Arial" w:eastAsia="Arial" w:hAnsi="Arial" w:cs="Arial"/>
                <w:highlight w:val="yellow"/>
                <w:lang w:val="en-ZA"/>
              </w:rPr>
              <w:t>Young woman traveling alone in other countries.</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tc>
      </w:tr>
      <w:tr w:rsidR="00DC274B" w:rsidRPr="00A126A2" w14:paraId="61880AEE" w14:textId="77777777" w:rsidTr="009511CA">
        <w:trPr>
          <w:trHeight w:val="764"/>
        </w:trPr>
        <w:tc>
          <w:tcPr>
            <w:tcW w:w="710" w:type="dxa"/>
            <w:tcBorders>
              <w:top w:val="single" w:sz="4" w:space="0" w:color="auto"/>
              <w:left w:val="single" w:sz="4" w:space="0" w:color="auto"/>
              <w:bottom w:val="single" w:sz="4" w:space="0" w:color="auto"/>
              <w:right w:val="single" w:sz="4" w:space="0" w:color="auto"/>
            </w:tcBorders>
          </w:tcPr>
          <w:p w14:paraId="553FB869" w14:textId="77777777" w:rsidR="00DC274B" w:rsidRPr="007E3765" w:rsidRDefault="00E40833">
            <w:pPr>
              <w:rPr>
                <w:rFonts w:ascii="Arial" w:eastAsia="Arial" w:hAnsi="Arial" w:cs="Arial"/>
                <w:lang w:val="en-ZA"/>
              </w:rPr>
            </w:pPr>
            <w:r w:rsidRPr="007E3765">
              <w:rPr>
                <w:rFonts w:ascii="Arial" w:eastAsia="Arial" w:hAnsi="Arial" w:cs="Arial"/>
                <w:lang w:val="en-ZA"/>
              </w:rPr>
              <w:lastRenderedPageBreak/>
              <w:t>3</w:t>
            </w:r>
            <w:r w:rsidR="003B3D65" w:rsidRPr="007E3765">
              <w:rPr>
                <w:rFonts w:ascii="Arial" w:eastAsia="Arial" w:hAnsi="Arial" w:cs="Arial"/>
                <w:lang w:val="en-ZA"/>
              </w:rPr>
              <w:t>.</w:t>
            </w:r>
          </w:p>
        </w:tc>
        <w:tc>
          <w:tcPr>
            <w:tcW w:w="8393" w:type="dxa"/>
            <w:gridSpan w:val="2"/>
            <w:tcBorders>
              <w:top w:val="single" w:sz="4" w:space="0" w:color="auto"/>
              <w:left w:val="single" w:sz="4" w:space="0" w:color="auto"/>
              <w:bottom w:val="single" w:sz="4" w:space="0" w:color="auto"/>
              <w:right w:val="single" w:sz="4" w:space="0" w:color="auto"/>
            </w:tcBorders>
          </w:tcPr>
          <w:p w14:paraId="08928477" w14:textId="02B54DEF" w:rsidR="00DC274B" w:rsidRPr="007E3765" w:rsidRDefault="003B3D65">
            <w:pPr>
              <w:rPr>
                <w:rFonts w:ascii="Arial" w:eastAsia="Arial" w:hAnsi="Arial" w:cs="Arial"/>
                <w:lang w:val="en-ZA"/>
              </w:rPr>
            </w:pPr>
            <w:r w:rsidRPr="007E3765">
              <w:rPr>
                <w:rFonts w:ascii="Arial" w:eastAsia="Arial" w:hAnsi="Arial" w:cs="Arial"/>
                <w:lang w:val="en-ZA"/>
              </w:rPr>
              <w:t xml:space="preserve">Discuss </w:t>
            </w:r>
            <w:r w:rsidR="009511CA" w:rsidRPr="007E3765">
              <w:rPr>
                <w:rFonts w:ascii="Arial" w:eastAsia="Arial" w:hAnsi="Arial" w:cs="Arial"/>
                <w:lang w:val="en-ZA"/>
              </w:rPr>
              <w:t>TWO</w:t>
            </w:r>
            <w:r w:rsidRPr="007E3765">
              <w:rPr>
                <w:rFonts w:ascii="Arial" w:eastAsia="Arial" w:hAnsi="Arial" w:cs="Arial"/>
                <w:lang w:val="en-ZA"/>
              </w:rPr>
              <w:t xml:space="preserve"> human rights violations</w:t>
            </w:r>
            <w:r w:rsidR="00E40833" w:rsidRPr="007E3765">
              <w:rPr>
                <w:rFonts w:ascii="Arial" w:eastAsia="Arial" w:hAnsi="Arial" w:cs="Arial"/>
                <w:lang w:val="en-ZA"/>
              </w:rPr>
              <w:t xml:space="preserve"> the victims of human trafficking usually </w:t>
            </w:r>
            <w:proofErr w:type="gramStart"/>
            <w:r w:rsidR="00E40833" w:rsidRPr="007E3765">
              <w:rPr>
                <w:rFonts w:ascii="Arial" w:eastAsia="Arial" w:hAnsi="Arial" w:cs="Arial"/>
                <w:lang w:val="en-ZA"/>
              </w:rPr>
              <w:t>have to</w:t>
            </w:r>
            <w:proofErr w:type="gramEnd"/>
            <w:r w:rsidR="00E40833" w:rsidRPr="007E3765">
              <w:rPr>
                <w:rFonts w:ascii="Arial" w:eastAsia="Arial" w:hAnsi="Arial" w:cs="Arial"/>
                <w:lang w:val="en-ZA"/>
              </w:rPr>
              <w:t xml:space="preserve"> experience</w:t>
            </w:r>
            <w:r w:rsidR="000C06B6">
              <w:rPr>
                <w:rFonts w:ascii="Arial" w:eastAsia="Arial" w:hAnsi="Arial" w:cs="Arial"/>
                <w:lang w:val="en-ZA"/>
              </w:rPr>
              <w:t>.</w:t>
            </w:r>
            <w:r w:rsidR="006A41F8" w:rsidRPr="007E3765">
              <w:rPr>
                <w:rFonts w:ascii="Arial" w:eastAsia="Arial" w:hAnsi="Arial" w:cs="Arial"/>
                <w:lang w:val="en-ZA"/>
              </w:rPr>
              <w:t xml:space="preserve">                                                                                                (2x2) (4)</w:t>
            </w:r>
          </w:p>
          <w:p w14:paraId="77F0876B" w14:textId="77777777" w:rsidR="00DC274B" w:rsidRPr="007E3765" w:rsidRDefault="00DC274B">
            <w:pPr>
              <w:rPr>
                <w:rFonts w:ascii="Arial" w:eastAsia="Arial" w:hAnsi="Arial" w:cs="Arial"/>
                <w:lang w:val="en-ZA"/>
              </w:rPr>
            </w:pPr>
          </w:p>
        </w:tc>
      </w:tr>
      <w:tr w:rsidR="009511CA" w:rsidRPr="009511CA" w14:paraId="07D455C9" w14:textId="77777777" w:rsidTr="009511CA">
        <w:trPr>
          <w:trHeight w:val="764"/>
        </w:trPr>
        <w:tc>
          <w:tcPr>
            <w:tcW w:w="710" w:type="dxa"/>
            <w:tcBorders>
              <w:top w:val="single" w:sz="4" w:space="0" w:color="auto"/>
              <w:left w:val="single" w:sz="4" w:space="0" w:color="auto"/>
              <w:bottom w:val="single" w:sz="4" w:space="0" w:color="auto"/>
              <w:right w:val="single" w:sz="4" w:space="0" w:color="auto"/>
            </w:tcBorders>
          </w:tcPr>
          <w:p w14:paraId="28486391" w14:textId="77777777" w:rsidR="009511CA" w:rsidRPr="007E3765" w:rsidRDefault="009511CA">
            <w:pPr>
              <w:rPr>
                <w:rFonts w:ascii="Arial" w:eastAsia="Arial" w:hAnsi="Arial" w:cs="Arial"/>
                <w:lang w:val="en-ZA"/>
              </w:rPr>
            </w:pPr>
          </w:p>
        </w:tc>
        <w:tc>
          <w:tcPr>
            <w:tcW w:w="8393" w:type="dxa"/>
            <w:gridSpan w:val="2"/>
            <w:tcBorders>
              <w:top w:val="single" w:sz="4" w:space="0" w:color="auto"/>
              <w:left w:val="single" w:sz="4" w:space="0" w:color="auto"/>
              <w:bottom w:val="single" w:sz="4" w:space="0" w:color="auto"/>
              <w:right w:val="single" w:sz="4" w:space="0" w:color="auto"/>
            </w:tcBorders>
          </w:tcPr>
          <w:p w14:paraId="3EE229AD" w14:textId="69D3EDCF" w:rsidR="009511CA" w:rsidRPr="007E3765" w:rsidRDefault="007E3765" w:rsidP="009511CA">
            <w:pPr>
              <w:pStyle w:val="ListParagraph"/>
              <w:numPr>
                <w:ilvl w:val="0"/>
                <w:numId w:val="16"/>
              </w:numPr>
              <w:rPr>
                <w:rFonts w:ascii="Arial" w:eastAsia="Arial" w:hAnsi="Arial" w:cs="Arial"/>
                <w:highlight w:val="yellow"/>
                <w:lang w:val="en-ZA"/>
              </w:rPr>
            </w:pPr>
            <w:r w:rsidRPr="007E3765">
              <w:rPr>
                <w:rFonts w:ascii="Arial" w:eastAsia="Arial" w:hAnsi="Arial" w:cs="Arial"/>
                <w:highlight w:val="yellow"/>
                <w:lang w:val="en-ZA"/>
              </w:rPr>
              <w:t>Right to safety.</w:t>
            </w:r>
            <w:r w:rsidR="009511CA" w:rsidRPr="007E3765">
              <w:rPr>
                <w:rFonts w:ascii="Arial" w:eastAsia="Arial" w:hAnsi="Arial" w:cs="Arial"/>
                <w:highlight w:val="yellow"/>
                <w:lang w:val="en-ZA"/>
              </w:rPr>
              <w:t xml:space="preserve"> </w:t>
            </w:r>
            <w:r w:rsidR="00CC5B41" w:rsidRPr="007E3765">
              <w:rPr>
                <w:rFonts w:ascii="Webdings" w:eastAsia="Arial" w:hAnsi="Webdings" w:cs="Arial"/>
                <w:highlight w:val="yellow"/>
                <w:lang w:val="en-ZA"/>
              </w:rPr>
              <w:t></w:t>
            </w:r>
            <w:r w:rsidR="00CC5B41" w:rsidRPr="007E3765">
              <w:rPr>
                <w:rFonts w:ascii="Arial" w:eastAsia="Arial" w:hAnsi="Arial" w:cs="Arial"/>
                <w:highlight w:val="yellow"/>
                <w:lang w:val="en-ZA"/>
              </w:rPr>
              <w:t xml:space="preserve"> </w:t>
            </w:r>
            <w:r w:rsidR="009511CA" w:rsidRPr="007E3765">
              <w:rPr>
                <w:rFonts w:ascii="Arial" w:eastAsia="Arial" w:hAnsi="Arial" w:cs="Arial"/>
                <w:highlight w:val="yellow"/>
                <w:lang w:val="en-ZA"/>
              </w:rPr>
              <w:t>These victims are often forced into sexual activities and forced into drug addiction. They always feel scared and unsafe.</w:t>
            </w:r>
            <w:r w:rsidR="00CC5B41" w:rsidRPr="007E3765">
              <w:rPr>
                <w:rFonts w:ascii="Webdings" w:eastAsia="Arial" w:hAnsi="Webdings" w:cs="Arial"/>
                <w:highlight w:val="yellow"/>
                <w:lang w:val="en-ZA"/>
              </w:rPr>
              <w:t></w:t>
            </w:r>
            <w:r w:rsidR="00CC5B41" w:rsidRPr="007E3765">
              <w:rPr>
                <w:rFonts w:ascii="Webdings" w:eastAsia="Arial" w:hAnsi="Webdings" w:cs="Arial"/>
                <w:highlight w:val="yellow"/>
                <w:lang w:val="en-ZA"/>
              </w:rPr>
              <w:t></w:t>
            </w:r>
          </w:p>
          <w:p w14:paraId="1888870F" w14:textId="77777777" w:rsidR="009511CA" w:rsidRPr="007E3765" w:rsidRDefault="007E3765" w:rsidP="009511CA">
            <w:pPr>
              <w:pStyle w:val="ListParagraph"/>
              <w:numPr>
                <w:ilvl w:val="0"/>
                <w:numId w:val="16"/>
              </w:numPr>
              <w:rPr>
                <w:rFonts w:ascii="Arial" w:eastAsia="Arial" w:hAnsi="Arial" w:cs="Arial"/>
                <w:highlight w:val="yellow"/>
                <w:lang w:val="en-ZA"/>
              </w:rPr>
            </w:pPr>
            <w:r w:rsidRPr="007E3765">
              <w:rPr>
                <w:rFonts w:ascii="Arial" w:eastAsia="Arial" w:hAnsi="Arial" w:cs="Arial"/>
                <w:highlight w:val="yellow"/>
                <w:lang w:val="en-ZA"/>
              </w:rPr>
              <w:t>Right to dignity</w:t>
            </w:r>
            <w:r w:rsidR="009511CA" w:rsidRPr="007E3765">
              <w:rPr>
                <w:rFonts w:ascii="Arial" w:eastAsia="Arial" w:hAnsi="Arial" w:cs="Arial"/>
                <w:highlight w:val="yellow"/>
                <w:lang w:val="en-ZA"/>
              </w:rPr>
              <w:t xml:space="preserve"> </w:t>
            </w:r>
            <w:r w:rsidR="00CC5B41" w:rsidRPr="007E3765">
              <w:rPr>
                <w:rFonts w:ascii="Webdings" w:eastAsia="Arial" w:hAnsi="Webdings" w:cs="Arial"/>
                <w:highlight w:val="yellow"/>
                <w:lang w:val="en-ZA"/>
              </w:rPr>
              <w:t></w:t>
            </w:r>
            <w:r w:rsidR="00CC5B41" w:rsidRPr="007E3765">
              <w:rPr>
                <w:rFonts w:ascii="Arial" w:eastAsia="Arial" w:hAnsi="Arial" w:cs="Arial"/>
                <w:highlight w:val="yellow"/>
                <w:lang w:val="en-ZA"/>
              </w:rPr>
              <w:t xml:space="preserve"> They are treated with violence and often aren’t given basic needs like food and</w:t>
            </w:r>
            <w:r w:rsidRPr="007E3765">
              <w:rPr>
                <w:rFonts w:ascii="Arial" w:eastAsia="Arial" w:hAnsi="Arial" w:cs="Arial"/>
                <w:highlight w:val="yellow"/>
                <w:lang w:val="en-ZA"/>
              </w:rPr>
              <w:t xml:space="preserve"> the</w:t>
            </w:r>
            <w:r w:rsidR="00CC5B41" w:rsidRPr="007E3765">
              <w:rPr>
                <w:rFonts w:ascii="Arial" w:eastAsia="Arial" w:hAnsi="Arial" w:cs="Arial"/>
                <w:highlight w:val="yellow"/>
                <w:lang w:val="en-ZA"/>
              </w:rPr>
              <w:t xml:space="preserve"> opportunity to clean themselves.</w:t>
            </w:r>
            <w:r w:rsidR="00CC5B41" w:rsidRPr="007E3765">
              <w:rPr>
                <w:rFonts w:ascii="Webdings" w:eastAsia="Arial" w:hAnsi="Webdings" w:cs="Arial"/>
                <w:highlight w:val="yellow"/>
                <w:lang w:val="en-ZA"/>
              </w:rPr>
              <w:t></w:t>
            </w:r>
            <w:r w:rsidR="00CC5B41" w:rsidRPr="007E3765">
              <w:rPr>
                <w:rFonts w:ascii="Webdings" w:eastAsia="Arial" w:hAnsi="Webdings" w:cs="Arial"/>
                <w:highlight w:val="yellow"/>
                <w:lang w:val="en-ZA"/>
              </w:rPr>
              <w:t></w:t>
            </w:r>
          </w:p>
          <w:p w14:paraId="7C208D29" w14:textId="21D8E2FB" w:rsidR="007E3765" w:rsidRPr="007E3765" w:rsidRDefault="007E3765" w:rsidP="007E3765">
            <w:pPr>
              <w:pStyle w:val="ListParagraph"/>
              <w:rPr>
                <w:rFonts w:ascii="Arial" w:eastAsia="Arial" w:hAnsi="Arial" w:cs="Arial"/>
                <w:lang w:val="en-ZA"/>
              </w:rPr>
            </w:pPr>
          </w:p>
        </w:tc>
      </w:tr>
      <w:tr w:rsidR="00DC274B" w:rsidRPr="004F75C5" w14:paraId="2F060465" w14:textId="77777777" w:rsidTr="009511CA">
        <w:trPr>
          <w:trHeight w:val="516"/>
        </w:trPr>
        <w:tc>
          <w:tcPr>
            <w:tcW w:w="710" w:type="dxa"/>
            <w:tcBorders>
              <w:top w:val="single" w:sz="4" w:space="0" w:color="auto"/>
              <w:left w:val="single" w:sz="4" w:space="0" w:color="auto"/>
              <w:bottom w:val="single" w:sz="4" w:space="0" w:color="auto"/>
              <w:right w:val="single" w:sz="4" w:space="0" w:color="auto"/>
            </w:tcBorders>
          </w:tcPr>
          <w:p w14:paraId="3B183E6D" w14:textId="77777777" w:rsidR="00DC274B" w:rsidRPr="00A126A2" w:rsidRDefault="00E40833">
            <w:pPr>
              <w:rPr>
                <w:rFonts w:ascii="Arial" w:eastAsia="Arial" w:hAnsi="Arial" w:cs="Arial"/>
                <w:lang w:val="en-ZA"/>
              </w:rPr>
            </w:pPr>
            <w:r w:rsidRPr="00A126A2">
              <w:rPr>
                <w:rFonts w:ascii="Arial" w:eastAsia="Arial" w:hAnsi="Arial" w:cs="Arial"/>
                <w:lang w:val="en-ZA"/>
              </w:rPr>
              <w:t>4</w:t>
            </w:r>
            <w:r w:rsidR="003B3D65" w:rsidRPr="00A126A2">
              <w:rPr>
                <w:rFonts w:ascii="Arial" w:eastAsia="Arial" w:hAnsi="Arial" w:cs="Arial"/>
                <w:lang w:val="en-ZA"/>
              </w:rPr>
              <w:t>.</w:t>
            </w:r>
          </w:p>
        </w:tc>
        <w:tc>
          <w:tcPr>
            <w:tcW w:w="8393" w:type="dxa"/>
            <w:gridSpan w:val="2"/>
            <w:tcBorders>
              <w:top w:val="single" w:sz="4" w:space="0" w:color="auto"/>
              <w:left w:val="single" w:sz="4" w:space="0" w:color="auto"/>
              <w:bottom w:val="single" w:sz="4" w:space="0" w:color="auto"/>
              <w:right w:val="single" w:sz="4" w:space="0" w:color="auto"/>
            </w:tcBorders>
          </w:tcPr>
          <w:p w14:paraId="2C1FC001" w14:textId="1E461058" w:rsidR="00DC274B" w:rsidRPr="007E3765" w:rsidRDefault="00E40833">
            <w:pPr>
              <w:rPr>
                <w:rFonts w:ascii="Arial" w:eastAsia="Arial" w:hAnsi="Arial" w:cs="Arial"/>
                <w:lang w:val="en-ZA"/>
              </w:rPr>
            </w:pPr>
            <w:r w:rsidRPr="007E3765">
              <w:rPr>
                <w:rFonts w:ascii="Arial" w:eastAsia="Arial" w:hAnsi="Arial" w:cs="Arial"/>
                <w:lang w:val="en-ZA"/>
              </w:rPr>
              <w:t xml:space="preserve">Explain </w:t>
            </w:r>
            <w:r w:rsidR="00CC5B41" w:rsidRPr="007E3765">
              <w:rPr>
                <w:rFonts w:ascii="Arial" w:eastAsia="Arial" w:hAnsi="Arial" w:cs="Arial"/>
                <w:lang w:val="en-ZA"/>
              </w:rPr>
              <w:t xml:space="preserve">TWO ways that </w:t>
            </w:r>
            <w:r w:rsidRPr="007E3765">
              <w:rPr>
                <w:rFonts w:ascii="Arial" w:eastAsia="Arial" w:hAnsi="Arial" w:cs="Arial"/>
                <w:lang w:val="en-ZA"/>
              </w:rPr>
              <w:t>learners at school can bring attention to human trafficking</w:t>
            </w:r>
            <w:r w:rsidR="000C06B6">
              <w:rPr>
                <w:rFonts w:ascii="Arial" w:eastAsia="Arial" w:hAnsi="Arial" w:cs="Arial"/>
                <w:lang w:val="en-ZA"/>
              </w:rPr>
              <w:t>.</w:t>
            </w:r>
          </w:p>
          <w:p w14:paraId="623D09A3" w14:textId="61573B22" w:rsidR="006A41F8" w:rsidRPr="007E3765" w:rsidRDefault="006A41F8">
            <w:pPr>
              <w:rPr>
                <w:rFonts w:ascii="Arial" w:eastAsia="Arial" w:hAnsi="Arial" w:cs="Arial"/>
                <w:lang w:val="en-ZA"/>
              </w:rPr>
            </w:pPr>
            <w:r w:rsidRPr="007E3765">
              <w:rPr>
                <w:rFonts w:ascii="Arial" w:eastAsia="Arial" w:hAnsi="Arial" w:cs="Arial"/>
                <w:lang w:val="en-ZA"/>
              </w:rPr>
              <w:t xml:space="preserve">                                                                                                                        (2x2) (4)</w:t>
            </w:r>
          </w:p>
          <w:p w14:paraId="5915A920" w14:textId="77777777" w:rsidR="00DC274B" w:rsidRPr="007E3765" w:rsidRDefault="00DC274B">
            <w:pPr>
              <w:rPr>
                <w:rFonts w:ascii="Arial" w:eastAsia="Arial" w:hAnsi="Arial" w:cs="Arial"/>
                <w:lang w:val="en-ZA"/>
              </w:rPr>
            </w:pPr>
          </w:p>
        </w:tc>
      </w:tr>
      <w:tr w:rsidR="00CC5B41" w:rsidRPr="009511CA" w14:paraId="7BB86B88" w14:textId="77777777" w:rsidTr="009511CA">
        <w:trPr>
          <w:trHeight w:val="516"/>
        </w:trPr>
        <w:tc>
          <w:tcPr>
            <w:tcW w:w="710" w:type="dxa"/>
            <w:tcBorders>
              <w:top w:val="single" w:sz="4" w:space="0" w:color="auto"/>
              <w:left w:val="single" w:sz="4" w:space="0" w:color="auto"/>
              <w:bottom w:val="single" w:sz="4" w:space="0" w:color="auto"/>
              <w:right w:val="single" w:sz="4" w:space="0" w:color="auto"/>
            </w:tcBorders>
          </w:tcPr>
          <w:p w14:paraId="335AD395" w14:textId="77777777" w:rsidR="009511CA" w:rsidRPr="009511CA" w:rsidRDefault="009511CA">
            <w:pPr>
              <w:rPr>
                <w:rFonts w:ascii="Arial" w:eastAsia="Arial" w:hAnsi="Arial" w:cs="Arial"/>
                <w:color w:val="FF0000"/>
                <w:lang w:val="en-ZA"/>
              </w:rPr>
            </w:pPr>
          </w:p>
        </w:tc>
        <w:tc>
          <w:tcPr>
            <w:tcW w:w="8393" w:type="dxa"/>
            <w:gridSpan w:val="2"/>
            <w:tcBorders>
              <w:top w:val="single" w:sz="4" w:space="0" w:color="auto"/>
              <w:left w:val="single" w:sz="4" w:space="0" w:color="auto"/>
              <w:bottom w:val="single" w:sz="4" w:space="0" w:color="auto"/>
              <w:right w:val="single" w:sz="4" w:space="0" w:color="auto"/>
            </w:tcBorders>
          </w:tcPr>
          <w:p w14:paraId="1D68B906" w14:textId="1E3ACA8F" w:rsidR="009511CA" w:rsidRPr="007E3765" w:rsidRDefault="00CC5B41" w:rsidP="00CC5B41">
            <w:pPr>
              <w:pStyle w:val="ListParagraph"/>
              <w:numPr>
                <w:ilvl w:val="0"/>
                <w:numId w:val="17"/>
              </w:numPr>
              <w:rPr>
                <w:rFonts w:ascii="Arial" w:eastAsia="Arial" w:hAnsi="Arial" w:cs="Arial"/>
                <w:highlight w:val="yellow"/>
                <w:lang w:val="en-ZA"/>
              </w:rPr>
            </w:pPr>
            <w:r w:rsidRPr="007E3765">
              <w:rPr>
                <w:rFonts w:ascii="Arial" w:eastAsia="Arial" w:hAnsi="Arial" w:cs="Arial"/>
                <w:highlight w:val="yellow"/>
                <w:lang w:val="en-ZA"/>
              </w:rPr>
              <w:t xml:space="preserve">Get the RCL involved in educating learners on the dangers of human trafficking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and how to be safe like walking with a group of friends rather than alone.</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3FE59320" w14:textId="77066213" w:rsidR="00CC5B41" w:rsidRPr="007E3765" w:rsidRDefault="00CC5B41" w:rsidP="00CC5B41">
            <w:pPr>
              <w:pStyle w:val="ListParagraph"/>
              <w:numPr>
                <w:ilvl w:val="0"/>
                <w:numId w:val="17"/>
              </w:numPr>
              <w:rPr>
                <w:rFonts w:ascii="Arial" w:eastAsia="Arial" w:hAnsi="Arial" w:cs="Arial"/>
                <w:highlight w:val="yellow"/>
                <w:lang w:val="en-ZA"/>
              </w:rPr>
            </w:pPr>
            <w:r w:rsidRPr="007E3765">
              <w:rPr>
                <w:rFonts w:ascii="Arial" w:eastAsia="Arial" w:hAnsi="Arial" w:cs="Arial"/>
                <w:highlight w:val="yellow"/>
                <w:lang w:val="en-ZA"/>
              </w:rPr>
              <w:t xml:space="preserve">Pressurise the SGB into ensuring a safe school environment </w:t>
            </w:r>
            <w:r w:rsidRPr="007E3765">
              <w:rPr>
                <w:rFonts w:ascii="Webdings" w:eastAsia="Arial" w:hAnsi="Webdings" w:cs="Arial"/>
                <w:highlight w:val="yellow"/>
                <w:lang w:val="en-ZA"/>
              </w:rPr>
              <w:t></w:t>
            </w:r>
            <w:r w:rsidRPr="007E3765">
              <w:rPr>
                <w:rFonts w:ascii="Arial" w:eastAsia="Arial" w:hAnsi="Arial" w:cs="Arial"/>
                <w:highlight w:val="yellow"/>
                <w:lang w:val="en-ZA"/>
              </w:rPr>
              <w:t xml:space="preserve"> where strangers cannot access the school without permission.</w:t>
            </w:r>
            <w:r w:rsidRPr="007E3765">
              <w:rPr>
                <w:rFonts w:ascii="Webdings" w:eastAsia="Arial" w:hAnsi="Webdings" w:cs="Arial"/>
                <w:highlight w:val="yellow"/>
                <w:lang w:val="en-ZA"/>
              </w:rPr>
              <w:t></w:t>
            </w:r>
            <w:r w:rsidRPr="007E3765">
              <w:rPr>
                <w:rFonts w:ascii="Webdings" w:eastAsia="Arial" w:hAnsi="Webdings" w:cs="Arial"/>
                <w:highlight w:val="yellow"/>
                <w:lang w:val="en-ZA"/>
              </w:rPr>
              <w:t></w:t>
            </w:r>
          </w:p>
          <w:p w14:paraId="2FB9D0A2" w14:textId="77777777" w:rsidR="00CC5B41" w:rsidRPr="007E3765" w:rsidRDefault="007E3765" w:rsidP="007E3765">
            <w:pPr>
              <w:pStyle w:val="ListParagraph"/>
              <w:numPr>
                <w:ilvl w:val="0"/>
                <w:numId w:val="17"/>
              </w:numPr>
              <w:rPr>
                <w:rFonts w:ascii="Arial" w:eastAsia="Arial" w:hAnsi="Arial" w:cs="Arial"/>
                <w:highlight w:val="yellow"/>
                <w:lang w:val="en-ZA"/>
              </w:rPr>
            </w:pPr>
            <w:r w:rsidRPr="007E3765">
              <w:rPr>
                <w:rFonts w:ascii="Arial" w:eastAsia="Arial" w:hAnsi="Arial" w:cs="Arial"/>
                <w:highlight w:val="yellow"/>
                <w:lang w:val="en-ZA"/>
              </w:rPr>
              <w:t>Provide opportunities</w:t>
            </w:r>
            <w:r w:rsidR="00CC5B41" w:rsidRPr="007E3765">
              <w:rPr>
                <w:rFonts w:ascii="Arial" w:eastAsia="Arial" w:hAnsi="Arial" w:cs="Arial"/>
                <w:highlight w:val="yellow"/>
                <w:lang w:val="en-ZA"/>
              </w:rPr>
              <w:t xml:space="preserve"> for </w:t>
            </w:r>
            <w:r w:rsidRPr="007E3765">
              <w:rPr>
                <w:rFonts w:ascii="Arial" w:eastAsia="Arial" w:hAnsi="Arial" w:cs="Arial"/>
                <w:highlight w:val="yellow"/>
                <w:lang w:val="en-ZA"/>
              </w:rPr>
              <w:t>learners</w:t>
            </w:r>
            <w:r w:rsidR="00CC5B41" w:rsidRPr="007E3765">
              <w:rPr>
                <w:rFonts w:ascii="Arial" w:eastAsia="Arial" w:hAnsi="Arial" w:cs="Arial"/>
                <w:highlight w:val="yellow"/>
                <w:lang w:val="en-ZA"/>
              </w:rPr>
              <w:t xml:space="preserve"> to learn basic </w:t>
            </w:r>
            <w:r w:rsidRPr="007E3765">
              <w:rPr>
                <w:rFonts w:ascii="Arial" w:eastAsia="Arial" w:hAnsi="Arial" w:cs="Arial"/>
                <w:highlight w:val="yellow"/>
                <w:lang w:val="en-ZA"/>
              </w:rPr>
              <w:t>self-defence</w:t>
            </w:r>
            <w:r w:rsidR="00CC5B41" w:rsidRPr="007E3765">
              <w:rPr>
                <w:rFonts w:ascii="Arial" w:eastAsia="Arial" w:hAnsi="Arial" w:cs="Arial"/>
                <w:highlight w:val="yellow"/>
                <w:lang w:val="en-ZA"/>
              </w:rPr>
              <w:t xml:space="preserve"> and escaping techniques </w:t>
            </w:r>
            <w:r w:rsidR="00CC5B41" w:rsidRPr="007E3765">
              <w:rPr>
                <w:rFonts w:ascii="Webdings" w:eastAsia="Arial" w:hAnsi="Webdings" w:cs="Arial"/>
                <w:highlight w:val="yellow"/>
                <w:lang w:val="en-ZA"/>
              </w:rPr>
              <w:t></w:t>
            </w:r>
            <w:r w:rsidR="00CC5B41" w:rsidRPr="007E3765">
              <w:rPr>
                <w:rFonts w:ascii="Arial" w:eastAsia="Arial" w:hAnsi="Arial" w:cs="Arial"/>
                <w:highlight w:val="yellow"/>
                <w:lang w:val="en-ZA"/>
              </w:rPr>
              <w:t xml:space="preserve"> by inviting police professionals to talk to the school and demonstrate these techniques.</w:t>
            </w:r>
            <w:r w:rsidR="00CC5B41" w:rsidRPr="007E3765">
              <w:rPr>
                <w:rFonts w:ascii="Webdings" w:eastAsia="Arial" w:hAnsi="Webdings" w:cs="Arial"/>
                <w:highlight w:val="yellow"/>
                <w:lang w:val="en-ZA"/>
              </w:rPr>
              <w:t></w:t>
            </w:r>
            <w:r w:rsidR="00CC5B41" w:rsidRPr="007E3765">
              <w:rPr>
                <w:rFonts w:ascii="Webdings" w:eastAsia="Arial" w:hAnsi="Webdings" w:cs="Arial"/>
                <w:highlight w:val="yellow"/>
                <w:lang w:val="en-ZA"/>
              </w:rPr>
              <w:t></w:t>
            </w:r>
          </w:p>
          <w:p w14:paraId="3E73CE26" w14:textId="5886355B" w:rsidR="007E3765" w:rsidRPr="007E3765" w:rsidRDefault="007E3765" w:rsidP="007E3765">
            <w:pPr>
              <w:pStyle w:val="ListParagraph"/>
              <w:rPr>
                <w:rFonts w:ascii="Arial" w:eastAsia="Arial" w:hAnsi="Arial" w:cs="Arial"/>
                <w:lang w:val="en-ZA"/>
              </w:rPr>
            </w:pPr>
          </w:p>
        </w:tc>
      </w:tr>
    </w:tbl>
    <w:p w14:paraId="14E37361" w14:textId="77777777" w:rsidR="00DC274B" w:rsidRPr="004F75C5" w:rsidRDefault="00DC274B">
      <w:pPr>
        <w:rPr>
          <w:lang w:val="en-ZA"/>
        </w:rPr>
      </w:pPr>
    </w:p>
    <w:sectPr w:rsidR="00DC274B" w:rsidRPr="004F75C5">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2EFB" w14:textId="77777777" w:rsidR="005977C9" w:rsidRDefault="005977C9">
      <w:pPr>
        <w:spacing w:after="0" w:line="240" w:lineRule="auto"/>
      </w:pPr>
      <w:r>
        <w:separator/>
      </w:r>
    </w:p>
  </w:endnote>
  <w:endnote w:type="continuationSeparator" w:id="0">
    <w:p w14:paraId="0FDF3B76" w14:textId="77777777" w:rsidR="005977C9" w:rsidRDefault="0059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B479" w14:textId="72B759B1" w:rsidR="00DC274B" w:rsidRDefault="004F75C5">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©2024</w:t>
    </w:r>
    <w:r w:rsidR="007E3765">
      <w:rPr>
        <w:color w:val="000000"/>
        <w:sz w:val="20"/>
        <w:szCs w:val="20"/>
      </w:rPr>
      <w:t xml:space="preserve"> Teenactiv</w:t>
    </w:r>
    <w:r w:rsidR="007E3765">
      <w:rPr>
        <w:color w:val="000000"/>
        <w:sz w:val="20"/>
        <w:szCs w:val="20"/>
      </w:rPr>
      <w:tab/>
    </w:r>
    <w:r w:rsidR="00E40833">
      <w:rPr>
        <w:color w:val="000000"/>
        <w:sz w:val="20"/>
        <w:szCs w:val="20"/>
      </w:rPr>
      <w:fldChar w:fldCharType="begin"/>
    </w:r>
    <w:r w:rsidR="00E40833">
      <w:rPr>
        <w:color w:val="000000"/>
        <w:sz w:val="20"/>
        <w:szCs w:val="20"/>
      </w:rPr>
      <w:instrText>PAGE</w:instrText>
    </w:r>
    <w:r w:rsidR="00E40833">
      <w:rPr>
        <w:color w:val="000000"/>
        <w:sz w:val="20"/>
        <w:szCs w:val="20"/>
      </w:rPr>
      <w:fldChar w:fldCharType="separate"/>
    </w:r>
    <w:r w:rsidR="007E3765">
      <w:rPr>
        <w:noProof/>
        <w:color w:val="000000"/>
        <w:sz w:val="20"/>
        <w:szCs w:val="20"/>
      </w:rPr>
      <w:t>8</w:t>
    </w:r>
    <w:r w:rsidR="00E40833">
      <w:rPr>
        <w:color w:val="000000"/>
        <w:sz w:val="20"/>
        <w:szCs w:val="20"/>
      </w:rPr>
      <w:fldChar w:fldCharType="end"/>
    </w:r>
    <w:r w:rsidR="007E3765">
      <w:rPr>
        <w:color w:val="000000"/>
        <w:sz w:val="20"/>
        <w:szCs w:val="20"/>
      </w:rPr>
      <w:tab/>
    </w:r>
    <w:hyperlink r:id="rId1">
      <w:r w:rsidR="00E40833">
        <w:rPr>
          <w:color w:val="0563C1"/>
          <w:sz w:val="20"/>
          <w:szCs w:val="20"/>
          <w:u w:val="single"/>
        </w:rPr>
        <w:t>www.teenactiv.co.za</w:t>
      </w:r>
    </w:hyperlink>
  </w:p>
  <w:p w14:paraId="0FFB8FC1" w14:textId="77777777" w:rsidR="00DC274B" w:rsidRDefault="00DC274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7BF1" w14:textId="77777777" w:rsidR="005977C9" w:rsidRDefault="005977C9">
      <w:pPr>
        <w:spacing w:after="0" w:line="240" w:lineRule="auto"/>
      </w:pPr>
      <w:r>
        <w:separator/>
      </w:r>
    </w:p>
  </w:footnote>
  <w:footnote w:type="continuationSeparator" w:id="0">
    <w:p w14:paraId="148DE405" w14:textId="77777777" w:rsidR="005977C9" w:rsidRDefault="00597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117F" w14:textId="77777777" w:rsidR="00DC274B" w:rsidRDefault="00E40833">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GB"/>
      </w:rPr>
      <w:drawing>
        <wp:anchor distT="0" distB="0" distL="114300" distR="114300" simplePos="0" relativeHeight="251658240" behindDoc="0" locked="0" layoutInCell="1" allowOverlap="1" wp14:anchorId="3B20663F" wp14:editId="68566F55">
          <wp:simplePos x="0" y="0"/>
          <wp:positionH relativeFrom="column">
            <wp:posOffset>4962525</wp:posOffset>
          </wp:positionH>
          <wp:positionV relativeFrom="paragraph">
            <wp:posOffset>7620</wp:posOffset>
          </wp:positionV>
          <wp:extent cx="1057397" cy="377538"/>
          <wp:effectExtent l="0" t="0" r="0" b="3810"/>
          <wp:wrapNone/>
          <wp:docPr id="16291034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D54"/>
    <w:multiLevelType w:val="hybridMultilevel"/>
    <w:tmpl w:val="EA22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31C29"/>
    <w:multiLevelType w:val="hybridMultilevel"/>
    <w:tmpl w:val="0EF05F4E"/>
    <w:lvl w:ilvl="0" w:tplc="A95002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E0994"/>
    <w:multiLevelType w:val="hybridMultilevel"/>
    <w:tmpl w:val="2B64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06A22"/>
    <w:multiLevelType w:val="hybridMultilevel"/>
    <w:tmpl w:val="DBA293CA"/>
    <w:lvl w:ilvl="0" w:tplc="14185E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83161"/>
    <w:multiLevelType w:val="hybridMultilevel"/>
    <w:tmpl w:val="41B0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A41A5"/>
    <w:multiLevelType w:val="hybridMultilevel"/>
    <w:tmpl w:val="0C3E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01F33"/>
    <w:multiLevelType w:val="hybridMultilevel"/>
    <w:tmpl w:val="2ABE1974"/>
    <w:lvl w:ilvl="0" w:tplc="C352CC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3443F"/>
    <w:multiLevelType w:val="hybridMultilevel"/>
    <w:tmpl w:val="37D2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E1E8F"/>
    <w:multiLevelType w:val="hybridMultilevel"/>
    <w:tmpl w:val="3494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22CBE"/>
    <w:multiLevelType w:val="hybridMultilevel"/>
    <w:tmpl w:val="4E5C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74663"/>
    <w:multiLevelType w:val="hybridMultilevel"/>
    <w:tmpl w:val="4CE6A7A8"/>
    <w:lvl w:ilvl="0" w:tplc="563820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F4E79"/>
    <w:multiLevelType w:val="hybridMultilevel"/>
    <w:tmpl w:val="6B2A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E260E"/>
    <w:multiLevelType w:val="hybridMultilevel"/>
    <w:tmpl w:val="5DAE5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77613"/>
    <w:multiLevelType w:val="hybridMultilevel"/>
    <w:tmpl w:val="236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45548"/>
    <w:multiLevelType w:val="hybridMultilevel"/>
    <w:tmpl w:val="BBF40BEA"/>
    <w:lvl w:ilvl="0" w:tplc="94B67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3134E"/>
    <w:multiLevelType w:val="hybridMultilevel"/>
    <w:tmpl w:val="BBD0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E6B48"/>
    <w:multiLevelType w:val="hybridMultilevel"/>
    <w:tmpl w:val="E96C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928112">
    <w:abstractNumId w:val="7"/>
  </w:num>
  <w:num w:numId="2" w16cid:durableId="1508057997">
    <w:abstractNumId w:val="5"/>
  </w:num>
  <w:num w:numId="3" w16cid:durableId="1062947564">
    <w:abstractNumId w:val="4"/>
  </w:num>
  <w:num w:numId="4" w16cid:durableId="1204173663">
    <w:abstractNumId w:val="12"/>
  </w:num>
  <w:num w:numId="5" w16cid:durableId="2081442218">
    <w:abstractNumId w:val="1"/>
  </w:num>
  <w:num w:numId="6" w16cid:durableId="194656583">
    <w:abstractNumId w:val="10"/>
  </w:num>
  <w:num w:numId="7" w16cid:durableId="971599463">
    <w:abstractNumId w:val="14"/>
  </w:num>
  <w:num w:numId="8" w16cid:durableId="1423643715">
    <w:abstractNumId w:val="15"/>
  </w:num>
  <w:num w:numId="9" w16cid:durableId="1936401271">
    <w:abstractNumId w:val="6"/>
  </w:num>
  <w:num w:numId="10" w16cid:durableId="1825077142">
    <w:abstractNumId w:val="11"/>
  </w:num>
  <w:num w:numId="11" w16cid:durableId="2079133221">
    <w:abstractNumId w:val="0"/>
  </w:num>
  <w:num w:numId="12" w16cid:durableId="240678514">
    <w:abstractNumId w:val="2"/>
  </w:num>
  <w:num w:numId="13" w16cid:durableId="605431559">
    <w:abstractNumId w:val="9"/>
  </w:num>
  <w:num w:numId="14" w16cid:durableId="767165112">
    <w:abstractNumId w:val="13"/>
  </w:num>
  <w:num w:numId="15" w16cid:durableId="1292055887">
    <w:abstractNumId w:val="3"/>
  </w:num>
  <w:num w:numId="16" w16cid:durableId="310908207">
    <w:abstractNumId w:val="16"/>
  </w:num>
  <w:num w:numId="17" w16cid:durableId="1342078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4B"/>
    <w:rsid w:val="00086529"/>
    <w:rsid w:val="000C06B6"/>
    <w:rsid w:val="001365E9"/>
    <w:rsid w:val="001D566F"/>
    <w:rsid w:val="002D65D8"/>
    <w:rsid w:val="003B3D65"/>
    <w:rsid w:val="004463F1"/>
    <w:rsid w:val="00454420"/>
    <w:rsid w:val="004F75C5"/>
    <w:rsid w:val="00524245"/>
    <w:rsid w:val="0058417B"/>
    <w:rsid w:val="005977C9"/>
    <w:rsid w:val="006821D0"/>
    <w:rsid w:val="006A41F8"/>
    <w:rsid w:val="00764F05"/>
    <w:rsid w:val="00793DE4"/>
    <w:rsid w:val="007B2090"/>
    <w:rsid w:val="007E3765"/>
    <w:rsid w:val="008044DE"/>
    <w:rsid w:val="0087652A"/>
    <w:rsid w:val="0090468E"/>
    <w:rsid w:val="00914C75"/>
    <w:rsid w:val="009511CA"/>
    <w:rsid w:val="00A126A2"/>
    <w:rsid w:val="00B1292B"/>
    <w:rsid w:val="00B34E4B"/>
    <w:rsid w:val="00CB52B2"/>
    <w:rsid w:val="00CC5B41"/>
    <w:rsid w:val="00D174B3"/>
    <w:rsid w:val="00D9400E"/>
    <w:rsid w:val="00DC274B"/>
    <w:rsid w:val="00E40833"/>
    <w:rsid w:val="00EB1978"/>
    <w:rsid w:val="00EE2D55"/>
    <w:rsid w:val="00F03D3B"/>
    <w:rsid w:val="00F21036"/>
    <w:rsid w:val="00F60E1E"/>
    <w:rsid w:val="00F66202"/>
    <w:rsid w:val="00FD1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C8ED"/>
  <w15:docId w15:val="{3407D173-B141-4C53-AE17-9C0DC3B3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6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B0"/>
  </w:style>
  <w:style w:type="paragraph" w:styleId="Footer">
    <w:name w:val="footer"/>
    <w:basedOn w:val="Normal"/>
    <w:link w:val="FooterChar"/>
    <w:uiPriority w:val="99"/>
    <w:unhideWhenUsed/>
    <w:rsid w:val="00821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B0"/>
  </w:style>
  <w:style w:type="character" w:styleId="Hyperlink">
    <w:name w:val="Hyperlink"/>
    <w:basedOn w:val="DefaultParagraphFont"/>
    <w:uiPriority w:val="99"/>
    <w:unhideWhenUsed/>
    <w:rsid w:val="008217B0"/>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4F75C5"/>
    <w:rPr>
      <w:sz w:val="16"/>
      <w:szCs w:val="16"/>
    </w:rPr>
  </w:style>
  <w:style w:type="paragraph" w:styleId="CommentText">
    <w:name w:val="annotation text"/>
    <w:basedOn w:val="Normal"/>
    <w:link w:val="CommentTextChar"/>
    <w:uiPriority w:val="99"/>
    <w:semiHidden/>
    <w:unhideWhenUsed/>
    <w:rsid w:val="004F75C5"/>
    <w:pPr>
      <w:spacing w:line="240" w:lineRule="auto"/>
    </w:pPr>
    <w:rPr>
      <w:sz w:val="20"/>
      <w:szCs w:val="20"/>
    </w:rPr>
  </w:style>
  <w:style w:type="character" w:customStyle="1" w:styleId="CommentTextChar">
    <w:name w:val="Comment Text Char"/>
    <w:basedOn w:val="DefaultParagraphFont"/>
    <w:link w:val="CommentText"/>
    <w:uiPriority w:val="99"/>
    <w:semiHidden/>
    <w:rsid w:val="004F75C5"/>
    <w:rPr>
      <w:sz w:val="20"/>
      <w:szCs w:val="20"/>
    </w:rPr>
  </w:style>
  <w:style w:type="paragraph" w:styleId="CommentSubject">
    <w:name w:val="annotation subject"/>
    <w:basedOn w:val="CommentText"/>
    <w:next w:val="CommentText"/>
    <w:link w:val="CommentSubjectChar"/>
    <w:uiPriority w:val="99"/>
    <w:semiHidden/>
    <w:unhideWhenUsed/>
    <w:rsid w:val="004F75C5"/>
    <w:rPr>
      <w:b/>
      <w:bCs/>
    </w:rPr>
  </w:style>
  <w:style w:type="character" w:customStyle="1" w:styleId="CommentSubjectChar">
    <w:name w:val="Comment Subject Char"/>
    <w:basedOn w:val="CommentTextChar"/>
    <w:link w:val="CommentSubject"/>
    <w:uiPriority w:val="99"/>
    <w:semiHidden/>
    <w:rsid w:val="004F75C5"/>
    <w:rPr>
      <w:b/>
      <w:bCs/>
      <w:sz w:val="20"/>
      <w:szCs w:val="20"/>
    </w:rPr>
  </w:style>
  <w:style w:type="paragraph" w:styleId="BalloonText">
    <w:name w:val="Balloon Text"/>
    <w:basedOn w:val="Normal"/>
    <w:link w:val="BalloonTextChar"/>
    <w:uiPriority w:val="99"/>
    <w:semiHidden/>
    <w:unhideWhenUsed/>
    <w:rsid w:val="004F7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5C5"/>
    <w:rPr>
      <w:rFonts w:ascii="Segoe UI" w:hAnsi="Segoe UI" w:cs="Segoe UI"/>
      <w:sz w:val="18"/>
      <w:szCs w:val="18"/>
    </w:rPr>
  </w:style>
  <w:style w:type="character" w:customStyle="1" w:styleId="UnresolvedMention1">
    <w:name w:val="Unresolved Mention1"/>
    <w:basedOn w:val="DefaultParagraphFont"/>
    <w:uiPriority w:val="99"/>
    <w:semiHidden/>
    <w:unhideWhenUsed/>
    <w:rsid w:val="006821D0"/>
    <w:rPr>
      <w:color w:val="605E5C"/>
      <w:shd w:val="clear" w:color="auto" w:fill="E1DFDD"/>
    </w:rPr>
  </w:style>
  <w:style w:type="paragraph" w:styleId="ListParagraph">
    <w:name w:val="List Paragraph"/>
    <w:basedOn w:val="Normal"/>
    <w:uiPriority w:val="34"/>
    <w:qFormat/>
    <w:rsid w:val="00D17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D4mtmmlodbBtk2tXc+rVuz6KA==">CgMxLjA4AHIhMV9uZWpqRHZjb1QzaGZLcVhrUWN1ZFExdHM3bWtWTXhU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F43AC3-45E3-49BA-A770-1309D9DAC291}"/>
</file>

<file path=customXml/itemProps3.xml><?xml version="1.0" encoding="utf-8"?>
<ds:datastoreItem xmlns:ds="http://schemas.openxmlformats.org/officeDocument/2006/customXml" ds:itemID="{F20B2C2F-AE84-4668-99BA-BA13463D5FAA}"/>
</file>

<file path=docProps/app.xml><?xml version="1.0" encoding="utf-8"?>
<Properties xmlns="http://schemas.openxmlformats.org/officeDocument/2006/extended-properties" xmlns:vt="http://schemas.openxmlformats.org/officeDocument/2006/docPropsVTypes">
  <Template>Normal</Template>
  <TotalTime>38</TotalTime>
  <Pages>1</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MICHAEL PRINGLE</dc:creator>
  <cp:lastModifiedBy>Carsten Gertz</cp:lastModifiedBy>
  <cp:revision>8</cp:revision>
  <dcterms:created xsi:type="dcterms:W3CDTF">2023-11-26T16:58:00Z</dcterms:created>
  <dcterms:modified xsi:type="dcterms:W3CDTF">2023-12-21T01:31:00Z</dcterms:modified>
</cp:coreProperties>
</file>