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C91A" w14:textId="77777777" w:rsidR="00E47189" w:rsidRDefault="00460BA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GB"/>
        </w:rPr>
        <w:drawing>
          <wp:inline distT="0" distB="0" distL="0" distR="0" wp14:anchorId="115DA56D" wp14:editId="50A01246">
            <wp:extent cx="6555740" cy="1355725"/>
            <wp:effectExtent l="0" t="0" r="0" b="0"/>
            <wp:docPr id="163272354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1355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0ED6B7" w14:textId="77777777" w:rsidR="00E47189" w:rsidRDefault="00E47189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79501660" w14:textId="34CBFBDA" w:rsidR="00E47189" w:rsidRPr="00BB6B54" w:rsidRDefault="001B0769">
      <w:pPr>
        <w:jc w:val="center"/>
        <w:rPr>
          <w:rFonts w:ascii="Arial" w:eastAsia="Calibri" w:hAnsi="Arial" w:cs="Arial"/>
          <w:sz w:val="28"/>
          <w:szCs w:val="28"/>
          <w:u w:val="single"/>
        </w:rPr>
      </w:pPr>
      <w:r w:rsidRPr="00BB6B54"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27E9F2CE" wp14:editId="5514877A">
            <wp:simplePos x="0" y="0"/>
            <wp:positionH relativeFrom="column">
              <wp:posOffset>-209550</wp:posOffset>
            </wp:positionH>
            <wp:positionV relativeFrom="paragraph">
              <wp:posOffset>219075</wp:posOffset>
            </wp:positionV>
            <wp:extent cx="448310" cy="449580"/>
            <wp:effectExtent l="0" t="0" r="0" b="0"/>
            <wp:wrapSquare wrapText="bothSides" distT="0" distB="0" distL="114300" distR="114300"/>
            <wp:docPr id="1632723542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B6B54">
        <w:rPr>
          <w:rFonts w:ascii="Arial" w:eastAsia="Calibri" w:hAnsi="Arial" w:cs="Arial"/>
          <w:b/>
          <w:sz w:val="28"/>
          <w:szCs w:val="28"/>
          <w:u w:val="single"/>
        </w:rPr>
        <w:t xml:space="preserve">Lesson 5 – </w:t>
      </w:r>
      <w:r w:rsidR="00460BAD" w:rsidRPr="00BB6B54">
        <w:rPr>
          <w:rFonts w:ascii="Arial" w:eastAsia="Calibri" w:hAnsi="Arial" w:cs="Arial"/>
          <w:b/>
          <w:sz w:val="28"/>
          <w:szCs w:val="28"/>
          <w:u w:val="single"/>
        </w:rPr>
        <w:t>Worksheet</w:t>
      </w:r>
      <w:r w:rsidR="0066548F">
        <w:rPr>
          <w:rFonts w:ascii="Arial" w:eastAsia="Calibri" w:hAnsi="Arial" w:cs="Arial"/>
          <w:b/>
          <w:sz w:val="28"/>
          <w:szCs w:val="28"/>
          <w:u w:val="single"/>
        </w:rPr>
        <w:t xml:space="preserve"> MEMO</w:t>
      </w:r>
    </w:p>
    <w:p w14:paraId="1077504C" w14:textId="77777777" w:rsidR="00E47189" w:rsidRDefault="00E47189">
      <w:pPr>
        <w:rPr>
          <w:b/>
          <w:i/>
          <w:sz w:val="28"/>
          <w:szCs w:val="28"/>
          <w:u w:val="single"/>
        </w:rPr>
      </w:pPr>
    </w:p>
    <w:p w14:paraId="10F58C3E" w14:textId="2F13A07F" w:rsidR="00BB6B54" w:rsidRPr="00BB6B54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Arial" w:eastAsia="Calibri" w:hAnsi="Arial" w:cs="Arial"/>
          <w:color w:val="000000"/>
          <w:sz w:val="22"/>
          <w:szCs w:val="22"/>
        </w:rPr>
      </w:pPr>
      <w:r w:rsidRPr="00BB6B5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1:</w:t>
      </w:r>
      <w:r w:rsidRPr="00BB6B5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6548F">
        <w:rPr>
          <w:rFonts w:ascii="Arial" w:eastAsia="Calibri" w:hAnsi="Arial" w:cs="Arial"/>
          <w:color w:val="000000"/>
          <w:sz w:val="22"/>
          <w:szCs w:val="22"/>
        </w:rPr>
        <w:br/>
      </w:r>
    </w:p>
    <w:p w14:paraId="4C502AFB" w14:textId="57FC9BE5" w:rsidR="00E47189" w:rsidRPr="00BB6B54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</w:rPr>
      </w:pPr>
      <w:r w:rsidRPr="00BB6B54">
        <w:rPr>
          <w:rFonts w:ascii="Calibri" w:eastAsia="Calibri" w:hAnsi="Calibri" w:cs="Calibri"/>
          <w:color w:val="000000"/>
        </w:rPr>
        <w:t xml:space="preserve">Let’s start by simply mind mapping a few options of what our future could look like. Don’t be scared to dream big even though you cannot see how those dreams can come true now. Use this </w:t>
      </w:r>
      <w:r w:rsidRPr="00BB6B54">
        <w:rPr>
          <w:rFonts w:ascii="Calibri" w:eastAsia="Calibri" w:hAnsi="Calibri" w:cs="Calibri"/>
        </w:rPr>
        <w:t>mind map</w:t>
      </w:r>
      <w:r w:rsidRPr="00BB6B54">
        <w:rPr>
          <w:rFonts w:ascii="Calibri" w:eastAsia="Calibri" w:hAnsi="Calibri" w:cs="Calibri"/>
          <w:color w:val="000000"/>
        </w:rPr>
        <w:t xml:space="preserve"> to trigger some ideas.</w:t>
      </w:r>
    </w:p>
    <w:p w14:paraId="6AC087ED" w14:textId="38980ADB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F9E2778" wp14:editId="3BE547B4">
                <wp:simplePos x="0" y="0"/>
                <wp:positionH relativeFrom="margin">
                  <wp:align>center</wp:align>
                </wp:positionH>
                <wp:positionV relativeFrom="paragraph">
                  <wp:posOffset>159385</wp:posOffset>
                </wp:positionV>
                <wp:extent cx="6133170" cy="3362325"/>
                <wp:effectExtent l="0" t="0" r="20320" b="28575"/>
                <wp:wrapNone/>
                <wp:docPr id="1632723541" name="Rectangle 1632723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170" cy="336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CE7A44" w14:textId="77777777" w:rsidR="00E47189" w:rsidRDefault="00E471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E2778" id="Rectangle 1632723541" o:spid="_x0000_s1026" style="position:absolute;left:0;text-align:left;margin-left:0;margin-top:12.55pt;width:482.95pt;height:26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0CE7A44" w14:textId="77777777" w:rsidR="00E47189" w:rsidRDefault="00E47189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700B48" w14:textId="77777777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40325560" w14:textId="2B836E87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7BA4F6DB" w14:textId="77777777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526AC205" w14:textId="55359D9D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3BFAE19F" w14:textId="61EC806F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20CD761" wp14:editId="7A14A096">
                <wp:simplePos x="0" y="0"/>
                <wp:positionH relativeFrom="page">
                  <wp:align>center</wp:align>
                </wp:positionH>
                <wp:positionV relativeFrom="paragraph">
                  <wp:posOffset>53340</wp:posOffset>
                </wp:positionV>
                <wp:extent cx="1640778" cy="1060914"/>
                <wp:effectExtent l="0" t="0" r="17145" b="25400"/>
                <wp:wrapNone/>
                <wp:docPr id="1632723540" name="Oval 1632723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778" cy="1060914"/>
                        </a:xfrm>
                        <a:prstGeom prst="ellipse">
                          <a:avLst/>
                        </a:prstGeom>
                        <a:solidFill>
                          <a:srgbClr val="DDEAF6"/>
                        </a:solidFill>
                        <a:ln w="12700" cap="flat" cmpd="sng">
                          <a:solidFill>
                            <a:srgbClr val="26415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6DACAA" w14:textId="77777777" w:rsidR="00E47189" w:rsidRDefault="00460BA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6"/>
                              </w:rPr>
                              <w:t>FUTURE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0CD761" id="Oval 1632723540" o:spid="_x0000_s1027" style="position:absolute;left:0;text-align:left;margin-left:0;margin-top:4.2pt;width:129.2pt;height:83.55pt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" fillcolor="#ddeaf6" strokecolor="#264159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496DACAA" w14:textId="77777777" w:rsidR="00E47189" w:rsidRDefault="00460BAD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6"/>
                        </w:rPr>
                        <w:t>FUTURE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18564675" w14:textId="499CBC29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797A726E" w14:textId="2A88C325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296217BC" w14:textId="77777777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1FB18659" w14:textId="0D4D83B7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416C0226" w14:textId="77777777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4CD10556" w14:textId="32090FC1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1F45E453" w14:textId="77777777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724DA5EA" w14:textId="5FC2F1A4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4AB0652D" w14:textId="77777777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11F27DB6" w14:textId="4A4183CE" w:rsidR="0066548F" w:rsidRDefault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54C30D83" w14:textId="77777777" w:rsidR="0066548F" w:rsidRDefault="0066548F" w:rsidP="0066548F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</w:t>
      </w:r>
      <w:r>
        <w:rPr>
          <w:rFonts w:asciiTheme="minorHAnsi" w:hAnsiTheme="minorHAnsi" w:cstheme="minorHAnsi"/>
          <w:b/>
          <w:bCs/>
          <w:highlight w:val="yellow"/>
        </w:rPr>
        <w:t>Learners will give personal responses for this activity.</w:t>
      </w:r>
    </w:p>
    <w:p w14:paraId="3A8DC1F1" w14:textId="58726BA2" w:rsidR="00E47189" w:rsidRDefault="00E471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6B55FD76" w14:textId="3691781A" w:rsidR="00E47189" w:rsidRDefault="00460BAD">
      <w:pPr>
        <w:spacing w:after="160" w:line="259" w:lineRule="auto"/>
      </w:pPr>
      <w:r>
        <w:br w:type="page"/>
      </w:r>
    </w:p>
    <w:p w14:paraId="5CE97992" w14:textId="77777777" w:rsidR="00E47189" w:rsidRPr="001B0769" w:rsidRDefault="001B0769" w:rsidP="001B07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noProof/>
          <w:lang w:val="en-GB"/>
        </w:rPr>
        <w:lastRenderedPageBreak/>
        <w:drawing>
          <wp:anchor distT="0" distB="0" distL="114300" distR="114300" simplePos="0" relativeHeight="251664384" behindDoc="0" locked="0" layoutInCell="1" hidden="0" allowOverlap="1" wp14:anchorId="1E82BC21" wp14:editId="18780313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448310" cy="449580"/>
            <wp:effectExtent l="0" t="0" r="0" b="0"/>
            <wp:wrapSquare wrapText="bothSides" distT="0" distB="0" distL="114300" distR="114300"/>
            <wp:docPr id="1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77C896" w14:textId="046188CA" w:rsidR="00BB6B54" w:rsidRPr="00BB6B54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Arial" w:eastAsia="Calibri" w:hAnsi="Arial" w:cs="Arial"/>
          <w:b/>
          <w:i/>
          <w:color w:val="000000"/>
          <w:sz w:val="28"/>
          <w:szCs w:val="28"/>
        </w:rPr>
      </w:pPr>
      <w:r w:rsidRPr="00BB6B5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2:</w:t>
      </w:r>
      <w:r w:rsidRPr="00BB6B54">
        <w:rPr>
          <w:rFonts w:ascii="Arial" w:eastAsia="Calibri" w:hAnsi="Arial" w:cs="Arial"/>
          <w:b/>
          <w:i/>
          <w:color w:val="000000"/>
          <w:sz w:val="28"/>
          <w:szCs w:val="28"/>
        </w:rPr>
        <w:t xml:space="preserve"> </w:t>
      </w:r>
      <w:r w:rsidR="0066548F">
        <w:rPr>
          <w:rFonts w:ascii="Arial" w:eastAsia="Calibri" w:hAnsi="Arial" w:cs="Arial"/>
          <w:b/>
          <w:i/>
          <w:color w:val="000000"/>
          <w:sz w:val="28"/>
          <w:szCs w:val="28"/>
        </w:rPr>
        <w:br/>
      </w:r>
    </w:p>
    <w:p w14:paraId="03E9D0DA" w14:textId="3711D727" w:rsidR="00E47189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Your five years at </w:t>
      </w:r>
      <w:r w:rsidR="001B0769">
        <w:rPr>
          <w:rFonts w:ascii="Calibri" w:eastAsia="Calibri" w:hAnsi="Calibri" w:cs="Calibri"/>
          <w:color w:val="000000"/>
        </w:rPr>
        <w:t xml:space="preserve">high </w:t>
      </w:r>
      <w:r>
        <w:rPr>
          <w:rFonts w:ascii="Calibri" w:eastAsia="Calibri" w:hAnsi="Calibri" w:cs="Calibri"/>
          <w:color w:val="000000"/>
        </w:rPr>
        <w:t xml:space="preserve">school have been quite unique in that you have experienced a pandemic and are now living through the impact of the aftershocks on your family and our economy. </w:t>
      </w:r>
    </w:p>
    <w:p w14:paraId="3BFDE382" w14:textId="77777777" w:rsidR="00E47189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Turn to your group and discuss the following:</w:t>
      </w:r>
    </w:p>
    <w:p w14:paraId="160DC16E" w14:textId="77777777" w:rsidR="00E47189" w:rsidRDefault="00460BA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Share TWO ways that the economic recession has impacted your dreams and goals for the future?</w:t>
      </w:r>
    </w:p>
    <w:p w14:paraId="28C24C37" w14:textId="3273FFEE" w:rsidR="00E47189" w:rsidRDefault="00460BA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How do you think life would be different</w:t>
      </w:r>
      <w:r w:rsidR="001B0769">
        <w:rPr>
          <w:rFonts w:ascii="Calibri" w:eastAsia="Calibri" w:hAnsi="Calibri" w:cs="Calibri"/>
          <w:color w:val="000000"/>
        </w:rPr>
        <w:t xml:space="preserve"> from your experience of school</w:t>
      </w:r>
      <w:r>
        <w:rPr>
          <w:rFonts w:ascii="Calibri" w:eastAsia="Calibri" w:hAnsi="Calibri" w:cs="Calibri"/>
          <w:color w:val="000000"/>
        </w:rPr>
        <w:t xml:space="preserve"> if you are studying or working next year? Discuss FIVE differences in your group an</w:t>
      </w:r>
      <w:r w:rsidR="001B0769">
        <w:rPr>
          <w:rFonts w:ascii="Calibri" w:eastAsia="Calibri" w:hAnsi="Calibri" w:cs="Calibri"/>
          <w:color w:val="000000"/>
        </w:rPr>
        <w:t xml:space="preserve">d give feedback to the class. </w:t>
      </w:r>
      <w:r w:rsidR="0066548F">
        <w:rPr>
          <w:rFonts w:ascii="Calibri" w:eastAsia="Calibri" w:hAnsi="Calibri" w:cs="Calibri"/>
          <w:color w:val="000000"/>
        </w:rPr>
        <w:br/>
      </w:r>
    </w:p>
    <w:p w14:paraId="507B2722" w14:textId="44CB84EB" w:rsidR="0066548F" w:rsidRPr="0066548F" w:rsidRDefault="0066548F" w:rsidP="0066548F">
      <w:pPr>
        <w:ind w:left="360"/>
        <w:rPr>
          <w:rFonts w:asciiTheme="minorHAnsi" w:eastAsia="Calibri" w:hAnsiTheme="minorHAnsi" w:cstheme="minorHAnsi"/>
          <w:b/>
          <w:bCs/>
        </w:rPr>
      </w:pPr>
      <w:r w:rsidRPr="0066548F">
        <w:rPr>
          <w:rFonts w:asciiTheme="minorHAnsi" w:hAnsiTheme="minorHAnsi" w:cstheme="minorHAnsi"/>
          <w:b/>
          <w:bCs/>
        </w:rPr>
        <w:t xml:space="preserve">                              </w:t>
      </w:r>
      <w:r w:rsidRPr="0066548F">
        <w:rPr>
          <w:rFonts w:asciiTheme="minorHAnsi" w:hAnsiTheme="minorHAnsi" w:cstheme="minorHAnsi"/>
          <w:b/>
          <w:bCs/>
          <w:highlight w:val="yellow"/>
        </w:rPr>
        <w:t>Learners will give personal responses for this activity.</w:t>
      </w:r>
    </w:p>
    <w:p w14:paraId="6159E38B" w14:textId="77777777" w:rsidR="0066548F" w:rsidRDefault="0066548F" w:rsidP="00665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</w:rPr>
      </w:pPr>
    </w:p>
    <w:p w14:paraId="40F296BF" w14:textId="77777777" w:rsidR="00E47189" w:rsidRDefault="008F0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noProof/>
          <w:lang w:val="en-GB"/>
        </w:rPr>
        <w:drawing>
          <wp:anchor distT="0" distB="0" distL="114300" distR="114300" simplePos="0" relativeHeight="251661312" behindDoc="0" locked="0" layoutInCell="1" hidden="0" allowOverlap="1" wp14:anchorId="4F1AB583" wp14:editId="5AF5F227">
            <wp:simplePos x="0" y="0"/>
            <wp:positionH relativeFrom="column">
              <wp:posOffset>-305435</wp:posOffset>
            </wp:positionH>
            <wp:positionV relativeFrom="paragraph">
              <wp:posOffset>42545</wp:posOffset>
            </wp:positionV>
            <wp:extent cx="448310" cy="449580"/>
            <wp:effectExtent l="0" t="0" r="0" b="0"/>
            <wp:wrapSquare wrapText="bothSides" distT="0" distB="0" distL="114300" distR="114300"/>
            <wp:docPr id="1632723543" name="image1.png" descr="A black background with whit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8E0324" w14:textId="2CC96F3F" w:rsidR="00E47189" w:rsidRPr="00BB6B54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Arial" w:eastAsia="Calibri" w:hAnsi="Arial" w:cs="Arial"/>
          <w:b/>
          <w:i/>
          <w:color w:val="000000"/>
          <w:sz w:val="28"/>
          <w:szCs w:val="28"/>
        </w:rPr>
      </w:pPr>
      <w:r w:rsidRPr="00BB6B54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3:</w:t>
      </w:r>
      <w:r w:rsidRPr="00BB6B54">
        <w:rPr>
          <w:rFonts w:ascii="Arial" w:eastAsia="Calibri" w:hAnsi="Arial" w:cs="Arial"/>
          <w:b/>
          <w:i/>
          <w:color w:val="000000"/>
          <w:sz w:val="28"/>
          <w:szCs w:val="28"/>
        </w:rPr>
        <w:t xml:space="preserve"> </w:t>
      </w:r>
      <w:r w:rsidR="0066548F">
        <w:rPr>
          <w:rFonts w:ascii="Arial" w:eastAsia="Calibri" w:hAnsi="Arial" w:cs="Arial"/>
          <w:b/>
          <w:i/>
          <w:color w:val="000000"/>
          <w:sz w:val="28"/>
          <w:szCs w:val="28"/>
        </w:rPr>
        <w:br/>
      </w:r>
    </w:p>
    <w:p w14:paraId="241B492E" w14:textId="001518E0" w:rsidR="00E47189" w:rsidRPr="00BB6B54" w:rsidRDefault="00460BAD" w:rsidP="00BB6B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="Calibri" w:eastAsia="Calibri" w:hAnsi="Calibri" w:cs="Calibri"/>
          <w:color w:val="000000"/>
        </w:rPr>
      </w:pPr>
      <w:r w:rsidRPr="00BB6B54">
        <w:rPr>
          <w:rFonts w:ascii="Calibri" w:eastAsia="Calibri" w:hAnsi="Calibri" w:cs="Calibri"/>
          <w:color w:val="000000"/>
        </w:rPr>
        <w:t>Write a letter to yourself that you intend to open in TWO years’ time. In this letter</w:t>
      </w:r>
      <w:r w:rsidR="008F03DC" w:rsidRPr="00BB6B54">
        <w:rPr>
          <w:rFonts w:ascii="Calibri" w:eastAsia="Calibri" w:hAnsi="Calibri" w:cs="Calibri"/>
          <w:color w:val="000000"/>
        </w:rPr>
        <w:t>,</w:t>
      </w:r>
      <w:r w:rsidRPr="00BB6B54">
        <w:rPr>
          <w:rFonts w:ascii="Calibri" w:eastAsia="Calibri" w:hAnsi="Calibri" w:cs="Calibri"/>
          <w:color w:val="000000"/>
        </w:rPr>
        <w:t xml:space="preserve"> include what you hope to achieve in the next two years and certain goals you have for your physical, social, </w:t>
      </w:r>
      <w:proofErr w:type="gramStart"/>
      <w:r w:rsidRPr="00BB6B54">
        <w:rPr>
          <w:rFonts w:ascii="Calibri" w:eastAsia="Calibri" w:hAnsi="Calibri" w:cs="Calibri"/>
          <w:color w:val="000000"/>
        </w:rPr>
        <w:t>emotional</w:t>
      </w:r>
      <w:proofErr w:type="gramEnd"/>
      <w:r w:rsidRPr="00BB6B54">
        <w:rPr>
          <w:rFonts w:ascii="Calibri" w:eastAsia="Calibri" w:hAnsi="Calibri" w:cs="Calibri"/>
          <w:color w:val="000000"/>
        </w:rPr>
        <w:t xml:space="preserve"> and spiritual </w:t>
      </w:r>
      <w:r w:rsidR="008F03DC" w:rsidRPr="00BB6B54">
        <w:rPr>
          <w:rFonts w:ascii="Calibri" w:eastAsia="Calibri" w:hAnsi="Calibri" w:cs="Calibri"/>
          <w:color w:val="000000"/>
        </w:rPr>
        <w:t>well-being</w:t>
      </w:r>
      <w:r w:rsidRPr="00BB6B54">
        <w:rPr>
          <w:rFonts w:ascii="Calibri" w:eastAsia="Calibri" w:hAnsi="Calibri" w:cs="Calibri"/>
          <w:color w:val="000000"/>
        </w:rPr>
        <w:t>. Include in your letter how you are going to prepare for the changes to come. Keep your letter positive</w:t>
      </w:r>
      <w:r w:rsidR="008F03DC" w:rsidRPr="00BB6B54">
        <w:rPr>
          <w:rFonts w:ascii="Calibri" w:eastAsia="Calibri" w:hAnsi="Calibri" w:cs="Calibri"/>
          <w:color w:val="000000"/>
        </w:rPr>
        <w:t>.</w:t>
      </w:r>
    </w:p>
    <w:p w14:paraId="544C2FF9" w14:textId="77777777" w:rsidR="00E47189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  <w:lang w:val="en-GB"/>
        </w:rPr>
        <w:drawing>
          <wp:inline distT="0" distB="0" distL="0" distR="0" wp14:anchorId="254C8A94" wp14:editId="7F491042">
            <wp:extent cx="5638800" cy="3533775"/>
            <wp:effectExtent l="0" t="0" r="0" b="9525"/>
            <wp:docPr id="1632723547" name="image2.jpg" descr="A picture containing text, picture frame, fabric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text, picture frame, fabric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9434" cy="35341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033075" w14:textId="77777777" w:rsidR="0066548F" w:rsidRDefault="006654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6E774D88" w14:textId="77777777" w:rsidR="0066548F" w:rsidRDefault="0066548F" w:rsidP="0066548F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</w:t>
      </w:r>
      <w:r>
        <w:rPr>
          <w:rFonts w:asciiTheme="minorHAnsi" w:hAnsiTheme="minorHAnsi" w:cstheme="minorHAnsi"/>
          <w:b/>
          <w:bCs/>
          <w:highlight w:val="yellow"/>
        </w:rPr>
        <w:t>Learners will give personal responses for this activity.</w:t>
      </w:r>
    </w:p>
    <w:p w14:paraId="58894BA0" w14:textId="77777777" w:rsidR="0066548F" w:rsidRDefault="006654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45FAE94A" w14:textId="77777777" w:rsidR="0066548F" w:rsidRDefault="006654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6E47FBD2" w14:textId="3101A831" w:rsidR="008F03DC" w:rsidRDefault="00BB6B5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  <w:lang w:val="en-GB"/>
        </w:rPr>
        <w:lastRenderedPageBreak/>
        <w:drawing>
          <wp:anchor distT="0" distB="0" distL="114300" distR="114300" simplePos="0" relativeHeight="251662336" behindDoc="0" locked="0" layoutInCell="1" hidden="0" allowOverlap="1" wp14:anchorId="657B4F2F" wp14:editId="214D6855">
            <wp:simplePos x="0" y="0"/>
            <wp:positionH relativeFrom="column">
              <wp:posOffset>-97155</wp:posOffset>
            </wp:positionH>
            <wp:positionV relativeFrom="paragraph">
              <wp:posOffset>201930</wp:posOffset>
            </wp:positionV>
            <wp:extent cx="448628" cy="449891"/>
            <wp:effectExtent l="0" t="0" r="0" b="0"/>
            <wp:wrapSquare wrapText="bothSides" distT="0" distB="0" distL="114300" distR="114300"/>
            <wp:docPr id="16327235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83AC5A" w14:textId="77777777" w:rsidR="0066548F" w:rsidRDefault="006654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547E625E" w14:textId="07E666CA" w:rsidR="00BB6B54" w:rsidRPr="00386ED8" w:rsidRDefault="00460BA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</w:rPr>
      </w:pPr>
      <w:r w:rsidRPr="00386ED8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4</w:t>
      </w:r>
      <w:r w:rsidRPr="00386ED8">
        <w:rPr>
          <w:rFonts w:ascii="Arial" w:eastAsia="Calibri" w:hAnsi="Arial" w:cs="Arial"/>
          <w:b/>
          <w:i/>
          <w:color w:val="000000"/>
          <w:sz w:val="28"/>
          <w:szCs w:val="28"/>
        </w:rPr>
        <w:t xml:space="preserve">: </w:t>
      </w:r>
    </w:p>
    <w:p w14:paraId="3B20D182" w14:textId="77777777" w:rsidR="00BB6B54" w:rsidRDefault="00BB6B5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</w:p>
    <w:p w14:paraId="5A94A578" w14:textId="240D7194" w:rsidR="00E47189" w:rsidRPr="00145088" w:rsidRDefault="00460BA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bCs/>
          <w:iCs/>
          <w:color w:val="000000"/>
        </w:rPr>
      </w:pPr>
      <w:r w:rsidRPr="00145088">
        <w:rPr>
          <w:rFonts w:asciiTheme="minorHAnsi" w:eastAsia="Calibri" w:hAnsiTheme="minorHAnsi" w:cstheme="minorHAnsi"/>
          <w:bCs/>
          <w:iCs/>
          <w:color w:val="000000"/>
        </w:rPr>
        <w:t>As we c</w:t>
      </w:r>
      <w:r w:rsidR="008F03DC" w:rsidRPr="00145088">
        <w:rPr>
          <w:rFonts w:asciiTheme="minorHAnsi" w:eastAsia="Calibri" w:hAnsiTheme="minorHAnsi" w:cstheme="minorHAnsi"/>
          <w:bCs/>
          <w:iCs/>
          <w:color w:val="000000"/>
        </w:rPr>
        <w:t>ome to the end of this series, r</w:t>
      </w:r>
      <w:r w:rsidRPr="00145088">
        <w:rPr>
          <w:rFonts w:asciiTheme="minorHAnsi" w:eastAsia="Calibri" w:hAnsiTheme="minorHAnsi" w:cstheme="minorHAnsi"/>
          <w:bCs/>
          <w:iCs/>
          <w:color w:val="000000"/>
        </w:rPr>
        <w:t>eflect on your understanding of the content covered.</w:t>
      </w:r>
    </w:p>
    <w:p w14:paraId="2E92AD27" w14:textId="77777777" w:rsidR="00BB6B54" w:rsidRPr="00145088" w:rsidRDefault="00BB6B5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  <w:sz w:val="28"/>
          <w:szCs w:val="28"/>
        </w:rPr>
      </w:pPr>
    </w:p>
    <w:p w14:paraId="139CC1F1" w14:textId="3D4FA4FF" w:rsidR="00E47189" w:rsidRPr="00145088" w:rsidRDefault="00460BA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145088">
        <w:rPr>
          <w:rFonts w:ascii="Calibri" w:eastAsia="Calibri" w:hAnsi="Calibri" w:cs="Calibri"/>
          <w:color w:val="000000"/>
        </w:rPr>
        <w:t xml:space="preserve">1) Rate your level of understanding in the content covered over the last </w:t>
      </w:r>
      <w:r w:rsidR="008F03DC" w:rsidRPr="00145088">
        <w:rPr>
          <w:rFonts w:ascii="Calibri" w:eastAsia="Calibri" w:hAnsi="Calibri" w:cs="Calibri"/>
          <w:color w:val="000000"/>
        </w:rPr>
        <w:t>five</w:t>
      </w:r>
      <w:r w:rsidRPr="00145088">
        <w:rPr>
          <w:rFonts w:ascii="Calibri" w:eastAsia="Calibri" w:hAnsi="Calibri" w:cs="Calibri"/>
          <w:color w:val="000000"/>
        </w:rPr>
        <w:t xml:space="preserve"> lessons: </w:t>
      </w:r>
      <w:r w:rsidR="00BB6B54" w:rsidRPr="00145088">
        <w:rPr>
          <w:rFonts w:ascii="Calibri" w:eastAsia="Calibri" w:hAnsi="Calibri" w:cs="Calibri"/>
          <w:color w:val="000000"/>
        </w:rPr>
        <w:br/>
        <w:t xml:space="preserve">  </w:t>
      </w:r>
      <w:proofErr w:type="gramStart"/>
      <w:r w:rsidR="00BB6B54" w:rsidRPr="00145088">
        <w:rPr>
          <w:rFonts w:ascii="Calibri" w:eastAsia="Calibri" w:hAnsi="Calibri" w:cs="Calibri"/>
          <w:color w:val="000000"/>
        </w:rPr>
        <w:t xml:space="preserve">   </w:t>
      </w:r>
      <w:r w:rsidRPr="00145088">
        <w:rPr>
          <w:rFonts w:ascii="Calibri" w:eastAsia="Calibri" w:hAnsi="Calibri" w:cs="Calibri"/>
          <w:color w:val="000000"/>
        </w:rPr>
        <w:t>(</w:t>
      </w:r>
      <w:proofErr w:type="gramEnd"/>
      <w:r w:rsidRPr="00145088">
        <w:rPr>
          <w:rFonts w:ascii="Calibri" w:eastAsia="Calibri" w:hAnsi="Calibri" w:cs="Calibri"/>
          <w:b/>
          <w:bCs/>
          <w:color w:val="000000"/>
        </w:rPr>
        <w:t>1</w:t>
      </w:r>
      <w:r w:rsidR="008F03DC" w:rsidRPr="00145088">
        <w:rPr>
          <w:rFonts w:ascii="Calibri" w:eastAsia="Calibri" w:hAnsi="Calibri" w:cs="Calibri"/>
          <w:color w:val="000000"/>
        </w:rPr>
        <w:t xml:space="preserve"> </w:t>
      </w:r>
      <w:r w:rsidRPr="00145088">
        <w:rPr>
          <w:rFonts w:ascii="Calibri" w:eastAsia="Calibri" w:hAnsi="Calibri" w:cs="Calibri"/>
          <w:color w:val="000000"/>
        </w:rPr>
        <w:t xml:space="preserve">- Absolutely not!, </w:t>
      </w:r>
      <w:r w:rsidRPr="00145088">
        <w:rPr>
          <w:rFonts w:ascii="Calibri" w:eastAsia="Calibri" w:hAnsi="Calibri" w:cs="Calibri"/>
          <w:b/>
          <w:bCs/>
          <w:color w:val="000000"/>
        </w:rPr>
        <w:t>2</w:t>
      </w:r>
      <w:r w:rsidR="008F03DC" w:rsidRPr="00145088">
        <w:rPr>
          <w:rFonts w:ascii="Calibri" w:eastAsia="Calibri" w:hAnsi="Calibri" w:cs="Calibri"/>
          <w:color w:val="000000"/>
        </w:rPr>
        <w:t xml:space="preserve"> </w:t>
      </w:r>
      <w:r w:rsidRPr="00145088">
        <w:rPr>
          <w:rFonts w:ascii="Calibri" w:eastAsia="Calibri" w:hAnsi="Calibri" w:cs="Calibri"/>
          <w:color w:val="000000"/>
        </w:rPr>
        <w:t xml:space="preserve">- Still feeling unsure, </w:t>
      </w:r>
      <w:r w:rsidRPr="00145088">
        <w:rPr>
          <w:rFonts w:ascii="Calibri" w:eastAsia="Calibri" w:hAnsi="Calibri" w:cs="Calibri"/>
          <w:b/>
          <w:bCs/>
          <w:color w:val="000000"/>
        </w:rPr>
        <w:t>3</w:t>
      </w:r>
      <w:r w:rsidR="008F03DC" w:rsidRPr="00145088">
        <w:rPr>
          <w:rFonts w:ascii="Calibri" w:eastAsia="Calibri" w:hAnsi="Calibri" w:cs="Calibri"/>
          <w:color w:val="000000"/>
        </w:rPr>
        <w:t xml:space="preserve"> </w:t>
      </w:r>
      <w:r w:rsidRPr="00145088">
        <w:rPr>
          <w:rFonts w:ascii="Calibri" w:eastAsia="Calibri" w:hAnsi="Calibri" w:cs="Calibri"/>
          <w:color w:val="000000"/>
        </w:rPr>
        <w:t>- Totally aced it!)</w:t>
      </w:r>
    </w:p>
    <w:p w14:paraId="7FC8E9C1" w14:textId="77777777" w:rsidR="00E47189" w:rsidRPr="00145088" w:rsidRDefault="00E4718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</w:rPr>
      </w:pPr>
    </w:p>
    <w:tbl>
      <w:tblPr>
        <w:tblStyle w:val="a"/>
        <w:tblW w:w="974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7683"/>
        <w:gridCol w:w="1523"/>
      </w:tblGrid>
      <w:tr w:rsidR="00E47189" w:rsidRPr="00145088" w14:paraId="2BF9E946" w14:textId="77777777" w:rsidTr="00BB6B54">
        <w:tc>
          <w:tcPr>
            <w:tcW w:w="539" w:type="dxa"/>
            <w:shd w:val="clear" w:color="auto" w:fill="C5E0B3"/>
          </w:tcPr>
          <w:p w14:paraId="59BC7B96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683" w:type="dxa"/>
            <w:shd w:val="clear" w:color="auto" w:fill="C5E0B3"/>
          </w:tcPr>
          <w:p w14:paraId="2EDE07AE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23" w:type="dxa"/>
            <w:shd w:val="clear" w:color="auto" w:fill="C5E0B3"/>
          </w:tcPr>
          <w:p w14:paraId="0B72E20B" w14:textId="77777777" w:rsidR="00BB6B54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145088">
              <w:rPr>
                <w:rFonts w:ascii="Calibri" w:eastAsia="Calibri" w:hAnsi="Calibri" w:cs="Calibri"/>
                <w:b/>
                <w:bCs/>
                <w:color w:val="000000"/>
              </w:rPr>
              <w:t xml:space="preserve">Rate </w:t>
            </w:r>
          </w:p>
          <w:p w14:paraId="16D95E0D" w14:textId="53B27005" w:rsidR="00E47189" w:rsidRPr="00145088" w:rsidRDefault="00460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145088">
              <w:rPr>
                <w:rFonts w:ascii="Calibri" w:eastAsia="Calibri" w:hAnsi="Calibri" w:cs="Calibri"/>
                <w:b/>
                <w:bCs/>
                <w:color w:val="000000"/>
              </w:rPr>
              <w:t xml:space="preserve">1 </w:t>
            </w:r>
            <w:r w:rsidR="00BB6B54" w:rsidRPr="00145088">
              <w:rPr>
                <w:rFonts w:ascii="Calibri" w:eastAsia="Calibri" w:hAnsi="Calibri" w:cs="Calibri"/>
                <w:b/>
                <w:bCs/>
                <w:color w:val="000000"/>
              </w:rPr>
              <w:t>or</w:t>
            </w:r>
            <w:r w:rsidRPr="00145088">
              <w:rPr>
                <w:rFonts w:ascii="Calibri" w:eastAsia="Calibri" w:hAnsi="Calibri" w:cs="Calibri"/>
                <w:b/>
                <w:bCs/>
                <w:color w:val="000000"/>
              </w:rPr>
              <w:t xml:space="preserve"> 2 </w:t>
            </w:r>
            <w:r w:rsidR="00BB6B54" w:rsidRPr="00145088">
              <w:rPr>
                <w:rFonts w:ascii="Calibri" w:eastAsia="Calibri" w:hAnsi="Calibri" w:cs="Calibri"/>
                <w:b/>
                <w:bCs/>
                <w:color w:val="000000"/>
              </w:rPr>
              <w:t>or</w:t>
            </w:r>
            <w:r w:rsidRPr="00145088">
              <w:rPr>
                <w:rFonts w:ascii="Calibri" w:eastAsia="Calibri" w:hAnsi="Calibri" w:cs="Calibri"/>
                <w:b/>
                <w:bCs/>
                <w:color w:val="000000"/>
              </w:rPr>
              <w:t xml:space="preserve"> 3</w:t>
            </w:r>
          </w:p>
        </w:tc>
      </w:tr>
      <w:tr w:rsidR="00E47189" w:rsidRPr="00145088" w14:paraId="7C12F480" w14:textId="77777777" w:rsidTr="00BB6B54">
        <w:tc>
          <w:tcPr>
            <w:tcW w:w="539" w:type="dxa"/>
          </w:tcPr>
          <w:p w14:paraId="2D76E006" w14:textId="50C81109" w:rsidR="00E47189" w:rsidRPr="00145088" w:rsidRDefault="00460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1</w:t>
            </w:r>
            <w:r w:rsidR="00BB6B54" w:rsidRPr="00145088">
              <w:rPr>
                <w:rFonts w:ascii="Calibri" w:eastAsia="Calibri" w:hAnsi="Calibri" w:cs="Calibri"/>
                <w:color w:val="000000"/>
              </w:rPr>
              <w:t>.1</w:t>
            </w:r>
          </w:p>
        </w:tc>
        <w:tc>
          <w:tcPr>
            <w:tcW w:w="7683" w:type="dxa"/>
          </w:tcPr>
          <w:p w14:paraId="447D057F" w14:textId="77777777" w:rsidR="00E47189" w:rsidRPr="00145088" w:rsidRDefault="0046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"/>
              </w:tabs>
              <w:spacing w:before="42" w:line="242" w:lineRule="auto"/>
              <w:ind w:right="175"/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I can apply a range of life skills required to adapt to change as part of ongoing healthy lifestyle choices: Stress</w:t>
            </w:r>
            <w:r w:rsidR="008F03DC" w:rsidRPr="00145088">
              <w:rPr>
                <w:rFonts w:ascii="Calibri" w:eastAsia="Calibri" w:hAnsi="Calibri" w:cs="Calibri"/>
                <w:color w:val="000000"/>
              </w:rPr>
              <w:t>ors, change and quality of life. (W</w:t>
            </w:r>
            <w:r w:rsidRPr="00145088">
              <w:rPr>
                <w:rFonts w:ascii="Calibri" w:eastAsia="Calibri" w:hAnsi="Calibri" w:cs="Calibri"/>
                <w:color w:val="000000"/>
              </w:rPr>
              <w:t xml:space="preserve">eek 1) </w:t>
            </w:r>
          </w:p>
        </w:tc>
        <w:tc>
          <w:tcPr>
            <w:tcW w:w="1523" w:type="dxa"/>
          </w:tcPr>
          <w:p w14:paraId="0B489F46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47189" w:rsidRPr="00145088" w14:paraId="4E8635B5" w14:textId="77777777" w:rsidTr="00BB6B54">
        <w:tc>
          <w:tcPr>
            <w:tcW w:w="539" w:type="dxa"/>
          </w:tcPr>
          <w:p w14:paraId="7E3ADBEA" w14:textId="59D5B635" w:rsidR="00E47189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1.</w:t>
            </w:r>
            <w:r w:rsidR="00460BAD" w:rsidRPr="00145088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7683" w:type="dxa"/>
          </w:tcPr>
          <w:p w14:paraId="3313A54E" w14:textId="77777777" w:rsidR="00E47189" w:rsidRPr="00145088" w:rsidRDefault="00460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I can implement my own coping mechanisms t</w:t>
            </w:r>
            <w:r w:rsidR="008F03DC" w:rsidRPr="00145088">
              <w:rPr>
                <w:rFonts w:ascii="Calibri" w:eastAsia="Calibri" w:hAnsi="Calibri" w:cs="Calibri"/>
                <w:color w:val="000000"/>
              </w:rPr>
              <w:t>hat are healthy and positive. (W</w:t>
            </w:r>
            <w:r w:rsidRPr="00145088">
              <w:rPr>
                <w:rFonts w:ascii="Calibri" w:eastAsia="Calibri" w:hAnsi="Calibri" w:cs="Calibri"/>
                <w:color w:val="000000"/>
              </w:rPr>
              <w:t>eek 2)</w:t>
            </w:r>
          </w:p>
        </w:tc>
        <w:tc>
          <w:tcPr>
            <w:tcW w:w="1523" w:type="dxa"/>
          </w:tcPr>
          <w:p w14:paraId="13B98093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47189" w:rsidRPr="00145088" w14:paraId="58E0DAED" w14:textId="77777777" w:rsidTr="00BB6B54">
        <w:tc>
          <w:tcPr>
            <w:tcW w:w="539" w:type="dxa"/>
          </w:tcPr>
          <w:p w14:paraId="0DC74456" w14:textId="234E7F5B" w:rsidR="00E47189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1.</w:t>
            </w:r>
            <w:r w:rsidR="00460BAD" w:rsidRPr="00145088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7683" w:type="dxa"/>
          </w:tcPr>
          <w:p w14:paraId="79AD2BA5" w14:textId="77777777" w:rsidR="00E47189" w:rsidRPr="00145088" w:rsidRDefault="00460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I am able to be assertive whi</w:t>
            </w:r>
            <w:r w:rsidR="008F03DC" w:rsidRPr="00145088">
              <w:rPr>
                <w:rFonts w:ascii="Calibri" w:eastAsia="Calibri" w:hAnsi="Calibri" w:cs="Calibri"/>
                <w:color w:val="000000"/>
              </w:rPr>
              <w:t>le being respectful and firm. (W</w:t>
            </w:r>
            <w:r w:rsidRPr="00145088">
              <w:rPr>
                <w:rFonts w:ascii="Calibri" w:eastAsia="Calibri" w:hAnsi="Calibri" w:cs="Calibri"/>
                <w:color w:val="000000"/>
              </w:rPr>
              <w:t>eek 3)</w:t>
            </w:r>
          </w:p>
          <w:p w14:paraId="30955A14" w14:textId="77777777" w:rsidR="00BB6B54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23" w:type="dxa"/>
          </w:tcPr>
          <w:p w14:paraId="6CAD8C00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47189" w:rsidRPr="00145088" w14:paraId="3EEB5449" w14:textId="77777777" w:rsidTr="00BB6B54">
        <w:tc>
          <w:tcPr>
            <w:tcW w:w="539" w:type="dxa"/>
          </w:tcPr>
          <w:p w14:paraId="453BAAE9" w14:textId="4DB821F4" w:rsidR="00E47189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1.</w:t>
            </w:r>
            <w:r w:rsidR="00460BAD" w:rsidRPr="00145088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7683" w:type="dxa"/>
          </w:tcPr>
          <w:p w14:paraId="1D188D4E" w14:textId="77777777" w:rsidR="00E47189" w:rsidRPr="00145088" w:rsidRDefault="0046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2" w:lineRule="auto"/>
              <w:ind w:right="223"/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I can distinguish between interpersonal conflic</w:t>
            </w:r>
            <w:r w:rsidR="008F03DC" w:rsidRPr="00145088">
              <w:rPr>
                <w:rFonts w:ascii="Calibri" w:eastAsia="Calibri" w:hAnsi="Calibri" w:cs="Calibri"/>
                <w:color w:val="000000"/>
              </w:rPr>
              <w:t>t and intrapersonal conflict. (W</w:t>
            </w:r>
            <w:r w:rsidRPr="00145088">
              <w:rPr>
                <w:rFonts w:ascii="Calibri" w:eastAsia="Calibri" w:hAnsi="Calibri" w:cs="Calibri"/>
                <w:color w:val="000000"/>
              </w:rPr>
              <w:t>eek 3)</w:t>
            </w:r>
          </w:p>
        </w:tc>
        <w:tc>
          <w:tcPr>
            <w:tcW w:w="1523" w:type="dxa"/>
          </w:tcPr>
          <w:p w14:paraId="51F1A8F3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47189" w:rsidRPr="00145088" w14:paraId="5F493869" w14:textId="77777777" w:rsidTr="00BB6B54">
        <w:tc>
          <w:tcPr>
            <w:tcW w:w="539" w:type="dxa"/>
          </w:tcPr>
          <w:p w14:paraId="650D3E79" w14:textId="66F16907" w:rsidR="00E47189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1.</w:t>
            </w:r>
            <w:r w:rsidR="00460BAD" w:rsidRPr="00145088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7683" w:type="dxa"/>
          </w:tcPr>
          <w:p w14:paraId="48228C83" w14:textId="77777777" w:rsidR="00E47189" w:rsidRPr="00145088" w:rsidRDefault="0046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414"/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I am able to discuss the importance of initiating, building and susta</w:t>
            </w:r>
            <w:r w:rsidR="008F03DC" w:rsidRPr="00145088">
              <w:rPr>
                <w:rFonts w:ascii="Calibri" w:eastAsia="Calibri" w:hAnsi="Calibri" w:cs="Calibri"/>
                <w:color w:val="000000"/>
              </w:rPr>
              <w:t>ining positive relationships. (W</w:t>
            </w:r>
            <w:r w:rsidRPr="00145088">
              <w:rPr>
                <w:rFonts w:ascii="Calibri" w:eastAsia="Calibri" w:hAnsi="Calibri" w:cs="Calibri"/>
                <w:color w:val="000000"/>
              </w:rPr>
              <w:t>eek 4)</w:t>
            </w:r>
          </w:p>
        </w:tc>
        <w:tc>
          <w:tcPr>
            <w:tcW w:w="1523" w:type="dxa"/>
          </w:tcPr>
          <w:p w14:paraId="70754E49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47189" w:rsidRPr="00145088" w14:paraId="003ACB42" w14:textId="77777777" w:rsidTr="00BB6B54">
        <w:tc>
          <w:tcPr>
            <w:tcW w:w="539" w:type="dxa"/>
          </w:tcPr>
          <w:p w14:paraId="1705F195" w14:textId="64ACFCA6" w:rsidR="00E47189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1.</w:t>
            </w:r>
            <w:r w:rsidR="00460BAD" w:rsidRPr="00145088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7683" w:type="dxa"/>
          </w:tcPr>
          <w:p w14:paraId="5A11A803" w14:textId="77777777" w:rsidR="00E47189" w:rsidRPr="00145088" w:rsidRDefault="0046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"/>
              </w:tabs>
              <w:spacing w:before="41" w:line="242" w:lineRule="auto"/>
              <w:ind w:right="131"/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I am able to research and locate accommodation and travel arrangements, and d</w:t>
            </w:r>
            <w:r w:rsidR="008F03DC" w:rsidRPr="00145088">
              <w:rPr>
                <w:rFonts w:ascii="Calibri" w:eastAsia="Calibri" w:hAnsi="Calibri" w:cs="Calibri"/>
                <w:color w:val="000000"/>
              </w:rPr>
              <w:t>etermine possible challenges. (W</w:t>
            </w:r>
            <w:r w:rsidRPr="00145088">
              <w:rPr>
                <w:rFonts w:ascii="Calibri" w:eastAsia="Calibri" w:hAnsi="Calibri" w:cs="Calibri"/>
                <w:color w:val="000000"/>
              </w:rPr>
              <w:t>eek 5)</w:t>
            </w:r>
          </w:p>
        </w:tc>
        <w:tc>
          <w:tcPr>
            <w:tcW w:w="1523" w:type="dxa"/>
          </w:tcPr>
          <w:p w14:paraId="72674E7B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47189" w:rsidRPr="00145088" w14:paraId="00F5CA8F" w14:textId="77777777" w:rsidTr="00BB6B54">
        <w:tc>
          <w:tcPr>
            <w:tcW w:w="539" w:type="dxa"/>
          </w:tcPr>
          <w:p w14:paraId="6A945F24" w14:textId="5CE3CA31" w:rsidR="00E47189" w:rsidRPr="00145088" w:rsidRDefault="00BB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1.</w:t>
            </w:r>
            <w:r w:rsidR="00460BAD" w:rsidRPr="00145088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7683" w:type="dxa"/>
          </w:tcPr>
          <w:p w14:paraId="082431AD" w14:textId="77777777" w:rsidR="00E47189" w:rsidRPr="00145088" w:rsidRDefault="00460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"/>
              </w:tabs>
              <w:spacing w:before="41" w:line="242" w:lineRule="auto"/>
              <w:ind w:right="131"/>
              <w:rPr>
                <w:rFonts w:ascii="Calibri" w:eastAsia="Calibri" w:hAnsi="Calibri" w:cs="Calibri"/>
                <w:color w:val="000000"/>
              </w:rPr>
            </w:pPr>
            <w:r w:rsidRPr="00145088">
              <w:rPr>
                <w:rFonts w:ascii="Calibri" w:eastAsia="Calibri" w:hAnsi="Calibri" w:cs="Calibri"/>
                <w:color w:val="000000"/>
              </w:rPr>
              <w:t>I am able to discuss the positive and negative aspects of change</w:t>
            </w:r>
            <w:r w:rsidR="008F03DC" w:rsidRPr="00145088">
              <w:rPr>
                <w:rFonts w:ascii="Calibri" w:eastAsia="Calibri" w:hAnsi="Calibri" w:cs="Calibri"/>
                <w:color w:val="000000"/>
              </w:rPr>
              <w:t>. (W</w:t>
            </w:r>
            <w:r w:rsidRPr="00145088">
              <w:rPr>
                <w:rFonts w:ascii="Calibri" w:eastAsia="Calibri" w:hAnsi="Calibri" w:cs="Calibri"/>
                <w:color w:val="000000"/>
              </w:rPr>
              <w:t>eek 5)</w:t>
            </w:r>
          </w:p>
          <w:p w14:paraId="5912E2D0" w14:textId="77777777" w:rsidR="00BB6B54" w:rsidRPr="00145088" w:rsidRDefault="00BB6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"/>
              </w:tabs>
              <w:spacing w:before="41" w:line="242" w:lineRule="auto"/>
              <w:ind w:right="13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23" w:type="dxa"/>
          </w:tcPr>
          <w:p w14:paraId="44941BA8" w14:textId="77777777" w:rsidR="00E47189" w:rsidRPr="00145088" w:rsidRDefault="00E4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0689136" w14:textId="77777777" w:rsidR="00E47189" w:rsidRPr="00145088" w:rsidRDefault="00E4718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</w:p>
    <w:p w14:paraId="7697A679" w14:textId="3798F680" w:rsidR="00E47189" w:rsidRPr="00145088" w:rsidRDefault="00460BA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</w:rPr>
      </w:pPr>
      <w:r w:rsidRPr="00145088">
        <w:rPr>
          <w:rFonts w:ascii="Calibri" w:eastAsia="Calibri" w:hAnsi="Calibri" w:cs="Calibri"/>
          <w:color w:val="000000"/>
        </w:rPr>
        <w:t>2) Based on your rating</w:t>
      </w:r>
      <w:r w:rsidR="008F03DC" w:rsidRPr="00145088">
        <w:rPr>
          <w:rFonts w:ascii="Calibri" w:eastAsia="Calibri" w:hAnsi="Calibri" w:cs="Calibri"/>
          <w:color w:val="000000"/>
        </w:rPr>
        <w:t>s</w:t>
      </w:r>
      <w:r w:rsidRPr="00145088">
        <w:rPr>
          <w:rFonts w:ascii="Calibri" w:eastAsia="Calibri" w:hAnsi="Calibri" w:cs="Calibri"/>
          <w:color w:val="000000"/>
        </w:rPr>
        <w:t xml:space="preserve"> </w:t>
      </w:r>
      <w:r w:rsidR="00BB6B54" w:rsidRPr="00145088">
        <w:rPr>
          <w:rFonts w:ascii="Calibri" w:eastAsia="Calibri" w:hAnsi="Calibri" w:cs="Calibri"/>
          <w:color w:val="000000"/>
        </w:rPr>
        <w:t>in the above table</w:t>
      </w:r>
      <w:r w:rsidRPr="00145088">
        <w:rPr>
          <w:rFonts w:ascii="Calibri" w:eastAsia="Calibri" w:hAnsi="Calibri" w:cs="Calibri"/>
          <w:color w:val="000000"/>
        </w:rPr>
        <w:t xml:space="preserve">, which </w:t>
      </w:r>
      <w:r w:rsidR="008F03DC" w:rsidRPr="00145088">
        <w:rPr>
          <w:rFonts w:ascii="Calibri" w:eastAsia="Calibri" w:hAnsi="Calibri" w:cs="Calibri"/>
          <w:color w:val="000000"/>
        </w:rPr>
        <w:t xml:space="preserve">week did you rate the lowest </w:t>
      </w:r>
      <w:r w:rsidR="00BB6B54" w:rsidRPr="00145088">
        <w:rPr>
          <w:rFonts w:ascii="Calibri" w:eastAsia="Calibri" w:hAnsi="Calibri" w:cs="Calibri"/>
          <w:color w:val="000000"/>
        </w:rPr>
        <w:t>i</w:t>
      </w:r>
      <w:r w:rsidR="008F03DC" w:rsidRPr="00145088">
        <w:rPr>
          <w:rFonts w:ascii="Calibri" w:eastAsia="Calibri" w:hAnsi="Calibri" w:cs="Calibri"/>
          <w:color w:val="000000"/>
        </w:rPr>
        <w:t>n?</w:t>
      </w:r>
      <w:r w:rsidRPr="00145088">
        <w:rPr>
          <w:rFonts w:ascii="Calibri" w:eastAsia="Calibri" w:hAnsi="Calibri" w:cs="Calibri"/>
          <w:color w:val="000000"/>
        </w:rPr>
        <w:t xml:space="preserve"> </w:t>
      </w:r>
      <w:r w:rsidR="00BB6B54" w:rsidRPr="00145088">
        <w:rPr>
          <w:rFonts w:ascii="Calibri" w:eastAsia="Calibri" w:hAnsi="Calibri" w:cs="Calibri"/>
          <w:color w:val="000000"/>
        </w:rPr>
        <w:br/>
        <w:t xml:space="preserve">     </w:t>
      </w:r>
      <w:r w:rsidRPr="00145088">
        <w:rPr>
          <w:rFonts w:ascii="Calibri" w:eastAsia="Calibri" w:hAnsi="Calibri" w:cs="Calibri"/>
          <w:color w:val="000000"/>
        </w:rPr>
        <w:t>Which aspect of that</w:t>
      </w:r>
      <w:r w:rsidR="00BB6B54" w:rsidRPr="00145088">
        <w:rPr>
          <w:rFonts w:ascii="Calibri" w:eastAsia="Calibri" w:hAnsi="Calibri" w:cs="Calibri"/>
          <w:color w:val="000000"/>
        </w:rPr>
        <w:t xml:space="preserve"> </w:t>
      </w:r>
      <w:r w:rsidRPr="00145088">
        <w:rPr>
          <w:rFonts w:ascii="Calibri" w:eastAsia="Calibri" w:hAnsi="Calibri" w:cs="Calibri"/>
          <w:color w:val="000000"/>
        </w:rPr>
        <w:t>lesson do you need to revise?</w:t>
      </w:r>
    </w:p>
    <w:p w14:paraId="32DA5DE1" w14:textId="77777777" w:rsidR="00E47189" w:rsidRPr="00145088" w:rsidRDefault="00460BA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  <w:r w:rsidRPr="00145088">
        <w:rPr>
          <w:rFonts w:ascii="Calibri" w:eastAsia="Calibri" w:hAnsi="Calibri" w:cs="Calibri"/>
          <w:color w:val="000000"/>
          <w:u w:val="single"/>
        </w:rPr>
        <w:tab/>
      </w:r>
    </w:p>
    <w:p w14:paraId="7E504631" w14:textId="77777777" w:rsidR="00E47189" w:rsidRDefault="00E47189">
      <w:pPr>
        <w:rPr>
          <w:u w:val="single"/>
        </w:rPr>
      </w:pPr>
    </w:p>
    <w:p w14:paraId="0EC359AE" w14:textId="77777777" w:rsidR="0066548F" w:rsidRDefault="0066548F" w:rsidP="0066548F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</w:t>
      </w:r>
      <w:r>
        <w:rPr>
          <w:rFonts w:asciiTheme="minorHAnsi" w:hAnsiTheme="minorHAnsi" w:cstheme="minorHAnsi"/>
          <w:b/>
          <w:bCs/>
          <w:highlight w:val="yellow"/>
        </w:rPr>
        <w:t>Learners will give personal responses for this activity.</w:t>
      </w:r>
    </w:p>
    <w:p w14:paraId="627DCA36" w14:textId="77777777" w:rsidR="0066548F" w:rsidRPr="00145088" w:rsidRDefault="0066548F">
      <w:pPr>
        <w:rPr>
          <w:u w:val="single"/>
        </w:rPr>
      </w:pPr>
    </w:p>
    <w:p w14:paraId="68A1D49D" w14:textId="490EC447" w:rsidR="00E47189" w:rsidRPr="00145088" w:rsidRDefault="00BB6B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Arial" w:eastAsia="Calibri" w:hAnsi="Arial" w:cs="Arial"/>
          <w:b/>
          <w:color w:val="000000"/>
          <w:sz w:val="28"/>
          <w:szCs w:val="28"/>
          <w:u w:val="single"/>
        </w:rPr>
      </w:pPr>
      <w:r w:rsidRPr="00145088">
        <w:rPr>
          <w:rFonts w:ascii="Calibri" w:eastAsia="Calibri" w:hAnsi="Calibri" w:cs="Calibri"/>
          <w:b/>
          <w:color w:val="000000"/>
          <w:szCs w:val="22"/>
        </w:rPr>
        <w:br/>
      </w:r>
      <w:r w:rsidR="00460BAD" w:rsidRPr="00145088">
        <w:rPr>
          <w:rFonts w:ascii="Arial" w:eastAsia="Calibri" w:hAnsi="Arial" w:cs="Arial"/>
          <w:b/>
          <w:color w:val="000000"/>
          <w:sz w:val="28"/>
          <w:szCs w:val="28"/>
          <w:u w:val="single"/>
        </w:rPr>
        <w:t>HOMEWORK:</w:t>
      </w:r>
    </w:p>
    <w:p w14:paraId="23666CF8" w14:textId="28D9DD62" w:rsidR="00E47189" w:rsidRPr="00F66F34" w:rsidRDefault="00460B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Theme="minorHAnsi" w:eastAsia="Calibri" w:hAnsiTheme="minorHAnsi" w:cstheme="minorHAnsi"/>
          <w:color w:val="000000"/>
        </w:rPr>
      </w:pPr>
      <w:r w:rsidRPr="00F66F34">
        <w:rPr>
          <w:rFonts w:asciiTheme="minorHAnsi" w:eastAsia="Calibri" w:hAnsiTheme="minorHAnsi" w:cstheme="minorHAnsi"/>
          <w:color w:val="000000"/>
        </w:rPr>
        <w:t xml:space="preserve">In our next lesson we will be covering study techniques and </w:t>
      </w:r>
      <w:r w:rsidR="008F03DC" w:rsidRPr="00F66F34">
        <w:rPr>
          <w:rFonts w:asciiTheme="minorHAnsi" w:eastAsia="Calibri" w:hAnsiTheme="minorHAnsi" w:cstheme="minorHAnsi"/>
          <w:color w:val="000000"/>
        </w:rPr>
        <w:t>how to get the most out of your G</w:t>
      </w:r>
      <w:r w:rsidRPr="00F66F34">
        <w:rPr>
          <w:rFonts w:asciiTheme="minorHAnsi" w:eastAsia="Calibri" w:hAnsiTheme="minorHAnsi" w:cstheme="minorHAnsi"/>
          <w:color w:val="000000"/>
        </w:rPr>
        <w:t xml:space="preserve">rade 12 year. You will need to watch a TED talk clip </w:t>
      </w:r>
      <w:r w:rsidR="00BB6B54" w:rsidRPr="00F66F34">
        <w:rPr>
          <w:rFonts w:asciiTheme="minorHAnsi" w:eastAsia="Calibri" w:hAnsiTheme="minorHAnsi" w:cstheme="minorHAnsi"/>
          <w:b/>
          <w:bCs/>
          <w:i/>
          <w:iCs/>
          <w:color w:val="000000"/>
        </w:rPr>
        <w:t>BEFORE</w:t>
      </w:r>
      <w:r w:rsidR="00BB6B54" w:rsidRPr="00F66F34">
        <w:rPr>
          <w:rFonts w:asciiTheme="minorHAnsi" w:eastAsia="Calibri" w:hAnsiTheme="minorHAnsi" w:cstheme="minorHAnsi"/>
          <w:color w:val="000000"/>
        </w:rPr>
        <w:t xml:space="preserve"> </w:t>
      </w:r>
      <w:r w:rsidRPr="00F66F34">
        <w:rPr>
          <w:rFonts w:asciiTheme="minorHAnsi" w:eastAsia="Calibri" w:hAnsiTheme="minorHAnsi" w:cstheme="minorHAnsi"/>
          <w:color w:val="000000"/>
        </w:rPr>
        <w:t xml:space="preserve">you return to </w:t>
      </w:r>
      <w:r w:rsidRPr="00F66F34">
        <w:rPr>
          <w:rFonts w:asciiTheme="minorHAnsi" w:eastAsia="Calibri" w:hAnsiTheme="minorHAnsi" w:cstheme="minorHAnsi"/>
        </w:rPr>
        <w:t>class for the</w:t>
      </w:r>
      <w:r w:rsidRPr="00F66F34">
        <w:rPr>
          <w:rFonts w:asciiTheme="minorHAnsi" w:eastAsia="Calibri" w:hAnsiTheme="minorHAnsi" w:cstheme="minorHAnsi"/>
          <w:color w:val="000000"/>
        </w:rPr>
        <w:t xml:space="preserve"> next lesson.</w:t>
      </w:r>
    </w:p>
    <w:p w14:paraId="2B6F2915" w14:textId="77777777" w:rsidR="008F03DC" w:rsidRPr="00F66F34" w:rsidRDefault="008F0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Theme="minorHAnsi" w:eastAsia="Calibri" w:hAnsiTheme="minorHAnsi" w:cstheme="minorHAnsi"/>
          <w:b/>
          <w:color w:val="000000"/>
        </w:rPr>
      </w:pPr>
      <w:r w:rsidRPr="00F66F34">
        <w:rPr>
          <w:rFonts w:asciiTheme="minorHAnsi" w:eastAsia="Calibri" w:hAnsiTheme="minorHAnsi" w:cstheme="minorHAnsi"/>
          <w:b/>
          <w:color w:val="000000"/>
        </w:rPr>
        <w:t>Watch:</w:t>
      </w:r>
    </w:p>
    <w:p w14:paraId="6287CCF0" w14:textId="77777777" w:rsidR="00E47189" w:rsidRPr="00F66F3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Theme="minorHAnsi" w:eastAsia="Calibri" w:hAnsiTheme="minorHAnsi" w:cstheme="minorHAnsi"/>
          <w:color w:val="000000"/>
        </w:rPr>
      </w:pPr>
      <w:hyperlink r:id="rId11">
        <w:r w:rsidR="00460BAD" w:rsidRPr="00F66F34">
          <w:rPr>
            <w:rFonts w:asciiTheme="minorHAnsi" w:eastAsia="Calibri" w:hAnsiTheme="minorHAnsi" w:cstheme="minorHAnsi"/>
            <w:color w:val="1155CC"/>
            <w:u w:val="single"/>
          </w:rPr>
          <w:t>https://www.youtube.com/watch?v=Na8m4GPqA30</w:t>
        </w:r>
      </w:hyperlink>
      <w:r w:rsidR="00460BAD" w:rsidRPr="00F66F34">
        <w:rPr>
          <w:rFonts w:asciiTheme="minorHAnsi" w:eastAsia="Calibri" w:hAnsiTheme="minorHAnsi" w:cstheme="minorHAnsi"/>
          <w:color w:val="000000"/>
        </w:rPr>
        <w:t xml:space="preserve"> </w:t>
      </w:r>
    </w:p>
    <w:p w14:paraId="0ECE09E1" w14:textId="77777777" w:rsidR="00E47189" w:rsidRDefault="00E471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color w:val="000000"/>
          <w:sz w:val="22"/>
          <w:szCs w:val="22"/>
        </w:rPr>
      </w:pPr>
    </w:p>
    <w:sectPr w:rsidR="00E47189">
      <w:headerReference w:type="default" r:id="rId12"/>
      <w:footerReference w:type="default" r:id="rId13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F6EE" w14:textId="77777777" w:rsidR="007250E1" w:rsidRDefault="007250E1">
      <w:r>
        <w:separator/>
      </w:r>
    </w:p>
  </w:endnote>
  <w:endnote w:type="continuationSeparator" w:id="0">
    <w:p w14:paraId="4385A23F" w14:textId="77777777" w:rsidR="007250E1" w:rsidRDefault="0072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80D5" w14:textId="77777777" w:rsidR="00E47189" w:rsidRPr="001B0769" w:rsidRDefault="001B0769" w:rsidP="001B0769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>©2024 Teenactiv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8F03DC">
      <w:rPr>
        <w:noProof/>
        <w:color w:val="000000"/>
        <w:sz w:val="18"/>
        <w:szCs w:val="18"/>
      </w:rPr>
      <w:t>3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hyperlink r:id="rId1">
      <w:r>
        <w:rPr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CFC75" w14:textId="77777777" w:rsidR="007250E1" w:rsidRDefault="007250E1">
      <w:r>
        <w:separator/>
      </w:r>
    </w:p>
  </w:footnote>
  <w:footnote w:type="continuationSeparator" w:id="0">
    <w:p w14:paraId="2741927C" w14:textId="77777777" w:rsidR="007250E1" w:rsidRDefault="0072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71ED" w14:textId="77777777" w:rsidR="00E47189" w:rsidRDefault="00460B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GB"/>
      </w:rPr>
      <w:drawing>
        <wp:anchor distT="0" distB="0" distL="114300" distR="114300" simplePos="0" relativeHeight="251659264" behindDoc="0" locked="0" layoutInCell="1" allowOverlap="1" wp14:anchorId="64B9978F" wp14:editId="3EF825CA">
          <wp:simplePos x="0" y="0"/>
          <wp:positionH relativeFrom="column">
            <wp:posOffset>5770245</wp:posOffset>
          </wp:positionH>
          <wp:positionV relativeFrom="paragraph">
            <wp:posOffset>-78105</wp:posOffset>
          </wp:positionV>
          <wp:extent cx="1057397" cy="377538"/>
          <wp:effectExtent l="0" t="0" r="0" b="3810"/>
          <wp:wrapNone/>
          <wp:docPr id="163272354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7616A"/>
    <w:multiLevelType w:val="multilevel"/>
    <w:tmpl w:val="D8B424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 w16cid:durableId="34290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89"/>
    <w:rsid w:val="00145088"/>
    <w:rsid w:val="001B0769"/>
    <w:rsid w:val="00386ED8"/>
    <w:rsid w:val="00460BAD"/>
    <w:rsid w:val="00660035"/>
    <w:rsid w:val="0066548F"/>
    <w:rsid w:val="007250E1"/>
    <w:rsid w:val="008D6106"/>
    <w:rsid w:val="008F03DC"/>
    <w:rsid w:val="00BB6B54"/>
    <w:rsid w:val="00CE165B"/>
    <w:rsid w:val="00D04BC7"/>
    <w:rsid w:val="00E47189"/>
    <w:rsid w:val="00F66F34"/>
    <w:rsid w:val="00F8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A808E"/>
  <w15:docId w15:val="{13A8685C-1D00-4023-BC2F-0005A63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E46AF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6AF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E46AF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Na8m4GPqA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P7oJ3idbOhrXyhVW4DrURvCjg==">CgMxLjA4AHIhMV9wQjFtLW1mYWd2R0NsVGFQajN5ZHVyTG1rSC0tWGJh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C56904-76A3-4EC6-B942-B044713853F8}"/>
</file>

<file path=customXml/itemProps3.xml><?xml version="1.0" encoding="utf-8"?>
<ds:datastoreItem xmlns:ds="http://schemas.openxmlformats.org/officeDocument/2006/customXml" ds:itemID="{F06394BD-9206-46CA-8F5E-6022889D0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2600</Characters>
  <Application>Microsoft Office Word</Application>
  <DocSecurity>0</DocSecurity>
  <Lines>21</Lines>
  <Paragraphs>6</Paragraphs>
  <ScaleCrop>false</ScaleCrop>
  <Company>Northern Cape Urban FET College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2</cp:revision>
  <dcterms:created xsi:type="dcterms:W3CDTF">2023-11-21T18:36:00Z</dcterms:created>
  <dcterms:modified xsi:type="dcterms:W3CDTF">2023-11-21T18:36:00Z</dcterms:modified>
</cp:coreProperties>
</file>