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7DE6" w14:textId="7C4817D4" w:rsidR="00821C2B" w:rsidRPr="00263F32" w:rsidRDefault="00696F5F">
      <w:pPr>
        <w:jc w:val="center"/>
        <w:rPr>
          <w:sz w:val="28"/>
          <w:szCs w:val="28"/>
          <w:lang w:val="af-ZA"/>
        </w:rPr>
      </w:pPr>
      <w:r w:rsidRPr="00263F32">
        <w:rPr>
          <w:noProof/>
          <w:sz w:val="28"/>
          <w:szCs w:val="28"/>
          <w:lang w:val="en-ZA" w:eastAsia="en-ZA"/>
        </w:rPr>
        <w:drawing>
          <wp:inline distT="0" distB="0" distL="0" distR="0" wp14:anchorId="74C71B1F" wp14:editId="534C4D38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CD3DF" w14:textId="77777777" w:rsidR="00821C2B" w:rsidRPr="00263F32" w:rsidRDefault="00821C2B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1578DA78" w14:textId="1F619234" w:rsidR="00821C2B" w:rsidRPr="00263F32" w:rsidRDefault="00817867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4 </w:t>
      </w:r>
      <w:r w:rsidR="00C56F50"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C56F50" w:rsidRPr="00263F3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</w:p>
    <w:p w14:paraId="5861F9DF" w14:textId="7D32A06A" w:rsidR="00821C2B" w:rsidRPr="00263F32" w:rsidRDefault="00696F5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  <w:lang w:val="af-ZA"/>
        </w:rPr>
      </w:pPr>
      <w:r w:rsidRPr="00263F32"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hidden="0" allowOverlap="1" wp14:anchorId="2370D6E3" wp14:editId="75E8962B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3" name="image3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0552EC" w14:textId="7AFE3CA9" w:rsidR="00696F5F" w:rsidRPr="00263F32" w:rsidRDefault="00817867" w:rsidP="00263F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</w:t>
      </w:r>
      <w:r w:rsidR="00696F5F"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 </w:t>
      </w: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1</w:t>
      </w: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</w:p>
    <w:p w14:paraId="78E6D5D3" w14:textId="5F854069" w:rsidR="002234F3" w:rsidRPr="002234F3" w:rsidRDefault="002234F3" w:rsidP="00263F3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</w:pPr>
      <w:r w:rsidRPr="002234F3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  <w:t>Mandela</w:t>
      </w:r>
      <w:r w:rsidR="006B6ECF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  <w:t>-</w:t>
      </w:r>
      <w:r w:rsidRPr="002234F3"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  <w:lang w:val="af-ZA"/>
        </w:rPr>
        <w:t>dag-veldtog</w:t>
      </w:r>
    </w:p>
    <w:p w14:paraId="41BBB667" w14:textId="33799680" w:rsidR="00821C2B" w:rsidRDefault="00696F5F" w:rsidP="00263F3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iCs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Besoek</w:t>
      </w:r>
      <w:r w:rsidR="00263F32" w:rsidRPr="00263F32">
        <w:rPr>
          <w:rFonts w:ascii="Calibri" w:eastAsia="Calibri" w:hAnsi="Calibri" w:cs="Calibri"/>
          <w:color w:val="000000"/>
          <w:lang w:val="af-ZA"/>
        </w:rPr>
        <w:t xml:space="preserve"> die webwerf: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hyperlink r:id="rId10">
        <w:r w:rsidRPr="00263F32">
          <w:rPr>
            <w:rFonts w:ascii="Calibri" w:eastAsia="Calibri" w:hAnsi="Calibri" w:cs="Calibri"/>
            <w:color w:val="1155CC"/>
            <w:u w:val="single"/>
            <w:lang w:val="af-ZA"/>
          </w:rPr>
          <w:t>https://www.mandeladay.com</w:t>
        </w:r>
      </w:hyperlink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>B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>espreek die volgende vrae oor die Mandela</w:t>
      </w:r>
      <w:r w:rsidR="006B6ECF">
        <w:rPr>
          <w:rFonts w:ascii="Calibri" w:eastAsia="Calibri" w:hAnsi="Calibri" w:cs="Calibri"/>
          <w:iCs/>
          <w:color w:val="000000"/>
          <w:lang w:val="af-ZA"/>
        </w:rPr>
        <w:t>-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>dag-veldtog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 xml:space="preserve"> as 'n groep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 xml:space="preserve">. Skryf 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>julle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 xml:space="preserve"> 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>gesamentlike</w:t>
      </w:r>
      <w:r w:rsidR="00817867" w:rsidRPr="00263F32">
        <w:rPr>
          <w:rFonts w:ascii="Calibri" w:eastAsia="Calibri" w:hAnsi="Calibri" w:cs="Calibri"/>
          <w:iCs/>
          <w:color w:val="000000"/>
          <w:lang w:val="af-ZA"/>
        </w:rPr>
        <w:t xml:space="preserve"> antwoord in die spasie</w:t>
      </w:r>
      <w:r w:rsidR="00263F32" w:rsidRPr="00263F32">
        <w:rPr>
          <w:rFonts w:ascii="Calibri" w:eastAsia="Calibri" w:hAnsi="Calibri" w:cs="Calibri"/>
          <w:iCs/>
          <w:color w:val="000000"/>
          <w:lang w:val="af-ZA"/>
        </w:rPr>
        <w:t xml:space="preserve"> wat verskaf word.</w:t>
      </w:r>
    </w:p>
    <w:p w14:paraId="0D50ABF3" w14:textId="77777777" w:rsidR="00317C60" w:rsidRPr="00D458BA" w:rsidRDefault="00317C60" w:rsidP="00317C60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 xml:space="preserve">Verduidelik die doel van hierdie veldtog. </w:t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  <w:t xml:space="preserve"> </w:t>
      </w:r>
      <w:r w:rsidRPr="00672A30">
        <w:rPr>
          <w:rFonts w:eastAsia="Arial" w:cstheme="minorHAnsi"/>
          <w:sz w:val="24"/>
          <w:szCs w:val="24"/>
          <w:lang w:val="af-ZA"/>
        </w:rPr>
        <w:tab/>
        <w:t>(</w:t>
      </w:r>
      <w:r>
        <w:rPr>
          <w:rFonts w:eastAsia="Arial" w:cstheme="minorHAnsi"/>
          <w:sz w:val="24"/>
          <w:szCs w:val="24"/>
          <w:lang w:val="af-ZA"/>
        </w:rPr>
        <w:t>1</w:t>
      </w:r>
      <w:r w:rsidRPr="00672A30">
        <w:rPr>
          <w:rFonts w:eastAsia="Arial" w:cstheme="minorHAnsi"/>
          <w:sz w:val="24"/>
          <w:szCs w:val="24"/>
          <w:lang w:val="af-ZA"/>
        </w:rPr>
        <w:t>x</w:t>
      </w:r>
      <w:r>
        <w:rPr>
          <w:rFonts w:eastAsia="Arial" w:cstheme="minorHAnsi"/>
          <w:sz w:val="24"/>
          <w:szCs w:val="24"/>
          <w:lang w:val="af-ZA"/>
        </w:rPr>
        <w:t>2</w:t>
      </w:r>
      <w:r w:rsidRPr="00672A30">
        <w:rPr>
          <w:rFonts w:eastAsia="Arial" w:cstheme="minorHAnsi"/>
          <w:sz w:val="24"/>
          <w:szCs w:val="24"/>
          <w:lang w:val="af-ZA"/>
        </w:rPr>
        <w:t>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562105" w14:paraId="5EEF96AA" w14:textId="77777777" w:rsidTr="00C36702">
        <w:tc>
          <w:tcPr>
            <w:tcW w:w="10314" w:type="dxa"/>
          </w:tcPr>
          <w:p w14:paraId="28D27271" w14:textId="77777777" w:rsidR="00562105" w:rsidRDefault="00562105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  <w:bookmarkStart w:id="0" w:name="_Hlk147480957"/>
          </w:p>
          <w:p w14:paraId="2C7D2E2C" w14:textId="77777777" w:rsidR="00562105" w:rsidRDefault="00562105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9610EA5" w14:textId="77777777" w:rsidR="00562105" w:rsidRDefault="00562105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B7BC6C6" w14:textId="77777777" w:rsidR="00562105" w:rsidRDefault="00562105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56859D47" w14:textId="77777777" w:rsidR="00562105" w:rsidRDefault="00562105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  <w:bookmarkEnd w:id="0"/>
    </w:tbl>
    <w:p w14:paraId="1117C33B" w14:textId="77777777" w:rsidR="00D458BA" w:rsidRPr="00D458BA" w:rsidRDefault="00D458BA" w:rsidP="00D458BA">
      <w:pPr>
        <w:ind w:left="66"/>
        <w:rPr>
          <w:rFonts w:eastAsia="Arial" w:cstheme="minorHAnsi"/>
          <w:color w:val="000000"/>
          <w:lang w:val="af-ZA"/>
        </w:rPr>
      </w:pPr>
    </w:p>
    <w:p w14:paraId="7E63C2A5" w14:textId="77777777" w:rsidR="00D5718F" w:rsidRPr="001248E1" w:rsidRDefault="00D5718F" w:rsidP="00D5718F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 xml:space="preserve">Noem TWEE maniere waarop jy aan die Mandeladag-veldtog </w:t>
      </w:r>
      <w:r>
        <w:rPr>
          <w:rFonts w:eastAsia="Arial" w:cstheme="minorHAnsi"/>
          <w:sz w:val="24"/>
          <w:szCs w:val="24"/>
          <w:lang w:val="af-ZA"/>
        </w:rPr>
        <w:t xml:space="preserve">kan </w:t>
      </w:r>
      <w:r w:rsidRPr="00672A30">
        <w:rPr>
          <w:rFonts w:eastAsia="Arial" w:cstheme="minorHAnsi"/>
          <w:sz w:val="24"/>
          <w:szCs w:val="24"/>
          <w:lang w:val="af-ZA"/>
        </w:rPr>
        <w:t>deelneem.</w:t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  <w:t xml:space="preserve"> </w:t>
      </w:r>
      <w:r w:rsidRPr="00672A30">
        <w:rPr>
          <w:rFonts w:eastAsia="Arial" w:cstheme="minorHAnsi"/>
          <w:sz w:val="24"/>
          <w:szCs w:val="24"/>
          <w:lang w:val="af-ZA"/>
        </w:rPr>
        <w:tab/>
        <w:t>(2x1)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1248E1" w14:paraId="7743ED6E" w14:textId="77777777" w:rsidTr="00C36702">
        <w:tc>
          <w:tcPr>
            <w:tcW w:w="10314" w:type="dxa"/>
          </w:tcPr>
          <w:p w14:paraId="3D5DA830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D0A09AF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5226D05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4BD289D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7CBFA08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493AF4B" w14:textId="77777777" w:rsidR="001248E1" w:rsidRPr="001248E1" w:rsidRDefault="001248E1" w:rsidP="001248E1">
      <w:pPr>
        <w:rPr>
          <w:rFonts w:eastAsia="Arial" w:cstheme="minorHAnsi"/>
          <w:color w:val="000000"/>
          <w:lang w:val="af-ZA"/>
        </w:rPr>
      </w:pPr>
    </w:p>
    <w:p w14:paraId="7976487D" w14:textId="17733E09" w:rsidR="005F551F" w:rsidRPr="001248E1" w:rsidRDefault="005F551F" w:rsidP="005F551F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>
        <w:rPr>
          <w:rFonts w:eastAsia="Arial" w:cstheme="minorHAnsi"/>
          <w:sz w:val="24"/>
          <w:szCs w:val="24"/>
          <w:lang w:val="af-ZA"/>
        </w:rPr>
        <w:t xml:space="preserve">Noem </w:t>
      </w:r>
      <w:r w:rsidR="00A95C9D">
        <w:rPr>
          <w:rFonts w:eastAsia="Arial" w:cstheme="minorHAnsi"/>
          <w:sz w:val="24"/>
          <w:szCs w:val="24"/>
          <w:lang w:val="af-ZA"/>
        </w:rPr>
        <w:t>TWEE</w:t>
      </w:r>
      <w:r>
        <w:rPr>
          <w:rFonts w:eastAsia="Arial" w:cstheme="minorHAnsi"/>
          <w:sz w:val="24"/>
          <w:szCs w:val="24"/>
          <w:lang w:val="af-ZA"/>
        </w:rPr>
        <w:t xml:space="preserve"> manier</w:t>
      </w:r>
      <w:r w:rsidR="00A95C9D">
        <w:rPr>
          <w:rFonts w:eastAsia="Arial" w:cstheme="minorHAnsi"/>
          <w:sz w:val="24"/>
          <w:szCs w:val="24"/>
          <w:lang w:val="af-ZA"/>
        </w:rPr>
        <w:t>e</w:t>
      </w:r>
      <w:r>
        <w:rPr>
          <w:rFonts w:eastAsia="Arial" w:cstheme="minorHAnsi"/>
          <w:sz w:val="24"/>
          <w:szCs w:val="24"/>
          <w:lang w:val="af-ZA"/>
        </w:rPr>
        <w:t xml:space="preserve"> waarop</w:t>
      </w:r>
      <w:r w:rsidRPr="00672A30">
        <w:rPr>
          <w:rFonts w:eastAsia="Arial" w:cstheme="minorHAnsi"/>
          <w:sz w:val="24"/>
          <w:szCs w:val="24"/>
          <w:lang w:val="af-ZA"/>
        </w:rPr>
        <w:t xml:space="preserve"> die veldtog ’n mens se aandag trek. </w:t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  <w:t>(</w:t>
      </w:r>
      <w:r w:rsidR="00A95C9D">
        <w:rPr>
          <w:rFonts w:eastAsia="Arial" w:cstheme="minorHAnsi"/>
          <w:sz w:val="24"/>
          <w:szCs w:val="24"/>
          <w:lang w:val="af-ZA"/>
        </w:rPr>
        <w:t>2</w:t>
      </w:r>
      <w:r w:rsidRPr="00672A30">
        <w:rPr>
          <w:rFonts w:eastAsia="Arial" w:cstheme="minorHAnsi"/>
          <w:sz w:val="24"/>
          <w:szCs w:val="24"/>
          <w:lang w:val="af-ZA"/>
        </w:rPr>
        <w:t>x1)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1248E1" w14:paraId="0DF0556A" w14:textId="77777777" w:rsidTr="00C36702">
        <w:tc>
          <w:tcPr>
            <w:tcW w:w="10314" w:type="dxa"/>
          </w:tcPr>
          <w:p w14:paraId="6A35BA6D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A3DE913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42352F3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A31EDF8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8833E0D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6EFB868E" w14:textId="77777777" w:rsidR="001248E1" w:rsidRPr="001248E1" w:rsidRDefault="001248E1" w:rsidP="001248E1">
      <w:pPr>
        <w:rPr>
          <w:rFonts w:eastAsia="Arial" w:cstheme="minorHAnsi"/>
          <w:color w:val="000000"/>
          <w:lang w:val="af-ZA"/>
        </w:rPr>
      </w:pPr>
    </w:p>
    <w:p w14:paraId="2DF1B109" w14:textId="77777777" w:rsidR="005B29D4" w:rsidRPr="00672A30" w:rsidRDefault="005B29D4" w:rsidP="005B29D4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>
        <w:rPr>
          <w:rFonts w:eastAsia="Arial" w:cstheme="minorHAnsi"/>
          <w:sz w:val="24"/>
          <w:szCs w:val="24"/>
          <w:lang w:val="af-ZA"/>
        </w:rPr>
        <w:t>Bespreek</w:t>
      </w:r>
      <w:r w:rsidRPr="00672A30">
        <w:rPr>
          <w:rFonts w:eastAsia="Arial" w:cstheme="minorHAnsi"/>
          <w:sz w:val="24"/>
          <w:szCs w:val="24"/>
          <w:lang w:val="af-ZA"/>
        </w:rPr>
        <w:t xml:space="preserve"> EEN voorbeeld van hoe hierdie veldtog 'n verskil in spesifieke gemeenskappe </w:t>
      </w:r>
    </w:p>
    <w:p w14:paraId="489F9E6F" w14:textId="4425BC97" w:rsidR="001248E1" w:rsidRPr="005B29D4" w:rsidRDefault="005B29D4" w:rsidP="005B29D4">
      <w:pPr>
        <w:pStyle w:val="ListParagraph"/>
        <w:ind w:left="426"/>
        <w:rPr>
          <w:rFonts w:eastAsia="Arial" w:cstheme="minorHAnsi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 xml:space="preserve">gemaak het. </w:t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  <w:t>(1x2)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1248E1" w14:paraId="318369D3" w14:textId="77777777" w:rsidTr="00C36702">
        <w:tc>
          <w:tcPr>
            <w:tcW w:w="10314" w:type="dxa"/>
          </w:tcPr>
          <w:p w14:paraId="450B84D9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5F44089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65CC173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F765862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A2967E4" w14:textId="77777777" w:rsidR="001248E1" w:rsidRDefault="001248E1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46F3FC0B" w14:textId="77777777" w:rsidR="001248E1" w:rsidRDefault="001248E1" w:rsidP="00672A30">
      <w:pPr>
        <w:pStyle w:val="ListParagraph"/>
        <w:ind w:left="426"/>
        <w:rPr>
          <w:rFonts w:eastAsia="Arial" w:cstheme="minorHAnsi"/>
          <w:color w:val="000000"/>
          <w:sz w:val="24"/>
          <w:szCs w:val="24"/>
          <w:lang w:val="af-ZA"/>
        </w:rPr>
      </w:pPr>
    </w:p>
    <w:p w14:paraId="2DFAF5D4" w14:textId="77777777" w:rsidR="00E47DFE" w:rsidRDefault="00E47DFE" w:rsidP="00672A30">
      <w:pPr>
        <w:pStyle w:val="ListParagraph"/>
        <w:ind w:left="426"/>
        <w:rPr>
          <w:rFonts w:eastAsia="Arial" w:cstheme="minorHAnsi"/>
          <w:color w:val="000000"/>
          <w:sz w:val="24"/>
          <w:szCs w:val="24"/>
          <w:lang w:val="af-ZA"/>
        </w:rPr>
      </w:pPr>
    </w:p>
    <w:p w14:paraId="435B41E8" w14:textId="77777777" w:rsidR="00E47DFE" w:rsidRDefault="00E47DFE" w:rsidP="00672A30">
      <w:pPr>
        <w:pStyle w:val="ListParagraph"/>
        <w:ind w:left="426"/>
        <w:rPr>
          <w:rFonts w:eastAsia="Arial" w:cstheme="minorHAnsi"/>
          <w:color w:val="000000"/>
          <w:sz w:val="24"/>
          <w:szCs w:val="24"/>
          <w:lang w:val="af-ZA"/>
        </w:rPr>
      </w:pPr>
    </w:p>
    <w:p w14:paraId="3D03155D" w14:textId="77777777" w:rsidR="00BD7720" w:rsidRPr="00672A30" w:rsidRDefault="00BD7720" w:rsidP="00672A30">
      <w:pPr>
        <w:pStyle w:val="ListParagraph"/>
        <w:ind w:left="426"/>
        <w:rPr>
          <w:rFonts w:eastAsia="Arial" w:cstheme="minorHAnsi"/>
          <w:color w:val="000000"/>
          <w:sz w:val="24"/>
          <w:szCs w:val="24"/>
          <w:lang w:val="af-ZA"/>
        </w:rPr>
      </w:pPr>
    </w:p>
    <w:p w14:paraId="52BD3730" w14:textId="77777777" w:rsidR="00BD7720" w:rsidRPr="00E47DFE" w:rsidRDefault="00BD7720" w:rsidP="00BD7720">
      <w:pPr>
        <w:pStyle w:val="ListParagraph"/>
        <w:numPr>
          <w:ilvl w:val="0"/>
          <w:numId w:val="2"/>
        </w:numPr>
        <w:ind w:left="426"/>
        <w:rPr>
          <w:rFonts w:eastAsia="Arial" w:cstheme="minorHAnsi"/>
          <w:color w:val="000000"/>
          <w:sz w:val="24"/>
          <w:szCs w:val="24"/>
          <w:lang w:val="af-ZA"/>
        </w:rPr>
      </w:pPr>
      <w:r w:rsidRPr="00672A30">
        <w:rPr>
          <w:rFonts w:eastAsia="Arial" w:cstheme="minorHAnsi"/>
          <w:sz w:val="24"/>
          <w:szCs w:val="24"/>
          <w:lang w:val="af-ZA"/>
        </w:rPr>
        <w:t xml:space="preserve">Evalueer die doeltreffendheid van hierdie veldtog. </w:t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</w:r>
      <w:r w:rsidRPr="00672A30">
        <w:rPr>
          <w:rFonts w:eastAsia="Arial" w:cstheme="minorHAnsi"/>
          <w:sz w:val="24"/>
          <w:szCs w:val="24"/>
          <w:lang w:val="af-ZA"/>
        </w:rPr>
        <w:tab/>
        <w:t>(</w:t>
      </w:r>
      <w:r>
        <w:rPr>
          <w:rFonts w:eastAsia="Arial" w:cstheme="minorHAnsi"/>
          <w:sz w:val="24"/>
          <w:szCs w:val="24"/>
          <w:lang w:val="af-ZA"/>
        </w:rPr>
        <w:t>2</w:t>
      </w:r>
      <w:r w:rsidRPr="00672A30">
        <w:rPr>
          <w:rFonts w:eastAsia="Arial" w:cstheme="minorHAnsi"/>
          <w:sz w:val="24"/>
          <w:szCs w:val="24"/>
          <w:lang w:val="af-ZA"/>
        </w:rPr>
        <w:t>x2) (</w:t>
      </w:r>
      <w:r>
        <w:rPr>
          <w:rFonts w:eastAsia="Arial" w:cstheme="minorHAnsi"/>
          <w:sz w:val="24"/>
          <w:szCs w:val="24"/>
          <w:lang w:val="af-ZA"/>
        </w:rPr>
        <w:t>4</w:t>
      </w:r>
      <w:r w:rsidRPr="00672A30">
        <w:rPr>
          <w:rFonts w:eastAsia="Arial" w:cstheme="minorHAnsi"/>
          <w:sz w:val="24"/>
          <w:szCs w:val="24"/>
          <w:lang w:val="af-ZA"/>
        </w:rPr>
        <w:t>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E47DFE" w14:paraId="48BEF114" w14:textId="77777777" w:rsidTr="00C36702">
        <w:tc>
          <w:tcPr>
            <w:tcW w:w="10314" w:type="dxa"/>
          </w:tcPr>
          <w:p w14:paraId="0B602A31" w14:textId="77777777" w:rsidR="00E47DFE" w:rsidRDefault="00E47DFE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33F4EEE" w14:textId="77777777" w:rsidR="00E47DFE" w:rsidRDefault="00E47DFE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EC3AB9F" w14:textId="77777777" w:rsidR="00E47DFE" w:rsidRDefault="00E47DFE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39BBE38" w14:textId="77777777" w:rsidR="00E47DFE" w:rsidRDefault="00E47DFE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8DD3174" w14:textId="77777777" w:rsidR="00E47DFE" w:rsidRDefault="00E47DFE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9A3F66E" w14:textId="77777777" w:rsidR="00E47DFE" w:rsidRPr="00E47DFE" w:rsidRDefault="00E47DFE" w:rsidP="00E47DFE">
      <w:pPr>
        <w:rPr>
          <w:rFonts w:eastAsia="Arial" w:cstheme="minorHAnsi"/>
          <w:color w:val="000000"/>
          <w:lang w:val="af-ZA"/>
        </w:rPr>
      </w:pPr>
    </w:p>
    <w:p w14:paraId="051C2F39" w14:textId="389EFFE6" w:rsidR="003612FC" w:rsidRPr="003612FC" w:rsidRDefault="003612FC" w:rsidP="003612F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Cs/>
          <w:color w:val="000000"/>
          <w:lang w:val="af-ZA"/>
        </w:rPr>
      </w:pPr>
    </w:p>
    <w:p w14:paraId="256E6412" w14:textId="61248F40" w:rsidR="00821C2B" w:rsidRPr="002234F3" w:rsidRDefault="002234F3" w:rsidP="002234F3">
      <w:pPr>
        <w:spacing w:line="360" w:lineRule="auto"/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2234F3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>#ThisIsUs-</w:t>
      </w:r>
      <w:r w:rsidRPr="002234F3">
        <w:rPr>
          <w:rFonts w:asciiTheme="minorHAnsi" w:hAnsiTheme="minorHAnsi" w:cstheme="minorHAnsi"/>
          <w:b/>
          <w:iCs/>
          <w:sz w:val="28"/>
          <w:szCs w:val="28"/>
          <w:u w:val="single"/>
          <w:lang w:val="af-ZA"/>
        </w:rPr>
        <w:t>veldtog</w:t>
      </w:r>
    </w:p>
    <w:p w14:paraId="4ED7E5B6" w14:textId="6CB4AE36" w:rsidR="0027437D" w:rsidRPr="00C925B9" w:rsidRDefault="0027437D" w:rsidP="0027437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Besoek:</w:t>
      </w:r>
      <w:r w:rsidR="00C925B9">
        <w:rPr>
          <w:rFonts w:ascii="Calibri" w:eastAsia="Calibri" w:hAnsi="Calibri" w:cs="Calibri"/>
          <w:color w:val="000000"/>
          <w:lang w:val="af-ZA"/>
        </w:rPr>
        <w:t xml:space="preserve"> </w:t>
      </w:r>
      <w:hyperlink r:id="rId11" w:history="1">
        <w:r w:rsidR="00C925B9" w:rsidRPr="009C3D1F">
          <w:rPr>
            <w:rStyle w:val="Hyperlink"/>
            <w:rFonts w:ascii="Calibri" w:eastAsia="Calibri" w:hAnsi="Calibri" w:cs="Calibri"/>
            <w:lang w:val="af-ZA"/>
          </w:rPr>
          <w:t>https://www.sagoodnews.co.za/wp-content/uploads/2021/09/HeritageDay_ThisIsUs.pdf</w:t>
        </w:r>
      </w:hyperlink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Pr="00263F32">
        <w:rPr>
          <w:rFonts w:ascii="Calibri" w:eastAsia="Calibri" w:hAnsi="Calibri" w:cs="Calibri"/>
          <w:iCs/>
          <w:color w:val="000000"/>
          <w:lang w:val="af-ZA"/>
        </w:rPr>
        <w:t xml:space="preserve">Bespreek die volgende vrae oor die </w:t>
      </w:r>
      <w:r w:rsidR="00C925B9" w:rsidRPr="00C925B9">
        <w:rPr>
          <w:rFonts w:ascii="Calibri" w:eastAsia="Calibri" w:hAnsi="Calibri" w:cs="Calibri"/>
          <w:i/>
          <w:color w:val="000000"/>
          <w:lang w:val="af-ZA"/>
        </w:rPr>
        <w:t>#ThisIsUs</w:t>
      </w:r>
      <w:r w:rsidRPr="00263F32">
        <w:rPr>
          <w:rFonts w:ascii="Calibri" w:eastAsia="Calibri" w:hAnsi="Calibri" w:cs="Calibri"/>
          <w:iCs/>
          <w:color w:val="000000"/>
          <w:lang w:val="af-ZA"/>
        </w:rPr>
        <w:t>-veldtog as 'n groep. Skryf julle gesamentlike antwoord in die spasie wat verskaf word.</w:t>
      </w:r>
    </w:p>
    <w:p w14:paraId="397FA42B" w14:textId="77777777" w:rsidR="002B0493" w:rsidRPr="00C60BFB" w:rsidRDefault="002B0493" w:rsidP="002B0493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Verduidelik die doel van hierdie veldtog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(1x2)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3D33E1E2" w14:textId="77777777" w:rsidTr="00C36702">
        <w:tc>
          <w:tcPr>
            <w:tcW w:w="10314" w:type="dxa"/>
          </w:tcPr>
          <w:p w14:paraId="0C8069C6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5667F63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831C41E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83D93DB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D5E140C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373E19E5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284E770D" w14:textId="77777777" w:rsidR="00D61B08" w:rsidRPr="00C60BFB" w:rsidRDefault="00D61B08" w:rsidP="00D61B08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Bespreek TWEE maniere waarop jy 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aan hierdie veldtog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kan deelneem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.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(2x1)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0C8E0D63" w14:textId="77777777" w:rsidTr="00C36702">
        <w:tc>
          <w:tcPr>
            <w:tcW w:w="10314" w:type="dxa"/>
          </w:tcPr>
          <w:p w14:paraId="55EAF069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3115DAE4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E7B2223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4D9733A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5266218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22042C0E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6E650085" w14:textId="4094BDD4" w:rsidR="002234F3" w:rsidRPr="00C60BFB" w:rsidRDefault="00EF1D27" w:rsidP="00E47DFE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Verduidelik hoe 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die veldtog ’n mens se aandag trek.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 (1x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2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) (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2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43B75AEE" w14:textId="77777777" w:rsidTr="00C36702">
        <w:tc>
          <w:tcPr>
            <w:tcW w:w="10314" w:type="dxa"/>
          </w:tcPr>
          <w:p w14:paraId="16F16121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527E3E4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265E69F3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0F134F6B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72DA81ED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775988F2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53C2B6F7" w14:textId="77777777" w:rsidR="004F7161" w:rsidRPr="00C60BFB" w:rsidRDefault="004F7161" w:rsidP="004F7161">
      <w:pPr>
        <w:pStyle w:val="ListParagraph"/>
        <w:numPr>
          <w:ilvl w:val="0"/>
          <w:numId w:val="3"/>
        </w:numPr>
        <w:ind w:left="426"/>
        <w:rPr>
          <w:rFonts w:ascii="Calibri" w:eastAsia="Calibri" w:hAnsi="Calibri" w:cs="Calibri"/>
          <w:bCs/>
          <w:color w:val="000000"/>
          <w:sz w:val="24"/>
          <w:szCs w:val="24"/>
          <w:lang w:val="af-ZA"/>
        </w:rPr>
      </w:pP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 xml:space="preserve">Evalueer die doeltreffendheid van die veldtog. 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>
        <w:rPr>
          <w:rFonts w:ascii="Calibri" w:eastAsia="Calibri" w:hAnsi="Calibri" w:cs="Calibri"/>
          <w:bCs/>
          <w:sz w:val="24"/>
          <w:szCs w:val="24"/>
          <w:lang w:val="af-ZA"/>
        </w:rPr>
        <w:tab/>
        <w:t xml:space="preserve">  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(2x</w:t>
      </w:r>
      <w:r>
        <w:rPr>
          <w:rFonts w:ascii="Calibri" w:eastAsia="Calibri" w:hAnsi="Calibri" w:cs="Calibri"/>
          <w:bCs/>
          <w:sz w:val="24"/>
          <w:szCs w:val="24"/>
          <w:lang w:val="af-ZA"/>
        </w:rPr>
        <w:t>2</w:t>
      </w:r>
      <w:r w:rsidRPr="00E47DFE">
        <w:rPr>
          <w:rFonts w:ascii="Calibri" w:eastAsia="Calibri" w:hAnsi="Calibri" w:cs="Calibri"/>
          <w:bCs/>
          <w:sz w:val="24"/>
          <w:szCs w:val="24"/>
          <w:lang w:val="af-ZA"/>
        </w:rPr>
        <w:t>) (2)</w:t>
      </w:r>
    </w:p>
    <w:tbl>
      <w:tblPr>
        <w:tblStyle w:val="TableGrid"/>
        <w:tblW w:w="0" w:type="auto"/>
        <w:tblInd w:w="66" w:type="dxa"/>
        <w:tblLook w:val="04A0" w:firstRow="1" w:lastRow="0" w:firstColumn="1" w:lastColumn="0" w:noHBand="0" w:noVBand="1"/>
      </w:tblPr>
      <w:tblGrid>
        <w:gridCol w:w="10248"/>
      </w:tblGrid>
      <w:tr w:rsidR="00C60BFB" w14:paraId="1611CE52" w14:textId="77777777" w:rsidTr="00C36702">
        <w:tc>
          <w:tcPr>
            <w:tcW w:w="10314" w:type="dxa"/>
          </w:tcPr>
          <w:p w14:paraId="77F6A404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4BFF2D81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781980A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61B279DE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  <w:p w14:paraId="16FA295F" w14:textId="77777777" w:rsidR="00C60BFB" w:rsidRDefault="00C60BFB" w:rsidP="00C36702">
            <w:pPr>
              <w:rPr>
                <w:rFonts w:eastAsia="Calibri" w:cstheme="minorHAnsi"/>
                <w:iCs/>
                <w:color w:val="000000"/>
                <w:lang w:val="af-ZA"/>
              </w:rPr>
            </w:pPr>
          </w:p>
        </w:tc>
      </w:tr>
    </w:tbl>
    <w:p w14:paraId="5FBD625D" w14:textId="77777777" w:rsidR="00C60BFB" w:rsidRPr="00C60BFB" w:rsidRDefault="00C60BFB" w:rsidP="00C60BFB">
      <w:pPr>
        <w:rPr>
          <w:rFonts w:ascii="Calibri" w:eastAsia="Calibri" w:hAnsi="Calibri" w:cs="Calibri"/>
          <w:bCs/>
          <w:color w:val="000000"/>
          <w:lang w:val="af-ZA"/>
        </w:rPr>
      </w:pPr>
    </w:p>
    <w:p w14:paraId="2A603783" w14:textId="29FF4024" w:rsidR="00821C2B" w:rsidRPr="002234F3" w:rsidRDefault="00821C2B" w:rsidP="002234F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Calibri" w:hAnsi="Calibri" w:cs="Calibri"/>
          <w:color w:val="000000"/>
          <w:lang w:val="af-ZA"/>
        </w:rPr>
      </w:pPr>
    </w:p>
    <w:p w14:paraId="1B3BDAB6" w14:textId="368556C1" w:rsidR="00821C2B" w:rsidRPr="00263F32" w:rsidRDefault="00817867" w:rsidP="002234F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lang w:val="af-ZA"/>
        </w:rPr>
      </w:pPr>
      <w:r w:rsidRPr="00263F32">
        <w:rPr>
          <w:rFonts w:ascii="Calibri" w:eastAsia="Calibri" w:hAnsi="Calibri" w:cs="Calibri"/>
          <w:color w:val="000000"/>
          <w:sz w:val="28"/>
          <w:szCs w:val="28"/>
          <w:lang w:val="af-ZA"/>
        </w:rPr>
        <w:t xml:space="preserve"> </w:t>
      </w:r>
    </w:p>
    <w:p w14:paraId="63A6FD35" w14:textId="5E6AFAC1" w:rsidR="00821C2B" w:rsidRDefault="00C60BFB">
      <w:pPr>
        <w:rPr>
          <w:lang w:val="af-ZA"/>
        </w:rPr>
      </w:pPr>
      <w:r w:rsidRPr="00263F32">
        <w:rPr>
          <w:noProof/>
          <w:lang w:val="en-ZA" w:eastAsia="en-ZA"/>
        </w:rPr>
        <w:lastRenderedPageBreak/>
        <w:drawing>
          <wp:anchor distT="0" distB="0" distL="114300" distR="114300" simplePos="0" relativeHeight="251659264" behindDoc="0" locked="0" layoutInCell="1" hidden="0" allowOverlap="1" wp14:anchorId="36CF65E1" wp14:editId="4922A31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29103464" name="image3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4CB658" w14:textId="4C226434" w:rsidR="00821C2B" w:rsidRPr="00263F32" w:rsidRDefault="00821C2B">
      <w:pPr>
        <w:rPr>
          <w:lang w:val="af-ZA"/>
        </w:rPr>
      </w:pPr>
    </w:p>
    <w:p w14:paraId="1E34A12A" w14:textId="77777777" w:rsidR="00C60BFB" w:rsidRDefault="0081786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C60BFB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</w:p>
    <w:p w14:paraId="51FC0A83" w14:textId="729ACC29" w:rsidR="00821C2B" w:rsidRPr="00C60BFB" w:rsidRDefault="00C60BFB" w:rsidP="00C60BF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>Bestudeer</w:t>
      </w:r>
      <w:r w:rsidR="00817867" w:rsidRPr="00C60BFB">
        <w:rPr>
          <w:rFonts w:ascii="Calibri" w:eastAsia="Calibri" w:hAnsi="Calibri" w:cs="Calibri"/>
          <w:bCs/>
          <w:iCs/>
          <w:color w:val="000000"/>
          <w:lang w:val="af-ZA"/>
        </w:rPr>
        <w:t xml:space="preserve"> die twee plakkate</w:t>
      </w: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 (op die PowerPoint-skyfie)</w:t>
      </w:r>
      <w:r w:rsidR="00817867" w:rsidRPr="00C60BFB">
        <w:rPr>
          <w:rFonts w:ascii="Calibri" w:eastAsia="Calibri" w:hAnsi="Calibri" w:cs="Calibri"/>
          <w:bCs/>
          <w:iCs/>
          <w:color w:val="000000"/>
          <w:lang w:val="af-ZA"/>
        </w:rPr>
        <w:t xml:space="preserve"> wat vir presies dieselfde veldtog gebruik </w:t>
      </w:r>
      <w:r w:rsidR="003F4BFD">
        <w:rPr>
          <w:rFonts w:ascii="Calibri" w:eastAsia="Calibri" w:hAnsi="Calibri" w:cs="Calibri"/>
          <w:bCs/>
          <w:iCs/>
          <w:color w:val="000000"/>
          <w:lang w:val="af-ZA"/>
        </w:rPr>
        <w:t>is</w:t>
      </w:r>
      <w:r w:rsidR="00817867" w:rsidRPr="00C60BFB">
        <w:rPr>
          <w:rFonts w:ascii="Calibri" w:eastAsia="Calibri" w:hAnsi="Calibri" w:cs="Calibri"/>
          <w:bCs/>
          <w:iCs/>
          <w:color w:val="000000"/>
          <w:lang w:val="af-ZA"/>
        </w:rPr>
        <w:t>.</w:t>
      </w:r>
      <w:r w:rsidRPr="00C60BFB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3F4BFD">
        <w:rPr>
          <w:rFonts w:ascii="Calibri" w:eastAsia="Calibri" w:hAnsi="Calibri" w:cs="Calibri"/>
          <w:bCs/>
          <w:iCs/>
          <w:color w:val="000000"/>
          <w:lang w:val="af-ZA"/>
        </w:rPr>
        <w:t>Bespreek i</w:t>
      </w:r>
      <w:r w:rsidRPr="00C60BFB">
        <w:rPr>
          <w:rFonts w:ascii="Calibri" w:eastAsia="Calibri" w:hAnsi="Calibri" w:cs="Calibri"/>
          <w:bCs/>
          <w:iCs/>
          <w:lang w:val="af-ZA"/>
        </w:rPr>
        <w:t xml:space="preserve">n </w:t>
      </w:r>
      <w:r w:rsidR="003F4BFD">
        <w:rPr>
          <w:rFonts w:ascii="Calibri" w:eastAsia="Calibri" w:hAnsi="Calibri" w:cs="Calibri"/>
          <w:bCs/>
          <w:iCs/>
          <w:lang w:val="af-ZA"/>
        </w:rPr>
        <w:t>julle</w:t>
      </w:r>
      <w:r w:rsidRPr="00C60BFB">
        <w:rPr>
          <w:rFonts w:ascii="Calibri" w:eastAsia="Calibri" w:hAnsi="Calibri" w:cs="Calibri"/>
          <w:bCs/>
          <w:iCs/>
          <w:lang w:val="af-ZA"/>
        </w:rPr>
        <w:t xml:space="preserve"> groepe</w:t>
      </w:r>
      <w:r w:rsidR="000C29BA">
        <w:rPr>
          <w:rFonts w:ascii="Calibri" w:eastAsia="Calibri" w:hAnsi="Calibri" w:cs="Calibri"/>
          <w:bCs/>
          <w:iCs/>
          <w:lang w:val="af-ZA"/>
        </w:rPr>
        <w:t xml:space="preserve"> die</w:t>
      </w:r>
      <w:r w:rsidRPr="00C60BFB">
        <w:rPr>
          <w:rFonts w:ascii="Calibri" w:eastAsia="Calibri" w:hAnsi="Calibri" w:cs="Calibri"/>
          <w:bCs/>
          <w:iCs/>
          <w:lang w:val="af-ZA"/>
        </w:rPr>
        <w:t xml:space="preserve"> verskille tussen hierdie twee plakkate.  </w:t>
      </w:r>
      <w:r w:rsidR="000C29BA">
        <w:rPr>
          <w:rFonts w:ascii="Calibri" w:eastAsia="Calibri" w:hAnsi="Calibri" w:cs="Calibri"/>
          <w:bCs/>
          <w:iCs/>
          <w:lang w:val="af-ZA"/>
        </w:rPr>
        <w:t xml:space="preserve">Skryf </w:t>
      </w:r>
      <w:r w:rsidRPr="00C60BFB">
        <w:rPr>
          <w:rFonts w:ascii="Calibri" w:eastAsia="Calibri" w:hAnsi="Calibri" w:cs="Calibri"/>
          <w:bCs/>
          <w:iCs/>
          <w:lang w:val="af-ZA"/>
        </w:rPr>
        <w:t>VYF verskille</w:t>
      </w:r>
      <w:r w:rsidR="000C29BA">
        <w:rPr>
          <w:rFonts w:ascii="Calibri" w:eastAsia="Calibri" w:hAnsi="Calibri" w:cs="Calibri"/>
          <w:bCs/>
          <w:iCs/>
          <w:lang w:val="af-ZA"/>
        </w:rPr>
        <w:t xml:space="preserve"> in die onderstaande spasie neer.</w:t>
      </w:r>
    </w:p>
    <w:tbl>
      <w:tblPr>
        <w:tblStyle w:val="a1"/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8618"/>
      </w:tblGrid>
      <w:tr w:rsidR="00821C2B" w:rsidRPr="00263F32" w14:paraId="33A49F12" w14:textId="77777777" w:rsidTr="000C29BA">
        <w:tc>
          <w:tcPr>
            <w:tcW w:w="1701" w:type="dxa"/>
            <w:tcBorders>
              <w:bottom w:val="single" w:sz="4" w:space="0" w:color="000000"/>
              <w:right w:val="nil"/>
            </w:tcBorders>
          </w:tcPr>
          <w:p w14:paraId="2CEC266B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1</w:t>
            </w:r>
          </w:p>
        </w:tc>
        <w:tc>
          <w:tcPr>
            <w:tcW w:w="8618" w:type="dxa"/>
            <w:tcBorders>
              <w:left w:val="nil"/>
            </w:tcBorders>
          </w:tcPr>
          <w:p w14:paraId="7A8AA338" w14:textId="77777777" w:rsidR="00821C2B" w:rsidRPr="00263F32" w:rsidRDefault="00821C2B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</w:tc>
      </w:tr>
      <w:tr w:rsidR="00821C2B" w:rsidRPr="00263F32" w14:paraId="2DDD32A6" w14:textId="77777777" w:rsidTr="000C29BA">
        <w:tc>
          <w:tcPr>
            <w:tcW w:w="1701" w:type="dxa"/>
            <w:tcBorders>
              <w:right w:val="nil"/>
            </w:tcBorders>
          </w:tcPr>
          <w:p w14:paraId="4D77359A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2</w:t>
            </w:r>
          </w:p>
        </w:tc>
        <w:tc>
          <w:tcPr>
            <w:tcW w:w="8618" w:type="dxa"/>
            <w:tcBorders>
              <w:left w:val="nil"/>
            </w:tcBorders>
          </w:tcPr>
          <w:p w14:paraId="71503A65" w14:textId="77777777" w:rsidR="00821C2B" w:rsidRPr="00263F32" w:rsidRDefault="00821C2B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</w:tc>
      </w:tr>
      <w:tr w:rsidR="00821C2B" w:rsidRPr="00263F32" w14:paraId="6CE62FE1" w14:textId="77777777" w:rsidTr="000C29BA">
        <w:tc>
          <w:tcPr>
            <w:tcW w:w="1701" w:type="dxa"/>
            <w:tcBorders>
              <w:right w:val="nil"/>
            </w:tcBorders>
          </w:tcPr>
          <w:p w14:paraId="19ECCAD2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3</w:t>
            </w:r>
          </w:p>
        </w:tc>
        <w:tc>
          <w:tcPr>
            <w:tcW w:w="8618" w:type="dxa"/>
            <w:tcBorders>
              <w:left w:val="nil"/>
            </w:tcBorders>
          </w:tcPr>
          <w:p w14:paraId="2C2D9CD4" w14:textId="77777777" w:rsidR="00821C2B" w:rsidRPr="00263F32" w:rsidRDefault="00821C2B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</w:tc>
      </w:tr>
      <w:tr w:rsidR="00821C2B" w:rsidRPr="00263F32" w14:paraId="345DC0A0" w14:textId="77777777" w:rsidTr="000C29BA">
        <w:tc>
          <w:tcPr>
            <w:tcW w:w="1701" w:type="dxa"/>
            <w:tcBorders>
              <w:right w:val="nil"/>
            </w:tcBorders>
          </w:tcPr>
          <w:p w14:paraId="55C7B3C9" w14:textId="77777777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4</w:t>
            </w:r>
          </w:p>
        </w:tc>
        <w:tc>
          <w:tcPr>
            <w:tcW w:w="8618" w:type="dxa"/>
            <w:tcBorders>
              <w:left w:val="nil"/>
            </w:tcBorders>
          </w:tcPr>
          <w:p w14:paraId="69491955" w14:textId="77777777" w:rsidR="00821C2B" w:rsidRPr="00263F32" w:rsidRDefault="00821C2B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</w:tc>
      </w:tr>
      <w:tr w:rsidR="00821C2B" w:rsidRPr="00263F32" w14:paraId="4AFCBEC4" w14:textId="77777777" w:rsidTr="000C29BA">
        <w:tc>
          <w:tcPr>
            <w:tcW w:w="1701" w:type="dxa"/>
            <w:tcBorders>
              <w:right w:val="nil"/>
            </w:tcBorders>
          </w:tcPr>
          <w:p w14:paraId="0BB37F70" w14:textId="6C88A478" w:rsidR="00821C2B" w:rsidRPr="00263F32" w:rsidRDefault="00817867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  <w:t>5</w:t>
            </w:r>
          </w:p>
        </w:tc>
        <w:tc>
          <w:tcPr>
            <w:tcW w:w="8618" w:type="dxa"/>
            <w:tcBorders>
              <w:left w:val="nil"/>
            </w:tcBorders>
          </w:tcPr>
          <w:p w14:paraId="002C9FD8" w14:textId="77777777" w:rsidR="00821C2B" w:rsidRPr="00263F32" w:rsidRDefault="00821C2B" w:rsidP="00DA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</w:tc>
      </w:tr>
    </w:tbl>
    <w:p w14:paraId="5D2F3FDE" w14:textId="77777777" w:rsidR="00821C2B" w:rsidRPr="00263F32" w:rsidRDefault="00821C2B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D85435A" w14:textId="70486ED2" w:rsidR="00821C2B" w:rsidRPr="00263F32" w:rsidRDefault="00043CA4">
      <w:pPr>
        <w:rPr>
          <w:rFonts w:ascii="Calibri" w:eastAsia="Calibri" w:hAnsi="Calibri" w:cs="Calibri"/>
          <w:b/>
          <w:sz w:val="28"/>
          <w:szCs w:val="28"/>
          <w:lang w:val="af-ZA"/>
        </w:rPr>
      </w:pPr>
      <w:r w:rsidRPr="00263F32">
        <w:rPr>
          <w:noProof/>
          <w:lang w:val="en-ZA" w:eastAsia="en-ZA"/>
        </w:rPr>
        <w:drawing>
          <wp:anchor distT="0" distB="0" distL="114300" distR="114300" simplePos="0" relativeHeight="251660288" behindDoc="0" locked="0" layoutInCell="1" hidden="0" allowOverlap="1" wp14:anchorId="627FE187" wp14:editId="42B7EA6E">
            <wp:simplePos x="0" y="0"/>
            <wp:positionH relativeFrom="column">
              <wp:posOffset>26670</wp:posOffset>
            </wp:positionH>
            <wp:positionV relativeFrom="paragraph">
              <wp:posOffset>7620</wp:posOffset>
            </wp:positionV>
            <wp:extent cx="448628" cy="449891"/>
            <wp:effectExtent l="0" t="0" r="0" b="0"/>
            <wp:wrapSquare wrapText="bothSides" distT="0" distB="0" distL="114300" distR="114300"/>
            <wp:docPr id="162910346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8CA2EB" w14:textId="57031152" w:rsidR="00656770" w:rsidRDefault="0081786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263F32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="00656770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Refleksie</w:t>
      </w:r>
    </w:p>
    <w:p w14:paraId="5D51D14D" w14:textId="77777777" w:rsidR="00656770" w:rsidRPr="00D3457A" w:rsidRDefault="00656770" w:rsidP="0065677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12"/>
          <w:szCs w:val="12"/>
          <w:lang w:val="af-ZA"/>
        </w:rPr>
      </w:pPr>
    </w:p>
    <w:p w14:paraId="32003300" w14:textId="6F0C9542" w:rsidR="00C43406" w:rsidRDefault="008E3CAD" w:rsidP="00FB30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>B</w:t>
      </w:r>
      <w:r w:rsidR="00817867" w:rsidRPr="008E3CAD">
        <w:rPr>
          <w:rFonts w:ascii="Calibri" w:eastAsia="Calibri" w:hAnsi="Calibri" w:cs="Calibri"/>
          <w:bCs/>
          <w:iCs/>
          <w:color w:val="000000"/>
          <w:lang w:val="af-ZA"/>
        </w:rPr>
        <w:t>esin oor jou begrip van die inhoud</w:t>
      </w: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 xml:space="preserve"> wat tot dusver</w:t>
      </w:r>
      <w:r w:rsidR="00817867" w:rsidRPr="008E3CAD">
        <w:rPr>
          <w:rFonts w:ascii="Calibri" w:eastAsia="Calibri" w:hAnsi="Calibri" w:cs="Calibri"/>
          <w:bCs/>
          <w:iCs/>
          <w:color w:val="000000"/>
          <w:lang w:val="af-ZA"/>
        </w:rPr>
        <w:t xml:space="preserve"> gedek </w:t>
      </w: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>is</w:t>
      </w:r>
      <w:r w:rsidR="00817867" w:rsidRPr="008E3CAD">
        <w:rPr>
          <w:rFonts w:ascii="Calibri" w:eastAsia="Calibri" w:hAnsi="Calibri" w:cs="Calibri"/>
          <w:bCs/>
          <w:iCs/>
          <w:color w:val="000000"/>
          <w:lang w:val="af-ZA"/>
        </w:rPr>
        <w:t>.</w:t>
      </w:r>
    </w:p>
    <w:p w14:paraId="278D4332" w14:textId="5EF3D47A" w:rsidR="00342E87" w:rsidRDefault="00C43406" w:rsidP="00342E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>1)</w:t>
      </w:r>
      <w:r w:rsidR="008E3CAD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Beoordeel </w:t>
      </w:r>
      <w:r w:rsidR="008E3CAD">
        <w:rPr>
          <w:rFonts w:ascii="Calibri" w:eastAsia="Calibri" w:hAnsi="Calibri" w:cs="Calibri"/>
          <w:color w:val="000000"/>
          <w:lang w:val="af-ZA"/>
        </w:rPr>
        <w:t>jou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 vlak van begrip </w:t>
      </w:r>
      <w:r w:rsidR="00B5518A">
        <w:rPr>
          <w:rFonts w:ascii="Calibri" w:eastAsia="Calibri" w:hAnsi="Calibri" w:cs="Calibri"/>
          <w:color w:val="000000"/>
          <w:lang w:val="af-ZA"/>
        </w:rPr>
        <w:t xml:space="preserve">deur die volgende </w:t>
      </w:r>
      <w:r w:rsidR="00AF4016">
        <w:rPr>
          <w:rFonts w:ascii="Calibri" w:eastAsia="Calibri" w:hAnsi="Calibri" w:cs="Calibri"/>
          <w:color w:val="000000"/>
          <w:lang w:val="af-ZA"/>
        </w:rPr>
        <w:t>puntetoekenning</w:t>
      </w:r>
      <w:r w:rsidR="002D33AE">
        <w:rPr>
          <w:rFonts w:ascii="Calibri" w:eastAsia="Calibri" w:hAnsi="Calibri" w:cs="Calibri"/>
          <w:color w:val="000000"/>
          <w:lang w:val="af-ZA"/>
        </w:rPr>
        <w:t xml:space="preserve"> vir elke stelling</w:t>
      </w:r>
      <w:r w:rsidR="00AF4016">
        <w:rPr>
          <w:rFonts w:ascii="Calibri" w:eastAsia="Calibri" w:hAnsi="Calibri" w:cs="Calibri"/>
          <w:color w:val="000000"/>
          <w:lang w:val="af-ZA"/>
        </w:rPr>
        <w:t xml:space="preserve"> te gebruik:</w:t>
      </w:r>
    </w:p>
    <w:p w14:paraId="4E066861" w14:textId="77777777" w:rsidR="00342E87" w:rsidRPr="00D3457A" w:rsidRDefault="00342E87" w:rsidP="00342E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</w:p>
    <w:p w14:paraId="3FEC8A7D" w14:textId="4426CDBD" w:rsidR="00342E87" w:rsidRDefault="00342E87" w:rsidP="00342E8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281D10">
        <w:rPr>
          <w:rFonts w:ascii="Calibri" w:eastAsia="Calibri" w:hAnsi="Calibri" w:cs="Calibri"/>
          <w:b/>
          <w:bCs/>
          <w:color w:val="000000"/>
        </w:rPr>
        <w:t>1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Sukkel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regtig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om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dit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te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verstaan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br/>
        <w:t>2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Voel steeds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onseker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3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Heeltemal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vertroud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>!</w:t>
      </w:r>
    </w:p>
    <w:p w14:paraId="56A12E14" w14:textId="77777777" w:rsidR="00AF4016" w:rsidRPr="00D3457A" w:rsidRDefault="00AF4016" w:rsidP="008E3CA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  <w:sz w:val="14"/>
          <w:szCs w:val="14"/>
          <w:lang w:val="af-ZA"/>
        </w:rPr>
      </w:pPr>
    </w:p>
    <w:tbl>
      <w:tblPr>
        <w:tblStyle w:val="a2"/>
        <w:tblW w:w="102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222"/>
        <w:gridCol w:w="1480"/>
      </w:tblGrid>
      <w:tr w:rsidR="00821C2B" w:rsidRPr="00263F32" w14:paraId="6D901A57" w14:textId="77777777" w:rsidTr="00C43406">
        <w:tc>
          <w:tcPr>
            <w:tcW w:w="567" w:type="dxa"/>
            <w:shd w:val="clear" w:color="auto" w:fill="C5E0B3"/>
          </w:tcPr>
          <w:p w14:paraId="0B655733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  <w:tc>
          <w:tcPr>
            <w:tcW w:w="8222" w:type="dxa"/>
            <w:shd w:val="clear" w:color="auto" w:fill="C5E0B3"/>
          </w:tcPr>
          <w:p w14:paraId="49CEEA50" w14:textId="3E2AA4D0" w:rsidR="00821C2B" w:rsidRPr="002D33AE" w:rsidRDefault="002D3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480" w:type="dxa"/>
            <w:shd w:val="clear" w:color="auto" w:fill="C5E0B3"/>
          </w:tcPr>
          <w:p w14:paraId="21FFCE0A" w14:textId="1D165EE8" w:rsidR="00821C2B" w:rsidRPr="002D33AE" w:rsidRDefault="0081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1 </w:t>
            </w:r>
            <w:r w:rsidR="00C43406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2 </w:t>
            </w:r>
            <w:r w:rsidR="00C43406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821C2B" w:rsidRPr="00263F32" w14:paraId="4C97816D" w14:textId="77777777" w:rsidTr="00C43406">
        <w:trPr>
          <w:trHeight w:val="645"/>
        </w:trPr>
        <w:tc>
          <w:tcPr>
            <w:tcW w:w="567" w:type="dxa"/>
          </w:tcPr>
          <w:p w14:paraId="4C4F6B19" w14:textId="52F63276" w:rsidR="00821C2B" w:rsidRPr="00263F32" w:rsidRDefault="0081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63F32">
              <w:rPr>
                <w:rFonts w:ascii="Calibri" w:eastAsia="Calibri" w:hAnsi="Calibri" w:cs="Calibri"/>
                <w:color w:val="000000"/>
                <w:lang w:val="af-ZA"/>
              </w:rPr>
              <w:t>1</w:t>
            </w:r>
            <w:r w:rsidR="00C43406">
              <w:rPr>
                <w:rFonts w:ascii="Calibri" w:eastAsia="Calibri" w:hAnsi="Calibri" w:cs="Calibri"/>
                <w:color w:val="000000"/>
                <w:lang w:val="af-ZA"/>
              </w:rPr>
              <w:t>.1</w:t>
            </w:r>
          </w:p>
        </w:tc>
        <w:tc>
          <w:tcPr>
            <w:tcW w:w="8222" w:type="dxa"/>
          </w:tcPr>
          <w:p w14:paraId="1DCC82B7" w14:textId="25D5FE6C" w:rsidR="00821C2B" w:rsidRPr="00263F32" w:rsidRDefault="00817867">
            <w:pPr>
              <w:widowControl w:val="0"/>
              <w:tabs>
                <w:tab w:val="left" w:pos="216"/>
              </w:tabs>
              <w:spacing w:before="42" w:line="242" w:lineRule="auto"/>
              <w:ind w:right="175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s</w:t>
            </w:r>
            <w:r w:rsidR="002D33AE">
              <w:rPr>
                <w:rFonts w:ascii="Calibri" w:eastAsia="Calibri" w:hAnsi="Calibri" w:cs="Calibri"/>
                <w:lang w:val="af-ZA"/>
              </w:rPr>
              <w:t>al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diskriminasie en </w:t>
            </w:r>
            <w:r w:rsidR="002D33AE" w:rsidRPr="00263F32">
              <w:rPr>
                <w:rFonts w:ascii="Calibri" w:eastAsia="Calibri" w:hAnsi="Calibri" w:cs="Calibri"/>
                <w:lang w:val="af-ZA"/>
              </w:rPr>
              <w:t>menseregte</w:t>
            </w:r>
            <w:r w:rsidR="002D33AE">
              <w:rPr>
                <w:rFonts w:ascii="Calibri" w:eastAsia="Calibri" w:hAnsi="Calibri" w:cs="Calibri"/>
                <w:lang w:val="af-ZA"/>
              </w:rPr>
              <w:t>skendings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k</w:t>
            </w:r>
            <w:r w:rsidR="002D33AE">
              <w:rPr>
                <w:rFonts w:ascii="Calibri" w:eastAsia="Calibri" w:hAnsi="Calibri" w:cs="Calibri"/>
                <w:lang w:val="af-ZA"/>
              </w:rPr>
              <w:t>a</w:t>
            </w:r>
            <w:r w:rsidRPr="00263F32">
              <w:rPr>
                <w:rFonts w:ascii="Calibri" w:eastAsia="Calibri" w:hAnsi="Calibri" w:cs="Calibri"/>
                <w:lang w:val="af-ZA"/>
              </w:rPr>
              <w:t>n identifiseer wanneer ek na die nuus luister.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1 &amp; 2) </w:t>
            </w:r>
          </w:p>
        </w:tc>
        <w:tc>
          <w:tcPr>
            <w:tcW w:w="1480" w:type="dxa"/>
          </w:tcPr>
          <w:p w14:paraId="49BF57C8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4F857468" w14:textId="77777777" w:rsidTr="00C43406">
        <w:trPr>
          <w:trHeight w:val="645"/>
        </w:trPr>
        <w:tc>
          <w:tcPr>
            <w:tcW w:w="567" w:type="dxa"/>
          </w:tcPr>
          <w:p w14:paraId="6B4D1068" w14:textId="07538702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2</w:t>
            </w:r>
          </w:p>
        </w:tc>
        <w:tc>
          <w:tcPr>
            <w:tcW w:w="8222" w:type="dxa"/>
          </w:tcPr>
          <w:p w14:paraId="067B4F82" w14:textId="26ED8765" w:rsidR="00821C2B" w:rsidRPr="00263F32" w:rsidRDefault="00817867">
            <w:pPr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verstaan waarom die Handves van Regte in Suid-Afrika belangrik is.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1)</w:t>
            </w:r>
          </w:p>
        </w:tc>
        <w:tc>
          <w:tcPr>
            <w:tcW w:w="1480" w:type="dxa"/>
          </w:tcPr>
          <w:p w14:paraId="43A5ED17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68BDD26C" w14:textId="77777777" w:rsidTr="00C43406">
        <w:trPr>
          <w:trHeight w:val="645"/>
        </w:trPr>
        <w:tc>
          <w:tcPr>
            <w:tcW w:w="567" w:type="dxa"/>
          </w:tcPr>
          <w:p w14:paraId="4DCF8695" w14:textId="008F2142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3</w:t>
            </w:r>
          </w:p>
        </w:tc>
        <w:tc>
          <w:tcPr>
            <w:tcW w:w="8222" w:type="dxa"/>
          </w:tcPr>
          <w:p w14:paraId="2D6AE2F0" w14:textId="16526F48" w:rsidR="00821C2B" w:rsidRPr="00263F32" w:rsidRDefault="00817867">
            <w:pPr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verstaan dat xenofobie 'n menseregte</w:t>
            </w:r>
            <w:r w:rsidR="00E401F8">
              <w:rPr>
                <w:rFonts w:ascii="Calibri" w:eastAsia="Calibri" w:hAnsi="Calibri" w:cs="Calibri"/>
                <w:lang w:val="af-ZA"/>
              </w:rPr>
              <w:t>skending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is en sal enige voorval wat ek </w:t>
            </w:r>
            <w:r w:rsidR="00E401F8" w:rsidRPr="00263F32">
              <w:rPr>
                <w:rFonts w:ascii="Calibri" w:eastAsia="Calibri" w:hAnsi="Calibri" w:cs="Calibri"/>
                <w:lang w:val="af-ZA"/>
              </w:rPr>
              <w:t>te</w:t>
            </w:r>
            <w:r w:rsidR="00E401F8">
              <w:rPr>
                <w:rFonts w:ascii="Calibri" w:eastAsia="Calibri" w:hAnsi="Calibri" w:cs="Calibri"/>
                <w:lang w:val="af-ZA"/>
              </w:rPr>
              <w:t>ëkom</w:t>
            </w:r>
            <w:r w:rsidRPr="00263F32">
              <w:rPr>
                <w:rFonts w:ascii="Calibri" w:eastAsia="Calibri" w:hAnsi="Calibri" w:cs="Calibri"/>
                <w:lang w:val="af-ZA"/>
              </w:rPr>
              <w:t>, rapporteer</w:t>
            </w:r>
            <w:r w:rsidR="001B665D">
              <w:rPr>
                <w:rFonts w:ascii="Calibri" w:eastAsia="Calibri" w:hAnsi="Calibri" w:cs="Calibri"/>
                <w:lang w:val="af-ZA"/>
              </w:rPr>
              <w:t>.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2)</w:t>
            </w:r>
          </w:p>
        </w:tc>
        <w:tc>
          <w:tcPr>
            <w:tcW w:w="1480" w:type="dxa"/>
          </w:tcPr>
          <w:p w14:paraId="7890DEBC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12F6723D" w14:textId="77777777" w:rsidTr="00C43406">
        <w:trPr>
          <w:trHeight w:val="645"/>
        </w:trPr>
        <w:tc>
          <w:tcPr>
            <w:tcW w:w="567" w:type="dxa"/>
          </w:tcPr>
          <w:p w14:paraId="553E6A73" w14:textId="13E1406A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4</w:t>
            </w:r>
          </w:p>
        </w:tc>
        <w:tc>
          <w:tcPr>
            <w:tcW w:w="8222" w:type="dxa"/>
          </w:tcPr>
          <w:p w14:paraId="5686A939" w14:textId="5329ED2C" w:rsidR="00821C2B" w:rsidRPr="00263F32" w:rsidRDefault="00817867">
            <w:pPr>
              <w:widowControl w:val="0"/>
              <w:spacing w:before="37" w:line="242" w:lineRule="auto"/>
              <w:ind w:right="223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voel dat individue soos</w:t>
            </w:r>
            <w:r w:rsidR="00A7301C">
              <w:rPr>
                <w:rFonts w:ascii="Calibri" w:eastAsia="Calibri" w:hAnsi="Calibri" w:cs="Calibri"/>
                <w:lang w:val="af-ZA"/>
              </w:rPr>
              <w:t xml:space="preserve"> dokter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Imtiaz Sooliman my </w:t>
            </w:r>
            <w:r w:rsidR="00A7301C">
              <w:rPr>
                <w:rFonts w:ascii="Calibri" w:eastAsia="Calibri" w:hAnsi="Calibri" w:cs="Calibri"/>
                <w:lang w:val="af-ZA"/>
              </w:rPr>
              <w:t>i</w:t>
            </w:r>
            <w:r w:rsidRPr="00263F32">
              <w:rPr>
                <w:rFonts w:ascii="Calibri" w:eastAsia="Calibri" w:hAnsi="Calibri" w:cs="Calibri"/>
                <w:lang w:val="af-ZA"/>
              </w:rPr>
              <w:t>nspireer om 'n nalatenskap van hoop vir ander na te laat</w:t>
            </w:r>
            <w:r w:rsidR="001B665D">
              <w:rPr>
                <w:rFonts w:ascii="Calibri" w:eastAsia="Calibri" w:hAnsi="Calibri" w:cs="Calibri"/>
                <w:lang w:val="af-ZA"/>
              </w:rPr>
              <w:t>.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3)</w:t>
            </w:r>
          </w:p>
        </w:tc>
        <w:tc>
          <w:tcPr>
            <w:tcW w:w="1480" w:type="dxa"/>
          </w:tcPr>
          <w:p w14:paraId="0716DBAF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234A9AFA" w14:textId="77777777" w:rsidTr="00C43406">
        <w:trPr>
          <w:trHeight w:val="645"/>
        </w:trPr>
        <w:tc>
          <w:tcPr>
            <w:tcW w:w="567" w:type="dxa"/>
          </w:tcPr>
          <w:p w14:paraId="13894157" w14:textId="5B11832E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5</w:t>
            </w:r>
          </w:p>
        </w:tc>
        <w:tc>
          <w:tcPr>
            <w:tcW w:w="8222" w:type="dxa"/>
          </w:tcPr>
          <w:p w14:paraId="139C5C68" w14:textId="635349F4" w:rsidR="00821C2B" w:rsidRPr="00263F32" w:rsidRDefault="00817867">
            <w:pPr>
              <w:widowControl w:val="0"/>
              <w:spacing w:line="264" w:lineRule="auto"/>
              <w:ind w:right="414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is in staat om die impak van Suid-Afrikaanse veldtogte wat diskriminasie en menseregte aanspreek, te evalueer. (</w:t>
            </w:r>
            <w:r w:rsidR="006522A4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4)</w:t>
            </w:r>
            <w:r w:rsidR="00E83D7B">
              <w:rPr>
                <w:rFonts w:ascii="Calibri" w:eastAsia="Calibri" w:hAnsi="Calibri" w:cs="Calibri"/>
                <w:lang w:val="af-ZA"/>
              </w:rPr>
              <w:t>*</w:t>
            </w:r>
          </w:p>
        </w:tc>
        <w:tc>
          <w:tcPr>
            <w:tcW w:w="1480" w:type="dxa"/>
          </w:tcPr>
          <w:p w14:paraId="7091C54A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0FB53779" w14:textId="77777777" w:rsidTr="00C43406">
        <w:trPr>
          <w:trHeight w:val="645"/>
        </w:trPr>
        <w:tc>
          <w:tcPr>
            <w:tcW w:w="567" w:type="dxa"/>
          </w:tcPr>
          <w:p w14:paraId="00281C4D" w14:textId="0AC2365B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6</w:t>
            </w:r>
          </w:p>
        </w:tc>
        <w:tc>
          <w:tcPr>
            <w:tcW w:w="8222" w:type="dxa"/>
          </w:tcPr>
          <w:p w14:paraId="1DD26149" w14:textId="2A278F73" w:rsidR="00821C2B" w:rsidRPr="00263F32" w:rsidRDefault="00817867">
            <w:pPr>
              <w:widowControl w:val="0"/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verstaan hoe veldtogte die publiek oor menseregteskendings</w:t>
            </w:r>
            <w:r w:rsidR="001B665D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1B665D" w:rsidRPr="00263F32">
              <w:rPr>
                <w:rFonts w:ascii="Calibri" w:eastAsia="Calibri" w:hAnsi="Calibri" w:cs="Calibri"/>
                <w:lang w:val="af-ZA"/>
              </w:rPr>
              <w:t>kan opvoed</w:t>
            </w:r>
            <w:r w:rsidRPr="00263F32">
              <w:rPr>
                <w:rFonts w:ascii="Calibri" w:eastAsia="Calibri" w:hAnsi="Calibri" w:cs="Calibri"/>
                <w:lang w:val="af-ZA"/>
              </w:rPr>
              <w:t>. (</w:t>
            </w:r>
            <w:r w:rsidR="00E83D7B">
              <w:rPr>
                <w:rFonts w:ascii="Calibri" w:eastAsia="Calibri" w:hAnsi="Calibri" w:cs="Calibri"/>
                <w:lang w:val="af-ZA"/>
              </w:rPr>
              <w:t>Les 4</w:t>
            </w:r>
            <w:r w:rsidRPr="00263F32">
              <w:rPr>
                <w:rFonts w:ascii="Calibri" w:eastAsia="Calibri" w:hAnsi="Calibri" w:cs="Calibri"/>
                <w:lang w:val="af-ZA"/>
              </w:rPr>
              <w:t>)</w:t>
            </w:r>
            <w:r w:rsidR="00E83D7B">
              <w:rPr>
                <w:rFonts w:ascii="Calibri" w:eastAsia="Calibri" w:hAnsi="Calibri" w:cs="Calibri"/>
                <w:lang w:val="af-ZA"/>
              </w:rPr>
              <w:t>*</w:t>
            </w:r>
          </w:p>
        </w:tc>
        <w:tc>
          <w:tcPr>
            <w:tcW w:w="1480" w:type="dxa"/>
          </w:tcPr>
          <w:p w14:paraId="2AEAE08C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821C2B" w:rsidRPr="00263F32" w14:paraId="08977A7E" w14:textId="77777777" w:rsidTr="00C43406">
        <w:trPr>
          <w:trHeight w:val="645"/>
        </w:trPr>
        <w:tc>
          <w:tcPr>
            <w:tcW w:w="567" w:type="dxa"/>
          </w:tcPr>
          <w:p w14:paraId="361DE3EA" w14:textId="7AFC1B80" w:rsidR="00821C2B" w:rsidRPr="00263F32" w:rsidRDefault="00C43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817867" w:rsidRPr="00263F32">
              <w:rPr>
                <w:rFonts w:ascii="Calibri" w:eastAsia="Calibri" w:hAnsi="Calibri" w:cs="Calibri"/>
                <w:color w:val="000000"/>
                <w:lang w:val="af-ZA"/>
              </w:rPr>
              <w:t>7</w:t>
            </w:r>
          </w:p>
        </w:tc>
        <w:tc>
          <w:tcPr>
            <w:tcW w:w="8222" w:type="dxa"/>
          </w:tcPr>
          <w:p w14:paraId="33BD625F" w14:textId="588C2D96" w:rsidR="00821C2B" w:rsidRPr="00263F32" w:rsidRDefault="00817867">
            <w:pPr>
              <w:widowControl w:val="0"/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lang w:val="af-ZA"/>
              </w:rPr>
            </w:pPr>
            <w:r w:rsidRPr="00263F32">
              <w:rPr>
                <w:rFonts w:ascii="Calibri" w:eastAsia="Calibri" w:hAnsi="Calibri" w:cs="Calibri"/>
                <w:lang w:val="af-ZA"/>
              </w:rPr>
              <w:t>Ek kan die positiewe en negatiewe aspekte van verandering bespreek</w:t>
            </w:r>
            <w:r w:rsidR="00A3403C">
              <w:rPr>
                <w:rFonts w:ascii="Calibri" w:eastAsia="Calibri" w:hAnsi="Calibri" w:cs="Calibri"/>
                <w:lang w:val="af-ZA"/>
              </w:rPr>
              <w:t>.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(</w:t>
            </w:r>
            <w:r w:rsidR="00E83D7B">
              <w:rPr>
                <w:rFonts w:ascii="Calibri" w:eastAsia="Calibri" w:hAnsi="Calibri" w:cs="Calibri"/>
                <w:lang w:val="af-ZA"/>
              </w:rPr>
              <w:t>Les</w:t>
            </w:r>
            <w:r w:rsidRPr="00263F32">
              <w:rPr>
                <w:rFonts w:ascii="Calibri" w:eastAsia="Calibri" w:hAnsi="Calibri" w:cs="Calibri"/>
                <w:lang w:val="af-ZA"/>
              </w:rPr>
              <w:t xml:space="preserve"> 5)</w:t>
            </w:r>
            <w:r w:rsidR="00E83D7B">
              <w:rPr>
                <w:rFonts w:ascii="Calibri" w:eastAsia="Calibri" w:hAnsi="Calibri" w:cs="Calibri"/>
                <w:lang w:val="af-ZA"/>
              </w:rPr>
              <w:t>*</w:t>
            </w:r>
          </w:p>
        </w:tc>
        <w:tc>
          <w:tcPr>
            <w:tcW w:w="1480" w:type="dxa"/>
          </w:tcPr>
          <w:p w14:paraId="0373B29A" w14:textId="77777777" w:rsidR="00821C2B" w:rsidRPr="00263F32" w:rsidRDefault="0082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</w:tbl>
    <w:p w14:paraId="3642DE42" w14:textId="0B129941" w:rsidR="00821C2B" w:rsidRPr="00831436" w:rsidRDefault="00FB306B" w:rsidP="007051B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right"/>
        <w:rPr>
          <w:rFonts w:ascii="Calibri" w:eastAsia="Calibri" w:hAnsi="Calibri" w:cs="Calibri"/>
          <w:i/>
          <w:iCs/>
          <w:color w:val="000000"/>
          <w:lang w:val="af-ZA"/>
        </w:rPr>
      </w:pPr>
      <w:r w:rsidRPr="00831436">
        <w:rPr>
          <w:rFonts w:ascii="Calibri" w:eastAsia="Calibri" w:hAnsi="Calibri" w:cs="Calibri"/>
          <w:i/>
          <w:iCs/>
          <w:color w:val="000000"/>
          <w:lang w:val="af-ZA"/>
        </w:rPr>
        <w:t>*</w:t>
      </w:r>
      <w:r w:rsidR="00831436" w:rsidRPr="00831436">
        <w:rPr>
          <w:rFonts w:ascii="Calibri" w:eastAsia="Calibri" w:hAnsi="Calibri" w:cs="Calibri"/>
          <w:i/>
          <w:iCs/>
          <w:color w:val="000000"/>
          <w:lang w:val="af-ZA"/>
        </w:rPr>
        <w:t>I</w:t>
      </w:r>
      <w:r w:rsidR="004A762E" w:rsidRPr="00831436">
        <w:rPr>
          <w:rFonts w:ascii="Calibri" w:eastAsia="Calibri" w:hAnsi="Calibri" w:cs="Calibri"/>
          <w:i/>
          <w:iCs/>
          <w:color w:val="000000"/>
          <w:lang w:val="af-ZA"/>
        </w:rPr>
        <w:t>nhoud word ook volgende week in die finale les (Les 5) gedek</w:t>
      </w:r>
      <w:r w:rsidR="00831436" w:rsidRPr="00831436">
        <w:rPr>
          <w:rFonts w:ascii="Calibri" w:eastAsia="Calibri" w:hAnsi="Calibri" w:cs="Calibri"/>
          <w:i/>
          <w:iCs/>
          <w:color w:val="000000"/>
          <w:lang w:val="af-ZA"/>
        </w:rPr>
        <w:t>.</w:t>
      </w:r>
    </w:p>
    <w:p w14:paraId="49F47D5A" w14:textId="77777777" w:rsidR="00C56B39" w:rsidRDefault="00C56B39" w:rsidP="002D33A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4498E5AB" w14:textId="4EBF7032" w:rsidR="00821C2B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2) 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>Op grond van jou</w:t>
      </w:r>
      <w:r w:rsidR="002D33AE">
        <w:rPr>
          <w:rFonts w:ascii="Calibri" w:eastAsia="Calibri" w:hAnsi="Calibri" w:cs="Calibri"/>
          <w:color w:val="000000"/>
          <w:lang w:val="af-ZA"/>
        </w:rPr>
        <w:t xml:space="preserve"> bostaande gradering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, </w:t>
      </w:r>
      <w:r w:rsidR="002D33AE">
        <w:rPr>
          <w:rFonts w:ascii="Calibri" w:eastAsia="Calibri" w:hAnsi="Calibri" w:cs="Calibri"/>
          <w:color w:val="000000"/>
          <w:lang w:val="af-ZA"/>
        </w:rPr>
        <w:t>in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 watter week het jy die </w:t>
      </w:r>
      <w:r w:rsidR="002D33AE">
        <w:rPr>
          <w:rFonts w:ascii="Calibri" w:eastAsia="Calibri" w:hAnsi="Calibri" w:cs="Calibri"/>
          <w:color w:val="000000"/>
          <w:lang w:val="af-ZA"/>
        </w:rPr>
        <w:t>swakste gedoen?</w:t>
      </w:r>
      <w:r w:rsidR="00817867"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="002D33AE" w:rsidRPr="002D33AE">
        <w:rPr>
          <w:rFonts w:ascii="Calibri" w:eastAsia="Calibri" w:hAnsi="Calibri" w:cs="Calibri"/>
          <w:color w:val="000000"/>
          <w:lang w:val="af-ZA"/>
        </w:rPr>
        <w:t>_______________</w:t>
      </w:r>
    </w:p>
    <w:p w14:paraId="3520B449" w14:textId="77777777" w:rsidR="00831436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1E52BEE1" w14:textId="677171D0" w:rsidR="00831436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Watter aspek van daardie les moet jy hersien?</w:t>
      </w:r>
    </w:p>
    <w:p w14:paraId="1A4FEAD0" w14:textId="0663E394" w:rsidR="00831436" w:rsidRPr="002D33AE" w:rsidRDefault="00831436" w:rsidP="008314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31436" w:rsidRPr="002D33AE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C64C" w14:textId="77777777" w:rsidR="00F0324F" w:rsidRDefault="00F0324F">
      <w:r>
        <w:separator/>
      </w:r>
    </w:p>
  </w:endnote>
  <w:endnote w:type="continuationSeparator" w:id="0">
    <w:p w14:paraId="20E5D4EA" w14:textId="77777777" w:rsidR="00F0324F" w:rsidRDefault="00F0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B7C4" w14:textId="3E83A8A4" w:rsidR="00821C2B" w:rsidRDefault="00E34F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</w:t>
    </w:r>
    <w:r w:rsidR="006A120F">
      <w:rPr>
        <w:rFonts w:ascii="Calibri" w:eastAsia="Calibri" w:hAnsi="Calibri" w:cs="Calibri"/>
        <w:color w:val="000000"/>
        <w:sz w:val="20"/>
        <w:szCs w:val="20"/>
      </w:rPr>
      <w:t xml:space="preserve">     </w:t>
    </w:r>
    <w:r w:rsidR="00817867">
      <w:rPr>
        <w:rFonts w:ascii="Calibri" w:eastAsia="Calibri" w:hAnsi="Calibri" w:cs="Calibri"/>
        <w:color w:val="000000"/>
        <w:sz w:val="20"/>
        <w:szCs w:val="20"/>
      </w:rPr>
      <w:t>©202</w:t>
    </w:r>
    <w:r w:rsidR="007F3B68">
      <w:rPr>
        <w:rFonts w:ascii="Calibri" w:eastAsia="Calibri" w:hAnsi="Calibri" w:cs="Calibri"/>
        <w:color w:val="000000"/>
        <w:sz w:val="20"/>
        <w:szCs w:val="20"/>
      </w:rPr>
      <w:t>4</w:t>
    </w:r>
    <w:r w:rsidR="00817867">
      <w:rPr>
        <w:rFonts w:ascii="Calibri" w:eastAsia="Calibri" w:hAnsi="Calibri" w:cs="Calibri"/>
        <w:color w:val="000000"/>
        <w:sz w:val="20"/>
        <w:szCs w:val="20"/>
      </w:rPr>
      <w:t xml:space="preserve"> Teenactiv                                                                    </w:t>
    </w:r>
    <w:r w:rsidR="00817867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817867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817867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6B6ECF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817867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817867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817867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2DFC" w14:textId="77777777" w:rsidR="00F0324F" w:rsidRDefault="00F0324F">
      <w:r>
        <w:separator/>
      </w:r>
    </w:p>
  </w:footnote>
  <w:footnote w:type="continuationSeparator" w:id="0">
    <w:p w14:paraId="4942ECB1" w14:textId="77777777" w:rsidR="00F0324F" w:rsidRDefault="00F0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F68C" w14:textId="77777777" w:rsidR="00821C2B" w:rsidRDefault="008178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ZA" w:eastAsia="en-ZA"/>
      </w:rPr>
      <w:drawing>
        <wp:inline distT="0" distB="0" distL="0" distR="0" wp14:anchorId="6936AE1C" wp14:editId="71C268AC">
          <wp:extent cx="1057397" cy="377538"/>
          <wp:effectExtent l="0" t="0" r="0" b="0"/>
          <wp:docPr id="16291034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6317"/>
    <w:multiLevelType w:val="multilevel"/>
    <w:tmpl w:val="5374F0E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59DE5C1C"/>
    <w:multiLevelType w:val="hybridMultilevel"/>
    <w:tmpl w:val="BC988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E0420"/>
    <w:multiLevelType w:val="hybridMultilevel"/>
    <w:tmpl w:val="64F22FA8"/>
    <w:lvl w:ilvl="0" w:tplc="31FE5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4739945">
    <w:abstractNumId w:val="0"/>
  </w:num>
  <w:num w:numId="2" w16cid:durableId="1002315748">
    <w:abstractNumId w:val="1"/>
  </w:num>
  <w:num w:numId="3" w16cid:durableId="33904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2B"/>
    <w:rsid w:val="00043CA4"/>
    <w:rsid w:val="00080AC2"/>
    <w:rsid w:val="000C29BA"/>
    <w:rsid w:val="001248E1"/>
    <w:rsid w:val="001B665D"/>
    <w:rsid w:val="002234F3"/>
    <w:rsid w:val="00263F32"/>
    <w:rsid w:val="0027437D"/>
    <w:rsid w:val="002B0493"/>
    <w:rsid w:val="002D33AE"/>
    <w:rsid w:val="00317C60"/>
    <w:rsid w:val="00342E87"/>
    <w:rsid w:val="003612FC"/>
    <w:rsid w:val="003F4BFD"/>
    <w:rsid w:val="0044197B"/>
    <w:rsid w:val="004A762E"/>
    <w:rsid w:val="004F7161"/>
    <w:rsid w:val="00562105"/>
    <w:rsid w:val="005B29D4"/>
    <w:rsid w:val="005F551F"/>
    <w:rsid w:val="006522A4"/>
    <w:rsid w:val="00656770"/>
    <w:rsid w:val="00672A30"/>
    <w:rsid w:val="00696F5F"/>
    <w:rsid w:val="006A120F"/>
    <w:rsid w:val="006A7ADB"/>
    <w:rsid w:val="006B6ECF"/>
    <w:rsid w:val="007051B6"/>
    <w:rsid w:val="007F3B68"/>
    <w:rsid w:val="00817867"/>
    <w:rsid w:val="00821C2B"/>
    <w:rsid w:val="00831436"/>
    <w:rsid w:val="008E3CAD"/>
    <w:rsid w:val="00A3403C"/>
    <w:rsid w:val="00A7301C"/>
    <w:rsid w:val="00A94231"/>
    <w:rsid w:val="00A95C9D"/>
    <w:rsid w:val="00AF4016"/>
    <w:rsid w:val="00B5518A"/>
    <w:rsid w:val="00BD7720"/>
    <w:rsid w:val="00C43406"/>
    <w:rsid w:val="00C56B39"/>
    <w:rsid w:val="00C56F50"/>
    <w:rsid w:val="00C60BFB"/>
    <w:rsid w:val="00C925B9"/>
    <w:rsid w:val="00CB3846"/>
    <w:rsid w:val="00D3457A"/>
    <w:rsid w:val="00D458BA"/>
    <w:rsid w:val="00D5350F"/>
    <w:rsid w:val="00D5718F"/>
    <w:rsid w:val="00D61B08"/>
    <w:rsid w:val="00DA7207"/>
    <w:rsid w:val="00DC28F8"/>
    <w:rsid w:val="00E34F2E"/>
    <w:rsid w:val="00E401F8"/>
    <w:rsid w:val="00E47DFE"/>
    <w:rsid w:val="00E75CF1"/>
    <w:rsid w:val="00E83D7B"/>
    <w:rsid w:val="00EF1D27"/>
    <w:rsid w:val="00F01486"/>
    <w:rsid w:val="00F0324F"/>
    <w:rsid w:val="00FB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4107F7"/>
  <w15:docId w15:val="{AAC72AE2-C7E5-4482-B487-41DB4640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F9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344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2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23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B3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goodnews.co.za/wp-content/uploads/2021/09/HeritageDay_ThisIsU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ndeladay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9gabGY3CzM6j0p0LOUUBS5hDDg==">CgMxLjA4AHIhMVBLQmY1NG9MVEUxRDlZSXVubTFiTHZBYWVPTF9kbG1G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273591-5D88-459A-878E-E0E90C5AC3BC}"/>
</file>

<file path=customXml/itemProps3.xml><?xml version="1.0" encoding="utf-8"?>
<ds:datastoreItem xmlns:ds="http://schemas.openxmlformats.org/officeDocument/2006/customXml" ds:itemID="{5D77B14A-54D5-4EF2-AF1F-1E44C44E1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13</cp:revision>
  <dcterms:created xsi:type="dcterms:W3CDTF">2023-10-10T21:02:00Z</dcterms:created>
  <dcterms:modified xsi:type="dcterms:W3CDTF">2023-11-30T13:01:00Z</dcterms:modified>
</cp:coreProperties>
</file>