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E7B" w14:textId="6F317AC5" w:rsidR="008129B7" w:rsidRPr="00C72B46" w:rsidRDefault="009358F1" w:rsidP="008129B7">
      <w:pPr>
        <w:jc w:val="center"/>
        <w:rPr>
          <w:rFonts w:ascii="Calibri" w:eastAsia="Calibri" w:hAnsi="Calibri" w:cs="Calibri"/>
          <w:b/>
          <w:sz w:val="28"/>
          <w:szCs w:val="28"/>
          <w:u w:val="single"/>
          <w:lang w:val="af-ZA"/>
        </w:rPr>
      </w:pPr>
      <w:r w:rsidRPr="00B35C9C">
        <w:rPr>
          <w:noProof/>
          <w:lang w:eastAsia="en-ZA"/>
        </w:rPr>
        <w:drawing>
          <wp:inline distT="0" distB="0" distL="0" distR="0" wp14:anchorId="583FD811" wp14:editId="28E1E347">
            <wp:extent cx="6858000" cy="1363980"/>
            <wp:effectExtent l="0" t="0" r="0" b="7620"/>
            <wp:docPr id="715978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4625"/>
                    <a:stretch/>
                  </pic:blipFill>
                  <pic:spPr bwMode="auto">
                    <a:xfrm>
                      <a:off x="0" y="0"/>
                      <a:ext cx="6858000" cy="1363980"/>
                    </a:xfrm>
                    <a:prstGeom prst="rect">
                      <a:avLst/>
                    </a:prstGeom>
                    <a:noFill/>
                    <a:ln>
                      <a:noFill/>
                    </a:ln>
                    <a:extLst>
                      <a:ext uri="{53640926-AAD7-44D8-BBD7-CCE9431645EC}">
                        <a14:shadowObscured xmlns:a14="http://schemas.microsoft.com/office/drawing/2010/main"/>
                      </a:ext>
                    </a:extLst>
                  </pic:spPr>
                </pic:pic>
              </a:graphicData>
            </a:graphic>
          </wp:inline>
        </w:drawing>
      </w:r>
    </w:p>
    <w:p w14:paraId="61AEA782" w14:textId="77777777" w:rsidR="008129B7" w:rsidRPr="00C72B46" w:rsidRDefault="008129B7" w:rsidP="008129B7">
      <w:pPr>
        <w:jc w:val="center"/>
        <w:rPr>
          <w:rFonts w:ascii="Calibri" w:eastAsia="Calibri" w:hAnsi="Calibri" w:cs="Calibri"/>
          <w:b/>
          <w:sz w:val="28"/>
          <w:szCs w:val="28"/>
          <w:u w:val="single"/>
          <w:lang w:val="af-ZA"/>
        </w:rPr>
      </w:pPr>
    </w:p>
    <w:p w14:paraId="452A1204" w14:textId="0C13E58E" w:rsidR="008129B7" w:rsidRPr="00C72B46" w:rsidRDefault="008129B7" w:rsidP="008129B7">
      <w:pPr>
        <w:jc w:val="center"/>
        <w:rPr>
          <w:rFonts w:ascii="Calibri" w:eastAsia="Calibri" w:hAnsi="Calibri" w:cs="Calibri"/>
          <w:b/>
          <w:sz w:val="28"/>
          <w:szCs w:val="28"/>
          <w:u w:val="single"/>
          <w:lang w:val="af-ZA"/>
        </w:rPr>
      </w:pPr>
      <w:r w:rsidRPr="00C72B46">
        <w:rPr>
          <w:rFonts w:ascii="Calibri" w:eastAsia="Calibri" w:hAnsi="Calibri" w:cs="Calibri"/>
          <w:b/>
          <w:sz w:val="28"/>
          <w:szCs w:val="28"/>
          <w:u w:val="single"/>
          <w:lang w:val="af-ZA"/>
        </w:rPr>
        <w:t xml:space="preserve">Les 2 </w:t>
      </w:r>
      <w:r w:rsidR="00C72B46">
        <w:rPr>
          <w:rFonts w:ascii="Calibri" w:eastAsia="Calibri" w:hAnsi="Calibri" w:cs="Calibri"/>
          <w:b/>
          <w:sz w:val="28"/>
          <w:szCs w:val="28"/>
          <w:u w:val="single"/>
          <w:lang w:val="af-ZA"/>
        </w:rPr>
        <w:t>–</w:t>
      </w:r>
      <w:r w:rsidRPr="00C72B46">
        <w:rPr>
          <w:rFonts w:ascii="Calibri" w:eastAsia="Calibri" w:hAnsi="Calibri" w:cs="Calibri"/>
          <w:b/>
          <w:sz w:val="28"/>
          <w:szCs w:val="28"/>
          <w:u w:val="single"/>
          <w:lang w:val="af-ZA"/>
        </w:rPr>
        <w:t xml:space="preserve"> Werk</w:t>
      </w:r>
      <w:r w:rsidR="00C72B46">
        <w:rPr>
          <w:rFonts w:ascii="Calibri" w:eastAsia="Calibri" w:hAnsi="Calibri" w:cs="Calibri"/>
          <w:b/>
          <w:sz w:val="28"/>
          <w:szCs w:val="28"/>
          <w:u w:val="single"/>
          <w:lang w:val="af-ZA"/>
        </w:rPr>
        <w:t>kaart</w:t>
      </w:r>
      <w:r w:rsidR="001A7D7F">
        <w:rPr>
          <w:rFonts w:ascii="Calibri" w:eastAsia="Calibri" w:hAnsi="Calibri" w:cs="Calibri"/>
          <w:b/>
          <w:sz w:val="28"/>
          <w:szCs w:val="28"/>
          <w:u w:val="single"/>
          <w:lang w:val="af-ZA"/>
        </w:rPr>
        <w:t xml:space="preserve"> </w:t>
      </w:r>
      <w:r w:rsidR="001A7D7F" w:rsidRPr="00522056">
        <w:rPr>
          <w:rFonts w:ascii="Calibri" w:eastAsia="Calibri" w:hAnsi="Calibri" w:cs="Calibri"/>
          <w:b/>
          <w:sz w:val="28"/>
          <w:szCs w:val="28"/>
          <w:u w:val="single"/>
          <w:lang w:val="af-ZA"/>
        </w:rPr>
        <w:t>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129B7" w:rsidRPr="00C72B46" w14:paraId="661693D0" w14:textId="77777777" w:rsidTr="00DD48E6">
        <w:trPr>
          <w:trHeight w:val="283"/>
        </w:trPr>
        <w:tc>
          <w:tcPr>
            <w:tcW w:w="936" w:type="dxa"/>
            <w:vAlign w:val="bottom"/>
          </w:tcPr>
          <w:p w14:paraId="7A01F68C" w14:textId="77777777" w:rsidR="008129B7" w:rsidRPr="00C72B46" w:rsidRDefault="008129B7" w:rsidP="00DD48E6">
            <w:pPr>
              <w:rPr>
                <w:rFonts w:ascii="Calibri" w:eastAsia="Calibri" w:hAnsi="Calibri" w:cs="Calibri"/>
                <w:b/>
                <w:u w:val="single"/>
                <w:lang w:val="af-ZA"/>
              </w:rPr>
            </w:pPr>
            <w:r w:rsidRPr="00C72B46">
              <w:rPr>
                <w:noProof/>
                <w:lang w:eastAsia="en-ZA"/>
              </w:rPr>
              <w:drawing>
                <wp:anchor distT="0" distB="0" distL="114300" distR="114300" simplePos="0" relativeHeight="251659264" behindDoc="0" locked="0" layoutInCell="1" hidden="0" allowOverlap="1" wp14:anchorId="0B318EB9" wp14:editId="073D01D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85C438F" w14:textId="308E7246" w:rsidR="008129B7" w:rsidRPr="00C72B46" w:rsidRDefault="008129B7" w:rsidP="00DD48E6">
            <w:pPr>
              <w:rPr>
                <w:rFonts w:ascii="Calibri" w:eastAsia="Calibri" w:hAnsi="Calibri" w:cs="Calibri"/>
                <w:b/>
                <w:i/>
                <w:iCs/>
                <w:sz w:val="28"/>
                <w:szCs w:val="28"/>
                <w:lang w:val="af-ZA"/>
              </w:rPr>
            </w:pPr>
            <w:r w:rsidRPr="00C72B46">
              <w:rPr>
                <w:rFonts w:ascii="Calibri" w:eastAsia="Calibri" w:hAnsi="Calibri" w:cs="Calibri"/>
                <w:b/>
                <w:i/>
                <w:iCs/>
                <w:sz w:val="28"/>
                <w:szCs w:val="28"/>
                <w:u w:val="single"/>
                <w:lang w:val="af-ZA"/>
              </w:rPr>
              <w:t>Aktiwiteit 1</w:t>
            </w:r>
            <w:r w:rsidRPr="00C72B46">
              <w:rPr>
                <w:rFonts w:ascii="Calibri" w:eastAsia="Calibri" w:hAnsi="Calibri" w:cs="Calibri"/>
                <w:b/>
                <w:i/>
                <w:iCs/>
                <w:sz w:val="28"/>
                <w:szCs w:val="28"/>
                <w:lang w:val="af-ZA"/>
              </w:rPr>
              <w:t>: Faktore wat tot G</w:t>
            </w:r>
            <w:r w:rsidR="00C72B46">
              <w:rPr>
                <w:rFonts w:ascii="Calibri" w:eastAsia="Calibri" w:hAnsi="Calibri" w:cs="Calibri"/>
                <w:b/>
                <w:i/>
                <w:iCs/>
                <w:sz w:val="28"/>
                <w:szCs w:val="28"/>
                <w:lang w:val="af-ZA"/>
              </w:rPr>
              <w:t>eslagsgebaseerde Geweld</w:t>
            </w:r>
            <w:r w:rsidR="00C72B46" w:rsidRPr="00C72B46">
              <w:rPr>
                <w:rFonts w:ascii="Calibri" w:eastAsia="Calibri" w:hAnsi="Calibri" w:cs="Calibri"/>
                <w:b/>
                <w:i/>
                <w:iCs/>
                <w:sz w:val="28"/>
                <w:szCs w:val="28"/>
                <w:lang w:val="af-ZA"/>
              </w:rPr>
              <w:t xml:space="preserve"> Bydra</w:t>
            </w:r>
          </w:p>
          <w:p w14:paraId="4698919A" w14:textId="617AE965" w:rsidR="008129B7" w:rsidRPr="00C72B46" w:rsidRDefault="00F06B7C" w:rsidP="00DD48E6">
            <w:pPr>
              <w:rPr>
                <w:rFonts w:ascii="Calibri" w:eastAsia="Calibri" w:hAnsi="Calibri" w:cs="Calibri"/>
                <w:b/>
                <w:u w:val="single"/>
                <w:lang w:val="af-ZA"/>
              </w:rPr>
            </w:pPr>
            <w:r w:rsidRPr="00C72B46">
              <w:rPr>
                <w:rFonts w:ascii="Calibri" w:eastAsia="Calibri" w:hAnsi="Calibri" w:cs="Calibri"/>
                <w:bCs/>
                <w:lang w:val="af-ZA"/>
              </w:rPr>
              <w:t>Voltooi die volgende aktiwiteite in jou groep.</w:t>
            </w:r>
          </w:p>
        </w:tc>
      </w:tr>
    </w:tbl>
    <w:p w14:paraId="19EBE262" w14:textId="77777777" w:rsidR="008129B7" w:rsidRPr="00C72B46" w:rsidRDefault="008129B7">
      <w:pPr>
        <w:rPr>
          <w:lang w:val="af-ZA"/>
        </w:rPr>
      </w:pPr>
    </w:p>
    <w:p w14:paraId="63C8A646" w14:textId="470B0572" w:rsidR="00CD29D7" w:rsidRPr="00C72B46" w:rsidRDefault="002D479D" w:rsidP="009B2B03">
      <w:pPr>
        <w:spacing w:line="360" w:lineRule="auto"/>
        <w:ind w:left="720" w:hanging="720"/>
        <w:rPr>
          <w:rFonts w:asciiTheme="minorHAnsi" w:hAnsiTheme="minorHAnsi" w:cstheme="minorHAnsi"/>
          <w:b/>
          <w:bCs/>
          <w:lang w:val="af-ZA"/>
        </w:rPr>
      </w:pPr>
      <w:r w:rsidRPr="00C72B46">
        <w:rPr>
          <w:rFonts w:asciiTheme="minorHAnsi" w:hAnsiTheme="minorHAnsi" w:cstheme="minorHAnsi"/>
          <w:b/>
          <w:bCs/>
          <w:u w:val="single"/>
          <w:lang w:val="af-ZA"/>
        </w:rPr>
        <w:t>Vraag 1</w:t>
      </w:r>
      <w:r w:rsidRPr="00C72B46">
        <w:rPr>
          <w:rFonts w:asciiTheme="minorHAnsi" w:hAnsiTheme="minorHAnsi" w:cstheme="minorHAnsi"/>
          <w:b/>
          <w:bCs/>
          <w:lang w:val="af-ZA"/>
        </w:rPr>
        <w:t xml:space="preserve">: Patriargie, </w:t>
      </w:r>
      <w:r w:rsidR="009C03AE">
        <w:rPr>
          <w:rFonts w:asciiTheme="minorHAnsi" w:hAnsiTheme="minorHAnsi" w:cstheme="minorHAnsi"/>
          <w:b/>
          <w:bCs/>
          <w:lang w:val="af-ZA"/>
        </w:rPr>
        <w:t>O</w:t>
      </w:r>
      <w:r w:rsidRPr="00C72B46">
        <w:rPr>
          <w:rFonts w:asciiTheme="minorHAnsi" w:hAnsiTheme="minorHAnsi" w:cstheme="minorHAnsi"/>
          <w:b/>
          <w:bCs/>
          <w:lang w:val="af-ZA"/>
        </w:rPr>
        <w:t xml:space="preserve">ngelyke </w:t>
      </w:r>
      <w:r w:rsidR="009C03AE">
        <w:rPr>
          <w:rFonts w:asciiTheme="minorHAnsi" w:hAnsiTheme="minorHAnsi" w:cstheme="minorHAnsi"/>
          <w:b/>
          <w:bCs/>
          <w:lang w:val="af-ZA"/>
        </w:rPr>
        <w:t>M</w:t>
      </w:r>
      <w:r w:rsidRPr="00C72B46">
        <w:rPr>
          <w:rFonts w:asciiTheme="minorHAnsi" w:hAnsiTheme="minorHAnsi" w:cstheme="minorHAnsi"/>
          <w:b/>
          <w:bCs/>
          <w:lang w:val="af-ZA"/>
        </w:rPr>
        <w:t xml:space="preserve">agsverhoudinge en </w:t>
      </w:r>
      <w:r w:rsidR="009C03AE">
        <w:rPr>
          <w:rFonts w:asciiTheme="minorHAnsi" w:hAnsiTheme="minorHAnsi" w:cstheme="minorHAnsi"/>
          <w:b/>
          <w:bCs/>
          <w:lang w:val="af-ZA"/>
        </w:rPr>
        <w:t>S</w:t>
      </w:r>
      <w:r w:rsidRPr="00C72B46">
        <w:rPr>
          <w:rFonts w:asciiTheme="minorHAnsi" w:hAnsiTheme="minorHAnsi" w:cstheme="minorHAnsi"/>
          <w:b/>
          <w:bCs/>
          <w:lang w:val="af-ZA"/>
        </w:rPr>
        <w:t xml:space="preserve">tereotipiese </w:t>
      </w:r>
      <w:r w:rsidR="009C03AE">
        <w:rPr>
          <w:rFonts w:asciiTheme="minorHAnsi" w:hAnsiTheme="minorHAnsi" w:cstheme="minorHAnsi"/>
          <w:b/>
          <w:bCs/>
          <w:lang w:val="af-ZA"/>
        </w:rPr>
        <w:t>G</w:t>
      </w:r>
      <w:r w:rsidRPr="00C72B46">
        <w:rPr>
          <w:rFonts w:asciiTheme="minorHAnsi" w:hAnsiTheme="minorHAnsi" w:cstheme="minorHAnsi"/>
          <w:b/>
          <w:bCs/>
          <w:lang w:val="af-ZA"/>
        </w:rPr>
        <w:t>eslagsnorme</w:t>
      </w:r>
    </w:p>
    <w:p w14:paraId="5E54C07D" w14:textId="38054096" w:rsidR="00C62A81" w:rsidRPr="00C72B46" w:rsidRDefault="00C62A81" w:rsidP="009B2B03">
      <w:pPr>
        <w:spacing w:line="360" w:lineRule="auto"/>
        <w:ind w:left="720" w:hanging="720"/>
        <w:rPr>
          <w:rFonts w:asciiTheme="minorHAnsi" w:hAnsiTheme="minorHAnsi" w:cstheme="minorHAnsi"/>
          <w:lang w:val="af-ZA"/>
        </w:rPr>
      </w:pPr>
      <w:r w:rsidRPr="00C72B46">
        <w:rPr>
          <w:rFonts w:asciiTheme="minorHAnsi" w:hAnsiTheme="minorHAnsi" w:cstheme="minorHAnsi"/>
          <w:lang w:val="af-ZA"/>
        </w:rPr>
        <w:t>Lees die onderstaande uittreksel en beantwoord die vrae wat volg.</w:t>
      </w:r>
    </w:p>
    <w:tbl>
      <w:tblPr>
        <w:tblStyle w:val="TableGrid"/>
        <w:tblW w:w="0" w:type="auto"/>
        <w:tblInd w:w="-5" w:type="dxa"/>
        <w:tblLook w:val="04A0" w:firstRow="1" w:lastRow="0" w:firstColumn="1" w:lastColumn="0" w:noHBand="0" w:noVBand="1"/>
      </w:tblPr>
      <w:tblGrid>
        <w:gridCol w:w="10773"/>
      </w:tblGrid>
      <w:tr w:rsidR="003B7A09" w:rsidRPr="00C72B46" w14:paraId="2E2398C2" w14:textId="77777777" w:rsidTr="003B7A09">
        <w:tc>
          <w:tcPr>
            <w:tcW w:w="10773" w:type="dxa"/>
          </w:tcPr>
          <w:p w14:paraId="7356CD77" w14:textId="77777777" w:rsidR="00A20A73" w:rsidRPr="00B553C9" w:rsidRDefault="00A20A73" w:rsidP="00A20A73">
            <w:pPr>
              <w:spacing w:after="240" w:line="276" w:lineRule="auto"/>
              <w:jc w:val="center"/>
              <w:rPr>
                <w:rFonts w:asciiTheme="minorHAnsi" w:hAnsiTheme="minorHAnsi" w:cstheme="minorHAnsi"/>
                <w:b/>
                <w:bCs/>
                <w:lang w:val="af-ZA"/>
              </w:rPr>
            </w:pPr>
            <w:r w:rsidRPr="00B553C9">
              <w:rPr>
                <w:rFonts w:asciiTheme="minorHAnsi" w:hAnsiTheme="minorHAnsi" w:cstheme="minorHAnsi"/>
                <w:b/>
                <w:bCs/>
                <w:lang w:val="af-ZA"/>
              </w:rPr>
              <w:t>Hoe Geslagstereotipes en -Norme tot Geweld Teen Vroue Bydra</w:t>
            </w:r>
          </w:p>
          <w:p w14:paraId="6415430B" w14:textId="77777777" w:rsidR="00A20A73" w:rsidRPr="00CE70C1" w:rsidRDefault="00A20A73" w:rsidP="00A20A73">
            <w:pPr>
              <w:spacing w:after="240" w:line="276" w:lineRule="auto"/>
              <w:jc w:val="both"/>
              <w:rPr>
                <w:rFonts w:asciiTheme="minorHAnsi" w:hAnsiTheme="minorHAnsi" w:cstheme="minorHAnsi"/>
                <w:lang w:val="af-ZA"/>
              </w:rPr>
            </w:pPr>
            <w:r w:rsidRPr="00B553C9">
              <w:rPr>
                <w:rFonts w:asciiTheme="minorHAnsi" w:hAnsiTheme="minorHAnsi" w:cstheme="minorHAnsi"/>
                <w:lang w:val="af-ZA"/>
              </w:rPr>
              <w:t>Geslagstereotipes kom in alle aspekte van ons samelewing voor</w:t>
            </w:r>
            <w:r>
              <w:rPr>
                <w:rFonts w:asciiTheme="minorHAnsi" w:hAnsiTheme="minorHAnsi" w:cstheme="minorHAnsi"/>
                <w:lang w:val="af-ZA"/>
              </w:rPr>
              <w:t>,</w:t>
            </w:r>
            <w:r w:rsidRPr="00B553C9">
              <w:rPr>
                <w:rFonts w:asciiTheme="minorHAnsi" w:hAnsiTheme="minorHAnsi" w:cstheme="minorHAnsi"/>
                <w:lang w:val="af-ZA"/>
              </w:rPr>
              <w:t xml:space="preserve"> en kinders word van </w:t>
            </w:r>
            <w:r>
              <w:rPr>
                <w:rFonts w:asciiTheme="minorHAnsi" w:hAnsiTheme="minorHAnsi" w:cstheme="minorHAnsi"/>
                <w:lang w:val="af-ZA"/>
              </w:rPr>
              <w:t>'n baie jong ouderdom</w:t>
            </w:r>
            <w:r w:rsidRPr="00B553C9">
              <w:rPr>
                <w:rFonts w:asciiTheme="minorHAnsi" w:hAnsiTheme="minorHAnsi" w:cstheme="minorHAnsi"/>
                <w:lang w:val="af-ZA"/>
              </w:rPr>
              <w:t xml:space="preserve"> af daaraan </w:t>
            </w:r>
            <w:r>
              <w:rPr>
                <w:rFonts w:asciiTheme="minorHAnsi" w:hAnsiTheme="minorHAnsi" w:cstheme="minorHAnsi"/>
                <w:lang w:val="af-ZA"/>
              </w:rPr>
              <w:t>blootgestel</w:t>
            </w:r>
            <w:r w:rsidRPr="00B553C9">
              <w:rPr>
                <w:rFonts w:asciiTheme="minorHAnsi" w:hAnsiTheme="minorHAnsi" w:cstheme="minorHAnsi"/>
                <w:lang w:val="af-ZA"/>
              </w:rPr>
              <w:t xml:space="preserve">. Ons gebruik taal, kleurkodering en </w:t>
            </w:r>
            <w:r>
              <w:rPr>
                <w:rFonts w:asciiTheme="minorHAnsi" w:hAnsiTheme="minorHAnsi" w:cstheme="minorHAnsi"/>
                <w:lang w:val="af-ZA"/>
              </w:rPr>
              <w:t>handelinge</w:t>
            </w:r>
            <w:r w:rsidRPr="00B553C9">
              <w:rPr>
                <w:rFonts w:asciiTheme="minorHAnsi" w:hAnsiTheme="minorHAnsi" w:cstheme="minorHAnsi"/>
                <w:lang w:val="af-ZA"/>
              </w:rPr>
              <w:t xml:space="preserve"> wat meisies en seuns, en vroue en mans </w:t>
            </w:r>
            <w:r>
              <w:rPr>
                <w:rFonts w:asciiTheme="minorHAnsi" w:hAnsiTheme="minorHAnsi" w:cstheme="minorHAnsi"/>
                <w:lang w:val="af-ZA"/>
              </w:rPr>
              <w:t>onderskei</w:t>
            </w:r>
            <w:r w:rsidRPr="00B553C9">
              <w:rPr>
                <w:rFonts w:asciiTheme="minorHAnsi" w:hAnsiTheme="minorHAnsi" w:cstheme="minorHAnsi"/>
                <w:lang w:val="af-ZA"/>
              </w:rPr>
              <w:t xml:space="preserve">. </w:t>
            </w:r>
            <w:r>
              <w:rPr>
                <w:rFonts w:asciiTheme="minorHAnsi" w:hAnsiTheme="minorHAnsi" w:cstheme="minorHAnsi"/>
                <w:lang w:val="af-ZA"/>
              </w:rPr>
              <w:t>K</w:t>
            </w:r>
            <w:r w:rsidRPr="00B553C9">
              <w:rPr>
                <w:rFonts w:asciiTheme="minorHAnsi" w:hAnsiTheme="minorHAnsi" w:cstheme="minorHAnsi"/>
                <w:lang w:val="af-ZA"/>
              </w:rPr>
              <w:t>inders</w:t>
            </w:r>
            <w:r>
              <w:rPr>
                <w:rFonts w:asciiTheme="minorHAnsi" w:hAnsiTheme="minorHAnsi" w:cstheme="minorHAnsi"/>
                <w:lang w:val="af-ZA"/>
              </w:rPr>
              <w:t xml:space="preserve"> leer</w:t>
            </w:r>
            <w:r w:rsidRPr="00B553C9">
              <w:rPr>
                <w:rFonts w:asciiTheme="minorHAnsi" w:hAnsiTheme="minorHAnsi" w:cstheme="minorHAnsi"/>
                <w:lang w:val="af-ZA"/>
              </w:rPr>
              <w:t xml:space="preserve"> uit hierdie tekens en gedrag</w:t>
            </w:r>
            <w:r>
              <w:rPr>
                <w:rFonts w:asciiTheme="minorHAnsi" w:hAnsiTheme="minorHAnsi" w:cstheme="minorHAnsi"/>
                <w:lang w:val="af-ZA"/>
              </w:rPr>
              <w:t>,</w:t>
            </w:r>
            <w:r w:rsidRPr="00B553C9">
              <w:rPr>
                <w:rFonts w:asciiTheme="minorHAnsi" w:hAnsiTheme="minorHAnsi" w:cstheme="minorHAnsi"/>
                <w:lang w:val="af-ZA"/>
              </w:rPr>
              <w:t xml:space="preserve"> en</w:t>
            </w:r>
            <w:r>
              <w:rPr>
                <w:rFonts w:asciiTheme="minorHAnsi" w:hAnsiTheme="minorHAnsi" w:cstheme="minorHAnsi"/>
                <w:lang w:val="af-ZA"/>
              </w:rPr>
              <w:t xml:space="preserve"> neem dan</w:t>
            </w:r>
            <w:r w:rsidRPr="00B553C9">
              <w:rPr>
                <w:rFonts w:asciiTheme="minorHAnsi" w:hAnsiTheme="minorHAnsi" w:cstheme="minorHAnsi"/>
                <w:lang w:val="af-ZA"/>
              </w:rPr>
              <w:t xml:space="preserve"> geslagstereotipes aan. </w:t>
            </w:r>
            <w:r>
              <w:rPr>
                <w:rFonts w:asciiTheme="minorHAnsi" w:hAnsiTheme="minorHAnsi" w:cstheme="minorHAnsi"/>
                <w:lang w:val="af-ZA"/>
              </w:rPr>
              <w:t>G</w:t>
            </w:r>
            <w:r w:rsidRPr="00B553C9">
              <w:rPr>
                <w:rFonts w:asciiTheme="minorHAnsi" w:hAnsiTheme="minorHAnsi" w:cstheme="minorHAnsi"/>
                <w:lang w:val="af-ZA"/>
              </w:rPr>
              <w:t xml:space="preserve">eweld </w:t>
            </w:r>
            <w:r>
              <w:rPr>
                <w:rFonts w:asciiTheme="minorHAnsi" w:hAnsiTheme="minorHAnsi" w:cstheme="minorHAnsi"/>
                <w:lang w:val="af-ZA"/>
              </w:rPr>
              <w:t>wat deur romantiese vennote gepleeg word is dikwels aan rigiede</w:t>
            </w:r>
            <w:r w:rsidRPr="00B553C9">
              <w:rPr>
                <w:rFonts w:asciiTheme="minorHAnsi" w:hAnsiTheme="minorHAnsi" w:cstheme="minorHAnsi"/>
                <w:lang w:val="af-ZA"/>
              </w:rPr>
              <w:t xml:space="preserve"> geslagsnorme</w:t>
            </w:r>
            <w:r>
              <w:rPr>
                <w:rFonts w:asciiTheme="minorHAnsi" w:hAnsiTheme="minorHAnsi" w:cstheme="minorHAnsi"/>
                <w:lang w:val="af-ZA"/>
              </w:rPr>
              <w:t xml:space="preserve"> gekoppel</w:t>
            </w:r>
            <w:r w:rsidRPr="00B553C9">
              <w:rPr>
                <w:rFonts w:asciiTheme="minorHAnsi" w:hAnsiTheme="minorHAnsi" w:cstheme="minorHAnsi"/>
                <w:lang w:val="af-ZA"/>
              </w:rPr>
              <w:t>.</w:t>
            </w:r>
            <w:r>
              <w:rPr>
                <w:rFonts w:asciiTheme="minorHAnsi" w:hAnsiTheme="minorHAnsi" w:cstheme="minorHAnsi"/>
                <w:lang w:val="af-ZA"/>
              </w:rPr>
              <w:t xml:space="preserve"> D</w:t>
            </w:r>
            <w:r w:rsidRPr="00B553C9">
              <w:rPr>
                <w:rFonts w:asciiTheme="minorHAnsi" w:hAnsiTheme="minorHAnsi" w:cstheme="minorHAnsi"/>
                <w:lang w:val="af-ZA"/>
              </w:rPr>
              <w:t xml:space="preserve">ie waarskynlikheid dat </w:t>
            </w:r>
            <w:r>
              <w:rPr>
                <w:rFonts w:asciiTheme="minorHAnsi" w:hAnsiTheme="minorHAnsi" w:cstheme="minorHAnsi"/>
                <w:lang w:val="af-ZA"/>
              </w:rPr>
              <w:t>mans gewelddadig optree, verhoog indien hulle a</w:t>
            </w:r>
            <w:r w:rsidRPr="00B553C9">
              <w:rPr>
                <w:rFonts w:asciiTheme="minorHAnsi" w:hAnsiTheme="minorHAnsi" w:cstheme="minorHAnsi"/>
                <w:lang w:val="af-ZA"/>
              </w:rPr>
              <w:t xml:space="preserve">an </w:t>
            </w:r>
            <w:r>
              <w:rPr>
                <w:rFonts w:asciiTheme="minorHAnsi" w:hAnsiTheme="minorHAnsi" w:cstheme="minorHAnsi"/>
                <w:lang w:val="af-ZA"/>
              </w:rPr>
              <w:t>rigiede</w:t>
            </w:r>
            <w:r w:rsidRPr="00B553C9">
              <w:rPr>
                <w:rFonts w:asciiTheme="minorHAnsi" w:hAnsiTheme="minorHAnsi" w:cstheme="minorHAnsi"/>
                <w:lang w:val="af-ZA"/>
              </w:rPr>
              <w:t xml:space="preserve"> geslagsrolle </w:t>
            </w:r>
            <w:r>
              <w:rPr>
                <w:rFonts w:asciiTheme="minorHAnsi" w:hAnsiTheme="minorHAnsi" w:cstheme="minorHAnsi"/>
                <w:lang w:val="af-ZA"/>
              </w:rPr>
              <w:t>probeer voldoen</w:t>
            </w:r>
            <w:r w:rsidRPr="00B553C9">
              <w:rPr>
                <w:rFonts w:asciiTheme="minorHAnsi" w:hAnsiTheme="minorHAnsi" w:cstheme="minorHAnsi"/>
                <w:lang w:val="af-ZA"/>
              </w:rPr>
              <w:t xml:space="preserve">. </w:t>
            </w:r>
            <w:r>
              <w:rPr>
                <w:rFonts w:asciiTheme="minorHAnsi" w:hAnsiTheme="minorHAnsi" w:cstheme="minorHAnsi"/>
                <w:lang w:val="af-ZA"/>
              </w:rPr>
              <w:t xml:space="preserve">Boonop normaliseer sekere </w:t>
            </w:r>
            <w:r w:rsidRPr="00B553C9">
              <w:rPr>
                <w:rFonts w:asciiTheme="minorHAnsi" w:hAnsiTheme="minorHAnsi" w:cstheme="minorHAnsi"/>
                <w:lang w:val="af-ZA"/>
              </w:rPr>
              <w:t>omgewings</w:t>
            </w:r>
            <w:r>
              <w:rPr>
                <w:rFonts w:asciiTheme="minorHAnsi" w:hAnsiTheme="minorHAnsi" w:cstheme="minorHAnsi"/>
                <w:lang w:val="af-ZA"/>
              </w:rPr>
              <w:t xml:space="preserve"> </w:t>
            </w:r>
            <w:r w:rsidRPr="00B553C9">
              <w:rPr>
                <w:rFonts w:asciiTheme="minorHAnsi" w:hAnsiTheme="minorHAnsi" w:cstheme="minorHAnsi"/>
                <w:lang w:val="af-ZA"/>
              </w:rPr>
              <w:t xml:space="preserve">die gebruik van geweld </w:t>
            </w:r>
            <w:r>
              <w:rPr>
                <w:rFonts w:asciiTheme="minorHAnsi" w:hAnsiTheme="minorHAnsi" w:cstheme="minorHAnsi"/>
                <w:lang w:val="af-ZA"/>
              </w:rPr>
              <w:t>onder</w:t>
            </w:r>
            <w:r w:rsidRPr="00B553C9">
              <w:rPr>
                <w:rFonts w:asciiTheme="minorHAnsi" w:hAnsiTheme="minorHAnsi" w:cstheme="minorHAnsi"/>
                <w:lang w:val="af-ZA"/>
              </w:rPr>
              <w:t xml:space="preserve"> mans as 'n manier om probleme op te los en hul maat of kinders te dissiplineer.</w:t>
            </w:r>
          </w:p>
          <w:p w14:paraId="6D88A4B5" w14:textId="1EB9DDBB" w:rsidR="00056EA3" w:rsidRPr="00522056" w:rsidRDefault="00A20A73" w:rsidP="00A20A73">
            <w:pPr>
              <w:spacing w:line="276" w:lineRule="auto"/>
              <w:jc w:val="right"/>
              <w:rPr>
                <w:rFonts w:asciiTheme="minorHAnsi" w:hAnsiTheme="minorHAnsi" w:cstheme="minorHAnsi"/>
                <w:i/>
                <w:iCs/>
                <w:lang w:val="af-ZA"/>
              </w:rPr>
            </w:pPr>
            <w:r w:rsidRPr="00522056">
              <w:rPr>
                <w:rFonts w:asciiTheme="minorHAnsi" w:hAnsiTheme="minorHAnsi" w:cstheme="minorHAnsi"/>
                <w:i/>
                <w:iCs/>
                <w:sz w:val="20"/>
                <w:szCs w:val="20"/>
                <w:lang w:val="af-ZA"/>
              </w:rPr>
              <w:t xml:space="preserve">[Aangepas uit </w:t>
            </w:r>
            <w:hyperlink r:id="rId9" w:history="1">
              <w:r w:rsidRPr="00522056">
                <w:rPr>
                  <w:rStyle w:val="Hyperlink"/>
                  <w:rFonts w:asciiTheme="minorHAnsi" w:hAnsiTheme="minorHAnsi" w:cstheme="minorHAnsi"/>
                  <w:i/>
                  <w:iCs/>
                  <w:sz w:val="20"/>
                  <w:szCs w:val="20"/>
                  <w:lang w:val="af-ZA"/>
                </w:rPr>
                <w:t>https://medium.com/we-encourage/how-gender-stereotypes-and-norms-contribute-to-violence-against-women-1bab00c22e04</w:t>
              </w:r>
            </w:hyperlink>
            <w:r w:rsidRPr="00522056">
              <w:rPr>
                <w:rFonts w:asciiTheme="minorHAnsi" w:hAnsiTheme="minorHAnsi" w:cstheme="minorHAnsi"/>
                <w:i/>
                <w:iCs/>
                <w:sz w:val="20"/>
                <w:szCs w:val="20"/>
                <w:lang w:val="af-ZA"/>
              </w:rPr>
              <w:t>.  Toegangsdatum 30 Januarie 2023]</w:t>
            </w:r>
          </w:p>
        </w:tc>
      </w:tr>
    </w:tbl>
    <w:p w14:paraId="180C221F" w14:textId="77777777" w:rsidR="003B7A09" w:rsidRPr="00C72B46" w:rsidRDefault="003B7A09" w:rsidP="00A8152E">
      <w:pPr>
        <w:spacing w:line="276" w:lineRule="auto"/>
        <w:ind w:left="720" w:hanging="720"/>
        <w:rPr>
          <w:rFonts w:asciiTheme="minorHAnsi" w:hAnsiTheme="minorHAnsi" w:cstheme="minorHAnsi"/>
          <w:b/>
          <w:bCs/>
          <w:lang w:val="af-ZA"/>
        </w:rPr>
      </w:pPr>
    </w:p>
    <w:p w14:paraId="30B73511" w14:textId="6537DF4B" w:rsidR="00B34FFE" w:rsidRPr="00B34FFE" w:rsidRDefault="00B34FFE" w:rsidP="00B34FFE">
      <w:pPr>
        <w:spacing w:line="276" w:lineRule="auto"/>
        <w:jc w:val="both"/>
        <w:rPr>
          <w:rFonts w:asciiTheme="minorHAnsi" w:hAnsiTheme="minorHAnsi" w:cstheme="minorHAnsi"/>
          <w:lang w:val="af-ZA"/>
        </w:rPr>
      </w:pPr>
      <w:r w:rsidRPr="00B34FFE">
        <w:rPr>
          <w:rFonts w:asciiTheme="minorHAnsi" w:hAnsiTheme="minorHAnsi" w:cstheme="minorHAnsi"/>
          <w:lang w:val="af-ZA"/>
        </w:rPr>
        <w:t>1.1.</w:t>
      </w:r>
      <w:r w:rsidRPr="00B34FFE">
        <w:rPr>
          <w:rFonts w:asciiTheme="minorHAnsi" w:hAnsiTheme="minorHAnsi" w:cstheme="minorHAnsi"/>
          <w:lang w:val="af-ZA"/>
        </w:rPr>
        <w:tab/>
        <w:t xml:space="preserve">Bespreek TWEE gevalle waar ongelyke magsverhoudinge tot GGG in 'n familie kan lei. </w:t>
      </w:r>
      <w:r w:rsidR="00360BE3">
        <w:rPr>
          <w:rFonts w:asciiTheme="minorHAnsi" w:hAnsiTheme="minorHAnsi" w:cstheme="minorHAnsi"/>
          <w:lang w:val="af-ZA"/>
        </w:rPr>
        <w:tab/>
        <w:t xml:space="preserve">           </w:t>
      </w:r>
      <w:r w:rsidR="00360BE3" w:rsidRPr="00E9198C">
        <w:rPr>
          <w:rFonts w:asciiTheme="minorHAnsi" w:hAnsiTheme="minorHAnsi" w:cstheme="minorHAnsi"/>
        </w:rPr>
        <w:t>(2x2) (4)</w:t>
      </w:r>
    </w:p>
    <w:p w14:paraId="71DC6A93" w14:textId="0D1B7021" w:rsidR="00C7045A" w:rsidRPr="002158FB" w:rsidRDefault="00C7045A" w:rsidP="00941450">
      <w:pPr>
        <w:pStyle w:val="ListParagraph"/>
        <w:numPr>
          <w:ilvl w:val="0"/>
          <w:numId w:val="11"/>
        </w:numPr>
        <w:spacing w:line="276" w:lineRule="auto"/>
        <w:jc w:val="both"/>
        <w:rPr>
          <w:rFonts w:asciiTheme="minorHAnsi" w:hAnsiTheme="minorHAnsi" w:cstheme="minorHAnsi"/>
          <w:b/>
          <w:bCs/>
          <w:highlight w:val="yellow"/>
          <w:lang w:val="af-ZA"/>
        </w:rPr>
      </w:pPr>
      <w:r w:rsidRPr="002158FB">
        <w:rPr>
          <w:rFonts w:asciiTheme="minorHAnsi" w:hAnsiTheme="minorHAnsi" w:cstheme="minorHAnsi"/>
          <w:b/>
          <w:bCs/>
          <w:highlight w:val="yellow"/>
          <w:lang w:val="af-ZA"/>
        </w:rPr>
        <w:t xml:space="preserve">Wanneer een vennoot al die geld in die gesin beheer, </w:t>
      </w:r>
      <w:r w:rsidR="002158FB" w:rsidRPr="002158FB">
        <w:rPr>
          <w:rFonts w:asciiTheme="minorHAnsi" w:hAnsiTheme="minorHAnsi" w:cstheme="minorHAnsi"/>
          <w:b/>
          <w:bCs/>
          <w:highlight w:val="yellow"/>
          <w:lang w:val="af-ZA"/>
        </w:rPr>
        <w:t>(</w:t>
      </w:r>
      <w:r w:rsidR="002158FB" w:rsidRPr="002158FB">
        <w:rPr>
          <w:rFonts w:ascii="Segoe UI Symbol" w:hAnsi="Segoe UI Symbol" w:cs="Segoe UI Symbol"/>
          <w:b/>
          <w:bCs/>
          <w:highlight w:val="yellow"/>
          <w:lang w:val="af-ZA"/>
        </w:rPr>
        <w:t>🗸</w:t>
      </w:r>
      <w:r w:rsidR="002158FB" w:rsidRPr="002158FB">
        <w:rPr>
          <w:rFonts w:asciiTheme="minorHAnsi" w:hAnsiTheme="minorHAnsi" w:cstheme="minorHAnsi"/>
          <w:b/>
          <w:bCs/>
          <w:highlight w:val="yellow"/>
          <w:lang w:val="af-ZA"/>
        </w:rPr>
        <w:t>)</w:t>
      </w:r>
      <w:r w:rsidRPr="002158FB">
        <w:rPr>
          <w:rFonts w:asciiTheme="minorHAnsi" w:hAnsiTheme="minorHAnsi" w:cstheme="minorHAnsi"/>
          <w:b/>
          <w:bCs/>
          <w:highlight w:val="yellow"/>
          <w:lang w:val="af-ZA"/>
        </w:rPr>
        <w:t xml:space="preserve"> kan die ander maat finansieel vasgevang voel en nie in staat wees om </w:t>
      </w:r>
      <w:r w:rsidR="00941450">
        <w:rPr>
          <w:rFonts w:asciiTheme="minorHAnsi" w:hAnsiTheme="minorHAnsi" w:cstheme="minorHAnsi"/>
          <w:b/>
          <w:bCs/>
          <w:highlight w:val="yellow"/>
          <w:lang w:val="af-ZA"/>
        </w:rPr>
        <w:t>die verhouding</w:t>
      </w:r>
      <w:r w:rsidRPr="002158FB">
        <w:rPr>
          <w:rFonts w:asciiTheme="minorHAnsi" w:hAnsiTheme="minorHAnsi" w:cstheme="minorHAnsi"/>
          <w:b/>
          <w:bCs/>
          <w:highlight w:val="yellow"/>
          <w:lang w:val="af-ZA"/>
        </w:rPr>
        <w:t xml:space="preserve"> te verlaat nie, wat lei tot langdurige blootstelling aan </w:t>
      </w:r>
      <w:r w:rsidR="00941450">
        <w:rPr>
          <w:rFonts w:asciiTheme="minorHAnsi" w:hAnsiTheme="minorHAnsi" w:cstheme="minorHAnsi"/>
          <w:b/>
          <w:bCs/>
          <w:highlight w:val="yellow"/>
          <w:lang w:val="af-ZA"/>
        </w:rPr>
        <w:t>GGG</w:t>
      </w:r>
      <w:r w:rsidRPr="002158FB">
        <w:rPr>
          <w:rFonts w:asciiTheme="minorHAnsi" w:hAnsiTheme="minorHAnsi" w:cstheme="minorHAnsi"/>
          <w:b/>
          <w:bCs/>
          <w:highlight w:val="yellow"/>
          <w:lang w:val="af-ZA"/>
        </w:rPr>
        <w:t xml:space="preserve">. </w:t>
      </w:r>
      <w:r w:rsidR="002158FB" w:rsidRPr="002158FB">
        <w:rPr>
          <w:rFonts w:asciiTheme="minorHAnsi" w:hAnsiTheme="minorHAnsi" w:cstheme="minorHAnsi"/>
          <w:b/>
          <w:bCs/>
          <w:highlight w:val="yellow"/>
          <w:lang w:val="af-ZA"/>
        </w:rPr>
        <w:t>(</w:t>
      </w:r>
      <w:r w:rsidR="002158FB" w:rsidRPr="002158FB">
        <w:rPr>
          <w:rFonts w:ascii="Segoe UI Symbol" w:hAnsi="Segoe UI Symbol" w:cs="Segoe UI Symbol"/>
          <w:b/>
          <w:bCs/>
          <w:highlight w:val="yellow"/>
          <w:lang w:val="af-ZA"/>
        </w:rPr>
        <w:t>🗸</w:t>
      </w:r>
      <w:r w:rsidR="002158FB" w:rsidRPr="002158FB">
        <w:rPr>
          <w:rFonts w:asciiTheme="minorHAnsi" w:hAnsiTheme="minorHAnsi" w:cstheme="minorHAnsi"/>
          <w:b/>
          <w:bCs/>
          <w:highlight w:val="yellow"/>
          <w:lang w:val="af-ZA"/>
        </w:rPr>
        <w:t>)</w:t>
      </w:r>
    </w:p>
    <w:p w14:paraId="0D67791A" w14:textId="4B87A2E0" w:rsidR="00C7045A" w:rsidRPr="002158FB" w:rsidRDefault="00C7045A" w:rsidP="00941450">
      <w:pPr>
        <w:pStyle w:val="ListParagraph"/>
        <w:numPr>
          <w:ilvl w:val="0"/>
          <w:numId w:val="11"/>
        </w:numPr>
        <w:spacing w:line="276" w:lineRule="auto"/>
        <w:jc w:val="both"/>
        <w:rPr>
          <w:rFonts w:asciiTheme="minorHAnsi" w:hAnsiTheme="minorHAnsi" w:cstheme="minorHAnsi"/>
          <w:b/>
          <w:bCs/>
          <w:highlight w:val="yellow"/>
          <w:lang w:val="af-ZA"/>
        </w:rPr>
      </w:pPr>
      <w:r w:rsidRPr="002158FB">
        <w:rPr>
          <w:rFonts w:asciiTheme="minorHAnsi" w:hAnsiTheme="minorHAnsi" w:cstheme="minorHAnsi"/>
          <w:b/>
          <w:bCs/>
          <w:highlight w:val="yellow"/>
          <w:lang w:val="af-ZA"/>
        </w:rPr>
        <w:t>As een vennoot die ander van vriende, familie of ondersteuningsnetwerke</w:t>
      </w:r>
      <w:r w:rsidR="00941450" w:rsidRPr="00941450">
        <w:rPr>
          <w:rFonts w:asciiTheme="minorHAnsi" w:hAnsiTheme="minorHAnsi" w:cstheme="minorHAnsi"/>
          <w:b/>
          <w:bCs/>
          <w:highlight w:val="yellow"/>
          <w:lang w:val="af-ZA"/>
        </w:rPr>
        <w:t xml:space="preserve"> </w:t>
      </w:r>
      <w:r w:rsidR="00941450" w:rsidRPr="002158FB">
        <w:rPr>
          <w:rFonts w:asciiTheme="minorHAnsi" w:hAnsiTheme="minorHAnsi" w:cstheme="minorHAnsi"/>
          <w:b/>
          <w:bCs/>
          <w:highlight w:val="yellow"/>
          <w:lang w:val="af-ZA"/>
        </w:rPr>
        <w:t>isoleer</w:t>
      </w:r>
      <w:r w:rsidRPr="002158FB">
        <w:rPr>
          <w:rFonts w:asciiTheme="minorHAnsi" w:hAnsiTheme="minorHAnsi" w:cstheme="minorHAnsi"/>
          <w:b/>
          <w:bCs/>
          <w:highlight w:val="yellow"/>
          <w:lang w:val="af-ZA"/>
        </w:rPr>
        <w:t xml:space="preserve">, </w:t>
      </w:r>
      <w:r w:rsidR="002158FB" w:rsidRPr="002158FB">
        <w:rPr>
          <w:rFonts w:asciiTheme="minorHAnsi" w:hAnsiTheme="minorHAnsi" w:cstheme="minorHAnsi"/>
          <w:b/>
          <w:bCs/>
          <w:highlight w:val="yellow"/>
          <w:lang w:val="af-ZA"/>
        </w:rPr>
        <w:t>(</w:t>
      </w:r>
      <w:r w:rsidR="002158FB" w:rsidRPr="002158FB">
        <w:rPr>
          <w:rFonts w:ascii="Segoe UI Symbol" w:hAnsi="Segoe UI Symbol" w:cs="Segoe UI Symbol"/>
          <w:b/>
          <w:bCs/>
          <w:highlight w:val="yellow"/>
          <w:lang w:val="af-ZA"/>
        </w:rPr>
        <w:t>🗸</w:t>
      </w:r>
      <w:r w:rsidR="002158FB" w:rsidRPr="002158FB">
        <w:rPr>
          <w:rFonts w:asciiTheme="minorHAnsi" w:hAnsiTheme="minorHAnsi" w:cstheme="minorHAnsi"/>
          <w:b/>
          <w:bCs/>
          <w:highlight w:val="yellow"/>
          <w:lang w:val="af-ZA"/>
        </w:rPr>
        <w:t>)</w:t>
      </w:r>
      <w:r w:rsidRPr="002158FB">
        <w:rPr>
          <w:rFonts w:asciiTheme="minorHAnsi" w:hAnsiTheme="minorHAnsi" w:cstheme="minorHAnsi"/>
          <w:b/>
          <w:bCs/>
          <w:highlight w:val="yellow"/>
          <w:lang w:val="af-ZA"/>
        </w:rPr>
        <w:t xml:space="preserve"> kan die geïsoleerde vennoot hulpeloos voel en niemand hê om </w:t>
      </w:r>
      <w:r w:rsidR="00C80B64">
        <w:rPr>
          <w:rFonts w:asciiTheme="minorHAnsi" w:hAnsiTheme="minorHAnsi" w:cstheme="minorHAnsi"/>
          <w:b/>
          <w:bCs/>
          <w:highlight w:val="yellow"/>
          <w:lang w:val="af-ZA"/>
        </w:rPr>
        <w:t xml:space="preserve">voor </w:t>
      </w:r>
      <w:r w:rsidRPr="002158FB">
        <w:rPr>
          <w:rFonts w:asciiTheme="minorHAnsi" w:hAnsiTheme="minorHAnsi" w:cstheme="minorHAnsi"/>
          <w:b/>
          <w:bCs/>
          <w:highlight w:val="yellow"/>
          <w:lang w:val="af-ZA"/>
        </w:rPr>
        <w:t>hulp of ondersteuning te vra wanneer hy</w:t>
      </w:r>
      <w:r w:rsidR="00C80B64">
        <w:rPr>
          <w:rFonts w:asciiTheme="minorHAnsi" w:hAnsiTheme="minorHAnsi" w:cstheme="minorHAnsi"/>
          <w:b/>
          <w:bCs/>
          <w:highlight w:val="yellow"/>
          <w:lang w:val="af-ZA"/>
        </w:rPr>
        <w:t>/sy</w:t>
      </w:r>
      <w:r w:rsidRPr="002158FB">
        <w:rPr>
          <w:rFonts w:asciiTheme="minorHAnsi" w:hAnsiTheme="minorHAnsi" w:cstheme="minorHAnsi"/>
          <w:b/>
          <w:bCs/>
          <w:highlight w:val="yellow"/>
          <w:lang w:val="af-ZA"/>
        </w:rPr>
        <w:t xml:space="preserve"> </w:t>
      </w:r>
      <w:r w:rsidR="00941450">
        <w:rPr>
          <w:rFonts w:asciiTheme="minorHAnsi" w:hAnsiTheme="minorHAnsi" w:cstheme="minorHAnsi"/>
          <w:b/>
          <w:bCs/>
          <w:highlight w:val="yellow"/>
          <w:lang w:val="af-ZA"/>
        </w:rPr>
        <w:t>GGG</w:t>
      </w:r>
      <w:r w:rsidRPr="002158FB">
        <w:rPr>
          <w:rFonts w:asciiTheme="minorHAnsi" w:hAnsiTheme="minorHAnsi" w:cstheme="minorHAnsi"/>
          <w:b/>
          <w:bCs/>
          <w:highlight w:val="yellow"/>
          <w:lang w:val="af-ZA"/>
        </w:rPr>
        <w:t xml:space="preserve"> </w:t>
      </w:r>
      <w:r w:rsidR="00DA1659">
        <w:rPr>
          <w:rFonts w:asciiTheme="minorHAnsi" w:hAnsiTheme="minorHAnsi" w:cstheme="minorHAnsi"/>
          <w:b/>
          <w:bCs/>
          <w:highlight w:val="yellow"/>
          <w:lang w:val="af-ZA"/>
        </w:rPr>
        <w:t>ervaar</w:t>
      </w:r>
      <w:r w:rsidRPr="002158FB">
        <w:rPr>
          <w:rFonts w:asciiTheme="minorHAnsi" w:hAnsiTheme="minorHAnsi" w:cstheme="minorHAnsi"/>
          <w:b/>
          <w:bCs/>
          <w:highlight w:val="yellow"/>
          <w:lang w:val="af-ZA"/>
        </w:rPr>
        <w:t xml:space="preserve"> nie. </w:t>
      </w:r>
      <w:r w:rsidR="002158FB" w:rsidRPr="002158FB">
        <w:rPr>
          <w:rFonts w:asciiTheme="minorHAnsi" w:hAnsiTheme="minorHAnsi" w:cstheme="minorHAnsi"/>
          <w:b/>
          <w:bCs/>
          <w:highlight w:val="yellow"/>
          <w:lang w:val="af-ZA"/>
        </w:rPr>
        <w:t>(</w:t>
      </w:r>
      <w:r w:rsidR="002158FB" w:rsidRPr="002158FB">
        <w:rPr>
          <w:rFonts w:ascii="Segoe UI Symbol" w:hAnsi="Segoe UI Symbol" w:cs="Segoe UI Symbol"/>
          <w:b/>
          <w:bCs/>
          <w:highlight w:val="yellow"/>
          <w:lang w:val="af-ZA"/>
        </w:rPr>
        <w:t>🗸</w:t>
      </w:r>
      <w:r w:rsidR="002158FB" w:rsidRPr="002158FB">
        <w:rPr>
          <w:rFonts w:asciiTheme="minorHAnsi" w:hAnsiTheme="minorHAnsi" w:cstheme="minorHAnsi"/>
          <w:b/>
          <w:bCs/>
          <w:highlight w:val="yellow"/>
          <w:lang w:val="af-ZA"/>
        </w:rPr>
        <w:t>)</w:t>
      </w:r>
      <w:r w:rsidR="00941450">
        <w:rPr>
          <w:rFonts w:asciiTheme="minorHAnsi" w:hAnsiTheme="minorHAnsi" w:cstheme="minorHAnsi"/>
          <w:b/>
          <w:bCs/>
          <w:highlight w:val="yellow"/>
          <w:lang w:val="af-ZA"/>
        </w:rPr>
        <w:t xml:space="preserve"> </w:t>
      </w:r>
    </w:p>
    <w:p w14:paraId="18498177" w14:textId="57210DAE" w:rsidR="00C7045A" w:rsidRPr="002158FB" w:rsidRDefault="00C7045A" w:rsidP="00941450">
      <w:pPr>
        <w:pStyle w:val="ListParagraph"/>
        <w:numPr>
          <w:ilvl w:val="0"/>
          <w:numId w:val="11"/>
        </w:numPr>
        <w:spacing w:line="276" w:lineRule="auto"/>
        <w:jc w:val="both"/>
        <w:rPr>
          <w:rFonts w:asciiTheme="minorHAnsi" w:hAnsiTheme="minorHAnsi" w:cstheme="minorHAnsi"/>
          <w:b/>
          <w:bCs/>
          <w:highlight w:val="yellow"/>
          <w:lang w:val="af-ZA"/>
        </w:rPr>
      </w:pPr>
      <w:r w:rsidRPr="002158FB">
        <w:rPr>
          <w:rFonts w:asciiTheme="minorHAnsi" w:hAnsiTheme="minorHAnsi" w:cstheme="minorHAnsi"/>
          <w:b/>
          <w:bCs/>
          <w:highlight w:val="yellow"/>
          <w:lang w:val="af-ZA"/>
        </w:rPr>
        <w:t xml:space="preserve">Wanneer een maat besluitneming in die gesin oorheers, soos hoe geld bestee word, of hoe kinders grootgemaak word, </w:t>
      </w:r>
      <w:r w:rsidR="002158FB" w:rsidRPr="002158FB">
        <w:rPr>
          <w:rFonts w:asciiTheme="minorHAnsi" w:hAnsiTheme="minorHAnsi" w:cstheme="minorHAnsi"/>
          <w:b/>
          <w:bCs/>
          <w:highlight w:val="yellow"/>
          <w:lang w:val="af-ZA"/>
        </w:rPr>
        <w:t>(</w:t>
      </w:r>
      <w:r w:rsidR="002158FB" w:rsidRPr="002158FB">
        <w:rPr>
          <w:rFonts w:ascii="Segoe UI Symbol" w:hAnsi="Segoe UI Symbol" w:cs="Segoe UI Symbol"/>
          <w:b/>
          <w:bCs/>
          <w:highlight w:val="yellow"/>
          <w:lang w:val="af-ZA"/>
        </w:rPr>
        <w:t>🗸</w:t>
      </w:r>
      <w:r w:rsidR="002158FB" w:rsidRPr="002158FB">
        <w:rPr>
          <w:rFonts w:asciiTheme="minorHAnsi" w:hAnsiTheme="minorHAnsi" w:cstheme="minorHAnsi"/>
          <w:b/>
          <w:bCs/>
          <w:highlight w:val="yellow"/>
          <w:lang w:val="af-ZA"/>
        </w:rPr>
        <w:t>)</w:t>
      </w:r>
      <w:r w:rsidRPr="002158FB">
        <w:rPr>
          <w:rFonts w:asciiTheme="minorHAnsi" w:hAnsiTheme="minorHAnsi" w:cstheme="minorHAnsi"/>
          <w:b/>
          <w:bCs/>
          <w:highlight w:val="yellow"/>
          <w:lang w:val="af-ZA"/>
        </w:rPr>
        <w:t xml:space="preserve"> kan dit 'n magswanbalans skep wat tot </w:t>
      </w:r>
      <w:r w:rsidR="00941450">
        <w:rPr>
          <w:rFonts w:asciiTheme="minorHAnsi" w:hAnsiTheme="minorHAnsi" w:cstheme="minorHAnsi"/>
          <w:b/>
          <w:bCs/>
          <w:highlight w:val="yellow"/>
          <w:lang w:val="af-ZA"/>
        </w:rPr>
        <w:t>GGG</w:t>
      </w:r>
      <w:r w:rsidRPr="002158FB">
        <w:rPr>
          <w:rFonts w:asciiTheme="minorHAnsi" w:hAnsiTheme="minorHAnsi" w:cstheme="minorHAnsi"/>
          <w:b/>
          <w:bCs/>
          <w:highlight w:val="yellow"/>
          <w:lang w:val="af-ZA"/>
        </w:rPr>
        <w:t xml:space="preserve"> lei as die oorheersde vennoot nie saamstem of hul eie voorkeure probeer handhaaf nie. </w:t>
      </w:r>
      <w:r w:rsidR="002158FB" w:rsidRPr="002158FB">
        <w:rPr>
          <w:rFonts w:asciiTheme="minorHAnsi" w:hAnsiTheme="minorHAnsi" w:cstheme="minorHAnsi"/>
          <w:b/>
          <w:bCs/>
          <w:highlight w:val="yellow"/>
          <w:lang w:val="af-ZA"/>
        </w:rPr>
        <w:t>(</w:t>
      </w:r>
      <w:r w:rsidR="002158FB" w:rsidRPr="002158FB">
        <w:rPr>
          <w:rFonts w:ascii="Segoe UI Symbol" w:hAnsi="Segoe UI Symbol" w:cs="Segoe UI Symbol"/>
          <w:b/>
          <w:bCs/>
          <w:highlight w:val="yellow"/>
          <w:lang w:val="af-ZA"/>
        </w:rPr>
        <w:t>🗸</w:t>
      </w:r>
      <w:r w:rsidR="002158FB" w:rsidRPr="002158FB">
        <w:rPr>
          <w:rFonts w:asciiTheme="minorHAnsi" w:hAnsiTheme="minorHAnsi" w:cstheme="minorHAnsi"/>
          <w:b/>
          <w:bCs/>
          <w:highlight w:val="yellow"/>
          <w:lang w:val="af-ZA"/>
        </w:rPr>
        <w:t>)</w:t>
      </w:r>
    </w:p>
    <w:p w14:paraId="006A6EED" w14:textId="360C8C67" w:rsidR="00986A4B" w:rsidRDefault="00C7045A" w:rsidP="00941450">
      <w:pPr>
        <w:pStyle w:val="ListParagraph"/>
        <w:numPr>
          <w:ilvl w:val="0"/>
          <w:numId w:val="11"/>
        </w:numPr>
        <w:spacing w:line="276" w:lineRule="auto"/>
        <w:jc w:val="both"/>
        <w:rPr>
          <w:rFonts w:asciiTheme="minorHAnsi" w:hAnsiTheme="minorHAnsi" w:cstheme="minorHAnsi"/>
          <w:b/>
          <w:bCs/>
          <w:highlight w:val="yellow"/>
          <w:lang w:val="af-ZA"/>
        </w:rPr>
      </w:pPr>
      <w:r w:rsidRPr="002158FB">
        <w:rPr>
          <w:rFonts w:asciiTheme="minorHAnsi" w:hAnsiTheme="minorHAnsi" w:cstheme="minorHAnsi"/>
          <w:b/>
          <w:bCs/>
          <w:highlight w:val="yellow"/>
          <w:lang w:val="af-ZA"/>
        </w:rPr>
        <w:t xml:space="preserve">As een maat die ander voortdurend verkleineer, verneder of emosioneel misbruik, </w:t>
      </w:r>
      <w:r w:rsidR="002158FB" w:rsidRPr="002158FB">
        <w:rPr>
          <w:rFonts w:asciiTheme="minorHAnsi" w:hAnsiTheme="minorHAnsi" w:cstheme="minorHAnsi"/>
          <w:b/>
          <w:bCs/>
          <w:highlight w:val="yellow"/>
          <w:lang w:val="af-ZA"/>
        </w:rPr>
        <w:t>(</w:t>
      </w:r>
      <w:r w:rsidR="002158FB" w:rsidRPr="002158FB">
        <w:rPr>
          <w:rFonts w:ascii="Segoe UI Symbol" w:hAnsi="Segoe UI Symbol" w:cs="Segoe UI Symbol"/>
          <w:b/>
          <w:bCs/>
          <w:highlight w:val="yellow"/>
          <w:lang w:val="af-ZA"/>
        </w:rPr>
        <w:t>🗸</w:t>
      </w:r>
      <w:r w:rsidR="002158FB" w:rsidRPr="002158FB">
        <w:rPr>
          <w:rFonts w:asciiTheme="minorHAnsi" w:hAnsiTheme="minorHAnsi" w:cstheme="minorHAnsi"/>
          <w:b/>
          <w:bCs/>
          <w:highlight w:val="yellow"/>
          <w:lang w:val="af-ZA"/>
        </w:rPr>
        <w:t>)</w:t>
      </w:r>
      <w:r w:rsidRPr="002158FB">
        <w:rPr>
          <w:rFonts w:asciiTheme="minorHAnsi" w:hAnsiTheme="minorHAnsi" w:cstheme="minorHAnsi"/>
          <w:b/>
          <w:bCs/>
          <w:highlight w:val="yellow"/>
          <w:lang w:val="af-ZA"/>
        </w:rPr>
        <w:t xml:space="preserve"> kan dit 'n omgewing van vrees en beheer skep waar die geviktimiseerde maat magteloos kan voel, wat bydra tot voortgesette </w:t>
      </w:r>
      <w:r w:rsidR="00941450">
        <w:rPr>
          <w:rFonts w:asciiTheme="minorHAnsi" w:hAnsiTheme="minorHAnsi" w:cstheme="minorHAnsi"/>
          <w:b/>
          <w:bCs/>
          <w:highlight w:val="yellow"/>
          <w:lang w:val="af-ZA"/>
        </w:rPr>
        <w:t>GGG</w:t>
      </w:r>
      <w:r w:rsidRPr="002158FB">
        <w:rPr>
          <w:rFonts w:asciiTheme="minorHAnsi" w:hAnsiTheme="minorHAnsi" w:cstheme="minorHAnsi"/>
          <w:b/>
          <w:bCs/>
          <w:highlight w:val="yellow"/>
          <w:lang w:val="af-ZA"/>
        </w:rPr>
        <w:t xml:space="preserve"> binne die gesin. </w:t>
      </w:r>
      <w:r w:rsidR="002158FB" w:rsidRPr="002158FB">
        <w:rPr>
          <w:rFonts w:asciiTheme="minorHAnsi" w:hAnsiTheme="minorHAnsi" w:cstheme="minorHAnsi"/>
          <w:b/>
          <w:bCs/>
          <w:highlight w:val="yellow"/>
          <w:lang w:val="af-ZA"/>
        </w:rPr>
        <w:t>(</w:t>
      </w:r>
      <w:r w:rsidR="002158FB" w:rsidRPr="002158FB">
        <w:rPr>
          <w:rFonts w:ascii="Segoe UI Symbol" w:hAnsi="Segoe UI Symbol" w:cs="Segoe UI Symbol"/>
          <w:b/>
          <w:bCs/>
          <w:highlight w:val="yellow"/>
          <w:lang w:val="af-ZA"/>
        </w:rPr>
        <w:t>🗸</w:t>
      </w:r>
      <w:r w:rsidR="002158FB" w:rsidRPr="002158FB">
        <w:rPr>
          <w:rFonts w:asciiTheme="minorHAnsi" w:hAnsiTheme="minorHAnsi" w:cstheme="minorHAnsi"/>
          <w:b/>
          <w:bCs/>
          <w:highlight w:val="yellow"/>
          <w:lang w:val="af-ZA"/>
        </w:rPr>
        <w:t>)</w:t>
      </w:r>
    </w:p>
    <w:p w14:paraId="4B8AB027" w14:textId="37EADB15" w:rsidR="0053499C" w:rsidRPr="0053499C" w:rsidRDefault="0053499C" w:rsidP="0053499C">
      <w:pPr>
        <w:pStyle w:val="ListParagraph"/>
        <w:spacing w:after="160" w:line="259" w:lineRule="auto"/>
        <w:jc w:val="both"/>
        <w:rPr>
          <w:rFonts w:asciiTheme="minorHAnsi" w:eastAsia="Arial" w:hAnsiTheme="minorHAnsi" w:cstheme="minorHAnsi"/>
          <w:b/>
          <w:i/>
          <w:highlight w:val="yellow"/>
          <w:lang w:eastAsia="en-ZA"/>
        </w:rPr>
      </w:pPr>
      <w:r w:rsidRPr="0053499C">
        <w:rPr>
          <w:rFonts w:asciiTheme="minorHAnsi" w:eastAsia="Arial" w:hAnsiTheme="minorHAnsi" w:cstheme="minorHAnsi"/>
          <w:b/>
          <w:i/>
          <w:highlight w:val="yellow"/>
          <w:lang w:eastAsia="en-ZA"/>
        </w:rPr>
        <w:lastRenderedPageBreak/>
        <w:t xml:space="preserve">Enige TWEE van bogenoemde vir TWEE punte ELK                                             </w:t>
      </w:r>
    </w:p>
    <w:p w14:paraId="229497D2" w14:textId="77777777" w:rsidR="0053499C" w:rsidRPr="0053499C" w:rsidRDefault="0053499C" w:rsidP="0053499C">
      <w:pPr>
        <w:pStyle w:val="ListParagraph"/>
        <w:spacing w:after="160" w:line="259" w:lineRule="auto"/>
        <w:jc w:val="both"/>
        <w:rPr>
          <w:rFonts w:asciiTheme="minorHAnsi" w:eastAsia="Arial" w:hAnsiTheme="minorHAnsi" w:cstheme="minorHAnsi"/>
          <w:b/>
          <w:i/>
          <w:lang w:eastAsia="en-ZA"/>
        </w:rPr>
      </w:pPr>
      <w:r w:rsidRPr="0053499C">
        <w:rPr>
          <w:rFonts w:asciiTheme="minorHAnsi" w:eastAsia="Arial" w:hAnsiTheme="minorHAnsi" w:cstheme="minorHAnsi"/>
          <w:bCs/>
          <w:i/>
          <w:highlight w:val="yellow"/>
          <w:lang w:eastAsia="en-ZA"/>
        </w:rPr>
        <w:t>(d.w.s. EEN punt vir stelling en EEN punt vir motivering / verduideliking)</w:t>
      </w:r>
      <w:r w:rsidRPr="0053499C">
        <w:rPr>
          <w:rFonts w:asciiTheme="minorHAnsi" w:eastAsia="Arial" w:hAnsiTheme="minorHAnsi" w:cstheme="minorHAnsi"/>
          <w:bCs/>
          <w:i/>
          <w:lang w:eastAsia="en-ZA"/>
        </w:rPr>
        <w:t xml:space="preserve">        </w:t>
      </w:r>
      <w:r w:rsidRPr="0053499C">
        <w:rPr>
          <w:rFonts w:asciiTheme="minorHAnsi" w:eastAsia="Arial" w:hAnsiTheme="minorHAnsi" w:cstheme="minorHAnsi"/>
          <w:b/>
          <w:i/>
          <w:lang w:eastAsia="en-ZA"/>
        </w:rPr>
        <w:t xml:space="preserve">      </w:t>
      </w:r>
    </w:p>
    <w:p w14:paraId="69595A44" w14:textId="3096EC8A" w:rsidR="002158FB" w:rsidRPr="00360BE3" w:rsidRDefault="0053499C" w:rsidP="00360BE3">
      <w:pPr>
        <w:pStyle w:val="ListParagraph"/>
        <w:spacing w:after="160" w:line="259" w:lineRule="auto"/>
        <w:jc w:val="both"/>
        <w:rPr>
          <w:rFonts w:asciiTheme="minorHAnsi" w:hAnsiTheme="minorHAnsi" w:cstheme="minorHAnsi"/>
          <w:b/>
          <w:bCs/>
          <w:highlight w:val="yellow"/>
          <w:lang w:val="af-ZA"/>
        </w:rPr>
      </w:pPr>
      <w:r w:rsidRPr="0053499C">
        <w:rPr>
          <w:rFonts w:asciiTheme="minorHAnsi" w:eastAsia="Arial" w:hAnsiTheme="minorHAnsi" w:cstheme="minorHAnsi"/>
          <w:b/>
          <w:i/>
          <w:lang w:eastAsia="en-ZA"/>
        </w:rPr>
        <w:t xml:space="preserve">           </w:t>
      </w:r>
    </w:p>
    <w:p w14:paraId="6476C264" w14:textId="0B6ECB84" w:rsidR="0005050B" w:rsidRDefault="0005050B" w:rsidP="00941450">
      <w:pPr>
        <w:spacing w:line="276" w:lineRule="auto"/>
        <w:ind w:left="720" w:hanging="720"/>
        <w:jc w:val="both"/>
        <w:rPr>
          <w:rFonts w:asciiTheme="minorHAnsi" w:hAnsiTheme="minorHAnsi" w:cstheme="minorHAnsi"/>
          <w:lang w:val="af-ZA"/>
        </w:rPr>
      </w:pPr>
      <w:r w:rsidRPr="0005050B">
        <w:rPr>
          <w:rFonts w:asciiTheme="minorHAnsi" w:hAnsiTheme="minorHAnsi" w:cstheme="minorHAnsi"/>
          <w:lang w:val="af-ZA"/>
        </w:rPr>
        <w:t>1.2.</w:t>
      </w:r>
      <w:r w:rsidRPr="0005050B">
        <w:rPr>
          <w:rFonts w:asciiTheme="minorHAnsi" w:hAnsiTheme="minorHAnsi" w:cstheme="minorHAnsi"/>
          <w:lang w:val="af-ZA"/>
        </w:rPr>
        <w:tab/>
        <w:t xml:space="preserve">Verduidelik waarom sosiale norme rondom die rolle en verantwoordelikhede van elke geslag dikwels tot frustrasie of die vorming van 'n wrok kan lei. </w:t>
      </w:r>
      <w:r w:rsidR="00A07FA2">
        <w:rPr>
          <w:rFonts w:asciiTheme="minorHAnsi" w:hAnsiTheme="minorHAnsi" w:cstheme="minorHAnsi"/>
          <w:lang w:val="af-ZA"/>
        </w:rPr>
        <w:tab/>
      </w:r>
      <w:r w:rsidR="00A07FA2">
        <w:rPr>
          <w:rFonts w:asciiTheme="minorHAnsi" w:hAnsiTheme="minorHAnsi" w:cstheme="minorHAnsi"/>
          <w:lang w:val="af-ZA"/>
        </w:rPr>
        <w:tab/>
      </w:r>
      <w:r w:rsidR="00A07FA2">
        <w:rPr>
          <w:rFonts w:asciiTheme="minorHAnsi" w:hAnsiTheme="minorHAnsi" w:cstheme="minorHAnsi"/>
          <w:lang w:val="af-ZA"/>
        </w:rPr>
        <w:tab/>
      </w:r>
      <w:r w:rsidR="00A07FA2">
        <w:rPr>
          <w:rFonts w:asciiTheme="minorHAnsi" w:hAnsiTheme="minorHAnsi" w:cstheme="minorHAnsi"/>
          <w:lang w:val="af-ZA"/>
        </w:rPr>
        <w:tab/>
      </w:r>
      <w:r w:rsidR="00A07FA2">
        <w:rPr>
          <w:rFonts w:asciiTheme="minorHAnsi" w:hAnsiTheme="minorHAnsi" w:cstheme="minorHAnsi"/>
          <w:lang w:val="af-ZA"/>
        </w:rPr>
        <w:tab/>
      </w:r>
      <w:r w:rsidR="00A07FA2">
        <w:rPr>
          <w:rFonts w:asciiTheme="minorHAnsi" w:hAnsiTheme="minorHAnsi" w:cstheme="minorHAnsi"/>
          <w:lang w:val="af-ZA"/>
        </w:rPr>
        <w:tab/>
        <w:t xml:space="preserve">           </w:t>
      </w:r>
      <w:r w:rsidR="00A07FA2" w:rsidRPr="00E9198C">
        <w:rPr>
          <w:rFonts w:asciiTheme="minorHAnsi" w:hAnsiTheme="minorHAnsi" w:cstheme="minorHAnsi"/>
        </w:rPr>
        <w:t>(1x2) (2)</w:t>
      </w:r>
    </w:p>
    <w:p w14:paraId="0B1712DD" w14:textId="1A9CBC0C" w:rsidR="00835D22" w:rsidRPr="00941450" w:rsidRDefault="00835D22" w:rsidP="00941450">
      <w:pPr>
        <w:pStyle w:val="ListParagraph"/>
        <w:numPr>
          <w:ilvl w:val="0"/>
          <w:numId w:val="12"/>
        </w:numPr>
        <w:spacing w:line="276" w:lineRule="auto"/>
        <w:jc w:val="both"/>
        <w:rPr>
          <w:rFonts w:asciiTheme="minorHAnsi" w:hAnsiTheme="minorHAnsi" w:cstheme="minorHAnsi"/>
          <w:b/>
          <w:bCs/>
          <w:highlight w:val="yellow"/>
          <w:lang w:val="af-ZA"/>
        </w:rPr>
      </w:pPr>
      <w:r w:rsidRPr="00941450">
        <w:rPr>
          <w:rFonts w:asciiTheme="minorHAnsi" w:hAnsiTheme="minorHAnsi" w:cstheme="minorHAnsi"/>
          <w:b/>
          <w:bCs/>
          <w:highlight w:val="yellow"/>
          <w:lang w:val="af-ZA"/>
        </w:rPr>
        <w:t>Sosiale norme wat sê mans moet sterk en vroue moet koester</w:t>
      </w:r>
      <w:r w:rsidR="00DA6E17">
        <w:rPr>
          <w:rFonts w:asciiTheme="minorHAnsi" w:hAnsiTheme="minorHAnsi" w:cstheme="minorHAnsi"/>
          <w:b/>
          <w:bCs/>
          <w:highlight w:val="yellow"/>
          <w:lang w:val="af-ZA"/>
        </w:rPr>
        <w:t>end wees</w:t>
      </w:r>
      <w:r w:rsidRPr="00941450">
        <w:rPr>
          <w:rFonts w:asciiTheme="minorHAnsi" w:hAnsiTheme="minorHAnsi" w:cstheme="minorHAnsi"/>
          <w:b/>
          <w:bCs/>
          <w:highlight w:val="yellow"/>
          <w:lang w:val="af-ZA"/>
        </w:rPr>
        <w:t xml:space="preserve">, kan mense in sekere rolle vasgevang laat voel.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r w:rsidRPr="00941450">
        <w:rPr>
          <w:rFonts w:asciiTheme="minorHAnsi" w:hAnsiTheme="minorHAnsi" w:cstheme="minorHAnsi"/>
          <w:b/>
          <w:bCs/>
          <w:highlight w:val="yellow"/>
          <w:lang w:val="af-ZA"/>
        </w:rPr>
        <w:t xml:space="preserve"> As iemand iets anders wil doen, soos 'n man wat 'n tuisbly</w:t>
      </w:r>
      <w:r w:rsidR="00047A78">
        <w:rPr>
          <w:rFonts w:asciiTheme="minorHAnsi" w:hAnsiTheme="minorHAnsi" w:cstheme="minorHAnsi"/>
          <w:b/>
          <w:bCs/>
          <w:highlight w:val="yellow"/>
          <w:lang w:val="af-ZA"/>
        </w:rPr>
        <w:t>-</w:t>
      </w:r>
      <w:r w:rsidRPr="00941450">
        <w:rPr>
          <w:rFonts w:asciiTheme="minorHAnsi" w:hAnsiTheme="minorHAnsi" w:cstheme="minorHAnsi"/>
          <w:b/>
          <w:bCs/>
          <w:highlight w:val="yellow"/>
          <w:lang w:val="af-ZA"/>
        </w:rPr>
        <w:t xml:space="preserve">pa wil wees of 'n vrou wat 'n loopbaan wil hê, kan hulle gefrustreerd voel omdat die samelewing van hulle verwag om op 'n sekere manier op te tree.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p>
    <w:p w14:paraId="5C512C89" w14:textId="270283B6" w:rsidR="00835D22" w:rsidRPr="00941450" w:rsidRDefault="00835D22" w:rsidP="00835D22">
      <w:pPr>
        <w:pStyle w:val="ListParagraph"/>
        <w:numPr>
          <w:ilvl w:val="0"/>
          <w:numId w:val="12"/>
        </w:numPr>
        <w:spacing w:before="240" w:line="276" w:lineRule="auto"/>
        <w:jc w:val="both"/>
        <w:rPr>
          <w:rFonts w:asciiTheme="minorHAnsi" w:hAnsiTheme="minorHAnsi" w:cstheme="minorHAnsi"/>
          <w:b/>
          <w:bCs/>
          <w:highlight w:val="yellow"/>
          <w:lang w:val="af-ZA"/>
        </w:rPr>
      </w:pPr>
      <w:r w:rsidRPr="00941450">
        <w:rPr>
          <w:rFonts w:asciiTheme="minorHAnsi" w:hAnsiTheme="minorHAnsi" w:cstheme="minorHAnsi"/>
          <w:b/>
          <w:bCs/>
          <w:highlight w:val="yellow"/>
          <w:lang w:val="af-ZA"/>
        </w:rPr>
        <w:t xml:space="preserve">Wanneer die samelewing </w:t>
      </w:r>
      <w:r w:rsidR="00047A78">
        <w:rPr>
          <w:rFonts w:asciiTheme="minorHAnsi" w:hAnsiTheme="minorHAnsi" w:cstheme="minorHAnsi"/>
          <w:b/>
          <w:bCs/>
          <w:highlight w:val="yellow"/>
          <w:lang w:val="af-ZA"/>
        </w:rPr>
        <w:t xml:space="preserve">vereis dat </w:t>
      </w:r>
      <w:r w:rsidRPr="00941450">
        <w:rPr>
          <w:rFonts w:asciiTheme="minorHAnsi" w:hAnsiTheme="minorHAnsi" w:cstheme="minorHAnsi"/>
          <w:b/>
          <w:bCs/>
          <w:highlight w:val="yellow"/>
          <w:lang w:val="af-ZA"/>
        </w:rPr>
        <w:t>seuns</w:t>
      </w:r>
      <w:r w:rsidR="00047A78">
        <w:rPr>
          <w:rFonts w:asciiTheme="minorHAnsi" w:hAnsiTheme="minorHAnsi" w:cstheme="minorHAnsi"/>
          <w:b/>
          <w:bCs/>
          <w:highlight w:val="yellow"/>
          <w:lang w:val="af-ZA"/>
        </w:rPr>
        <w:t xml:space="preserve"> </w:t>
      </w:r>
      <w:r w:rsidRPr="00941450">
        <w:rPr>
          <w:rFonts w:asciiTheme="minorHAnsi" w:hAnsiTheme="minorHAnsi" w:cstheme="minorHAnsi"/>
          <w:b/>
          <w:bCs/>
          <w:highlight w:val="yellow"/>
          <w:lang w:val="af-ZA"/>
        </w:rPr>
        <w:t>nie emosi</w:t>
      </w:r>
      <w:r w:rsidR="00991306">
        <w:rPr>
          <w:rFonts w:asciiTheme="minorHAnsi" w:hAnsiTheme="minorHAnsi" w:cstheme="minorHAnsi"/>
          <w:b/>
          <w:bCs/>
          <w:highlight w:val="yellow"/>
          <w:lang w:val="af-ZA"/>
        </w:rPr>
        <w:t>oneel mag wees nie, en</w:t>
      </w:r>
      <w:r w:rsidRPr="00941450">
        <w:rPr>
          <w:rFonts w:asciiTheme="minorHAnsi" w:hAnsiTheme="minorHAnsi" w:cstheme="minorHAnsi"/>
          <w:b/>
          <w:bCs/>
          <w:highlight w:val="yellow"/>
          <w:lang w:val="af-ZA"/>
        </w:rPr>
        <w:t xml:space="preserve"> meisies hul familie bo </w:t>
      </w:r>
      <w:r w:rsidR="00991306">
        <w:rPr>
          <w:rFonts w:asciiTheme="minorHAnsi" w:hAnsiTheme="minorHAnsi" w:cstheme="minorHAnsi"/>
          <w:b/>
          <w:bCs/>
          <w:highlight w:val="yellow"/>
          <w:lang w:val="af-ZA"/>
        </w:rPr>
        <w:t xml:space="preserve">'n </w:t>
      </w:r>
      <w:r w:rsidRPr="00941450">
        <w:rPr>
          <w:rFonts w:asciiTheme="minorHAnsi" w:hAnsiTheme="minorHAnsi" w:cstheme="minorHAnsi"/>
          <w:b/>
          <w:bCs/>
          <w:highlight w:val="yellow"/>
          <w:lang w:val="af-ZA"/>
        </w:rPr>
        <w:t xml:space="preserve">loopbaan moet prioritiseer, plaas dit druk op almal om in hierdie </w:t>
      </w:r>
      <w:r w:rsidR="00991306">
        <w:rPr>
          <w:rFonts w:asciiTheme="minorHAnsi" w:hAnsiTheme="minorHAnsi" w:cstheme="minorHAnsi"/>
          <w:b/>
          <w:bCs/>
          <w:highlight w:val="yellow"/>
          <w:lang w:val="af-ZA"/>
        </w:rPr>
        <w:t>boksies</w:t>
      </w:r>
      <w:r w:rsidRPr="00941450">
        <w:rPr>
          <w:rFonts w:asciiTheme="minorHAnsi" w:hAnsiTheme="minorHAnsi" w:cstheme="minorHAnsi"/>
          <w:b/>
          <w:bCs/>
          <w:highlight w:val="yellow"/>
          <w:lang w:val="af-ZA"/>
        </w:rPr>
        <w:t xml:space="preserve"> te pas.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r w:rsidRPr="00941450">
        <w:rPr>
          <w:rFonts w:asciiTheme="minorHAnsi" w:hAnsiTheme="minorHAnsi" w:cstheme="minorHAnsi"/>
          <w:b/>
          <w:bCs/>
          <w:highlight w:val="yellow"/>
          <w:lang w:val="af-ZA"/>
        </w:rPr>
        <w:t xml:space="preserve"> As iemand nie aan hierdie verwagtinge wil of kan voldoen nie, kan hulle </w:t>
      </w:r>
      <w:r w:rsidR="00991306">
        <w:rPr>
          <w:rFonts w:asciiTheme="minorHAnsi" w:hAnsiTheme="minorHAnsi" w:cstheme="minorHAnsi"/>
          <w:b/>
          <w:bCs/>
          <w:highlight w:val="yellow"/>
          <w:lang w:val="af-ZA"/>
        </w:rPr>
        <w:t xml:space="preserve">'n wrok ontwikkel </w:t>
      </w:r>
      <w:r w:rsidRPr="00941450">
        <w:rPr>
          <w:rFonts w:asciiTheme="minorHAnsi" w:hAnsiTheme="minorHAnsi" w:cstheme="minorHAnsi"/>
          <w:b/>
          <w:bCs/>
          <w:highlight w:val="yellow"/>
          <w:lang w:val="af-ZA"/>
        </w:rPr>
        <w:t xml:space="preserve">omdat hulle beoordeel </w:t>
      </w:r>
      <w:r w:rsidR="00991306">
        <w:rPr>
          <w:rFonts w:asciiTheme="minorHAnsi" w:hAnsiTheme="minorHAnsi" w:cstheme="minorHAnsi"/>
          <w:b/>
          <w:bCs/>
          <w:highlight w:val="yellow"/>
          <w:lang w:val="af-ZA"/>
        </w:rPr>
        <w:t>sal word as hulle nie aan</w:t>
      </w:r>
      <w:r w:rsidRPr="00941450">
        <w:rPr>
          <w:rFonts w:asciiTheme="minorHAnsi" w:hAnsiTheme="minorHAnsi" w:cstheme="minorHAnsi"/>
          <w:b/>
          <w:bCs/>
          <w:highlight w:val="yellow"/>
          <w:lang w:val="af-ZA"/>
        </w:rPr>
        <w:t xml:space="preserve"> die samelewing </w:t>
      </w:r>
      <w:r w:rsidR="00991306">
        <w:rPr>
          <w:rFonts w:asciiTheme="minorHAnsi" w:hAnsiTheme="minorHAnsi" w:cstheme="minorHAnsi"/>
          <w:b/>
          <w:bCs/>
          <w:highlight w:val="yellow"/>
          <w:lang w:val="af-ZA"/>
        </w:rPr>
        <w:t>se verwagting voldoen nie</w:t>
      </w:r>
      <w:r w:rsidRPr="00941450">
        <w:rPr>
          <w:rFonts w:asciiTheme="minorHAnsi" w:hAnsiTheme="minorHAnsi" w:cstheme="minorHAnsi"/>
          <w:b/>
          <w:bCs/>
          <w:highlight w:val="yellow"/>
          <w:lang w:val="af-ZA"/>
        </w:rPr>
        <w:t xml:space="preserve">.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p>
    <w:p w14:paraId="08872D16" w14:textId="77777777" w:rsidR="00835D22" w:rsidRDefault="00835D22" w:rsidP="008469AF">
      <w:pPr>
        <w:spacing w:line="276" w:lineRule="auto"/>
        <w:jc w:val="both"/>
        <w:rPr>
          <w:rFonts w:asciiTheme="minorHAnsi" w:hAnsiTheme="minorHAnsi" w:cstheme="minorHAnsi"/>
          <w:lang w:val="af-ZA"/>
        </w:rPr>
      </w:pPr>
    </w:p>
    <w:p w14:paraId="2A4DB80F" w14:textId="21EF9330" w:rsidR="008469AF" w:rsidRDefault="008469AF" w:rsidP="00381669">
      <w:pPr>
        <w:spacing w:line="276" w:lineRule="auto"/>
        <w:ind w:left="720" w:hanging="720"/>
        <w:jc w:val="both"/>
        <w:rPr>
          <w:rFonts w:asciiTheme="minorHAnsi" w:hAnsiTheme="minorHAnsi" w:cstheme="minorHAnsi"/>
          <w:lang w:val="af-ZA"/>
        </w:rPr>
      </w:pPr>
      <w:r w:rsidRPr="008469AF">
        <w:rPr>
          <w:rFonts w:asciiTheme="minorHAnsi" w:hAnsiTheme="minorHAnsi" w:cstheme="minorHAnsi"/>
          <w:lang w:val="af-ZA"/>
        </w:rPr>
        <w:t>1.3.</w:t>
      </w:r>
      <w:r w:rsidRPr="008469AF">
        <w:rPr>
          <w:rFonts w:asciiTheme="minorHAnsi" w:hAnsiTheme="minorHAnsi" w:cstheme="minorHAnsi"/>
          <w:lang w:val="af-ZA"/>
        </w:rPr>
        <w:tab/>
        <w:t xml:space="preserve">Bespreek TWEE maniere waarop kinders deur ongelyke magsverhoudinge tussen ouers beïnvloed kan word.  </w:t>
      </w:r>
      <w:r w:rsidR="00EF196C">
        <w:rPr>
          <w:rFonts w:asciiTheme="minorHAnsi" w:hAnsiTheme="minorHAnsi" w:cstheme="minorHAnsi"/>
          <w:lang w:val="af-ZA"/>
        </w:rPr>
        <w:tab/>
      </w:r>
      <w:r w:rsidR="00EF196C">
        <w:rPr>
          <w:rFonts w:asciiTheme="minorHAnsi" w:hAnsiTheme="minorHAnsi" w:cstheme="minorHAnsi"/>
          <w:lang w:val="af-ZA"/>
        </w:rPr>
        <w:tab/>
      </w:r>
      <w:r w:rsidR="00EF196C">
        <w:rPr>
          <w:rFonts w:asciiTheme="minorHAnsi" w:hAnsiTheme="minorHAnsi" w:cstheme="minorHAnsi"/>
          <w:lang w:val="af-ZA"/>
        </w:rPr>
        <w:tab/>
      </w:r>
      <w:r w:rsidR="00EF196C">
        <w:rPr>
          <w:rFonts w:asciiTheme="minorHAnsi" w:hAnsiTheme="minorHAnsi" w:cstheme="minorHAnsi"/>
          <w:lang w:val="af-ZA"/>
        </w:rPr>
        <w:tab/>
      </w:r>
      <w:r w:rsidR="00EF196C">
        <w:rPr>
          <w:rFonts w:asciiTheme="minorHAnsi" w:hAnsiTheme="minorHAnsi" w:cstheme="minorHAnsi"/>
          <w:lang w:val="af-ZA"/>
        </w:rPr>
        <w:tab/>
      </w:r>
      <w:r w:rsidR="00EF196C">
        <w:rPr>
          <w:rFonts w:asciiTheme="minorHAnsi" w:hAnsiTheme="minorHAnsi" w:cstheme="minorHAnsi"/>
          <w:lang w:val="af-ZA"/>
        </w:rPr>
        <w:tab/>
      </w:r>
      <w:r w:rsidR="00EF196C">
        <w:rPr>
          <w:rFonts w:asciiTheme="minorHAnsi" w:hAnsiTheme="minorHAnsi" w:cstheme="minorHAnsi"/>
          <w:lang w:val="af-ZA"/>
        </w:rPr>
        <w:tab/>
      </w:r>
      <w:r w:rsidR="00EF196C">
        <w:rPr>
          <w:rFonts w:asciiTheme="minorHAnsi" w:hAnsiTheme="minorHAnsi" w:cstheme="minorHAnsi"/>
          <w:lang w:val="af-ZA"/>
        </w:rPr>
        <w:tab/>
      </w:r>
      <w:r w:rsidR="00EF196C">
        <w:rPr>
          <w:rFonts w:asciiTheme="minorHAnsi" w:hAnsiTheme="minorHAnsi" w:cstheme="minorHAnsi"/>
          <w:lang w:val="af-ZA"/>
        </w:rPr>
        <w:tab/>
      </w:r>
      <w:r w:rsidR="00EF196C">
        <w:rPr>
          <w:rFonts w:asciiTheme="minorHAnsi" w:hAnsiTheme="minorHAnsi" w:cstheme="minorHAnsi"/>
          <w:lang w:val="af-ZA"/>
        </w:rPr>
        <w:tab/>
      </w:r>
      <w:r w:rsidR="00EF196C">
        <w:rPr>
          <w:rFonts w:asciiTheme="minorHAnsi" w:hAnsiTheme="minorHAnsi" w:cstheme="minorHAnsi"/>
          <w:lang w:val="af-ZA"/>
        </w:rPr>
        <w:tab/>
      </w:r>
      <w:r w:rsidR="00EF196C">
        <w:rPr>
          <w:rFonts w:asciiTheme="minorHAnsi" w:hAnsiTheme="minorHAnsi" w:cstheme="minorHAnsi"/>
          <w:lang w:val="af-ZA"/>
        </w:rPr>
        <w:tab/>
        <w:t xml:space="preserve">           </w:t>
      </w:r>
      <w:r w:rsidR="00EF196C" w:rsidRPr="00E9198C">
        <w:rPr>
          <w:rFonts w:asciiTheme="minorHAnsi" w:hAnsiTheme="minorHAnsi" w:cstheme="minorHAnsi"/>
        </w:rPr>
        <w:t>(2x2) (4)</w:t>
      </w:r>
    </w:p>
    <w:p w14:paraId="2E724A53" w14:textId="256A9C2F" w:rsidR="00381669" w:rsidRPr="00941450" w:rsidRDefault="00381669" w:rsidP="00381669">
      <w:pPr>
        <w:pStyle w:val="ListParagraph"/>
        <w:numPr>
          <w:ilvl w:val="0"/>
          <w:numId w:val="12"/>
        </w:numPr>
        <w:spacing w:line="276" w:lineRule="auto"/>
        <w:jc w:val="both"/>
        <w:rPr>
          <w:rFonts w:asciiTheme="minorHAnsi" w:hAnsiTheme="minorHAnsi" w:cstheme="minorHAnsi"/>
          <w:b/>
          <w:bCs/>
          <w:highlight w:val="yellow"/>
          <w:lang w:val="af-ZA"/>
        </w:rPr>
      </w:pPr>
      <w:r w:rsidRPr="00941450">
        <w:rPr>
          <w:rFonts w:asciiTheme="minorHAnsi" w:hAnsiTheme="minorHAnsi" w:cstheme="minorHAnsi"/>
          <w:b/>
          <w:bCs/>
          <w:highlight w:val="yellow"/>
          <w:lang w:val="af-ZA"/>
        </w:rPr>
        <w:t xml:space="preserve">As daar 'n ongelyke magsdinamika tussen ouers is, kan kinders hierdie gedrag in hul eie verhoudings naboots,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r w:rsidRPr="00941450">
        <w:rPr>
          <w:rFonts w:asciiTheme="minorHAnsi" w:hAnsiTheme="minorHAnsi" w:cstheme="minorHAnsi"/>
          <w:b/>
          <w:bCs/>
          <w:highlight w:val="yellow"/>
          <w:lang w:val="af-ZA"/>
        </w:rPr>
        <w:t xml:space="preserve"> wat lei tot siklusse van magswanbalans en ongesonde </w:t>
      </w:r>
      <w:r w:rsidR="00991306">
        <w:rPr>
          <w:rFonts w:asciiTheme="minorHAnsi" w:hAnsiTheme="minorHAnsi" w:cstheme="minorHAnsi"/>
          <w:b/>
          <w:bCs/>
          <w:highlight w:val="yellow"/>
          <w:lang w:val="af-ZA"/>
        </w:rPr>
        <w:t>verhoudings</w:t>
      </w:r>
      <w:r w:rsidRPr="00941450">
        <w:rPr>
          <w:rFonts w:asciiTheme="minorHAnsi" w:hAnsiTheme="minorHAnsi" w:cstheme="minorHAnsi"/>
          <w:b/>
          <w:bCs/>
          <w:highlight w:val="yellow"/>
          <w:lang w:val="af-ZA"/>
        </w:rPr>
        <w:t xml:space="preserve">dinamika later in die lewe.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r w:rsidRPr="00941450">
        <w:rPr>
          <w:rFonts w:asciiTheme="minorHAnsi" w:hAnsiTheme="minorHAnsi" w:cstheme="minorHAnsi"/>
          <w:b/>
          <w:bCs/>
          <w:highlight w:val="yellow"/>
          <w:lang w:val="af-ZA"/>
        </w:rPr>
        <w:t xml:space="preserve"> </w:t>
      </w:r>
    </w:p>
    <w:p w14:paraId="4D1D41AD" w14:textId="42651F60" w:rsidR="00381669" w:rsidRDefault="00381669" w:rsidP="00381669">
      <w:pPr>
        <w:pStyle w:val="ListParagraph"/>
        <w:numPr>
          <w:ilvl w:val="0"/>
          <w:numId w:val="12"/>
        </w:numPr>
        <w:spacing w:line="276" w:lineRule="auto"/>
        <w:jc w:val="both"/>
        <w:rPr>
          <w:rFonts w:asciiTheme="minorHAnsi" w:hAnsiTheme="minorHAnsi" w:cstheme="minorHAnsi"/>
          <w:b/>
          <w:bCs/>
          <w:highlight w:val="yellow"/>
          <w:lang w:val="af-ZA"/>
        </w:rPr>
      </w:pPr>
      <w:r w:rsidRPr="00941450">
        <w:rPr>
          <w:rFonts w:asciiTheme="minorHAnsi" w:hAnsiTheme="minorHAnsi" w:cstheme="minorHAnsi"/>
          <w:b/>
          <w:bCs/>
          <w:highlight w:val="yellow"/>
          <w:lang w:val="af-ZA"/>
        </w:rPr>
        <w:t xml:space="preserve">Kinders kan gevoelens van onsekerheid, angs of verwarring ervaar wanneer hulle konflik ervaar of sien hoe een ouer deur die ander gemarginaliseer of mishandel word.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r w:rsidRPr="00941450">
        <w:rPr>
          <w:rFonts w:asciiTheme="minorHAnsi" w:hAnsiTheme="minorHAnsi" w:cstheme="minorHAnsi"/>
          <w:b/>
          <w:bCs/>
          <w:highlight w:val="yellow"/>
          <w:lang w:val="af-ZA"/>
        </w:rPr>
        <w:t xml:space="preserve"> Dit kan hul emosionele welstand en ontwikkeling beïnvloed, wat moontlik kan lei tot kwessies soos lae selfbeeld of probleme om gesonde verhoudings in die toekoms te vorm.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p>
    <w:p w14:paraId="62C92F75" w14:textId="77777777" w:rsidR="000F2628" w:rsidRDefault="000F2628" w:rsidP="000F2628">
      <w:pPr>
        <w:pStyle w:val="ListParagraph"/>
        <w:spacing w:line="276" w:lineRule="auto"/>
        <w:jc w:val="both"/>
        <w:rPr>
          <w:rFonts w:asciiTheme="minorHAnsi" w:eastAsia="Arial" w:hAnsiTheme="minorHAnsi" w:cstheme="minorHAnsi"/>
          <w:b/>
          <w:i/>
          <w:highlight w:val="cyan"/>
          <w:lang w:eastAsia="en-ZA"/>
        </w:rPr>
      </w:pPr>
    </w:p>
    <w:p w14:paraId="38E1678A" w14:textId="77777777" w:rsidR="0053499C" w:rsidRPr="0053499C" w:rsidRDefault="0053499C" w:rsidP="0053499C">
      <w:pPr>
        <w:pStyle w:val="ListParagraph"/>
        <w:spacing w:after="160" w:line="259" w:lineRule="auto"/>
        <w:jc w:val="both"/>
        <w:rPr>
          <w:rFonts w:asciiTheme="minorHAnsi" w:eastAsia="Arial" w:hAnsiTheme="minorHAnsi" w:cstheme="minorHAnsi"/>
          <w:b/>
          <w:i/>
          <w:highlight w:val="yellow"/>
          <w:lang w:eastAsia="en-ZA"/>
        </w:rPr>
      </w:pPr>
      <w:r w:rsidRPr="0053499C">
        <w:rPr>
          <w:rFonts w:asciiTheme="minorHAnsi" w:eastAsia="Arial" w:hAnsiTheme="minorHAnsi" w:cstheme="minorHAnsi"/>
          <w:b/>
          <w:i/>
          <w:highlight w:val="yellow"/>
          <w:lang w:eastAsia="en-ZA"/>
        </w:rPr>
        <w:t xml:space="preserve">Enige TWEE van bogenoemde vir TWEE punte ELK                                             </w:t>
      </w:r>
    </w:p>
    <w:p w14:paraId="3A4DE530" w14:textId="77777777" w:rsidR="0053499C" w:rsidRPr="0053499C" w:rsidRDefault="0053499C" w:rsidP="0053499C">
      <w:pPr>
        <w:pStyle w:val="ListParagraph"/>
        <w:spacing w:after="160" w:line="259" w:lineRule="auto"/>
        <w:jc w:val="both"/>
        <w:rPr>
          <w:rFonts w:asciiTheme="minorHAnsi" w:eastAsia="Arial" w:hAnsiTheme="minorHAnsi" w:cstheme="minorHAnsi"/>
          <w:b/>
          <w:i/>
          <w:lang w:eastAsia="en-ZA"/>
        </w:rPr>
      </w:pPr>
      <w:r w:rsidRPr="0053499C">
        <w:rPr>
          <w:rFonts w:asciiTheme="minorHAnsi" w:eastAsia="Arial" w:hAnsiTheme="minorHAnsi" w:cstheme="minorHAnsi"/>
          <w:bCs/>
          <w:i/>
          <w:highlight w:val="yellow"/>
          <w:lang w:eastAsia="en-ZA"/>
        </w:rPr>
        <w:t>(d.w.s. EEN punt vir stelling en EEN punt vir motivering / verduideliking)</w:t>
      </w:r>
      <w:r w:rsidRPr="0053499C">
        <w:rPr>
          <w:rFonts w:asciiTheme="minorHAnsi" w:eastAsia="Arial" w:hAnsiTheme="minorHAnsi" w:cstheme="minorHAnsi"/>
          <w:bCs/>
          <w:i/>
          <w:lang w:eastAsia="en-ZA"/>
        </w:rPr>
        <w:t xml:space="preserve">        </w:t>
      </w:r>
      <w:r w:rsidRPr="0053499C">
        <w:rPr>
          <w:rFonts w:asciiTheme="minorHAnsi" w:eastAsia="Arial" w:hAnsiTheme="minorHAnsi" w:cstheme="minorHAnsi"/>
          <w:b/>
          <w:i/>
          <w:lang w:eastAsia="en-ZA"/>
        </w:rPr>
        <w:t xml:space="preserve">      </w:t>
      </w:r>
    </w:p>
    <w:p w14:paraId="595E23EC" w14:textId="77777777" w:rsidR="0053499C" w:rsidRPr="00941450" w:rsidRDefault="0053499C" w:rsidP="0053499C">
      <w:pPr>
        <w:pStyle w:val="ListParagraph"/>
        <w:spacing w:after="160" w:line="259" w:lineRule="auto"/>
        <w:jc w:val="both"/>
        <w:rPr>
          <w:rFonts w:asciiTheme="minorHAnsi" w:hAnsiTheme="minorHAnsi" w:cstheme="minorHAnsi"/>
          <w:b/>
          <w:bCs/>
          <w:highlight w:val="yellow"/>
          <w:lang w:val="af-ZA"/>
        </w:rPr>
      </w:pPr>
      <w:r w:rsidRPr="0053499C">
        <w:rPr>
          <w:rFonts w:asciiTheme="minorHAnsi" w:eastAsia="Arial" w:hAnsiTheme="minorHAnsi" w:cstheme="minorHAnsi"/>
          <w:b/>
          <w:i/>
          <w:lang w:eastAsia="en-ZA"/>
        </w:rPr>
        <w:t xml:space="preserve">           </w:t>
      </w:r>
    </w:p>
    <w:p w14:paraId="5FC4D4C4" w14:textId="719A0B18" w:rsidR="00381669" w:rsidRDefault="00381669">
      <w:pPr>
        <w:spacing w:after="160" w:line="259" w:lineRule="auto"/>
        <w:rPr>
          <w:rFonts w:asciiTheme="minorHAnsi" w:hAnsiTheme="minorHAnsi" w:cstheme="minorHAnsi"/>
          <w:b/>
          <w:bCs/>
          <w:lang w:val="af-ZA"/>
        </w:rPr>
      </w:pPr>
      <w:r>
        <w:rPr>
          <w:rFonts w:asciiTheme="minorHAnsi" w:hAnsiTheme="minorHAnsi" w:cstheme="minorHAnsi"/>
          <w:b/>
          <w:bCs/>
          <w:lang w:val="af-ZA"/>
        </w:rPr>
        <w:br w:type="page"/>
      </w:r>
    </w:p>
    <w:p w14:paraId="7089EB62" w14:textId="62F2F6A8" w:rsidR="002D479D" w:rsidRPr="00C72B46" w:rsidRDefault="003D37E6" w:rsidP="003D4AE3">
      <w:pPr>
        <w:spacing w:line="360" w:lineRule="auto"/>
        <w:ind w:left="720" w:hanging="720"/>
        <w:rPr>
          <w:rFonts w:asciiTheme="minorHAnsi" w:hAnsiTheme="minorHAnsi" w:cstheme="minorHAnsi"/>
          <w:b/>
          <w:bCs/>
          <w:lang w:val="af-ZA"/>
        </w:rPr>
      </w:pPr>
      <w:r w:rsidRPr="00C72B46">
        <w:rPr>
          <w:rFonts w:asciiTheme="minorHAnsi" w:hAnsiTheme="minorHAnsi" w:cstheme="minorHAnsi"/>
          <w:b/>
          <w:bCs/>
          <w:u w:val="single"/>
          <w:lang w:val="af-ZA"/>
        </w:rPr>
        <w:t>Vraag 2</w:t>
      </w:r>
      <w:r w:rsidRPr="00C72B46">
        <w:rPr>
          <w:rFonts w:asciiTheme="minorHAnsi" w:hAnsiTheme="minorHAnsi" w:cstheme="minorHAnsi"/>
          <w:b/>
          <w:bCs/>
          <w:lang w:val="af-ZA"/>
        </w:rPr>
        <w:t xml:space="preserve">: </w:t>
      </w:r>
      <w:r w:rsidR="00725C4C">
        <w:rPr>
          <w:rFonts w:asciiTheme="minorHAnsi" w:hAnsiTheme="minorHAnsi" w:cstheme="minorHAnsi"/>
          <w:b/>
          <w:bCs/>
          <w:lang w:val="af-ZA"/>
        </w:rPr>
        <w:t>Magsw</w:t>
      </w:r>
      <w:r w:rsidRPr="00C72B46">
        <w:rPr>
          <w:rFonts w:asciiTheme="minorHAnsi" w:hAnsiTheme="minorHAnsi" w:cstheme="minorHAnsi"/>
          <w:b/>
          <w:bCs/>
          <w:lang w:val="af-ZA"/>
        </w:rPr>
        <w:t xml:space="preserve">anbalans </w:t>
      </w:r>
      <w:r w:rsidR="00725C4C">
        <w:rPr>
          <w:rFonts w:asciiTheme="minorHAnsi" w:hAnsiTheme="minorHAnsi" w:cstheme="minorHAnsi"/>
          <w:b/>
          <w:bCs/>
          <w:lang w:val="af-ZA"/>
        </w:rPr>
        <w:t xml:space="preserve">en </w:t>
      </w:r>
      <w:r w:rsidR="004B3714">
        <w:rPr>
          <w:rFonts w:asciiTheme="minorHAnsi" w:hAnsiTheme="minorHAnsi" w:cstheme="minorHAnsi"/>
          <w:b/>
          <w:bCs/>
          <w:lang w:val="af-ZA"/>
        </w:rPr>
        <w:t>Magsmi</w:t>
      </w:r>
      <w:r w:rsidRPr="00C72B46">
        <w:rPr>
          <w:rFonts w:asciiTheme="minorHAnsi" w:hAnsiTheme="minorHAnsi" w:cstheme="minorHAnsi"/>
          <w:b/>
          <w:bCs/>
          <w:lang w:val="af-ZA"/>
        </w:rPr>
        <w:t>sbruik</w:t>
      </w:r>
    </w:p>
    <w:p w14:paraId="02FD549A" w14:textId="77777777" w:rsidR="00C62A81" w:rsidRPr="00C72B46" w:rsidRDefault="00C62A81" w:rsidP="00C62A81">
      <w:pPr>
        <w:spacing w:line="360" w:lineRule="auto"/>
        <w:ind w:left="720" w:hanging="720"/>
        <w:rPr>
          <w:rFonts w:asciiTheme="minorHAnsi" w:hAnsiTheme="minorHAnsi" w:cstheme="minorHAnsi"/>
          <w:lang w:val="af-ZA"/>
        </w:rPr>
      </w:pPr>
      <w:r w:rsidRPr="00C72B46">
        <w:rPr>
          <w:rFonts w:asciiTheme="minorHAnsi" w:hAnsiTheme="minorHAnsi" w:cstheme="minorHAnsi"/>
          <w:lang w:val="af-ZA"/>
        </w:rPr>
        <w:t>Lees die onderstaande uittreksel en beantwoord die vrae wat volg.</w:t>
      </w:r>
    </w:p>
    <w:p w14:paraId="08D7306C" w14:textId="576FA4AF" w:rsidR="000735E5" w:rsidRPr="00C72B46" w:rsidRDefault="003D4AE3" w:rsidP="000735E5">
      <w:pPr>
        <w:pBdr>
          <w:top w:val="single" w:sz="4" w:space="1" w:color="auto"/>
          <w:left w:val="single" w:sz="4" w:space="4" w:color="auto"/>
          <w:bottom w:val="single" w:sz="4" w:space="1" w:color="auto"/>
          <w:right w:val="single" w:sz="4" w:space="4" w:color="auto"/>
        </w:pBdr>
        <w:spacing w:line="360" w:lineRule="auto"/>
        <w:jc w:val="center"/>
        <w:rPr>
          <w:rFonts w:ascii="Calibri" w:hAnsi="Calibri" w:cs="Calibri"/>
          <w:b/>
          <w:bCs/>
          <w:lang w:val="af-ZA"/>
        </w:rPr>
      </w:pPr>
      <w:r w:rsidRPr="00C72B46">
        <w:rPr>
          <w:rFonts w:ascii="Calibri" w:hAnsi="Calibri" w:cs="Calibri"/>
          <w:b/>
          <w:bCs/>
          <w:lang w:val="af-ZA"/>
        </w:rPr>
        <w:t xml:space="preserve">Vrou </w:t>
      </w:r>
      <w:r w:rsidR="009365E5">
        <w:rPr>
          <w:rFonts w:ascii="Calibri" w:hAnsi="Calibri" w:cs="Calibri"/>
          <w:b/>
          <w:bCs/>
          <w:lang w:val="af-ZA"/>
        </w:rPr>
        <w:t>P</w:t>
      </w:r>
      <w:r w:rsidRPr="00C72B46">
        <w:rPr>
          <w:rFonts w:ascii="Calibri" w:hAnsi="Calibri" w:cs="Calibri"/>
          <w:b/>
          <w:bCs/>
          <w:lang w:val="af-ZA"/>
        </w:rPr>
        <w:t xml:space="preserve">raat </w:t>
      </w:r>
      <w:r w:rsidR="009365E5">
        <w:rPr>
          <w:rFonts w:ascii="Calibri" w:hAnsi="Calibri" w:cs="Calibri"/>
          <w:b/>
          <w:bCs/>
          <w:lang w:val="af-ZA"/>
        </w:rPr>
        <w:t>U</w:t>
      </w:r>
      <w:r w:rsidRPr="00C72B46">
        <w:rPr>
          <w:rFonts w:ascii="Calibri" w:hAnsi="Calibri" w:cs="Calibri"/>
          <w:b/>
          <w:bCs/>
          <w:lang w:val="af-ZA"/>
        </w:rPr>
        <w:t xml:space="preserve">it </w:t>
      </w:r>
      <w:r w:rsidR="009365E5">
        <w:rPr>
          <w:rFonts w:ascii="Calibri" w:hAnsi="Calibri" w:cs="Calibri"/>
          <w:b/>
          <w:bCs/>
          <w:lang w:val="af-ZA"/>
        </w:rPr>
        <w:t>Ná</w:t>
      </w:r>
      <w:r w:rsidRPr="00C72B46">
        <w:rPr>
          <w:rFonts w:ascii="Calibri" w:hAnsi="Calibri" w:cs="Calibri"/>
          <w:b/>
          <w:bCs/>
          <w:lang w:val="af-ZA"/>
        </w:rPr>
        <w:t xml:space="preserve"> </w:t>
      </w:r>
      <w:r w:rsidR="009365E5">
        <w:rPr>
          <w:rFonts w:ascii="Calibri" w:hAnsi="Calibri" w:cs="Calibri"/>
          <w:b/>
          <w:bCs/>
          <w:lang w:val="af-ZA"/>
        </w:rPr>
        <w:t>T</w:t>
      </w:r>
      <w:r w:rsidRPr="00C72B46">
        <w:rPr>
          <w:rFonts w:ascii="Calibri" w:hAnsi="Calibri" w:cs="Calibri"/>
          <w:b/>
          <w:bCs/>
          <w:lang w:val="af-ZA"/>
        </w:rPr>
        <w:t>eistering</w:t>
      </w:r>
    </w:p>
    <w:p w14:paraId="3F7C2363" w14:textId="621BC9BA" w:rsidR="008D544B" w:rsidRPr="00C72B46" w:rsidRDefault="008D544B" w:rsidP="000735E5">
      <w:pPr>
        <w:pBdr>
          <w:top w:val="single" w:sz="4" w:space="1" w:color="auto"/>
          <w:left w:val="single" w:sz="4" w:space="4" w:color="auto"/>
          <w:bottom w:val="single" w:sz="4" w:space="1" w:color="auto"/>
          <w:right w:val="single" w:sz="4" w:space="4" w:color="auto"/>
        </w:pBdr>
        <w:jc w:val="both"/>
        <w:rPr>
          <w:rFonts w:ascii="Calibri" w:hAnsi="Calibri" w:cs="Calibri"/>
          <w:lang w:val="af-ZA"/>
        </w:rPr>
      </w:pPr>
      <w:r w:rsidRPr="00C72B46">
        <w:rPr>
          <w:rFonts w:ascii="Calibri" w:hAnsi="Calibri" w:cs="Calibri"/>
          <w:lang w:val="af-ZA"/>
        </w:rPr>
        <w:t xml:space="preserve">Selwane Mfana, 'n 20-jarige veteraan by die Matjhabeng Departement van Veiligheid en Vervoer, </w:t>
      </w:r>
      <w:r w:rsidR="00640D97">
        <w:rPr>
          <w:rFonts w:ascii="Calibri" w:hAnsi="Calibri" w:cs="Calibri"/>
          <w:lang w:val="af-ZA"/>
        </w:rPr>
        <w:t>was 'n slagoffer van</w:t>
      </w:r>
      <w:r w:rsidRPr="00C72B46">
        <w:rPr>
          <w:rFonts w:ascii="Calibri" w:hAnsi="Calibri" w:cs="Calibri"/>
          <w:lang w:val="af-ZA"/>
        </w:rPr>
        <w:t xml:space="preserve"> seksuele teistering tydens 'n werksonderhoud vir 'n senior </w:t>
      </w:r>
      <w:r w:rsidR="008C40EA">
        <w:rPr>
          <w:rFonts w:ascii="Calibri" w:hAnsi="Calibri" w:cs="Calibri"/>
          <w:lang w:val="af-ZA"/>
        </w:rPr>
        <w:t>superin</w:t>
      </w:r>
      <w:r w:rsidR="006F15CE">
        <w:rPr>
          <w:rFonts w:ascii="Calibri" w:hAnsi="Calibri" w:cs="Calibri"/>
          <w:lang w:val="af-ZA"/>
        </w:rPr>
        <w:t>t</w:t>
      </w:r>
      <w:r w:rsidR="008C40EA">
        <w:rPr>
          <w:rFonts w:ascii="Calibri" w:hAnsi="Calibri" w:cs="Calibri"/>
          <w:lang w:val="af-ZA"/>
        </w:rPr>
        <w:t>endent</w:t>
      </w:r>
      <w:r w:rsidR="00692F9E">
        <w:rPr>
          <w:rFonts w:ascii="Calibri" w:hAnsi="Calibri" w:cs="Calibri"/>
          <w:lang w:val="af-ZA"/>
        </w:rPr>
        <w:t>-</w:t>
      </w:r>
      <w:r w:rsidRPr="00C72B46">
        <w:rPr>
          <w:rFonts w:ascii="Calibri" w:hAnsi="Calibri" w:cs="Calibri"/>
          <w:lang w:val="af-ZA"/>
        </w:rPr>
        <w:t xml:space="preserve">pos in 2022. </w:t>
      </w:r>
      <w:r w:rsidR="00692F9E">
        <w:rPr>
          <w:rFonts w:ascii="Calibri" w:hAnsi="Calibri" w:cs="Calibri"/>
          <w:lang w:val="af-ZA"/>
        </w:rPr>
        <w:t xml:space="preserve">Die oortreder, Sam Mokhuoa, </w:t>
      </w:r>
      <w:r w:rsidRPr="00C72B46">
        <w:rPr>
          <w:rFonts w:ascii="Calibri" w:hAnsi="Calibri" w:cs="Calibri"/>
          <w:lang w:val="af-ZA"/>
        </w:rPr>
        <w:t xml:space="preserve">'n departementshoof by </w:t>
      </w:r>
      <w:r w:rsidR="00692F9E">
        <w:rPr>
          <w:rFonts w:ascii="Calibri" w:hAnsi="Calibri" w:cs="Calibri"/>
          <w:lang w:val="af-ZA"/>
        </w:rPr>
        <w:t>die Matjhabeng-munisipaliteit</w:t>
      </w:r>
      <w:r w:rsidRPr="00C72B46">
        <w:rPr>
          <w:rFonts w:ascii="Calibri" w:hAnsi="Calibri" w:cs="Calibri"/>
          <w:lang w:val="af-ZA"/>
        </w:rPr>
        <w:t xml:space="preserve">, het na bewering </w:t>
      </w:r>
      <w:r w:rsidR="00F4161A">
        <w:rPr>
          <w:rFonts w:ascii="Calibri" w:hAnsi="Calibri" w:cs="Calibri"/>
          <w:lang w:val="af-ZA"/>
        </w:rPr>
        <w:t xml:space="preserve"> </w:t>
      </w:r>
      <w:r w:rsidRPr="00C72B46">
        <w:rPr>
          <w:rFonts w:ascii="Calibri" w:hAnsi="Calibri" w:cs="Calibri"/>
          <w:lang w:val="af-ZA"/>
        </w:rPr>
        <w:t xml:space="preserve">Mfana  </w:t>
      </w:r>
      <w:r w:rsidR="00692F9E">
        <w:rPr>
          <w:rFonts w:ascii="Calibri" w:hAnsi="Calibri" w:cs="Calibri"/>
          <w:lang w:val="af-ZA"/>
        </w:rPr>
        <w:t>onvanpas</w:t>
      </w:r>
      <w:r w:rsidR="00692F9E" w:rsidRPr="00692F9E">
        <w:rPr>
          <w:rFonts w:ascii="Calibri" w:hAnsi="Calibri" w:cs="Calibri"/>
          <w:lang w:val="af-ZA"/>
        </w:rPr>
        <w:t xml:space="preserve"> aan</w:t>
      </w:r>
      <w:r w:rsidR="00692F9E">
        <w:rPr>
          <w:rFonts w:ascii="Calibri" w:hAnsi="Calibri" w:cs="Calibri"/>
          <w:lang w:val="af-ZA"/>
        </w:rPr>
        <w:t>ge</w:t>
      </w:r>
      <w:r w:rsidR="00692F9E" w:rsidRPr="00692F9E">
        <w:rPr>
          <w:rFonts w:ascii="Calibri" w:hAnsi="Calibri" w:cs="Calibri"/>
          <w:lang w:val="af-ZA"/>
        </w:rPr>
        <w:t>ra</w:t>
      </w:r>
      <w:r w:rsidR="00692F9E">
        <w:rPr>
          <w:rFonts w:ascii="Calibri" w:hAnsi="Calibri" w:cs="Calibri"/>
          <w:lang w:val="af-ZA"/>
        </w:rPr>
        <w:t>a</w:t>
      </w:r>
      <w:r w:rsidR="00692F9E" w:rsidRPr="00692F9E">
        <w:rPr>
          <w:rFonts w:ascii="Calibri" w:hAnsi="Calibri" w:cs="Calibri"/>
          <w:lang w:val="af-ZA"/>
        </w:rPr>
        <w:t xml:space="preserve">k </w:t>
      </w:r>
      <w:r w:rsidRPr="00C72B46">
        <w:rPr>
          <w:rFonts w:ascii="Calibri" w:hAnsi="Calibri" w:cs="Calibri"/>
          <w:lang w:val="af-ZA"/>
        </w:rPr>
        <w:t xml:space="preserve">tydens </w:t>
      </w:r>
      <w:r w:rsidR="00D04B16">
        <w:rPr>
          <w:rFonts w:ascii="Calibri" w:hAnsi="Calibri" w:cs="Calibri"/>
          <w:lang w:val="af-ZA"/>
        </w:rPr>
        <w:t>die</w:t>
      </w:r>
      <w:r w:rsidRPr="00C72B46">
        <w:rPr>
          <w:rFonts w:ascii="Calibri" w:hAnsi="Calibri" w:cs="Calibri"/>
          <w:lang w:val="af-ZA"/>
        </w:rPr>
        <w:t xml:space="preserve"> onderhoudproses. </w:t>
      </w:r>
      <w:r w:rsidR="00E5039C">
        <w:rPr>
          <w:rFonts w:ascii="Calibri" w:hAnsi="Calibri" w:cs="Calibri"/>
          <w:lang w:val="af-ZA"/>
        </w:rPr>
        <w:t>Sy het ook</w:t>
      </w:r>
      <w:r w:rsidRPr="00C72B46">
        <w:rPr>
          <w:rFonts w:ascii="Calibri" w:hAnsi="Calibri" w:cs="Calibri"/>
          <w:lang w:val="af-ZA"/>
        </w:rPr>
        <w:t xml:space="preserve"> 'n onwelvoeglike telefoonoproep en 'n suggestiewe</w:t>
      </w:r>
      <w:r w:rsidR="00E5039C">
        <w:rPr>
          <w:rFonts w:ascii="Calibri" w:hAnsi="Calibri" w:cs="Calibri"/>
          <w:lang w:val="af-ZA"/>
        </w:rPr>
        <w:t xml:space="preserve"> </w:t>
      </w:r>
      <w:r w:rsidRPr="00C72B46">
        <w:rPr>
          <w:rFonts w:ascii="Calibri" w:hAnsi="Calibri" w:cs="Calibri"/>
          <w:lang w:val="af-ZA"/>
        </w:rPr>
        <w:t>WhatsApp-boodskap</w:t>
      </w:r>
      <w:r w:rsidR="00692F9E">
        <w:rPr>
          <w:rFonts w:ascii="Calibri" w:hAnsi="Calibri" w:cs="Calibri"/>
          <w:lang w:val="af-ZA"/>
        </w:rPr>
        <w:t xml:space="preserve"> van hom</w:t>
      </w:r>
      <w:r w:rsidR="00E5039C">
        <w:rPr>
          <w:rFonts w:ascii="Calibri" w:hAnsi="Calibri" w:cs="Calibri"/>
          <w:lang w:val="af-ZA"/>
        </w:rPr>
        <w:t xml:space="preserve"> ontvang</w:t>
      </w:r>
      <w:r w:rsidRPr="00C72B46">
        <w:rPr>
          <w:rFonts w:ascii="Calibri" w:hAnsi="Calibri" w:cs="Calibri"/>
          <w:lang w:val="af-ZA"/>
        </w:rPr>
        <w:t>. Ondanks die feit dat sy die voorval by haar meerderes, insluitend die burgemeester, aangemeld het, is geen</w:t>
      </w:r>
      <w:r w:rsidR="0042444A">
        <w:rPr>
          <w:rFonts w:ascii="Calibri" w:hAnsi="Calibri" w:cs="Calibri"/>
          <w:lang w:val="af-ZA"/>
        </w:rPr>
        <w:t xml:space="preserve"> strafregtelike</w:t>
      </w:r>
      <w:r w:rsidRPr="00C72B46">
        <w:rPr>
          <w:rFonts w:ascii="Calibri" w:hAnsi="Calibri" w:cs="Calibri"/>
          <w:lang w:val="af-ZA"/>
        </w:rPr>
        <w:t xml:space="preserve"> stappe </w:t>
      </w:r>
      <w:r w:rsidR="0042444A">
        <w:rPr>
          <w:rFonts w:ascii="Calibri" w:hAnsi="Calibri" w:cs="Calibri"/>
          <w:lang w:val="af-ZA"/>
        </w:rPr>
        <w:t xml:space="preserve">geneem </w:t>
      </w:r>
      <w:r w:rsidRPr="00C72B46">
        <w:rPr>
          <w:rFonts w:ascii="Calibri" w:hAnsi="Calibri" w:cs="Calibri"/>
          <w:lang w:val="af-ZA"/>
        </w:rPr>
        <w:t xml:space="preserve">nie. Mfana het </w:t>
      </w:r>
      <w:r w:rsidR="0042444A">
        <w:rPr>
          <w:rFonts w:ascii="Calibri" w:hAnsi="Calibri" w:cs="Calibri"/>
          <w:lang w:val="af-ZA"/>
        </w:rPr>
        <w:t>haar</w:t>
      </w:r>
      <w:r w:rsidRPr="00C72B46">
        <w:rPr>
          <w:rFonts w:ascii="Calibri" w:hAnsi="Calibri" w:cs="Calibri"/>
          <w:lang w:val="af-ZA"/>
        </w:rPr>
        <w:t xml:space="preserve"> in desperaatheid tot die </w:t>
      </w:r>
      <w:r w:rsidR="00AB3CBD">
        <w:rPr>
          <w:rFonts w:ascii="Calibri" w:hAnsi="Calibri" w:cs="Calibri"/>
          <w:lang w:val="af-ZA"/>
        </w:rPr>
        <w:t>Komissie</w:t>
      </w:r>
      <w:r w:rsidRPr="00C72B46">
        <w:rPr>
          <w:rFonts w:ascii="Calibri" w:hAnsi="Calibri" w:cs="Calibri"/>
          <w:lang w:val="af-ZA"/>
        </w:rPr>
        <w:t xml:space="preserve"> vir Versoening, Bemiddeling en Arbitrasie (KVBA) gewend. Die KVBA-verslag het bevestig dat Mokhuoa sy gesag misbruik het</w:t>
      </w:r>
      <w:r w:rsidR="00692F9E">
        <w:rPr>
          <w:rFonts w:ascii="Calibri" w:hAnsi="Calibri" w:cs="Calibri"/>
          <w:lang w:val="af-ZA"/>
        </w:rPr>
        <w:t>. Hy wou</w:t>
      </w:r>
      <w:r w:rsidR="00042749">
        <w:rPr>
          <w:rFonts w:ascii="Calibri" w:hAnsi="Calibri" w:cs="Calibri"/>
          <w:lang w:val="af-ZA"/>
        </w:rPr>
        <w:t xml:space="preserve"> Mfana tot seksuele gunste</w:t>
      </w:r>
      <w:r w:rsidRPr="00C72B46">
        <w:rPr>
          <w:rFonts w:ascii="Calibri" w:hAnsi="Calibri" w:cs="Calibri"/>
          <w:lang w:val="af-ZA"/>
        </w:rPr>
        <w:t xml:space="preserve"> dwing in ruil vir die senior superintendent</w:t>
      </w:r>
      <w:r w:rsidR="00042749">
        <w:rPr>
          <w:rFonts w:ascii="Calibri" w:hAnsi="Calibri" w:cs="Calibri"/>
          <w:lang w:val="af-ZA"/>
        </w:rPr>
        <w:t>-</w:t>
      </w:r>
      <w:r w:rsidRPr="00C72B46">
        <w:rPr>
          <w:rFonts w:ascii="Calibri" w:hAnsi="Calibri" w:cs="Calibri"/>
          <w:lang w:val="af-ZA"/>
        </w:rPr>
        <w:t>pos. Hoewel Mokhuoa geskors is, is hy nie uit die munisipaliteit ontslaan nie. Die voorval het Mfa</w:t>
      </w:r>
      <w:r w:rsidR="00042749">
        <w:rPr>
          <w:rFonts w:ascii="Calibri" w:hAnsi="Calibri" w:cs="Calibri"/>
          <w:lang w:val="af-ZA"/>
        </w:rPr>
        <w:t xml:space="preserve">na se lewe aansienlik beïnvloed. Dit het </w:t>
      </w:r>
      <w:r w:rsidRPr="00C72B46">
        <w:rPr>
          <w:rFonts w:ascii="Calibri" w:hAnsi="Calibri" w:cs="Calibri"/>
          <w:lang w:val="af-ZA"/>
        </w:rPr>
        <w:t xml:space="preserve">tot vernedering en 'n ernstige </w:t>
      </w:r>
      <w:r w:rsidR="00042749">
        <w:rPr>
          <w:rFonts w:ascii="Calibri" w:hAnsi="Calibri" w:cs="Calibri"/>
          <w:lang w:val="af-ZA"/>
        </w:rPr>
        <w:t>knou aan</w:t>
      </w:r>
      <w:r w:rsidRPr="00C72B46">
        <w:rPr>
          <w:rFonts w:ascii="Calibri" w:hAnsi="Calibri" w:cs="Calibri"/>
          <w:lang w:val="af-ZA"/>
        </w:rPr>
        <w:t xml:space="preserve"> haar selfbeeld gelei het.</w:t>
      </w:r>
    </w:p>
    <w:p w14:paraId="0FB16A8C" w14:textId="77777777" w:rsidR="003D4AE3" w:rsidRPr="00C72B46" w:rsidRDefault="003D4AE3" w:rsidP="003D4AE3">
      <w:pPr>
        <w:pBdr>
          <w:top w:val="single" w:sz="4" w:space="1" w:color="auto"/>
          <w:left w:val="single" w:sz="4" w:space="4" w:color="auto"/>
          <w:bottom w:val="single" w:sz="4" w:space="1" w:color="auto"/>
          <w:right w:val="single" w:sz="4" w:space="4" w:color="auto"/>
        </w:pBdr>
        <w:rPr>
          <w:rFonts w:ascii="Calibri" w:hAnsi="Calibri" w:cs="Calibri"/>
          <w:b/>
          <w:bCs/>
          <w:lang w:val="af-ZA"/>
        </w:rPr>
      </w:pPr>
    </w:p>
    <w:p w14:paraId="1B77F562" w14:textId="068A8391" w:rsidR="003D4AE3" w:rsidRPr="00522056" w:rsidRDefault="003D4AE3" w:rsidP="003D4AE3">
      <w:pPr>
        <w:pBdr>
          <w:top w:val="single" w:sz="4" w:space="1" w:color="auto"/>
          <w:left w:val="single" w:sz="4" w:space="4" w:color="auto"/>
          <w:bottom w:val="single" w:sz="4" w:space="1" w:color="auto"/>
          <w:right w:val="single" w:sz="4" w:space="4" w:color="auto"/>
        </w:pBdr>
        <w:jc w:val="right"/>
        <w:rPr>
          <w:rFonts w:ascii="Calibri" w:hAnsi="Calibri" w:cs="Calibri"/>
          <w:i/>
          <w:iCs/>
          <w:sz w:val="20"/>
          <w:szCs w:val="20"/>
          <w:lang w:val="af-ZA"/>
        </w:rPr>
      </w:pPr>
      <w:r w:rsidRPr="00522056">
        <w:rPr>
          <w:rFonts w:ascii="Calibri" w:hAnsi="Calibri" w:cs="Calibri"/>
          <w:i/>
          <w:iCs/>
          <w:sz w:val="20"/>
          <w:szCs w:val="20"/>
          <w:lang w:val="af-ZA"/>
        </w:rPr>
        <w:t xml:space="preserve">[Aangepas uit </w:t>
      </w:r>
      <w:hyperlink r:id="rId10" w:history="1">
        <w:r w:rsidRPr="00522056">
          <w:rPr>
            <w:rStyle w:val="Hyperlink"/>
            <w:rFonts w:ascii="Calibri" w:hAnsi="Calibri" w:cs="Calibri"/>
            <w:i/>
            <w:iCs/>
            <w:sz w:val="20"/>
            <w:szCs w:val="20"/>
            <w:lang w:val="af-ZA"/>
          </w:rPr>
          <w:t>https://www.news24.com/news24/community-newspaper/vista/woman-speaks-out-after-harrassment202309143</w:t>
        </w:r>
      </w:hyperlink>
      <w:r w:rsidRPr="00522056">
        <w:rPr>
          <w:rFonts w:ascii="Calibri" w:hAnsi="Calibri" w:cs="Calibri"/>
          <w:i/>
          <w:iCs/>
          <w:sz w:val="20"/>
          <w:szCs w:val="20"/>
          <w:lang w:val="af-ZA"/>
        </w:rPr>
        <w:t>.  Besoek op 30 Januarie 2023]</w:t>
      </w:r>
    </w:p>
    <w:p w14:paraId="65E0196C" w14:textId="26990591" w:rsidR="00401520" w:rsidRPr="00C72B46" w:rsidRDefault="00401520" w:rsidP="00401520">
      <w:pPr>
        <w:tabs>
          <w:tab w:val="left" w:pos="10020"/>
        </w:tabs>
        <w:rPr>
          <w:rFonts w:ascii="Calibri" w:hAnsi="Calibri" w:cs="Calibri"/>
          <w:sz w:val="20"/>
          <w:szCs w:val="20"/>
          <w:lang w:val="af-ZA"/>
        </w:rPr>
      </w:pPr>
      <w:r w:rsidRPr="00C72B46">
        <w:rPr>
          <w:rFonts w:ascii="Calibri" w:hAnsi="Calibri" w:cs="Calibri"/>
          <w:sz w:val="20"/>
          <w:szCs w:val="20"/>
          <w:lang w:val="af-ZA"/>
        </w:rPr>
        <w:tab/>
      </w:r>
    </w:p>
    <w:p w14:paraId="17F26738" w14:textId="51153834" w:rsidR="00204D1B" w:rsidRPr="00204D1B" w:rsidRDefault="00204D1B" w:rsidP="00204D1B">
      <w:pPr>
        <w:spacing w:after="160" w:line="259" w:lineRule="auto"/>
        <w:rPr>
          <w:rFonts w:ascii="Calibri" w:hAnsi="Calibri" w:cs="Calibri"/>
          <w:lang w:val="af-ZA"/>
        </w:rPr>
      </w:pPr>
      <w:r w:rsidRPr="00204D1B">
        <w:rPr>
          <w:rFonts w:ascii="Calibri" w:hAnsi="Calibri" w:cs="Calibri"/>
          <w:lang w:val="af-ZA"/>
        </w:rPr>
        <w:t>2.1.</w:t>
      </w:r>
      <w:r w:rsidRPr="00204D1B">
        <w:rPr>
          <w:rFonts w:ascii="Calibri" w:hAnsi="Calibri" w:cs="Calibri"/>
          <w:lang w:val="af-ZA"/>
        </w:rPr>
        <w:tab/>
        <w:t xml:space="preserve">Bespreek TWEE redes waarom magsmisbruik dikwels in die werksplek plaasvind. </w:t>
      </w:r>
      <w:r w:rsidR="001A1954">
        <w:rPr>
          <w:rFonts w:ascii="Calibri" w:hAnsi="Calibri" w:cs="Calibri"/>
          <w:lang w:val="af-ZA"/>
        </w:rPr>
        <w:tab/>
      </w:r>
      <w:r w:rsidR="001A1954">
        <w:rPr>
          <w:rFonts w:ascii="Calibri" w:hAnsi="Calibri" w:cs="Calibri"/>
          <w:lang w:val="af-ZA"/>
        </w:rPr>
        <w:tab/>
        <w:t xml:space="preserve">           </w:t>
      </w:r>
      <w:r w:rsidR="001A1954" w:rsidRPr="00E9198C">
        <w:rPr>
          <w:rFonts w:ascii="Calibri" w:hAnsi="Calibri" w:cs="Calibri"/>
        </w:rPr>
        <w:t>(2x2) (4)</w:t>
      </w:r>
    </w:p>
    <w:p w14:paraId="6789C488" w14:textId="578538C1" w:rsidR="00FA733D" w:rsidRPr="00941450" w:rsidRDefault="00FA733D" w:rsidP="00C225E5">
      <w:pPr>
        <w:pStyle w:val="ListParagraph"/>
        <w:numPr>
          <w:ilvl w:val="0"/>
          <w:numId w:val="13"/>
        </w:numPr>
        <w:spacing w:after="160" w:line="259" w:lineRule="auto"/>
        <w:jc w:val="both"/>
        <w:rPr>
          <w:rFonts w:asciiTheme="minorHAnsi" w:hAnsiTheme="minorHAnsi" w:cstheme="minorHAnsi"/>
          <w:b/>
          <w:bCs/>
          <w:highlight w:val="yellow"/>
          <w:lang w:val="af-ZA"/>
        </w:rPr>
      </w:pPr>
      <w:r w:rsidRPr="00941450">
        <w:rPr>
          <w:rFonts w:asciiTheme="minorHAnsi" w:hAnsiTheme="minorHAnsi" w:cstheme="minorHAnsi"/>
          <w:b/>
          <w:bCs/>
          <w:highlight w:val="yellow"/>
          <w:lang w:val="af-ZA"/>
        </w:rPr>
        <w:t xml:space="preserve">Wanneer individue in gesagsposisies weet dat </w:t>
      </w:r>
      <w:r w:rsidR="002B606B">
        <w:rPr>
          <w:rFonts w:asciiTheme="minorHAnsi" w:hAnsiTheme="minorHAnsi" w:cstheme="minorHAnsi"/>
          <w:b/>
          <w:bCs/>
          <w:highlight w:val="yellow"/>
          <w:lang w:val="af-ZA"/>
        </w:rPr>
        <w:t xml:space="preserve">daar </w:t>
      </w:r>
      <w:r w:rsidRPr="00941450">
        <w:rPr>
          <w:rFonts w:asciiTheme="minorHAnsi" w:hAnsiTheme="minorHAnsi" w:cstheme="minorHAnsi"/>
          <w:b/>
          <w:bCs/>
          <w:highlight w:val="yellow"/>
          <w:lang w:val="af-ZA"/>
        </w:rPr>
        <w:t xml:space="preserve">nie gevolge vir hul optrede sal </w:t>
      </w:r>
      <w:r w:rsidR="002B606B">
        <w:rPr>
          <w:rFonts w:asciiTheme="minorHAnsi" w:hAnsiTheme="minorHAnsi" w:cstheme="minorHAnsi"/>
          <w:b/>
          <w:bCs/>
          <w:highlight w:val="yellow"/>
          <w:lang w:val="af-ZA"/>
        </w:rPr>
        <w:t xml:space="preserve">wees </w:t>
      </w:r>
      <w:r w:rsidRPr="00941450">
        <w:rPr>
          <w:rFonts w:asciiTheme="minorHAnsi" w:hAnsiTheme="minorHAnsi" w:cstheme="minorHAnsi"/>
          <w:b/>
          <w:bCs/>
          <w:highlight w:val="yellow"/>
          <w:lang w:val="af-ZA"/>
        </w:rPr>
        <w:t xml:space="preserve">nie, kan hulle meer geneig wees om hul mag te misbruik,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r w:rsidRPr="00941450">
        <w:rPr>
          <w:rFonts w:asciiTheme="minorHAnsi" w:hAnsiTheme="minorHAnsi" w:cstheme="minorHAnsi"/>
          <w:b/>
          <w:bCs/>
          <w:highlight w:val="yellow"/>
          <w:lang w:val="af-ZA"/>
        </w:rPr>
        <w:t xml:space="preserve"> deur teistering, begunstiging of onbillike behandeling van werknemers.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p>
    <w:p w14:paraId="1F4EFEFB" w14:textId="48959D20" w:rsidR="00A80FD7" w:rsidRDefault="00FA733D" w:rsidP="00C225E5">
      <w:pPr>
        <w:pStyle w:val="ListParagraph"/>
        <w:numPr>
          <w:ilvl w:val="0"/>
          <w:numId w:val="13"/>
        </w:numPr>
        <w:spacing w:after="160" w:line="259" w:lineRule="auto"/>
        <w:jc w:val="both"/>
        <w:rPr>
          <w:rFonts w:asciiTheme="minorHAnsi" w:hAnsiTheme="minorHAnsi" w:cstheme="minorHAnsi"/>
          <w:b/>
          <w:bCs/>
          <w:highlight w:val="yellow"/>
          <w:lang w:val="af-ZA"/>
        </w:rPr>
      </w:pPr>
      <w:r w:rsidRPr="00941450">
        <w:rPr>
          <w:rFonts w:asciiTheme="minorHAnsi" w:hAnsiTheme="minorHAnsi" w:cstheme="minorHAnsi"/>
          <w:b/>
          <w:bCs/>
          <w:highlight w:val="yellow"/>
          <w:lang w:val="af-ZA"/>
        </w:rPr>
        <w:t>Baie werkplekke funksioneer binne hiërargiese strukture waar sekere individue of departemente meer mag en invloed as ander</w:t>
      </w:r>
      <w:r w:rsidR="002B606B">
        <w:rPr>
          <w:rFonts w:asciiTheme="minorHAnsi" w:hAnsiTheme="minorHAnsi" w:cstheme="minorHAnsi"/>
          <w:b/>
          <w:bCs/>
          <w:highlight w:val="yellow"/>
          <w:lang w:val="af-ZA"/>
        </w:rPr>
        <w:t xml:space="preserve"> </w:t>
      </w:r>
      <w:r w:rsidR="002B606B" w:rsidRPr="00941450">
        <w:rPr>
          <w:rFonts w:asciiTheme="minorHAnsi" w:hAnsiTheme="minorHAnsi" w:cstheme="minorHAnsi"/>
          <w:b/>
          <w:bCs/>
          <w:highlight w:val="yellow"/>
          <w:lang w:val="af-ZA"/>
        </w:rPr>
        <w:t>het</w:t>
      </w:r>
      <w:r w:rsidRPr="00941450">
        <w:rPr>
          <w:rFonts w:asciiTheme="minorHAnsi" w:hAnsiTheme="minorHAnsi" w:cstheme="minorHAnsi"/>
          <w:b/>
          <w:bCs/>
          <w:highlight w:val="yellow"/>
          <w:lang w:val="af-ZA"/>
        </w:rPr>
        <w:t xml:space="preserve">.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r w:rsidRPr="00941450">
        <w:rPr>
          <w:rFonts w:asciiTheme="minorHAnsi" w:hAnsiTheme="minorHAnsi" w:cstheme="minorHAnsi"/>
          <w:b/>
          <w:bCs/>
          <w:highlight w:val="yellow"/>
          <w:lang w:val="af-ZA"/>
        </w:rPr>
        <w:t xml:space="preserve"> Hierdie magswanbalans kan geleenthede vir misbruik skep, aangesien diegene in hoër posisies hul gesag kan uitbuit om ander te beheer of te manipuleer, wetende dat ondergeskiktes magteloos kan voel om hul gedrag uit te daag of aan te meld. </w:t>
      </w:r>
      <w:r w:rsidR="002158FB" w:rsidRPr="00941450">
        <w:rPr>
          <w:rFonts w:asciiTheme="minorHAnsi" w:hAnsiTheme="minorHAnsi" w:cstheme="minorHAns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Theme="minorHAnsi" w:hAnsiTheme="minorHAnsi" w:cstheme="minorHAnsi"/>
          <w:b/>
          <w:bCs/>
          <w:highlight w:val="yellow"/>
          <w:lang w:val="af-ZA"/>
        </w:rPr>
        <w:t>)</w:t>
      </w:r>
      <w:r w:rsidR="002B606B">
        <w:rPr>
          <w:rFonts w:asciiTheme="minorHAnsi" w:hAnsiTheme="minorHAnsi" w:cstheme="minorHAnsi"/>
          <w:b/>
          <w:bCs/>
          <w:highlight w:val="yellow"/>
          <w:lang w:val="af-ZA"/>
        </w:rPr>
        <w:t xml:space="preserve"> </w:t>
      </w:r>
    </w:p>
    <w:p w14:paraId="37849574" w14:textId="77777777" w:rsidR="001A2415" w:rsidRDefault="001A2415" w:rsidP="001A2415">
      <w:pPr>
        <w:pStyle w:val="ListParagraph"/>
        <w:spacing w:after="160" w:line="259" w:lineRule="auto"/>
        <w:jc w:val="both"/>
        <w:rPr>
          <w:rFonts w:asciiTheme="minorHAnsi" w:hAnsiTheme="minorHAnsi" w:cstheme="minorHAnsi"/>
          <w:b/>
          <w:bCs/>
          <w:highlight w:val="yellow"/>
          <w:lang w:val="af-ZA"/>
        </w:rPr>
      </w:pPr>
    </w:p>
    <w:p w14:paraId="722A668B" w14:textId="5499F474" w:rsidR="0053499C" w:rsidRPr="0053499C" w:rsidRDefault="0053499C" w:rsidP="0053499C">
      <w:pPr>
        <w:pStyle w:val="ListParagraph"/>
        <w:spacing w:after="160" w:line="259" w:lineRule="auto"/>
        <w:jc w:val="both"/>
        <w:rPr>
          <w:rFonts w:asciiTheme="minorHAnsi" w:eastAsia="Arial" w:hAnsiTheme="minorHAnsi" w:cstheme="minorHAnsi"/>
          <w:b/>
          <w:i/>
          <w:highlight w:val="yellow"/>
          <w:lang w:eastAsia="en-ZA"/>
        </w:rPr>
      </w:pPr>
      <w:r w:rsidRPr="0053499C">
        <w:rPr>
          <w:rFonts w:asciiTheme="minorHAnsi" w:eastAsia="Arial" w:hAnsiTheme="minorHAnsi" w:cstheme="minorHAnsi"/>
          <w:b/>
          <w:i/>
          <w:highlight w:val="yellow"/>
          <w:lang w:eastAsia="en-ZA"/>
        </w:rPr>
        <w:t xml:space="preserve">Enige TWEE van bogenoemde vir TWEE punte ELK                                             </w:t>
      </w:r>
    </w:p>
    <w:p w14:paraId="1475CC0A" w14:textId="77777777" w:rsidR="0053499C" w:rsidRPr="0053499C" w:rsidRDefault="0053499C" w:rsidP="0053499C">
      <w:pPr>
        <w:pStyle w:val="ListParagraph"/>
        <w:spacing w:after="160" w:line="259" w:lineRule="auto"/>
        <w:jc w:val="both"/>
        <w:rPr>
          <w:rFonts w:asciiTheme="minorHAnsi" w:eastAsia="Arial" w:hAnsiTheme="minorHAnsi" w:cstheme="minorHAnsi"/>
          <w:b/>
          <w:i/>
          <w:lang w:eastAsia="en-ZA"/>
        </w:rPr>
      </w:pPr>
      <w:r w:rsidRPr="0053499C">
        <w:rPr>
          <w:rFonts w:asciiTheme="minorHAnsi" w:eastAsia="Arial" w:hAnsiTheme="minorHAnsi" w:cstheme="minorHAnsi"/>
          <w:bCs/>
          <w:i/>
          <w:highlight w:val="yellow"/>
          <w:lang w:eastAsia="en-ZA"/>
        </w:rPr>
        <w:t>(d.w.s. EEN punt vir stelling en EEN punt vir motivering / verduideliking)</w:t>
      </w:r>
      <w:r w:rsidRPr="0053499C">
        <w:rPr>
          <w:rFonts w:asciiTheme="minorHAnsi" w:eastAsia="Arial" w:hAnsiTheme="minorHAnsi" w:cstheme="minorHAnsi"/>
          <w:bCs/>
          <w:i/>
          <w:lang w:eastAsia="en-ZA"/>
        </w:rPr>
        <w:t xml:space="preserve">        </w:t>
      </w:r>
      <w:r w:rsidRPr="0053499C">
        <w:rPr>
          <w:rFonts w:asciiTheme="minorHAnsi" w:eastAsia="Arial" w:hAnsiTheme="minorHAnsi" w:cstheme="minorHAnsi"/>
          <w:b/>
          <w:i/>
          <w:lang w:eastAsia="en-ZA"/>
        </w:rPr>
        <w:t xml:space="preserve">      </w:t>
      </w:r>
    </w:p>
    <w:p w14:paraId="16FB4FFF" w14:textId="3143E35A" w:rsidR="001A2415" w:rsidRPr="00941450" w:rsidRDefault="0053499C" w:rsidP="0053499C">
      <w:pPr>
        <w:pStyle w:val="ListParagraph"/>
        <w:spacing w:after="160" w:line="259" w:lineRule="auto"/>
        <w:jc w:val="both"/>
        <w:rPr>
          <w:rFonts w:asciiTheme="minorHAnsi" w:hAnsiTheme="minorHAnsi" w:cstheme="minorHAnsi"/>
          <w:b/>
          <w:bCs/>
          <w:highlight w:val="yellow"/>
          <w:lang w:val="af-ZA"/>
        </w:rPr>
      </w:pPr>
      <w:r w:rsidRPr="0053499C">
        <w:rPr>
          <w:rFonts w:asciiTheme="minorHAnsi" w:eastAsia="Arial" w:hAnsiTheme="minorHAnsi" w:cstheme="minorHAnsi"/>
          <w:b/>
          <w:i/>
          <w:lang w:eastAsia="en-ZA"/>
        </w:rPr>
        <w:t xml:space="preserve">           </w:t>
      </w:r>
    </w:p>
    <w:p w14:paraId="0389294B" w14:textId="28C3A457" w:rsidR="00F22809" w:rsidRDefault="00F22809" w:rsidP="002459C2">
      <w:pPr>
        <w:spacing w:line="259" w:lineRule="auto"/>
        <w:rPr>
          <w:rFonts w:ascii="Calibri" w:hAnsi="Calibri" w:cs="Calibri"/>
          <w:lang w:val="af-ZA"/>
        </w:rPr>
      </w:pPr>
      <w:r w:rsidRPr="00F22809">
        <w:rPr>
          <w:rFonts w:ascii="Calibri" w:hAnsi="Calibri" w:cs="Calibri"/>
          <w:lang w:val="af-ZA"/>
        </w:rPr>
        <w:t>2.2.</w:t>
      </w:r>
      <w:r w:rsidRPr="00F22809">
        <w:rPr>
          <w:rFonts w:ascii="Calibri" w:hAnsi="Calibri" w:cs="Calibri"/>
          <w:lang w:val="af-ZA"/>
        </w:rPr>
        <w:tab/>
        <w:t>Lys TWEE spesifieke maniere waarop magsmisbruik tot seksuele geweld in die werkplek kan lei.</w:t>
      </w:r>
      <w:r w:rsidR="00421A72">
        <w:rPr>
          <w:rFonts w:ascii="Calibri" w:hAnsi="Calibri" w:cs="Calibri"/>
          <w:lang w:val="af-ZA"/>
        </w:rPr>
        <w:t xml:space="preserve"> </w:t>
      </w:r>
    </w:p>
    <w:p w14:paraId="4037E3BE" w14:textId="3B28D64D" w:rsidR="002459C2" w:rsidRPr="00F22809" w:rsidRDefault="002459C2" w:rsidP="002459C2">
      <w:pPr>
        <w:spacing w:after="160" w:line="259" w:lineRule="auto"/>
        <w:jc w:val="right"/>
        <w:rPr>
          <w:rFonts w:ascii="Calibri" w:hAnsi="Calibri" w:cs="Calibri"/>
          <w:lang w:val="af-ZA"/>
        </w:rPr>
      </w:pPr>
      <w:r w:rsidRPr="00E9198C">
        <w:rPr>
          <w:rFonts w:ascii="Calibri" w:hAnsi="Calibri" w:cs="Calibri"/>
        </w:rPr>
        <w:t>(2x1) (2)</w:t>
      </w:r>
    </w:p>
    <w:p w14:paraId="332B69C0" w14:textId="51FE067F" w:rsidR="00FA733D" w:rsidRPr="00941450" w:rsidRDefault="00FA733D" w:rsidP="00C225E5">
      <w:pPr>
        <w:pStyle w:val="ListParagraph"/>
        <w:numPr>
          <w:ilvl w:val="0"/>
          <w:numId w:val="14"/>
        </w:numPr>
        <w:tabs>
          <w:tab w:val="left" w:pos="10020"/>
        </w:tabs>
        <w:spacing w:line="276" w:lineRule="auto"/>
        <w:jc w:val="both"/>
        <w:rPr>
          <w:rFonts w:ascii="Calibri" w:hAnsi="Calibri" w:cs="Calibri"/>
          <w:b/>
          <w:bCs/>
          <w:highlight w:val="yellow"/>
          <w:lang w:val="af-ZA"/>
        </w:rPr>
      </w:pPr>
      <w:r w:rsidRPr="00941450">
        <w:rPr>
          <w:rFonts w:ascii="Calibri" w:hAnsi="Calibri" w:cs="Calibri"/>
          <w:b/>
          <w:bCs/>
          <w:highlight w:val="yellow"/>
          <w:lang w:val="af-ZA"/>
        </w:rPr>
        <w:t>'</w:t>
      </w:r>
      <w:r w:rsidR="002B606B">
        <w:rPr>
          <w:rFonts w:ascii="Calibri" w:hAnsi="Calibri" w:cs="Calibri"/>
          <w:b/>
          <w:bCs/>
          <w:highlight w:val="yellow"/>
          <w:lang w:val="af-ZA"/>
        </w:rPr>
        <w:t>n</w:t>
      </w:r>
      <w:r w:rsidRPr="00941450">
        <w:rPr>
          <w:rFonts w:ascii="Calibri" w:hAnsi="Calibri" w:cs="Calibri"/>
          <w:b/>
          <w:bCs/>
          <w:highlight w:val="yellow"/>
          <w:lang w:val="af-ZA"/>
        </w:rPr>
        <w:t xml:space="preserve"> Individu in 'n magsposisie kan ondergeskiktes</w:t>
      </w:r>
      <w:r w:rsidR="00490B2A">
        <w:rPr>
          <w:rFonts w:ascii="Calibri" w:hAnsi="Calibri" w:cs="Calibri"/>
          <w:b/>
          <w:bCs/>
          <w:highlight w:val="yellow"/>
          <w:lang w:val="af-ZA"/>
        </w:rPr>
        <w:t xml:space="preserve"> uitbuit</w:t>
      </w:r>
      <w:r w:rsidRPr="00941450">
        <w:rPr>
          <w:rFonts w:ascii="Calibri" w:hAnsi="Calibri" w:cs="Calibri"/>
          <w:b/>
          <w:bCs/>
          <w:highlight w:val="yellow"/>
          <w:lang w:val="af-ZA"/>
        </w:rPr>
        <w:t xml:space="preserve"> deur hul gesag te gebruik om hulle te druk om </w:t>
      </w:r>
      <w:r w:rsidR="00DC53FA">
        <w:rPr>
          <w:rFonts w:ascii="Calibri" w:hAnsi="Calibri" w:cs="Calibri"/>
          <w:b/>
          <w:bCs/>
          <w:highlight w:val="yellow"/>
          <w:lang w:val="af-ZA"/>
        </w:rPr>
        <w:t xml:space="preserve">aan </w:t>
      </w:r>
      <w:r w:rsidRPr="00941450">
        <w:rPr>
          <w:rFonts w:ascii="Calibri" w:hAnsi="Calibri" w:cs="Calibri"/>
          <w:b/>
          <w:bCs/>
          <w:highlight w:val="yellow"/>
          <w:lang w:val="af-ZA"/>
        </w:rPr>
        <w:t xml:space="preserve">seksuele aktiwiteite </w:t>
      </w:r>
      <w:r w:rsidR="00DC53FA">
        <w:rPr>
          <w:rFonts w:ascii="Calibri" w:hAnsi="Calibri" w:cs="Calibri"/>
          <w:b/>
          <w:bCs/>
          <w:highlight w:val="yellow"/>
          <w:lang w:val="af-ZA"/>
        </w:rPr>
        <w:t>deel te neem</w:t>
      </w:r>
      <w:r w:rsidRPr="00941450">
        <w:rPr>
          <w:rFonts w:ascii="Calibri" w:hAnsi="Calibri" w:cs="Calibri"/>
          <w:b/>
          <w:bCs/>
          <w:highlight w:val="yellow"/>
          <w:lang w:val="af-ZA"/>
        </w:rPr>
        <w:t xml:space="preserve">.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r w:rsidRPr="00941450">
        <w:rPr>
          <w:rFonts w:ascii="Calibri" w:hAnsi="Calibri" w:cs="Calibri"/>
          <w:b/>
          <w:bCs/>
          <w:highlight w:val="yellow"/>
          <w:lang w:val="af-ZA"/>
        </w:rPr>
        <w:t xml:space="preserve"> </w:t>
      </w:r>
    </w:p>
    <w:p w14:paraId="621224CE" w14:textId="19032861" w:rsidR="00FA733D" w:rsidRPr="00941450" w:rsidRDefault="00FA733D" w:rsidP="00C225E5">
      <w:pPr>
        <w:pStyle w:val="ListParagraph"/>
        <w:numPr>
          <w:ilvl w:val="0"/>
          <w:numId w:val="14"/>
        </w:numPr>
        <w:tabs>
          <w:tab w:val="left" w:pos="10020"/>
        </w:tabs>
        <w:spacing w:line="276" w:lineRule="auto"/>
        <w:jc w:val="both"/>
        <w:rPr>
          <w:rFonts w:ascii="Calibri" w:hAnsi="Calibri" w:cs="Calibri"/>
          <w:b/>
          <w:bCs/>
          <w:highlight w:val="yellow"/>
          <w:lang w:val="af-ZA"/>
        </w:rPr>
      </w:pPr>
      <w:r w:rsidRPr="00941450">
        <w:rPr>
          <w:rFonts w:ascii="Calibri" w:hAnsi="Calibri" w:cs="Calibri"/>
          <w:b/>
          <w:bCs/>
          <w:highlight w:val="yellow"/>
          <w:lang w:val="af-ZA"/>
        </w:rPr>
        <w:t xml:space="preserve">Oortreders van mishandeling kan </w:t>
      </w:r>
      <w:r w:rsidR="00490B2A">
        <w:rPr>
          <w:rFonts w:ascii="Calibri" w:hAnsi="Calibri" w:cs="Calibri"/>
          <w:b/>
          <w:bCs/>
          <w:highlight w:val="yellow"/>
          <w:lang w:val="af-ZA"/>
        </w:rPr>
        <w:t>dreig om ondergeskiktes af te dan</w:t>
      </w:r>
      <w:r w:rsidR="009A677A">
        <w:rPr>
          <w:rFonts w:ascii="Calibri" w:hAnsi="Calibri" w:cs="Calibri"/>
          <w:b/>
          <w:bCs/>
          <w:highlight w:val="yellow"/>
          <w:lang w:val="af-ZA"/>
        </w:rPr>
        <w:t>k</w:t>
      </w:r>
      <w:r w:rsidRPr="00941450">
        <w:rPr>
          <w:rFonts w:ascii="Calibri" w:hAnsi="Calibri" w:cs="Calibri"/>
          <w:b/>
          <w:bCs/>
          <w:highlight w:val="yellow"/>
          <w:lang w:val="af-ZA"/>
        </w:rPr>
        <w:t xml:space="preserve"> as die slagoffer nie aan hul seksuele eise voldoen nie of die teistering </w:t>
      </w:r>
      <w:r w:rsidR="009A677A">
        <w:rPr>
          <w:rFonts w:ascii="Calibri" w:hAnsi="Calibri" w:cs="Calibri"/>
          <w:b/>
          <w:bCs/>
          <w:highlight w:val="yellow"/>
          <w:lang w:val="af-ZA"/>
        </w:rPr>
        <w:t xml:space="preserve">probeer </w:t>
      </w:r>
      <w:r w:rsidRPr="00941450">
        <w:rPr>
          <w:rFonts w:ascii="Calibri" w:hAnsi="Calibri" w:cs="Calibri"/>
          <w:b/>
          <w:bCs/>
          <w:highlight w:val="yellow"/>
          <w:lang w:val="af-ZA"/>
        </w:rPr>
        <w:t xml:space="preserve">aanmeld.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p>
    <w:p w14:paraId="68F4D005" w14:textId="4859500F" w:rsidR="00FA733D" w:rsidRPr="00941450" w:rsidRDefault="00FA733D" w:rsidP="00C225E5">
      <w:pPr>
        <w:pStyle w:val="ListParagraph"/>
        <w:numPr>
          <w:ilvl w:val="0"/>
          <w:numId w:val="14"/>
        </w:numPr>
        <w:tabs>
          <w:tab w:val="left" w:pos="10020"/>
        </w:tabs>
        <w:spacing w:line="276" w:lineRule="auto"/>
        <w:jc w:val="both"/>
        <w:rPr>
          <w:rFonts w:ascii="Calibri" w:hAnsi="Calibri" w:cs="Calibri"/>
          <w:b/>
          <w:bCs/>
          <w:highlight w:val="yellow"/>
          <w:lang w:val="af-ZA"/>
        </w:rPr>
      </w:pPr>
      <w:r w:rsidRPr="00941450">
        <w:rPr>
          <w:rFonts w:ascii="Calibri" w:hAnsi="Calibri" w:cs="Calibri"/>
          <w:b/>
          <w:bCs/>
          <w:highlight w:val="yellow"/>
          <w:lang w:val="af-ZA"/>
        </w:rPr>
        <w:t xml:space="preserve">Misbruikers kan manipulasie gebruik om hul slagoffers te beheer en om seksuele teistering te aanvaar of te verdra.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p>
    <w:p w14:paraId="14AE30BA" w14:textId="08D22692" w:rsidR="00FA733D" w:rsidRPr="00941450" w:rsidRDefault="00FA733D" w:rsidP="00C225E5">
      <w:pPr>
        <w:pStyle w:val="ListParagraph"/>
        <w:numPr>
          <w:ilvl w:val="0"/>
          <w:numId w:val="14"/>
        </w:numPr>
        <w:tabs>
          <w:tab w:val="left" w:pos="10020"/>
        </w:tabs>
        <w:spacing w:line="276" w:lineRule="auto"/>
        <w:jc w:val="both"/>
        <w:rPr>
          <w:rFonts w:ascii="Calibri" w:hAnsi="Calibri" w:cs="Calibri"/>
          <w:b/>
          <w:bCs/>
          <w:highlight w:val="yellow"/>
          <w:lang w:val="af-ZA"/>
        </w:rPr>
      </w:pPr>
      <w:r w:rsidRPr="00941450">
        <w:rPr>
          <w:rFonts w:ascii="Calibri" w:hAnsi="Calibri" w:cs="Calibri"/>
          <w:b/>
          <w:bCs/>
          <w:highlight w:val="yellow"/>
          <w:lang w:val="af-ZA"/>
        </w:rPr>
        <w:t xml:space="preserve">Oortreders kan bevorderings of ander gunstige behandeling belowe in ruil vir seksuele gunste.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p>
    <w:p w14:paraId="08C998CD" w14:textId="647D65FE" w:rsidR="00FA733D" w:rsidRPr="00941450" w:rsidRDefault="00FA733D" w:rsidP="00C225E5">
      <w:pPr>
        <w:pStyle w:val="ListParagraph"/>
        <w:numPr>
          <w:ilvl w:val="0"/>
          <w:numId w:val="14"/>
        </w:numPr>
        <w:tabs>
          <w:tab w:val="left" w:pos="10020"/>
        </w:tabs>
        <w:spacing w:line="276" w:lineRule="auto"/>
        <w:jc w:val="both"/>
        <w:rPr>
          <w:rFonts w:ascii="Calibri" w:hAnsi="Calibri" w:cs="Calibri"/>
          <w:b/>
          <w:bCs/>
          <w:highlight w:val="yellow"/>
          <w:lang w:val="af-ZA"/>
        </w:rPr>
      </w:pPr>
      <w:r w:rsidRPr="00941450">
        <w:rPr>
          <w:rFonts w:ascii="Calibri" w:hAnsi="Calibri" w:cs="Calibri"/>
          <w:b/>
          <w:bCs/>
          <w:highlight w:val="yellow"/>
          <w:lang w:val="af-ZA"/>
        </w:rPr>
        <w:t>Misbruikers kan vyandige werksomgewings skep deur seksuele grappies</w:t>
      </w:r>
      <w:r w:rsidR="00214E2B">
        <w:rPr>
          <w:rFonts w:ascii="Calibri" w:hAnsi="Calibri" w:cs="Calibri"/>
          <w:b/>
          <w:bCs/>
          <w:highlight w:val="yellow"/>
          <w:lang w:val="af-ZA"/>
        </w:rPr>
        <w:t xml:space="preserve"> of</w:t>
      </w:r>
      <w:r w:rsidRPr="00941450">
        <w:rPr>
          <w:rFonts w:ascii="Calibri" w:hAnsi="Calibri" w:cs="Calibri"/>
          <w:b/>
          <w:bCs/>
          <w:highlight w:val="yellow"/>
          <w:lang w:val="af-ZA"/>
        </w:rPr>
        <w:t xml:space="preserve"> opmerkings </w:t>
      </w:r>
      <w:r w:rsidR="00214E2B">
        <w:rPr>
          <w:rFonts w:ascii="Calibri" w:hAnsi="Calibri" w:cs="Calibri"/>
          <w:b/>
          <w:bCs/>
          <w:highlight w:val="yellow"/>
          <w:lang w:val="af-ZA"/>
        </w:rPr>
        <w:t>te maak</w:t>
      </w:r>
      <w:r w:rsidRPr="00941450">
        <w:rPr>
          <w:rFonts w:ascii="Calibri" w:hAnsi="Calibri" w:cs="Calibri"/>
          <w:b/>
          <w:bCs/>
          <w:highlight w:val="yellow"/>
          <w:lang w:val="af-ZA"/>
        </w:rPr>
        <w:t xml:space="preserve">, wat kan bydra tot 'n kultuur van seksuele teistering en onvanpaste gedrag.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p>
    <w:p w14:paraId="0451354D" w14:textId="07CAE9BA" w:rsidR="00955C92" w:rsidRPr="00C72B46" w:rsidRDefault="00955C92" w:rsidP="00A10A4E">
      <w:pPr>
        <w:tabs>
          <w:tab w:val="left" w:pos="10020"/>
        </w:tabs>
        <w:spacing w:line="360" w:lineRule="auto"/>
        <w:rPr>
          <w:rFonts w:ascii="Calibri" w:hAnsi="Calibri" w:cs="Calibri"/>
          <w:b/>
          <w:bCs/>
          <w:lang w:val="af-ZA"/>
        </w:rPr>
      </w:pPr>
      <w:r w:rsidRPr="00C72B46">
        <w:rPr>
          <w:rFonts w:ascii="Calibri" w:hAnsi="Calibri" w:cs="Calibri"/>
          <w:b/>
          <w:bCs/>
          <w:u w:val="single"/>
          <w:lang w:val="af-ZA"/>
        </w:rPr>
        <w:t>Vraag 3</w:t>
      </w:r>
      <w:r w:rsidRPr="00C72B46">
        <w:rPr>
          <w:rFonts w:ascii="Calibri" w:hAnsi="Calibri" w:cs="Calibri"/>
          <w:b/>
          <w:bCs/>
          <w:lang w:val="af-ZA"/>
        </w:rPr>
        <w:t xml:space="preserve">: Seksuele </w:t>
      </w:r>
      <w:r w:rsidR="006E454E">
        <w:rPr>
          <w:rFonts w:ascii="Calibri" w:hAnsi="Calibri" w:cs="Calibri"/>
          <w:b/>
          <w:bCs/>
          <w:lang w:val="af-ZA"/>
        </w:rPr>
        <w:t>O</w:t>
      </w:r>
      <w:r w:rsidRPr="00C72B46">
        <w:rPr>
          <w:rFonts w:ascii="Calibri" w:hAnsi="Calibri" w:cs="Calibri"/>
          <w:b/>
          <w:bCs/>
          <w:lang w:val="af-ZA"/>
        </w:rPr>
        <w:t xml:space="preserve">riëntasie, </w:t>
      </w:r>
      <w:r w:rsidR="006F15CE">
        <w:rPr>
          <w:rFonts w:ascii="Calibri" w:hAnsi="Calibri" w:cs="Calibri"/>
          <w:b/>
          <w:bCs/>
          <w:lang w:val="af-ZA"/>
        </w:rPr>
        <w:t>Dweepsug</w:t>
      </w:r>
      <w:r w:rsidRPr="00C72B46">
        <w:rPr>
          <w:rFonts w:ascii="Calibri" w:hAnsi="Calibri" w:cs="Calibri"/>
          <w:b/>
          <w:bCs/>
          <w:lang w:val="af-ZA"/>
        </w:rPr>
        <w:t xml:space="preserve"> en </w:t>
      </w:r>
      <w:r w:rsidR="00BD3391">
        <w:rPr>
          <w:rFonts w:ascii="Calibri" w:hAnsi="Calibri" w:cs="Calibri"/>
          <w:b/>
          <w:bCs/>
          <w:lang w:val="af-ZA"/>
        </w:rPr>
        <w:t>V</w:t>
      </w:r>
      <w:r w:rsidRPr="00C72B46">
        <w:rPr>
          <w:rFonts w:ascii="Calibri" w:hAnsi="Calibri" w:cs="Calibri"/>
          <w:b/>
          <w:bCs/>
          <w:lang w:val="af-ZA"/>
        </w:rPr>
        <w:t>ooroordeel</w:t>
      </w:r>
    </w:p>
    <w:p w14:paraId="5E52B046" w14:textId="08E0A51A" w:rsidR="008E5A43" w:rsidRPr="00C72B46" w:rsidRDefault="008E5A43" w:rsidP="00A10A4E">
      <w:pPr>
        <w:tabs>
          <w:tab w:val="left" w:pos="10020"/>
        </w:tabs>
        <w:spacing w:line="360" w:lineRule="auto"/>
        <w:rPr>
          <w:rFonts w:ascii="Calibri" w:hAnsi="Calibri" w:cs="Calibri"/>
          <w:lang w:val="af-ZA"/>
        </w:rPr>
      </w:pPr>
      <w:r w:rsidRPr="00C72B46">
        <w:rPr>
          <w:rFonts w:ascii="Calibri" w:hAnsi="Calibri" w:cs="Calibri"/>
          <w:lang w:val="af-ZA"/>
        </w:rPr>
        <w:t>Kyk na die volgende video en lees die</w:t>
      </w:r>
      <w:r w:rsidR="000C2E36">
        <w:rPr>
          <w:rFonts w:ascii="Calibri" w:hAnsi="Calibri" w:cs="Calibri"/>
          <w:lang w:val="af-ZA"/>
        </w:rPr>
        <w:t xml:space="preserve"> onderstaande</w:t>
      </w:r>
      <w:r w:rsidRPr="00C72B46">
        <w:rPr>
          <w:rFonts w:ascii="Calibri" w:hAnsi="Calibri" w:cs="Calibri"/>
          <w:lang w:val="af-ZA"/>
        </w:rPr>
        <w:t xml:space="preserve"> uittreksel</w:t>
      </w:r>
      <w:r w:rsidR="009E419B">
        <w:rPr>
          <w:rFonts w:ascii="Calibri" w:hAnsi="Calibri" w:cs="Calibri"/>
          <w:lang w:val="af-ZA"/>
        </w:rPr>
        <w:t>. Beantwoord</w:t>
      </w:r>
      <w:r w:rsidR="000C2E36">
        <w:rPr>
          <w:rFonts w:ascii="Calibri" w:hAnsi="Calibri" w:cs="Calibri"/>
          <w:lang w:val="af-ZA"/>
        </w:rPr>
        <w:t xml:space="preserve"> dan die vrae wat volg</w:t>
      </w:r>
      <w:r w:rsidRPr="00C72B46">
        <w:rPr>
          <w:rFonts w:ascii="Calibri" w:hAnsi="Calibri" w:cs="Calibri"/>
          <w:lang w:val="af-ZA"/>
        </w:rPr>
        <w:t>.</w:t>
      </w:r>
    </w:p>
    <w:tbl>
      <w:tblPr>
        <w:tblStyle w:val="TableGrid"/>
        <w:tblW w:w="0" w:type="auto"/>
        <w:tblLook w:val="04A0" w:firstRow="1" w:lastRow="0" w:firstColumn="1" w:lastColumn="0" w:noHBand="0" w:noVBand="1"/>
      </w:tblPr>
      <w:tblGrid>
        <w:gridCol w:w="10790"/>
      </w:tblGrid>
      <w:tr w:rsidR="00990826" w:rsidRPr="00C72B46" w14:paraId="12BED8AA" w14:textId="77777777" w:rsidTr="00990826">
        <w:tc>
          <w:tcPr>
            <w:tcW w:w="10790" w:type="dxa"/>
          </w:tcPr>
          <w:p w14:paraId="66FBB410" w14:textId="2639495F" w:rsidR="00990826" w:rsidRPr="00C72B46" w:rsidRDefault="00990826" w:rsidP="00990826">
            <w:pPr>
              <w:tabs>
                <w:tab w:val="left" w:pos="10020"/>
              </w:tabs>
              <w:spacing w:line="360" w:lineRule="auto"/>
              <w:jc w:val="center"/>
              <w:rPr>
                <w:rFonts w:ascii="Calibri" w:hAnsi="Calibri" w:cs="Calibri"/>
                <w:lang w:val="af-ZA"/>
              </w:rPr>
            </w:pPr>
            <w:r w:rsidRPr="00C72B46">
              <w:rPr>
                <w:rFonts w:ascii="Calibri" w:hAnsi="Calibri" w:cs="Calibri"/>
                <w:b/>
                <w:bCs/>
                <w:noProof/>
                <w:lang w:eastAsia="en-ZA"/>
              </w:rPr>
              <w:drawing>
                <wp:anchor distT="0" distB="0" distL="114300" distR="114300" simplePos="0" relativeHeight="251660288" behindDoc="1" locked="0" layoutInCell="1" allowOverlap="1" wp14:anchorId="57FC83D6" wp14:editId="6A45E415">
                  <wp:simplePos x="0" y="0"/>
                  <wp:positionH relativeFrom="column">
                    <wp:posOffset>949325</wp:posOffset>
                  </wp:positionH>
                  <wp:positionV relativeFrom="paragraph">
                    <wp:posOffset>177883</wp:posOffset>
                  </wp:positionV>
                  <wp:extent cx="4820920" cy="2719070"/>
                  <wp:effectExtent l="0" t="0" r="0" b="5080"/>
                  <wp:wrapTight wrapText="bothSides">
                    <wp:wrapPolygon edited="0">
                      <wp:start x="0" y="0"/>
                      <wp:lineTo x="0" y="21489"/>
                      <wp:lineTo x="21509" y="21489"/>
                      <wp:lineTo x="21509" y="0"/>
                      <wp:lineTo x="0" y="0"/>
                    </wp:wrapPolygon>
                  </wp:wrapTight>
                  <wp:docPr id="1178554300"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54300" name="Picture 1">
                            <a:hlinkClick r:id="rId11"/>
                          </pic:cNvPr>
                          <pic:cNvPicPr/>
                        </pic:nvPicPr>
                        <pic:blipFill rotWithShape="1">
                          <a:blip r:embed="rId12" cstate="print">
                            <a:extLst>
                              <a:ext uri="{28A0092B-C50C-407E-A947-70E740481C1C}">
                                <a14:useLocalDpi xmlns:a14="http://schemas.microsoft.com/office/drawing/2010/main" val="0"/>
                              </a:ext>
                            </a:extLst>
                          </a:blip>
                          <a:srcRect r="50145"/>
                          <a:stretch/>
                        </pic:blipFill>
                        <pic:spPr bwMode="auto">
                          <a:xfrm>
                            <a:off x="0" y="0"/>
                            <a:ext cx="4820920" cy="2719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404FEC" w14:textId="7CCB81A3" w:rsidR="00990826" w:rsidRPr="00C72B46" w:rsidRDefault="00990826" w:rsidP="00990826">
            <w:pPr>
              <w:tabs>
                <w:tab w:val="left" w:pos="10020"/>
              </w:tabs>
              <w:spacing w:line="360" w:lineRule="auto"/>
              <w:jc w:val="center"/>
              <w:rPr>
                <w:rFonts w:ascii="Calibri" w:hAnsi="Calibri" w:cs="Calibri"/>
                <w:lang w:val="af-ZA"/>
              </w:rPr>
            </w:pPr>
          </w:p>
          <w:p w14:paraId="105EE494" w14:textId="77777777" w:rsidR="00990826" w:rsidRPr="00C72B46" w:rsidRDefault="00990826" w:rsidP="00990826">
            <w:pPr>
              <w:tabs>
                <w:tab w:val="left" w:pos="10020"/>
              </w:tabs>
              <w:spacing w:line="360" w:lineRule="auto"/>
              <w:jc w:val="center"/>
              <w:rPr>
                <w:rFonts w:ascii="Calibri" w:hAnsi="Calibri" w:cs="Calibri"/>
                <w:lang w:val="af-ZA"/>
              </w:rPr>
            </w:pPr>
          </w:p>
          <w:p w14:paraId="280E47EE" w14:textId="77777777" w:rsidR="00990826" w:rsidRPr="00C72B46" w:rsidRDefault="00990826" w:rsidP="00990826">
            <w:pPr>
              <w:tabs>
                <w:tab w:val="left" w:pos="10020"/>
              </w:tabs>
              <w:spacing w:line="360" w:lineRule="auto"/>
              <w:jc w:val="center"/>
              <w:rPr>
                <w:rFonts w:ascii="Calibri" w:hAnsi="Calibri" w:cs="Calibri"/>
                <w:lang w:val="af-ZA"/>
              </w:rPr>
            </w:pPr>
          </w:p>
          <w:p w14:paraId="256434FC" w14:textId="77777777" w:rsidR="00990826" w:rsidRPr="00C72B46" w:rsidRDefault="00990826" w:rsidP="00990826">
            <w:pPr>
              <w:tabs>
                <w:tab w:val="left" w:pos="10020"/>
              </w:tabs>
              <w:spacing w:line="360" w:lineRule="auto"/>
              <w:jc w:val="center"/>
              <w:rPr>
                <w:rFonts w:ascii="Calibri" w:hAnsi="Calibri" w:cs="Calibri"/>
                <w:lang w:val="af-ZA"/>
              </w:rPr>
            </w:pPr>
          </w:p>
          <w:p w14:paraId="1D90962C" w14:textId="77777777" w:rsidR="00990826" w:rsidRPr="00C72B46" w:rsidRDefault="00990826" w:rsidP="00990826">
            <w:pPr>
              <w:tabs>
                <w:tab w:val="left" w:pos="10020"/>
              </w:tabs>
              <w:spacing w:line="360" w:lineRule="auto"/>
              <w:jc w:val="center"/>
              <w:rPr>
                <w:rFonts w:ascii="Calibri" w:hAnsi="Calibri" w:cs="Calibri"/>
                <w:lang w:val="af-ZA"/>
              </w:rPr>
            </w:pPr>
          </w:p>
          <w:p w14:paraId="2E471CE0" w14:textId="77777777" w:rsidR="00990826" w:rsidRPr="00C72B46" w:rsidRDefault="00990826" w:rsidP="00990826">
            <w:pPr>
              <w:tabs>
                <w:tab w:val="left" w:pos="10020"/>
              </w:tabs>
              <w:spacing w:line="360" w:lineRule="auto"/>
              <w:jc w:val="center"/>
              <w:rPr>
                <w:rFonts w:ascii="Calibri" w:hAnsi="Calibri" w:cs="Calibri"/>
                <w:lang w:val="af-ZA"/>
              </w:rPr>
            </w:pPr>
          </w:p>
          <w:p w14:paraId="1721587E" w14:textId="77777777" w:rsidR="00990826" w:rsidRPr="00C72B46" w:rsidRDefault="00990826" w:rsidP="00990826">
            <w:pPr>
              <w:tabs>
                <w:tab w:val="left" w:pos="10020"/>
              </w:tabs>
              <w:spacing w:line="360" w:lineRule="auto"/>
              <w:jc w:val="center"/>
              <w:rPr>
                <w:rFonts w:ascii="Calibri" w:hAnsi="Calibri" w:cs="Calibri"/>
                <w:lang w:val="af-ZA"/>
              </w:rPr>
            </w:pPr>
          </w:p>
          <w:p w14:paraId="179C81DA" w14:textId="77777777" w:rsidR="00990826" w:rsidRPr="00C72B46" w:rsidRDefault="00990826" w:rsidP="00990826">
            <w:pPr>
              <w:tabs>
                <w:tab w:val="left" w:pos="10020"/>
              </w:tabs>
              <w:spacing w:line="360" w:lineRule="auto"/>
              <w:jc w:val="center"/>
              <w:rPr>
                <w:rFonts w:ascii="Calibri" w:hAnsi="Calibri" w:cs="Calibri"/>
                <w:lang w:val="af-ZA"/>
              </w:rPr>
            </w:pPr>
          </w:p>
          <w:p w14:paraId="0CB96FE2" w14:textId="77777777" w:rsidR="00990826" w:rsidRPr="00C72B46" w:rsidRDefault="00990826" w:rsidP="00990826">
            <w:pPr>
              <w:tabs>
                <w:tab w:val="left" w:pos="10020"/>
              </w:tabs>
              <w:spacing w:line="360" w:lineRule="auto"/>
              <w:jc w:val="center"/>
              <w:rPr>
                <w:rFonts w:ascii="Calibri" w:hAnsi="Calibri" w:cs="Calibri"/>
                <w:lang w:val="af-ZA"/>
              </w:rPr>
            </w:pPr>
          </w:p>
          <w:p w14:paraId="5DE4052D" w14:textId="77777777" w:rsidR="004F5179" w:rsidRPr="00C72B46" w:rsidRDefault="004F5179" w:rsidP="004F5179">
            <w:pPr>
              <w:tabs>
                <w:tab w:val="left" w:pos="10020"/>
              </w:tabs>
              <w:spacing w:line="360" w:lineRule="auto"/>
              <w:jc w:val="right"/>
              <w:rPr>
                <w:rFonts w:ascii="Calibri" w:hAnsi="Calibri" w:cs="Calibri"/>
                <w:sz w:val="20"/>
                <w:szCs w:val="20"/>
                <w:lang w:val="af-ZA"/>
              </w:rPr>
            </w:pPr>
          </w:p>
          <w:p w14:paraId="6AF3B058" w14:textId="6601BDFD" w:rsidR="00B844D0" w:rsidRDefault="00B844D0" w:rsidP="005F4A33">
            <w:pPr>
              <w:tabs>
                <w:tab w:val="left" w:pos="10020"/>
              </w:tabs>
              <w:spacing w:line="276" w:lineRule="auto"/>
              <w:jc w:val="both"/>
              <w:rPr>
                <w:rFonts w:ascii="Calibri" w:hAnsi="Calibri" w:cs="Calibri"/>
                <w:lang w:val="af-ZA"/>
              </w:rPr>
            </w:pPr>
            <w:r w:rsidRPr="00C72B46">
              <w:rPr>
                <w:rFonts w:ascii="Calibri" w:hAnsi="Calibri" w:cs="Calibri"/>
                <w:lang w:val="af-ZA"/>
              </w:rPr>
              <w:t>Wanneer individue</w:t>
            </w:r>
            <w:r w:rsidR="00042749">
              <w:rPr>
                <w:rFonts w:ascii="Calibri" w:hAnsi="Calibri" w:cs="Calibri"/>
                <w:lang w:val="af-ZA"/>
              </w:rPr>
              <w:t xml:space="preserve"> bevooroordeeld is</w:t>
            </w:r>
            <w:r w:rsidRPr="00C72B46">
              <w:rPr>
                <w:rFonts w:ascii="Calibri" w:hAnsi="Calibri" w:cs="Calibri"/>
                <w:lang w:val="af-ZA"/>
              </w:rPr>
              <w:t>, voel</w:t>
            </w:r>
            <w:r w:rsidR="00EA6C62">
              <w:rPr>
                <w:rFonts w:ascii="Calibri" w:hAnsi="Calibri" w:cs="Calibri"/>
                <w:lang w:val="af-ZA"/>
              </w:rPr>
              <w:t xml:space="preserve"> hulle</w:t>
            </w:r>
            <w:r w:rsidR="00DD60DB">
              <w:rPr>
                <w:rFonts w:ascii="Calibri" w:hAnsi="Calibri" w:cs="Calibri"/>
                <w:lang w:val="af-ZA"/>
              </w:rPr>
              <w:t xml:space="preserve"> soms </w:t>
            </w:r>
            <w:r w:rsidR="00042749">
              <w:rPr>
                <w:rFonts w:ascii="Calibri" w:hAnsi="Calibri" w:cs="Calibri"/>
                <w:lang w:val="af-ZA"/>
              </w:rPr>
              <w:t xml:space="preserve"> dat </w:t>
            </w:r>
            <w:r w:rsidR="00DD60DB">
              <w:rPr>
                <w:rFonts w:ascii="Calibri" w:hAnsi="Calibri" w:cs="Calibri"/>
                <w:lang w:val="af-ZA"/>
              </w:rPr>
              <w:t>hulle</w:t>
            </w:r>
            <w:r w:rsidR="00042749">
              <w:rPr>
                <w:rFonts w:ascii="Calibri" w:hAnsi="Calibri" w:cs="Calibri"/>
                <w:lang w:val="af-ZA"/>
              </w:rPr>
              <w:t xml:space="preserve"> </w:t>
            </w:r>
            <w:r w:rsidR="00EA6C62">
              <w:rPr>
                <w:rFonts w:ascii="Calibri" w:hAnsi="Calibri" w:cs="Calibri"/>
                <w:lang w:val="af-ZA"/>
              </w:rPr>
              <w:t>die reg</w:t>
            </w:r>
            <w:r w:rsidR="00042749">
              <w:rPr>
                <w:rFonts w:ascii="Calibri" w:hAnsi="Calibri" w:cs="Calibri"/>
                <w:lang w:val="af-ZA"/>
              </w:rPr>
              <w:t xml:space="preserve"> het om hul vooroordeel</w:t>
            </w:r>
            <w:r w:rsidR="003B2AE9">
              <w:rPr>
                <w:rFonts w:ascii="Calibri" w:hAnsi="Calibri" w:cs="Calibri"/>
                <w:lang w:val="af-ZA"/>
              </w:rPr>
              <w:t xml:space="preserve"> en onverdraagsaamheid</w:t>
            </w:r>
            <w:r w:rsidR="00042749">
              <w:rPr>
                <w:rFonts w:ascii="Calibri" w:hAnsi="Calibri" w:cs="Calibri"/>
                <w:lang w:val="af-ZA"/>
              </w:rPr>
              <w:t xml:space="preserve"> </w:t>
            </w:r>
            <w:r w:rsidRPr="00C72B46">
              <w:rPr>
                <w:rFonts w:ascii="Calibri" w:hAnsi="Calibri" w:cs="Calibri"/>
                <w:lang w:val="af-ZA"/>
              </w:rPr>
              <w:t xml:space="preserve"> deur verbale, fisiese of emosionele geweld</w:t>
            </w:r>
            <w:r w:rsidR="00DA2F50">
              <w:rPr>
                <w:rFonts w:ascii="Calibri" w:hAnsi="Calibri" w:cs="Calibri"/>
                <w:lang w:val="af-ZA"/>
              </w:rPr>
              <w:t xml:space="preserve"> </w:t>
            </w:r>
            <w:r w:rsidR="00DA2F50" w:rsidRPr="00C72B46">
              <w:rPr>
                <w:rFonts w:ascii="Calibri" w:hAnsi="Calibri" w:cs="Calibri"/>
                <w:lang w:val="af-ZA"/>
              </w:rPr>
              <w:t>uit te druk</w:t>
            </w:r>
            <w:r w:rsidRPr="00C72B46">
              <w:rPr>
                <w:rFonts w:ascii="Calibri" w:hAnsi="Calibri" w:cs="Calibri"/>
                <w:lang w:val="af-ZA"/>
              </w:rPr>
              <w:t xml:space="preserve">. Hierdie vyandige omgewing verhoog die kwesbaarheid van </w:t>
            </w:r>
            <w:r w:rsidR="00042749">
              <w:rPr>
                <w:rFonts w:ascii="Calibri" w:hAnsi="Calibri" w:cs="Calibri"/>
                <w:lang w:val="af-ZA"/>
              </w:rPr>
              <w:t xml:space="preserve">LGBTQAI+-individue ten opsigte van </w:t>
            </w:r>
            <w:r w:rsidRPr="00C72B46">
              <w:rPr>
                <w:rFonts w:ascii="Calibri" w:hAnsi="Calibri" w:cs="Calibri"/>
                <w:lang w:val="af-ZA"/>
              </w:rPr>
              <w:t>teistering, afknouery en selfs fisiese aanrandings</w:t>
            </w:r>
            <w:r w:rsidR="00193966">
              <w:rPr>
                <w:rFonts w:ascii="Calibri" w:hAnsi="Calibri" w:cs="Calibri"/>
                <w:lang w:val="af-ZA"/>
              </w:rPr>
              <w:t xml:space="preserve">. </w:t>
            </w:r>
            <w:r w:rsidR="00BD4C9D">
              <w:rPr>
                <w:rFonts w:ascii="Calibri" w:hAnsi="Calibri" w:cs="Calibri"/>
                <w:lang w:val="af-ZA"/>
              </w:rPr>
              <w:t>Hierdie gedrag bevorder</w:t>
            </w:r>
            <w:r w:rsidRPr="00C72B46">
              <w:rPr>
                <w:rFonts w:ascii="Calibri" w:hAnsi="Calibri" w:cs="Calibri"/>
                <w:lang w:val="af-ZA"/>
              </w:rPr>
              <w:t xml:space="preserve"> 'n kultuur van diskriminasie </w:t>
            </w:r>
            <w:r w:rsidR="00BD4C9D">
              <w:rPr>
                <w:rFonts w:ascii="Calibri" w:hAnsi="Calibri" w:cs="Calibri"/>
                <w:lang w:val="af-ZA"/>
              </w:rPr>
              <w:t>en</w:t>
            </w:r>
            <w:r w:rsidRPr="00C72B46">
              <w:rPr>
                <w:rFonts w:ascii="Calibri" w:hAnsi="Calibri" w:cs="Calibri"/>
                <w:lang w:val="af-ZA"/>
              </w:rPr>
              <w:t xml:space="preserve"> </w:t>
            </w:r>
            <w:r w:rsidR="006272A3">
              <w:rPr>
                <w:rFonts w:ascii="Calibri" w:hAnsi="Calibri" w:cs="Calibri"/>
                <w:lang w:val="af-ZA"/>
              </w:rPr>
              <w:t>laat</w:t>
            </w:r>
            <w:r w:rsidRPr="00C72B46">
              <w:rPr>
                <w:rFonts w:ascii="Calibri" w:hAnsi="Calibri" w:cs="Calibri"/>
                <w:lang w:val="af-ZA"/>
              </w:rPr>
              <w:t xml:space="preserve"> G</w:t>
            </w:r>
            <w:r w:rsidR="00193966">
              <w:rPr>
                <w:rFonts w:ascii="Calibri" w:hAnsi="Calibri" w:cs="Calibri"/>
                <w:lang w:val="af-ZA"/>
              </w:rPr>
              <w:t>GG</w:t>
            </w:r>
            <w:r w:rsidR="006272A3">
              <w:rPr>
                <w:rFonts w:ascii="Calibri" w:hAnsi="Calibri" w:cs="Calibri"/>
                <w:lang w:val="af-ZA"/>
              </w:rPr>
              <w:t xml:space="preserve"> voortduur</w:t>
            </w:r>
            <w:r w:rsidRPr="00C72B46">
              <w:rPr>
                <w:rFonts w:ascii="Calibri" w:hAnsi="Calibri" w:cs="Calibri"/>
                <w:lang w:val="af-ZA"/>
              </w:rPr>
              <w:t>.</w:t>
            </w:r>
            <w:r w:rsidR="00DA2F50">
              <w:rPr>
                <w:rFonts w:ascii="Calibri" w:hAnsi="Calibri" w:cs="Calibri"/>
                <w:lang w:val="af-ZA"/>
              </w:rPr>
              <w:t xml:space="preserve"> </w:t>
            </w:r>
          </w:p>
          <w:p w14:paraId="1E5FF38F" w14:textId="77777777" w:rsidR="005F4A33" w:rsidRPr="00C72B46" w:rsidRDefault="005F4A33" w:rsidP="005F4A33">
            <w:pPr>
              <w:tabs>
                <w:tab w:val="left" w:pos="10020"/>
              </w:tabs>
              <w:spacing w:line="276" w:lineRule="auto"/>
              <w:jc w:val="both"/>
              <w:rPr>
                <w:rFonts w:ascii="Calibri" w:hAnsi="Calibri" w:cs="Calibri"/>
                <w:lang w:val="af-ZA"/>
              </w:rPr>
            </w:pPr>
          </w:p>
          <w:p w14:paraId="2AC2EB05" w14:textId="4BA3EE24" w:rsidR="00990826" w:rsidRPr="00522056" w:rsidRDefault="004F5179" w:rsidP="004F5179">
            <w:pPr>
              <w:tabs>
                <w:tab w:val="left" w:pos="10020"/>
              </w:tabs>
              <w:spacing w:line="360" w:lineRule="auto"/>
              <w:jc w:val="right"/>
              <w:rPr>
                <w:rFonts w:ascii="Calibri" w:hAnsi="Calibri" w:cs="Calibri"/>
                <w:i/>
                <w:iCs/>
                <w:lang w:val="af-ZA"/>
              </w:rPr>
            </w:pPr>
            <w:r w:rsidRPr="00522056">
              <w:rPr>
                <w:rFonts w:ascii="Calibri" w:hAnsi="Calibri" w:cs="Calibri"/>
                <w:i/>
                <w:iCs/>
                <w:sz w:val="20"/>
                <w:szCs w:val="20"/>
                <w:lang w:val="af-ZA"/>
              </w:rPr>
              <w:t xml:space="preserve">[Bron: </w:t>
            </w:r>
            <w:hyperlink r:id="rId13" w:history="1">
              <w:r w:rsidRPr="00522056">
                <w:rPr>
                  <w:rStyle w:val="Hyperlink"/>
                  <w:rFonts w:ascii="Calibri" w:hAnsi="Calibri" w:cs="Calibri"/>
                  <w:i/>
                  <w:iCs/>
                  <w:sz w:val="20"/>
                  <w:szCs w:val="20"/>
                  <w:lang w:val="af-ZA"/>
                </w:rPr>
                <w:t>https://www.youtube.com/watch?v=mK53O-HyINM</w:t>
              </w:r>
            </w:hyperlink>
            <w:r w:rsidRPr="00522056">
              <w:rPr>
                <w:rFonts w:ascii="Calibri" w:hAnsi="Calibri" w:cs="Calibri"/>
                <w:i/>
                <w:iCs/>
                <w:sz w:val="20"/>
                <w:szCs w:val="20"/>
                <w:lang w:val="af-ZA"/>
              </w:rPr>
              <w:t xml:space="preserve">. Besoek op 1 Februarie 2024] </w:t>
            </w:r>
          </w:p>
        </w:tc>
      </w:tr>
    </w:tbl>
    <w:p w14:paraId="7D6A8C76" w14:textId="77777777" w:rsidR="00990826" w:rsidRPr="00C72B46" w:rsidRDefault="00990826" w:rsidP="00A10A4E">
      <w:pPr>
        <w:tabs>
          <w:tab w:val="left" w:pos="10020"/>
        </w:tabs>
        <w:spacing w:line="360" w:lineRule="auto"/>
        <w:rPr>
          <w:rFonts w:ascii="Calibri" w:hAnsi="Calibri" w:cs="Calibri"/>
          <w:lang w:val="af-ZA"/>
        </w:rPr>
      </w:pPr>
    </w:p>
    <w:p w14:paraId="1C5536E6" w14:textId="296F3611" w:rsidR="00FD4735" w:rsidRPr="00FD4735" w:rsidRDefault="00FD4735" w:rsidP="00FD4735">
      <w:pPr>
        <w:spacing w:line="360" w:lineRule="auto"/>
        <w:jc w:val="both"/>
        <w:rPr>
          <w:rFonts w:ascii="Calibri" w:hAnsi="Calibri" w:cs="Calibri"/>
          <w:lang w:val="af-ZA"/>
        </w:rPr>
      </w:pPr>
      <w:r w:rsidRPr="00FD4735">
        <w:rPr>
          <w:rFonts w:ascii="Calibri" w:hAnsi="Calibri" w:cs="Calibri"/>
          <w:lang w:val="af-ZA"/>
        </w:rPr>
        <w:t>3.1.</w:t>
      </w:r>
      <w:r w:rsidRPr="00FD4735">
        <w:rPr>
          <w:rFonts w:ascii="Calibri" w:hAnsi="Calibri" w:cs="Calibri"/>
          <w:lang w:val="af-ZA"/>
        </w:rPr>
        <w:tab/>
        <w:t xml:space="preserve">Lys VIER reders waarom mense van die LGBTQIA+-gemeenskap dikwels vooroordeel ervaar. </w:t>
      </w:r>
      <w:r w:rsidR="00575148">
        <w:rPr>
          <w:rFonts w:ascii="Calibri" w:hAnsi="Calibri" w:cs="Calibri"/>
          <w:lang w:val="af-ZA"/>
        </w:rPr>
        <w:t xml:space="preserve">      </w:t>
      </w:r>
      <w:r w:rsidR="00575148" w:rsidRPr="00E9198C">
        <w:rPr>
          <w:rFonts w:ascii="Calibri" w:hAnsi="Calibri" w:cs="Calibri"/>
        </w:rPr>
        <w:t>(4x1) (4)</w:t>
      </w:r>
    </w:p>
    <w:p w14:paraId="03CD726A" w14:textId="590F150C" w:rsidR="00C072F4" w:rsidRPr="00941450" w:rsidRDefault="00C072F4" w:rsidP="00C225E5">
      <w:pPr>
        <w:pStyle w:val="ListParagraph"/>
        <w:numPr>
          <w:ilvl w:val="0"/>
          <w:numId w:val="15"/>
        </w:numPr>
        <w:spacing w:line="276" w:lineRule="auto"/>
        <w:jc w:val="both"/>
        <w:rPr>
          <w:rFonts w:ascii="Calibri" w:hAnsi="Calibri" w:cs="Calibri"/>
          <w:b/>
          <w:bCs/>
          <w:highlight w:val="yellow"/>
          <w:lang w:val="af-ZA"/>
        </w:rPr>
      </w:pPr>
      <w:r w:rsidRPr="00941450">
        <w:rPr>
          <w:rFonts w:ascii="Calibri" w:hAnsi="Calibri" w:cs="Calibri"/>
          <w:b/>
          <w:bCs/>
          <w:highlight w:val="yellow"/>
          <w:lang w:val="af-ZA"/>
        </w:rPr>
        <w:t>Mense h</w:t>
      </w:r>
      <w:r w:rsidR="002421AA">
        <w:rPr>
          <w:rFonts w:ascii="Calibri" w:hAnsi="Calibri" w:cs="Calibri"/>
          <w:b/>
          <w:bCs/>
          <w:highlight w:val="yellow"/>
          <w:lang w:val="af-ZA"/>
        </w:rPr>
        <w:t>et</w:t>
      </w:r>
      <w:r w:rsidRPr="00941450">
        <w:rPr>
          <w:rFonts w:ascii="Calibri" w:hAnsi="Calibri" w:cs="Calibri"/>
          <w:b/>
          <w:bCs/>
          <w:highlight w:val="yellow"/>
          <w:lang w:val="af-ZA"/>
        </w:rPr>
        <w:t xml:space="preserve"> dikwels wanopvattings en </w:t>
      </w:r>
      <w:r w:rsidR="002421AA" w:rsidRPr="00941450">
        <w:rPr>
          <w:rFonts w:ascii="Calibri" w:hAnsi="Calibri" w:cs="Calibri"/>
          <w:b/>
          <w:bCs/>
          <w:highlight w:val="yellow"/>
          <w:lang w:val="af-ZA"/>
        </w:rPr>
        <w:t>stereotipie</w:t>
      </w:r>
      <w:r w:rsidR="002421AA">
        <w:rPr>
          <w:rFonts w:ascii="Calibri" w:hAnsi="Calibri" w:cs="Calibri"/>
          <w:b/>
          <w:bCs/>
          <w:highlight w:val="yellow"/>
          <w:lang w:val="af-ZA"/>
        </w:rPr>
        <w:t>se sienings</w:t>
      </w:r>
      <w:r w:rsidRPr="00941450">
        <w:rPr>
          <w:rFonts w:ascii="Calibri" w:hAnsi="Calibri" w:cs="Calibri"/>
          <w:b/>
          <w:bCs/>
          <w:highlight w:val="yellow"/>
          <w:lang w:val="af-ZA"/>
        </w:rPr>
        <w:t xml:space="preserve"> oor LGBTQIA+</w:t>
      </w:r>
      <w:r w:rsidR="002421AA">
        <w:rPr>
          <w:rFonts w:ascii="Calibri" w:hAnsi="Calibri" w:cs="Calibri"/>
          <w:b/>
          <w:bCs/>
          <w:highlight w:val="yellow"/>
          <w:lang w:val="af-ZA"/>
        </w:rPr>
        <w:t>-</w:t>
      </w:r>
      <w:r w:rsidRPr="00941450">
        <w:rPr>
          <w:rFonts w:ascii="Calibri" w:hAnsi="Calibri" w:cs="Calibri"/>
          <w:b/>
          <w:bCs/>
          <w:highlight w:val="yellow"/>
          <w:lang w:val="af-ZA"/>
        </w:rPr>
        <w:t xml:space="preserve">individue.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p>
    <w:p w14:paraId="49691FCD" w14:textId="116709CF" w:rsidR="00C072F4" w:rsidRPr="00941450" w:rsidRDefault="00C072F4" w:rsidP="00C225E5">
      <w:pPr>
        <w:pStyle w:val="ListParagraph"/>
        <w:numPr>
          <w:ilvl w:val="0"/>
          <w:numId w:val="15"/>
        </w:numPr>
        <w:spacing w:line="276" w:lineRule="auto"/>
        <w:jc w:val="both"/>
        <w:rPr>
          <w:rFonts w:ascii="Calibri" w:hAnsi="Calibri" w:cs="Calibri"/>
          <w:b/>
          <w:bCs/>
          <w:highlight w:val="yellow"/>
          <w:lang w:val="af-ZA"/>
        </w:rPr>
      </w:pPr>
      <w:r w:rsidRPr="00941450">
        <w:rPr>
          <w:rFonts w:ascii="Calibri" w:hAnsi="Calibri" w:cs="Calibri"/>
          <w:b/>
          <w:bCs/>
          <w:highlight w:val="yellow"/>
          <w:lang w:val="af-ZA"/>
        </w:rPr>
        <w:t xml:space="preserve">Sommige godsdienstige leerstellings en interpretasies veroordeel nie-heteroseksuele oriëntasies en geslagsidentiteite.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p>
    <w:p w14:paraId="75FBE4AF" w14:textId="0FA42BB4" w:rsidR="00C072F4" w:rsidRPr="00941450" w:rsidRDefault="00C072F4" w:rsidP="00C225E5">
      <w:pPr>
        <w:pStyle w:val="ListParagraph"/>
        <w:numPr>
          <w:ilvl w:val="0"/>
          <w:numId w:val="15"/>
        </w:numPr>
        <w:spacing w:line="276" w:lineRule="auto"/>
        <w:jc w:val="both"/>
        <w:rPr>
          <w:rFonts w:ascii="Calibri" w:hAnsi="Calibri" w:cs="Calibri"/>
          <w:b/>
          <w:bCs/>
          <w:highlight w:val="yellow"/>
          <w:lang w:val="af-ZA"/>
        </w:rPr>
      </w:pPr>
      <w:r w:rsidRPr="00941450">
        <w:rPr>
          <w:rFonts w:ascii="Calibri" w:hAnsi="Calibri" w:cs="Calibri"/>
          <w:b/>
          <w:bCs/>
          <w:highlight w:val="yellow"/>
          <w:lang w:val="af-ZA"/>
        </w:rPr>
        <w:t>Vrees en ongemak met wat onbekend of anders is, kan tot vooroordeel teen LGBTQIA+</w:t>
      </w:r>
      <w:r w:rsidR="008C6479">
        <w:rPr>
          <w:rFonts w:ascii="Calibri" w:hAnsi="Calibri" w:cs="Calibri"/>
          <w:b/>
          <w:bCs/>
          <w:highlight w:val="yellow"/>
          <w:lang w:val="af-ZA"/>
        </w:rPr>
        <w:t>-</w:t>
      </w:r>
      <w:r w:rsidRPr="00941450">
        <w:rPr>
          <w:rFonts w:ascii="Calibri" w:hAnsi="Calibri" w:cs="Calibri"/>
          <w:b/>
          <w:bCs/>
          <w:highlight w:val="yellow"/>
          <w:lang w:val="af-ZA"/>
        </w:rPr>
        <w:t>individue</w:t>
      </w:r>
      <w:r w:rsidR="008C6479">
        <w:rPr>
          <w:rFonts w:ascii="Calibri" w:hAnsi="Calibri" w:cs="Calibri"/>
          <w:b/>
          <w:bCs/>
          <w:highlight w:val="yellow"/>
          <w:lang w:val="af-ZA"/>
        </w:rPr>
        <w:t xml:space="preserve"> </w:t>
      </w:r>
      <w:r w:rsidR="008C6479" w:rsidRPr="00941450">
        <w:rPr>
          <w:rFonts w:ascii="Calibri" w:hAnsi="Calibri" w:cs="Calibri"/>
          <w:b/>
          <w:bCs/>
          <w:highlight w:val="yellow"/>
          <w:lang w:val="af-ZA"/>
        </w:rPr>
        <w:t>lei</w:t>
      </w:r>
      <w:r w:rsidRPr="00941450">
        <w:rPr>
          <w:rFonts w:ascii="Calibri" w:hAnsi="Calibri" w:cs="Calibri"/>
          <w:b/>
          <w:bCs/>
          <w:highlight w:val="yellow"/>
          <w:lang w:val="af-ZA"/>
        </w:rPr>
        <w:t xml:space="preserve">.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p>
    <w:p w14:paraId="0D992B41" w14:textId="4A371A69" w:rsidR="00C072F4" w:rsidRPr="00941450" w:rsidRDefault="00C072F4" w:rsidP="00C225E5">
      <w:pPr>
        <w:pStyle w:val="ListParagraph"/>
        <w:numPr>
          <w:ilvl w:val="0"/>
          <w:numId w:val="15"/>
        </w:numPr>
        <w:spacing w:line="276" w:lineRule="auto"/>
        <w:jc w:val="both"/>
        <w:rPr>
          <w:rFonts w:ascii="Calibri" w:hAnsi="Calibri" w:cs="Calibri"/>
          <w:b/>
          <w:bCs/>
          <w:highlight w:val="yellow"/>
          <w:lang w:val="af-ZA"/>
        </w:rPr>
      </w:pPr>
      <w:r w:rsidRPr="00941450">
        <w:rPr>
          <w:rFonts w:ascii="Calibri" w:hAnsi="Calibri" w:cs="Calibri"/>
          <w:b/>
          <w:bCs/>
          <w:highlight w:val="yellow"/>
          <w:lang w:val="af-ZA"/>
        </w:rPr>
        <w:t xml:space="preserve">LGBTQIA+-identiteite is histories in baie samelewings gestigmatiseer en gemarginaliseer.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p>
    <w:p w14:paraId="6C454979" w14:textId="03A11C55" w:rsidR="005031F2" w:rsidRDefault="00C072F4" w:rsidP="00C225E5">
      <w:pPr>
        <w:pStyle w:val="ListParagraph"/>
        <w:numPr>
          <w:ilvl w:val="0"/>
          <w:numId w:val="15"/>
        </w:numPr>
        <w:spacing w:line="276" w:lineRule="auto"/>
        <w:jc w:val="both"/>
        <w:rPr>
          <w:rFonts w:ascii="Calibri" w:hAnsi="Calibri" w:cs="Calibri"/>
          <w:b/>
          <w:bCs/>
          <w:highlight w:val="yellow"/>
          <w:lang w:val="af-ZA"/>
        </w:rPr>
      </w:pPr>
      <w:r w:rsidRPr="00941450">
        <w:rPr>
          <w:rFonts w:ascii="Calibri" w:hAnsi="Calibri" w:cs="Calibri"/>
          <w:b/>
          <w:bCs/>
          <w:highlight w:val="yellow"/>
          <w:lang w:val="af-ZA"/>
        </w:rPr>
        <w:t>Beperkte opvoeding en bewustheid oor LGBTQIA+-identiteite en -ervarings kan tot vooroordeel en diskriminasie</w:t>
      </w:r>
      <w:r w:rsidR="008C6479">
        <w:rPr>
          <w:rFonts w:ascii="Calibri" w:hAnsi="Calibri" w:cs="Calibri"/>
          <w:b/>
          <w:bCs/>
          <w:highlight w:val="yellow"/>
          <w:lang w:val="af-ZA"/>
        </w:rPr>
        <w:t xml:space="preserve"> </w:t>
      </w:r>
      <w:r w:rsidR="008C6479" w:rsidRPr="00941450">
        <w:rPr>
          <w:rFonts w:ascii="Calibri" w:hAnsi="Calibri" w:cs="Calibri"/>
          <w:b/>
          <w:bCs/>
          <w:highlight w:val="yellow"/>
          <w:lang w:val="af-ZA"/>
        </w:rPr>
        <w:t>bydra</w:t>
      </w:r>
      <w:r w:rsidRPr="00941450">
        <w:rPr>
          <w:rFonts w:ascii="Calibri" w:hAnsi="Calibri" w:cs="Calibri"/>
          <w:b/>
          <w:bCs/>
          <w:highlight w:val="yellow"/>
          <w:lang w:val="af-ZA"/>
        </w:rPr>
        <w:t xml:space="preserve">.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p>
    <w:p w14:paraId="3E699141" w14:textId="77777777" w:rsidR="009954F2" w:rsidRDefault="009954F2" w:rsidP="009954F2">
      <w:pPr>
        <w:spacing w:line="276" w:lineRule="auto"/>
        <w:jc w:val="both"/>
        <w:rPr>
          <w:rFonts w:ascii="Calibri" w:hAnsi="Calibri" w:cs="Calibri"/>
          <w:b/>
          <w:bCs/>
          <w:highlight w:val="yellow"/>
          <w:lang w:val="af-ZA"/>
        </w:rPr>
      </w:pPr>
    </w:p>
    <w:p w14:paraId="53294806" w14:textId="3AC44035" w:rsidR="009954F2" w:rsidRPr="009954F2" w:rsidRDefault="009954F2" w:rsidP="009954F2">
      <w:pPr>
        <w:spacing w:line="276" w:lineRule="auto"/>
        <w:ind w:left="720"/>
        <w:jc w:val="both"/>
        <w:rPr>
          <w:rFonts w:ascii="Calibri" w:hAnsi="Calibri" w:cs="Calibri"/>
          <w:b/>
          <w:bCs/>
          <w:highlight w:val="yellow"/>
          <w:lang w:val="af-ZA"/>
        </w:rPr>
      </w:pPr>
      <w:r>
        <w:rPr>
          <w:rFonts w:ascii="Calibri" w:hAnsi="Calibri" w:cs="Calibri"/>
          <w:b/>
          <w:bCs/>
          <w:highlight w:val="yellow"/>
          <w:lang w:val="af-ZA"/>
        </w:rPr>
        <w:t>Enige VIER</w:t>
      </w:r>
      <w:r w:rsidR="00726109">
        <w:rPr>
          <w:rFonts w:ascii="Calibri" w:hAnsi="Calibri" w:cs="Calibri"/>
          <w:b/>
          <w:bCs/>
          <w:highlight w:val="yellow"/>
          <w:lang w:val="af-ZA"/>
        </w:rPr>
        <w:t xml:space="preserve"> van die bostaande vir EEN punt ELK</w:t>
      </w:r>
    </w:p>
    <w:p w14:paraId="1DD6D5D7" w14:textId="1FCAED32" w:rsidR="00941450" w:rsidRDefault="00941450">
      <w:pPr>
        <w:spacing w:after="160" w:line="259" w:lineRule="auto"/>
        <w:rPr>
          <w:rFonts w:ascii="Calibri" w:hAnsi="Calibri" w:cs="Calibri"/>
          <w:lang w:val="af-ZA"/>
        </w:rPr>
      </w:pPr>
      <w:r>
        <w:rPr>
          <w:rFonts w:ascii="Calibri" w:hAnsi="Calibri" w:cs="Calibri"/>
          <w:lang w:val="af-ZA"/>
        </w:rPr>
        <w:br w:type="page"/>
      </w:r>
    </w:p>
    <w:p w14:paraId="2E83114E" w14:textId="26E75033" w:rsidR="00632F2B" w:rsidRPr="00632F2B" w:rsidRDefault="00632F2B" w:rsidP="00632F2B">
      <w:pPr>
        <w:spacing w:line="360" w:lineRule="auto"/>
        <w:jc w:val="both"/>
        <w:rPr>
          <w:rFonts w:ascii="Calibri" w:hAnsi="Calibri" w:cs="Calibri"/>
          <w:lang w:val="af-ZA"/>
        </w:rPr>
      </w:pPr>
      <w:r w:rsidRPr="00632F2B">
        <w:rPr>
          <w:rFonts w:ascii="Calibri" w:hAnsi="Calibri" w:cs="Calibri"/>
          <w:lang w:val="af-ZA"/>
        </w:rPr>
        <w:t>3.2.</w:t>
      </w:r>
      <w:r w:rsidRPr="00632F2B">
        <w:rPr>
          <w:rFonts w:ascii="Calibri" w:hAnsi="Calibri" w:cs="Calibri"/>
          <w:lang w:val="af-ZA"/>
        </w:rPr>
        <w:tab/>
        <w:t xml:space="preserve">Bespreek krities hoe vooroordeel tot GGG in die werkplek kan lei. </w:t>
      </w:r>
      <w:r w:rsidR="00876EAA">
        <w:rPr>
          <w:rFonts w:ascii="Calibri" w:hAnsi="Calibri" w:cs="Calibri"/>
          <w:lang w:val="af-ZA"/>
        </w:rPr>
        <w:tab/>
      </w:r>
      <w:r w:rsidR="00876EAA">
        <w:rPr>
          <w:rFonts w:ascii="Calibri" w:hAnsi="Calibri" w:cs="Calibri"/>
          <w:lang w:val="af-ZA"/>
        </w:rPr>
        <w:tab/>
      </w:r>
      <w:r w:rsidR="00876EAA">
        <w:rPr>
          <w:rFonts w:ascii="Calibri" w:hAnsi="Calibri" w:cs="Calibri"/>
          <w:lang w:val="af-ZA"/>
        </w:rPr>
        <w:tab/>
      </w:r>
      <w:r w:rsidR="00876EAA">
        <w:rPr>
          <w:rFonts w:ascii="Calibri" w:hAnsi="Calibri" w:cs="Calibri"/>
          <w:lang w:val="af-ZA"/>
        </w:rPr>
        <w:tab/>
        <w:t xml:space="preserve">           </w:t>
      </w:r>
      <w:r w:rsidR="00876EAA" w:rsidRPr="00E9198C">
        <w:rPr>
          <w:rFonts w:ascii="Calibri" w:hAnsi="Calibri" w:cs="Calibri"/>
        </w:rPr>
        <w:t>(1x4) (4)</w:t>
      </w:r>
    </w:p>
    <w:p w14:paraId="66DD8CEE" w14:textId="4426FD53" w:rsidR="006C6F36" w:rsidRDefault="005F4A33" w:rsidP="00C225E5">
      <w:pPr>
        <w:pStyle w:val="ListParagraph"/>
        <w:numPr>
          <w:ilvl w:val="0"/>
          <w:numId w:val="16"/>
        </w:numPr>
        <w:spacing w:after="160" w:line="276" w:lineRule="auto"/>
        <w:ind w:left="709"/>
        <w:jc w:val="both"/>
        <w:rPr>
          <w:rFonts w:ascii="Calibri" w:hAnsi="Calibri" w:cs="Calibri"/>
          <w:b/>
          <w:bCs/>
          <w:highlight w:val="yellow"/>
          <w:lang w:val="af-ZA"/>
        </w:rPr>
      </w:pPr>
      <w:r w:rsidRPr="00941450">
        <w:rPr>
          <w:rFonts w:ascii="Calibri" w:hAnsi="Calibri" w:cs="Calibri"/>
          <w:b/>
          <w:bCs/>
          <w:highlight w:val="yellow"/>
          <w:lang w:val="af-ZA"/>
        </w:rPr>
        <w:t xml:space="preserve">Wanneer individue bevooroordeelde houdings teenoor sekere groepe het, kan hulle hulle onregverdig of met vyandigheid in die werkplek behandel.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r w:rsidRPr="00941450">
        <w:rPr>
          <w:rFonts w:ascii="Calibri" w:hAnsi="Calibri" w:cs="Calibri"/>
          <w:b/>
          <w:bCs/>
          <w:highlight w:val="yellow"/>
          <w:lang w:val="af-ZA"/>
        </w:rPr>
        <w:t xml:space="preserve"> Dit kan in verskillende vorme manifesteer, soos verbale mishandeling, uitsluiting van geleenthede of selfs fisiese geweld.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r w:rsidRPr="00941450">
        <w:rPr>
          <w:rFonts w:ascii="Calibri" w:hAnsi="Calibri" w:cs="Calibri"/>
          <w:b/>
          <w:bCs/>
          <w:highlight w:val="yellow"/>
          <w:lang w:val="af-ZA"/>
        </w:rPr>
        <w:t xml:space="preserve"> Individue in gesagsposisies kan hul invloed gebruik om diegene teen wie hulle vooroordeel het, te teiken of te marginaliseer.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r w:rsidRPr="00941450">
        <w:rPr>
          <w:rFonts w:ascii="Calibri" w:hAnsi="Calibri" w:cs="Calibri"/>
          <w:b/>
          <w:bCs/>
          <w:highlight w:val="yellow"/>
          <w:lang w:val="af-ZA"/>
        </w:rPr>
        <w:t xml:space="preserve"> Gevolglik kan individue wat aan vooroordeel in die werkplek onderwerp word, onveilig voel, nie ondersteun word nie en nie in staat </w:t>
      </w:r>
      <w:r w:rsidR="006B2D5F">
        <w:rPr>
          <w:rFonts w:ascii="Calibri" w:hAnsi="Calibri" w:cs="Calibri"/>
          <w:b/>
          <w:bCs/>
          <w:highlight w:val="yellow"/>
          <w:lang w:val="af-ZA"/>
        </w:rPr>
        <w:t>wees</w:t>
      </w:r>
      <w:r w:rsidRPr="00941450">
        <w:rPr>
          <w:rFonts w:ascii="Calibri" w:hAnsi="Calibri" w:cs="Calibri"/>
          <w:b/>
          <w:bCs/>
          <w:highlight w:val="yellow"/>
          <w:lang w:val="af-ZA"/>
        </w:rPr>
        <w:t xml:space="preserve"> om hulle teen mishandeling uit te spreek nie, wat lei tot 'n </w:t>
      </w:r>
      <w:r w:rsidR="006B2D5F">
        <w:rPr>
          <w:rFonts w:ascii="Calibri" w:hAnsi="Calibri" w:cs="Calibri"/>
          <w:b/>
          <w:bCs/>
          <w:highlight w:val="yellow"/>
          <w:lang w:val="af-ZA"/>
        </w:rPr>
        <w:t>toksiese</w:t>
      </w:r>
      <w:r w:rsidRPr="00941450">
        <w:rPr>
          <w:rFonts w:ascii="Calibri" w:hAnsi="Calibri" w:cs="Calibri"/>
          <w:b/>
          <w:bCs/>
          <w:highlight w:val="yellow"/>
          <w:lang w:val="af-ZA"/>
        </w:rPr>
        <w:t xml:space="preserve"> werksomgewing waar geweld en diskriminasie </w:t>
      </w:r>
      <w:r w:rsidR="00C603E8">
        <w:rPr>
          <w:rFonts w:ascii="Calibri" w:hAnsi="Calibri" w:cs="Calibri"/>
          <w:b/>
          <w:bCs/>
          <w:highlight w:val="yellow"/>
          <w:lang w:val="af-ZA"/>
        </w:rPr>
        <w:t>voortduur</w:t>
      </w:r>
      <w:r w:rsidRPr="00941450">
        <w:rPr>
          <w:rFonts w:ascii="Calibri" w:hAnsi="Calibri" w:cs="Calibri"/>
          <w:b/>
          <w:bCs/>
          <w:highlight w:val="yellow"/>
          <w:lang w:val="af-ZA"/>
        </w:rPr>
        <w:t xml:space="preserve">. </w:t>
      </w:r>
      <w:r w:rsidR="002158FB" w:rsidRPr="00941450">
        <w:rPr>
          <w:rFonts w:ascii="Calibri" w:hAnsi="Calibri" w:cs="Calibri"/>
          <w:b/>
          <w:bCs/>
          <w:highlight w:val="yellow"/>
          <w:lang w:val="af-ZA"/>
        </w:rPr>
        <w:t>(</w:t>
      </w:r>
      <w:r w:rsidR="002158FB" w:rsidRPr="00941450">
        <w:rPr>
          <w:rFonts w:ascii="Segoe UI Symbol" w:hAnsi="Segoe UI Symbol" w:cs="Segoe UI Symbol"/>
          <w:b/>
          <w:bCs/>
          <w:highlight w:val="yellow"/>
          <w:lang w:val="af-ZA"/>
        </w:rPr>
        <w:t>🗸</w:t>
      </w:r>
      <w:r w:rsidR="002158FB" w:rsidRPr="00941450">
        <w:rPr>
          <w:rFonts w:ascii="Calibri" w:hAnsi="Calibri" w:cs="Calibri"/>
          <w:b/>
          <w:bCs/>
          <w:highlight w:val="yellow"/>
          <w:lang w:val="af-ZA"/>
        </w:rPr>
        <w:t>)</w:t>
      </w:r>
    </w:p>
    <w:p w14:paraId="6EDD1EB9" w14:textId="5ADE9AB4" w:rsidR="009954F2" w:rsidRPr="009954F2" w:rsidRDefault="00891507" w:rsidP="009954F2">
      <w:pPr>
        <w:ind w:firstLine="709"/>
        <w:rPr>
          <w:rFonts w:ascii="Calibri" w:eastAsia="Arial" w:hAnsi="Calibri" w:cs="Calibri"/>
          <w:b/>
          <w:i/>
          <w:highlight w:val="yellow"/>
          <w:lang w:val="af-ZA" w:eastAsia="en-ZA"/>
        </w:rPr>
      </w:pPr>
      <w:r>
        <w:rPr>
          <w:rFonts w:ascii="Calibri" w:eastAsia="Arial" w:hAnsi="Calibri" w:cs="Calibri"/>
          <w:b/>
          <w:i/>
          <w:iCs/>
          <w:color w:val="000000"/>
          <w:highlight w:val="yellow"/>
          <w:lang w:val="af-ZA" w:eastAsia="en-ZA"/>
        </w:rPr>
        <w:t>Die bostaande</w:t>
      </w:r>
      <w:r w:rsidR="009954F2" w:rsidRPr="009954F2">
        <w:rPr>
          <w:rFonts w:ascii="Calibri" w:eastAsia="Arial" w:hAnsi="Calibri" w:cs="Calibri"/>
          <w:b/>
          <w:i/>
          <w:iCs/>
          <w:color w:val="000000"/>
          <w:highlight w:val="yellow"/>
          <w:lang w:val="af-ZA" w:eastAsia="en-ZA"/>
        </w:rPr>
        <w:t xml:space="preserve"> vir VIER punte                                              </w:t>
      </w:r>
    </w:p>
    <w:p w14:paraId="33F0A003" w14:textId="77777777" w:rsidR="009954F2" w:rsidRPr="009954F2" w:rsidRDefault="009954F2" w:rsidP="009954F2">
      <w:pPr>
        <w:ind w:left="709"/>
        <w:rPr>
          <w:rFonts w:ascii="Calibri" w:eastAsia="Calibri" w:hAnsi="Calibri" w:cs="Calibri"/>
          <w:iCs/>
          <w:sz w:val="28"/>
          <w:szCs w:val="28"/>
          <w:lang w:val="af-ZA" w:eastAsia="en-ZA"/>
        </w:rPr>
      </w:pPr>
      <w:r w:rsidRPr="009954F2">
        <w:rPr>
          <w:rFonts w:ascii="Calibri" w:eastAsia="Arial" w:hAnsi="Calibri" w:cs="Calibri"/>
          <w:bCs/>
          <w:i/>
          <w:iCs/>
          <w:highlight w:val="yellow"/>
          <w:lang w:val="af-ZA" w:eastAsia="en-ZA"/>
        </w:rPr>
        <w:t xml:space="preserve">(d.w.s. </w:t>
      </w:r>
      <w:r w:rsidRPr="009954F2">
        <w:rPr>
          <w:rFonts w:ascii="Calibri" w:hAnsi="Calibri" w:cs="Calibri"/>
          <w:highlight w:val="yellow"/>
          <w:lang w:val="af-ZA"/>
        </w:rPr>
        <w:t xml:space="preserve">Om die volle VIER punte vir 'n </w:t>
      </w:r>
      <w:r w:rsidRPr="009954F2">
        <w:rPr>
          <w:rFonts w:ascii="Calibri" w:hAnsi="Calibri" w:cs="Calibri"/>
          <w:highlight w:val="yellow"/>
          <w:u w:val="single"/>
          <w:lang w:val="af-ZA"/>
        </w:rPr>
        <w:t>KRITIESE BESPREKING-vraag</w:t>
      </w:r>
      <w:r w:rsidRPr="009954F2">
        <w:rPr>
          <w:rFonts w:ascii="Calibri" w:hAnsi="Calibri" w:cs="Calibri"/>
          <w:highlight w:val="yellow"/>
          <w:lang w:val="af-ZA"/>
        </w:rPr>
        <w:t xml:space="preserve"> te ontvang moet kandidate: 'n feit/stelling/opinie gee, </w:t>
      </w:r>
      <w:r w:rsidRPr="009954F2">
        <w:rPr>
          <w:rFonts w:ascii="Calibri" w:hAnsi="Calibri" w:cs="Calibri"/>
          <w:highlight w:val="yellow"/>
          <w:lang w:val="af-ZA"/>
        </w:rPr>
        <w:sym w:font="Wingdings" w:char="F0FC"/>
      </w:r>
      <w:r w:rsidRPr="009954F2">
        <w:rPr>
          <w:rFonts w:ascii="Calibri" w:hAnsi="Calibri" w:cs="Calibri"/>
          <w:highlight w:val="yellow"/>
          <w:lang w:val="af-ZA"/>
        </w:rPr>
        <w:t xml:space="preserve"> 'n motivering/verklaring gee, </w:t>
      </w:r>
      <w:r w:rsidRPr="009954F2">
        <w:rPr>
          <w:rFonts w:ascii="Calibri" w:hAnsi="Calibri" w:cs="Calibri"/>
          <w:highlight w:val="yellow"/>
          <w:lang w:val="af-ZA"/>
        </w:rPr>
        <w:sym w:font="Wingdings" w:char="F0FC"/>
      </w:r>
      <w:r w:rsidRPr="009954F2">
        <w:rPr>
          <w:rFonts w:ascii="Calibri" w:hAnsi="Calibri" w:cs="Calibri"/>
          <w:highlight w:val="yellow"/>
          <w:lang w:val="af-ZA"/>
        </w:rPr>
        <w:t xml:space="preserve"> die motivering/verklaring motiveer </w:t>
      </w:r>
      <w:r w:rsidRPr="009954F2">
        <w:rPr>
          <w:rFonts w:ascii="Calibri" w:hAnsi="Calibri" w:cs="Calibri"/>
          <w:highlight w:val="yellow"/>
          <w:lang w:val="af-ZA"/>
        </w:rPr>
        <w:sym w:font="Wingdings" w:char="F0FC"/>
      </w:r>
      <w:r w:rsidRPr="009954F2">
        <w:rPr>
          <w:rFonts w:ascii="Calibri" w:hAnsi="Calibri" w:cs="Calibri"/>
          <w:highlight w:val="yellow"/>
          <w:lang w:val="af-ZA"/>
        </w:rPr>
        <w:t xml:space="preserve">en 'n resultaat/uitkoms gee. </w:t>
      </w:r>
      <w:r w:rsidRPr="009954F2">
        <w:rPr>
          <w:rFonts w:ascii="Calibri" w:hAnsi="Calibri" w:cs="Calibri"/>
          <w:highlight w:val="yellow"/>
          <w:lang w:val="af-ZA"/>
        </w:rPr>
        <w:sym w:font="Wingdings" w:char="F0FC"/>
      </w:r>
      <w:r w:rsidRPr="009954F2">
        <w:rPr>
          <w:rFonts w:ascii="Calibri" w:hAnsi="Calibri" w:cs="Calibri"/>
          <w:highlight w:val="yellow"/>
          <w:lang w:val="af-ZA"/>
        </w:rPr>
        <w:t>)</w:t>
      </w:r>
    </w:p>
    <w:p w14:paraId="50591FCC" w14:textId="77777777" w:rsidR="009954F2" w:rsidRPr="009954F2" w:rsidRDefault="009954F2" w:rsidP="009954F2">
      <w:pPr>
        <w:spacing w:after="160" w:line="276" w:lineRule="auto"/>
        <w:jc w:val="both"/>
        <w:rPr>
          <w:rFonts w:ascii="Calibri" w:hAnsi="Calibri" w:cs="Calibri"/>
          <w:b/>
          <w:bCs/>
          <w:highlight w:val="yellow"/>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847D0" w:rsidRPr="00C72B46" w14:paraId="3542ADDD" w14:textId="77777777" w:rsidTr="00194E2D">
        <w:trPr>
          <w:trHeight w:val="283"/>
        </w:trPr>
        <w:tc>
          <w:tcPr>
            <w:tcW w:w="936" w:type="dxa"/>
            <w:vAlign w:val="bottom"/>
          </w:tcPr>
          <w:p w14:paraId="54A1A977" w14:textId="77777777" w:rsidR="003847D0" w:rsidRPr="00C72B46" w:rsidRDefault="003847D0" w:rsidP="00194E2D">
            <w:pPr>
              <w:rPr>
                <w:rFonts w:ascii="Calibri" w:eastAsia="Calibri" w:hAnsi="Calibri" w:cs="Calibri"/>
                <w:b/>
                <w:u w:val="single"/>
                <w:lang w:val="af-ZA"/>
              </w:rPr>
            </w:pPr>
            <w:r w:rsidRPr="00C72B46">
              <w:rPr>
                <w:noProof/>
                <w:lang w:eastAsia="en-ZA"/>
              </w:rPr>
              <w:drawing>
                <wp:anchor distT="0" distB="0" distL="114300" distR="114300" simplePos="0" relativeHeight="251662336" behindDoc="0" locked="0" layoutInCell="1" hidden="0" allowOverlap="1" wp14:anchorId="5A14D89E" wp14:editId="6CC6FD5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508929497"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8EF2EE5" w14:textId="46D34379" w:rsidR="003847D0" w:rsidRPr="00C72B46" w:rsidRDefault="003847D0" w:rsidP="00194E2D">
            <w:pPr>
              <w:rPr>
                <w:rFonts w:ascii="Calibri" w:eastAsia="Calibri" w:hAnsi="Calibri" w:cs="Calibri"/>
                <w:b/>
                <w:i/>
                <w:iCs/>
                <w:sz w:val="28"/>
                <w:szCs w:val="28"/>
                <w:lang w:val="af-ZA"/>
              </w:rPr>
            </w:pPr>
            <w:r w:rsidRPr="00C72B46">
              <w:rPr>
                <w:rFonts w:ascii="Calibri" w:eastAsia="Calibri" w:hAnsi="Calibri" w:cs="Calibri"/>
                <w:b/>
                <w:i/>
                <w:iCs/>
                <w:sz w:val="28"/>
                <w:szCs w:val="28"/>
                <w:u w:val="single"/>
                <w:lang w:val="af-ZA"/>
              </w:rPr>
              <w:t>Aktiwiteit 2</w:t>
            </w:r>
            <w:r w:rsidRPr="00C72B46">
              <w:rPr>
                <w:rFonts w:ascii="Calibri" w:eastAsia="Calibri" w:hAnsi="Calibri" w:cs="Calibri"/>
                <w:b/>
                <w:i/>
                <w:iCs/>
                <w:sz w:val="28"/>
                <w:szCs w:val="28"/>
                <w:lang w:val="af-ZA"/>
              </w:rPr>
              <w:t>: Refleksie</w:t>
            </w:r>
          </w:p>
          <w:p w14:paraId="6AE6D9E9" w14:textId="01C1AE17" w:rsidR="003847D0" w:rsidRPr="00C72B46" w:rsidRDefault="00BF0436" w:rsidP="00194E2D">
            <w:pPr>
              <w:rPr>
                <w:rFonts w:ascii="Calibri" w:eastAsia="Calibri" w:hAnsi="Calibri" w:cs="Calibri"/>
                <w:b/>
                <w:u w:val="single"/>
                <w:lang w:val="af-ZA"/>
              </w:rPr>
            </w:pPr>
            <w:r w:rsidRPr="00C72B46">
              <w:rPr>
                <w:rFonts w:ascii="Calibri" w:eastAsia="Calibri" w:hAnsi="Calibri" w:cs="Calibri"/>
                <w:bCs/>
                <w:lang w:val="af-ZA"/>
              </w:rPr>
              <w:t>Besin oor wat jy vandag geleer het deur die volgende vrae te beantwoord.</w:t>
            </w:r>
          </w:p>
        </w:tc>
      </w:tr>
    </w:tbl>
    <w:p w14:paraId="70A06723" w14:textId="77777777" w:rsidR="003847D0" w:rsidRPr="00C72B46" w:rsidRDefault="003847D0" w:rsidP="00B7258F">
      <w:pPr>
        <w:tabs>
          <w:tab w:val="left" w:pos="10020"/>
        </w:tabs>
        <w:spacing w:line="360" w:lineRule="auto"/>
        <w:jc w:val="both"/>
        <w:rPr>
          <w:rFonts w:ascii="Calibri" w:hAnsi="Calibri" w:cs="Calibri"/>
          <w:lang w:val="af-ZA"/>
        </w:rPr>
      </w:pPr>
    </w:p>
    <w:p w14:paraId="57BAA641" w14:textId="65EC8E6B" w:rsidR="0006221C" w:rsidRPr="00C72B46" w:rsidRDefault="00D62BBA" w:rsidP="00C00A8B">
      <w:pPr>
        <w:pStyle w:val="ListParagraph"/>
        <w:numPr>
          <w:ilvl w:val="0"/>
          <w:numId w:val="3"/>
        </w:numPr>
        <w:tabs>
          <w:tab w:val="left" w:pos="10020"/>
        </w:tabs>
        <w:spacing w:line="360" w:lineRule="auto"/>
        <w:ind w:left="284"/>
        <w:jc w:val="both"/>
        <w:rPr>
          <w:rFonts w:ascii="Calibri" w:hAnsi="Calibri" w:cs="Calibri"/>
          <w:lang w:val="af-ZA"/>
        </w:rPr>
      </w:pPr>
      <w:r>
        <w:rPr>
          <w:rFonts w:ascii="Calibri" w:hAnsi="Calibri" w:cs="Calibri"/>
          <w:lang w:val="af-ZA"/>
        </w:rPr>
        <w:t>Dra</w:t>
      </w:r>
      <w:r w:rsidR="00FD7FE7">
        <w:rPr>
          <w:rFonts w:ascii="Calibri" w:hAnsi="Calibri" w:cs="Calibri"/>
          <w:lang w:val="af-ZA"/>
        </w:rPr>
        <w:t xml:space="preserve"> my</w:t>
      </w:r>
      <w:r w:rsidR="00FF166C" w:rsidRPr="00C72B46">
        <w:rPr>
          <w:rFonts w:ascii="Calibri" w:hAnsi="Calibri" w:cs="Calibri"/>
          <w:lang w:val="af-ZA"/>
        </w:rPr>
        <w:t xml:space="preserve"> </w:t>
      </w:r>
      <w:r w:rsidR="00FD7FE7" w:rsidRPr="00C72B46">
        <w:rPr>
          <w:rFonts w:ascii="Calibri" w:hAnsi="Calibri" w:cs="Calibri"/>
          <w:lang w:val="af-ZA"/>
        </w:rPr>
        <w:t xml:space="preserve">optrede, taal of houdings </w:t>
      </w:r>
      <w:r>
        <w:rPr>
          <w:rFonts w:ascii="Calibri" w:hAnsi="Calibri" w:cs="Calibri"/>
          <w:lang w:val="af-ZA"/>
        </w:rPr>
        <w:t xml:space="preserve">by tot </w:t>
      </w:r>
      <w:r w:rsidR="00FD7FE7">
        <w:rPr>
          <w:rFonts w:ascii="Calibri" w:hAnsi="Calibri" w:cs="Calibri"/>
          <w:lang w:val="af-ZA"/>
        </w:rPr>
        <w:t>die bekamping of</w:t>
      </w:r>
      <w:r>
        <w:rPr>
          <w:rFonts w:ascii="Calibri" w:hAnsi="Calibri" w:cs="Calibri"/>
          <w:lang w:val="af-ZA"/>
        </w:rPr>
        <w:t xml:space="preserve"> </w:t>
      </w:r>
      <w:r w:rsidR="00FF166C" w:rsidRPr="00C72B46">
        <w:rPr>
          <w:rFonts w:ascii="Calibri" w:hAnsi="Calibri" w:cs="Calibri"/>
          <w:lang w:val="af-ZA"/>
        </w:rPr>
        <w:t>voortbestaan van geslagsgebaseerde geweld?</w:t>
      </w:r>
    </w:p>
    <w:p w14:paraId="28C9E76B" w14:textId="2CB6F245" w:rsidR="00C00A8B" w:rsidRPr="00C72B46" w:rsidRDefault="00C00A8B" w:rsidP="00C00A8B">
      <w:pPr>
        <w:tabs>
          <w:tab w:val="left" w:pos="10020"/>
        </w:tabs>
        <w:spacing w:line="360" w:lineRule="auto"/>
        <w:ind w:left="-76"/>
        <w:jc w:val="both"/>
        <w:rPr>
          <w:rFonts w:ascii="Calibri" w:hAnsi="Calibri" w:cs="Calibri"/>
          <w:lang w:val="af-ZA"/>
        </w:rPr>
      </w:pPr>
      <w:r w:rsidRPr="00C72B46">
        <w:rPr>
          <w:rFonts w:ascii="Calibri" w:hAnsi="Calibri" w:cs="Calibri"/>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DCC22F" w14:textId="77777777" w:rsidR="00C00A8B" w:rsidRPr="00C72B46" w:rsidRDefault="00C00A8B" w:rsidP="00B7258F">
      <w:pPr>
        <w:tabs>
          <w:tab w:val="left" w:pos="10020"/>
        </w:tabs>
        <w:spacing w:line="360" w:lineRule="auto"/>
        <w:jc w:val="both"/>
        <w:rPr>
          <w:rFonts w:ascii="Calibri" w:hAnsi="Calibri" w:cs="Calibri"/>
          <w:lang w:val="af-ZA"/>
        </w:rPr>
      </w:pPr>
    </w:p>
    <w:p w14:paraId="59249BC9" w14:textId="409B2B79" w:rsidR="00FF166C" w:rsidRPr="00C72B46" w:rsidRDefault="00C00A8B" w:rsidP="00B7258F">
      <w:pPr>
        <w:pStyle w:val="ListParagraph"/>
        <w:numPr>
          <w:ilvl w:val="0"/>
          <w:numId w:val="3"/>
        </w:numPr>
        <w:tabs>
          <w:tab w:val="left" w:pos="10020"/>
        </w:tabs>
        <w:spacing w:line="360" w:lineRule="auto"/>
        <w:ind w:left="284"/>
        <w:jc w:val="both"/>
        <w:rPr>
          <w:rFonts w:ascii="Calibri" w:hAnsi="Calibri" w:cs="Calibri"/>
          <w:lang w:val="af-ZA"/>
        </w:rPr>
      </w:pPr>
      <w:r w:rsidRPr="00C72B46">
        <w:rPr>
          <w:rFonts w:ascii="Calibri" w:hAnsi="Calibri" w:cs="Calibri"/>
          <w:lang w:val="af-ZA"/>
        </w:rPr>
        <w:t>Watter persoonlike veranderinge kan ek aanbring om</w:t>
      </w:r>
      <w:r w:rsidR="003B2AE9">
        <w:rPr>
          <w:rFonts w:ascii="Calibri" w:hAnsi="Calibri" w:cs="Calibri"/>
          <w:lang w:val="af-ZA"/>
        </w:rPr>
        <w:t xml:space="preserve"> aktief by te dra tot 'n meer verdraagsame, gelyke</w:t>
      </w:r>
      <w:r w:rsidRPr="00C72B46">
        <w:rPr>
          <w:rFonts w:ascii="Calibri" w:hAnsi="Calibri" w:cs="Calibri"/>
          <w:lang w:val="af-ZA"/>
        </w:rPr>
        <w:t xml:space="preserve"> </w:t>
      </w:r>
      <w:r w:rsidR="005B04E5">
        <w:rPr>
          <w:rFonts w:ascii="Calibri" w:hAnsi="Calibri" w:cs="Calibri"/>
          <w:lang w:val="af-ZA"/>
        </w:rPr>
        <w:t xml:space="preserve">en </w:t>
      </w:r>
      <w:r w:rsidR="000266AD">
        <w:rPr>
          <w:rFonts w:ascii="Calibri" w:hAnsi="Calibri" w:cs="Calibri"/>
          <w:lang w:val="af-ZA"/>
        </w:rPr>
        <w:t xml:space="preserve">minder gewelddadige </w:t>
      </w:r>
      <w:r w:rsidRPr="00C72B46">
        <w:rPr>
          <w:rFonts w:ascii="Calibri" w:hAnsi="Calibri" w:cs="Calibri"/>
          <w:lang w:val="af-ZA"/>
        </w:rPr>
        <w:t>omgewing</w:t>
      </w:r>
      <w:r w:rsidR="000266AD">
        <w:rPr>
          <w:rFonts w:ascii="Calibri" w:hAnsi="Calibri" w:cs="Calibri"/>
          <w:lang w:val="af-ZA"/>
        </w:rPr>
        <w:t>?</w:t>
      </w:r>
    </w:p>
    <w:p w14:paraId="04730CD7" w14:textId="5AE71C8C" w:rsidR="00FF166C" w:rsidRDefault="00C00A8B" w:rsidP="00B7258F">
      <w:pPr>
        <w:tabs>
          <w:tab w:val="left" w:pos="10020"/>
        </w:tabs>
        <w:spacing w:line="360" w:lineRule="auto"/>
        <w:jc w:val="both"/>
        <w:rPr>
          <w:rFonts w:ascii="Calibri" w:hAnsi="Calibri" w:cs="Calibri"/>
          <w:lang w:val="af-ZA"/>
        </w:rPr>
      </w:pPr>
      <w:r w:rsidRPr="00C72B46">
        <w:rPr>
          <w:rFonts w:ascii="Calibri" w:hAnsi="Calibri" w:cs="Calibri"/>
          <w:lang w:val="af-ZA"/>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4412E7" w14:textId="77777777" w:rsidR="00533C2E" w:rsidRPr="00183484" w:rsidRDefault="00533C2E" w:rsidP="00533C2E">
      <w:pPr>
        <w:spacing w:line="360" w:lineRule="auto"/>
        <w:jc w:val="center"/>
        <w:rPr>
          <w:rFonts w:ascii="Calibri" w:eastAsia="Calibri" w:hAnsi="Calibri" w:cs="Calibri"/>
          <w:b/>
          <w:iCs/>
          <w:color w:val="000000"/>
          <w:lang w:val="af-ZA"/>
        </w:rPr>
      </w:pPr>
      <w:r w:rsidRPr="00183484">
        <w:rPr>
          <w:rFonts w:ascii="Calibri" w:eastAsia="Calibri" w:hAnsi="Calibri" w:cs="Calibri"/>
          <w:b/>
          <w:iCs/>
          <w:color w:val="000000"/>
          <w:highlight w:val="yellow"/>
          <w:lang w:val="af-ZA"/>
        </w:rPr>
        <w:t xml:space="preserve">Leerders sal persoonlike </w:t>
      </w:r>
      <w:r>
        <w:rPr>
          <w:rFonts w:ascii="Calibri" w:eastAsia="Calibri" w:hAnsi="Calibri" w:cs="Calibri"/>
          <w:b/>
          <w:iCs/>
          <w:color w:val="000000"/>
          <w:highlight w:val="yellow"/>
          <w:lang w:val="af-ZA"/>
        </w:rPr>
        <w:t>reaksies</w:t>
      </w:r>
      <w:r w:rsidRPr="00183484">
        <w:rPr>
          <w:rFonts w:ascii="Calibri" w:eastAsia="Calibri" w:hAnsi="Calibri" w:cs="Calibri"/>
          <w:b/>
          <w:iCs/>
          <w:color w:val="000000"/>
          <w:highlight w:val="yellow"/>
          <w:lang w:val="af-ZA"/>
        </w:rPr>
        <w:t xml:space="preserve"> op hierdie vrae hê.</w:t>
      </w:r>
    </w:p>
    <w:p w14:paraId="018B0CA8" w14:textId="77777777" w:rsidR="00533C2E" w:rsidRPr="00C72B46" w:rsidRDefault="00533C2E" w:rsidP="00B7258F">
      <w:pPr>
        <w:tabs>
          <w:tab w:val="left" w:pos="10020"/>
        </w:tabs>
        <w:spacing w:line="360" w:lineRule="auto"/>
        <w:jc w:val="both"/>
        <w:rPr>
          <w:rFonts w:ascii="Calibri" w:hAnsi="Calibri" w:cs="Calibri"/>
          <w:lang w:val="af-ZA"/>
        </w:rPr>
      </w:pPr>
    </w:p>
    <w:sectPr w:rsidR="00533C2E" w:rsidRPr="00C72B46" w:rsidSect="006E1909">
      <w:headerReference w:type="default" r:id="rId14"/>
      <w:footerReference w:type="default" r:id="rId1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AE50D" w14:textId="77777777" w:rsidR="006E1909" w:rsidRDefault="006E1909" w:rsidP="006F74FF">
      <w:r>
        <w:separator/>
      </w:r>
    </w:p>
  </w:endnote>
  <w:endnote w:type="continuationSeparator" w:id="0">
    <w:p w14:paraId="1F66CA63" w14:textId="77777777" w:rsidR="006E1909" w:rsidRDefault="006E1909" w:rsidP="006F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C3DE" w14:textId="3BDFF988" w:rsidR="006F74FF" w:rsidRPr="00E36736" w:rsidRDefault="00E36736" w:rsidP="00E36736">
    <w:pPr>
      <w:pBdr>
        <w:top w:val="nil"/>
        <w:left w:val="nil"/>
        <w:bottom w:val="nil"/>
        <w:right w:val="nil"/>
        <w:between w:val="nil"/>
      </w:pBdr>
      <w:tabs>
        <w:tab w:val="center" w:pos="5103"/>
        <w:tab w:val="right" w:pos="10324"/>
      </w:tabs>
      <w:rPr>
        <w:rFonts w:ascii="Calibri" w:eastAsia="Calibri" w:hAnsi="Calibri" w:cs="Calibri"/>
        <w:color w:val="000000"/>
      </w:rPr>
    </w:pPr>
    <w:r w:rsidRPr="00912B9A">
      <w:rPr>
        <w:rFonts w:ascii="Calibri" w:eastAsia="Calibri" w:hAnsi="Calibri" w:cs="Calibri"/>
        <w:color w:val="000000"/>
        <w:sz w:val="20"/>
        <w:szCs w:val="20"/>
      </w:rPr>
      <w:t>©2024 Teenactiv</w:t>
    </w:r>
    <w:r w:rsidRPr="00912B9A">
      <w:rPr>
        <w:rFonts w:ascii="Calibri" w:eastAsia="Calibri" w:hAnsi="Calibri" w:cs="Calibri"/>
        <w:color w:val="000000"/>
        <w:sz w:val="20"/>
        <w:szCs w:val="20"/>
      </w:rPr>
      <w:tab/>
    </w:r>
    <w:r w:rsidRPr="00912B9A">
      <w:rPr>
        <w:rFonts w:ascii="Calibri" w:eastAsia="Calibri" w:hAnsi="Calibri" w:cs="Calibri"/>
        <w:color w:val="000000"/>
        <w:sz w:val="20"/>
        <w:szCs w:val="20"/>
      </w:rPr>
      <w:fldChar w:fldCharType="begin"/>
    </w:r>
    <w:r w:rsidRPr="00912B9A">
      <w:rPr>
        <w:rFonts w:ascii="Calibri" w:eastAsia="Calibri" w:hAnsi="Calibri" w:cs="Calibri"/>
        <w:color w:val="000000"/>
        <w:sz w:val="20"/>
        <w:szCs w:val="20"/>
      </w:rPr>
      <w:instrText>PAGE</w:instrText>
    </w:r>
    <w:r w:rsidRPr="00912B9A">
      <w:rPr>
        <w:rFonts w:ascii="Calibri" w:eastAsia="Calibri" w:hAnsi="Calibri" w:cs="Calibri"/>
        <w:color w:val="000000"/>
        <w:sz w:val="20"/>
        <w:szCs w:val="20"/>
      </w:rPr>
      <w:fldChar w:fldCharType="separate"/>
    </w:r>
    <w:r w:rsidR="00624330">
      <w:rPr>
        <w:rFonts w:ascii="Calibri" w:eastAsia="Calibri" w:hAnsi="Calibri" w:cs="Calibri"/>
        <w:noProof/>
        <w:color w:val="000000"/>
        <w:sz w:val="20"/>
        <w:szCs w:val="20"/>
      </w:rPr>
      <w:t>1</w:t>
    </w:r>
    <w:r w:rsidRPr="00912B9A">
      <w:rPr>
        <w:rFonts w:ascii="Calibri" w:eastAsia="Calibri" w:hAnsi="Calibri" w:cs="Calibri"/>
        <w:color w:val="000000"/>
        <w:sz w:val="20"/>
        <w:szCs w:val="20"/>
      </w:rPr>
      <w:fldChar w:fldCharType="end"/>
    </w:r>
    <w:r w:rsidRPr="00912B9A">
      <w:rPr>
        <w:rFonts w:ascii="Calibri" w:eastAsia="Calibri" w:hAnsi="Calibri" w:cs="Calibri"/>
        <w:color w:val="000000"/>
        <w:sz w:val="20"/>
        <w:szCs w:val="20"/>
      </w:rPr>
      <w:tab/>
    </w:r>
    <w:hyperlink r:id="rId1">
      <w:r w:rsidRPr="00912B9A">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04971" w14:textId="77777777" w:rsidR="006E1909" w:rsidRDefault="006E1909" w:rsidP="006F74FF">
      <w:r>
        <w:separator/>
      </w:r>
    </w:p>
  </w:footnote>
  <w:footnote w:type="continuationSeparator" w:id="0">
    <w:p w14:paraId="49AF3190" w14:textId="77777777" w:rsidR="006E1909" w:rsidRDefault="006E1909" w:rsidP="006F7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482B" w14:textId="3EE0874F" w:rsidR="006F74FF" w:rsidRDefault="006F74FF">
    <w:pPr>
      <w:pStyle w:val="Header"/>
    </w:pPr>
    <w:r>
      <w:rPr>
        <w:rFonts w:ascii="Calibri" w:hAnsi="Calibri" w:cs="Calibri"/>
        <w:noProof/>
        <w:color w:val="000000"/>
        <w:bdr w:val="none" w:sz="0" w:space="0" w:color="auto" w:frame="1"/>
        <w:lang w:eastAsia="en-ZA"/>
      </w:rPr>
      <w:drawing>
        <wp:anchor distT="0" distB="0" distL="114300" distR="114300" simplePos="0" relativeHeight="251659264" behindDoc="1" locked="0" layoutInCell="1" allowOverlap="1" wp14:anchorId="46B3B6D1" wp14:editId="225591E5">
          <wp:simplePos x="0" y="0"/>
          <wp:positionH relativeFrom="margin">
            <wp:align>right</wp:align>
          </wp:positionH>
          <wp:positionV relativeFrom="paragraph">
            <wp:posOffset>-221615</wp:posOffset>
          </wp:positionV>
          <wp:extent cx="1181100" cy="371475"/>
          <wp:effectExtent l="0" t="0" r="0" b="9525"/>
          <wp:wrapTight wrapText="bothSides">
            <wp:wrapPolygon edited="0">
              <wp:start x="0" y="0"/>
              <wp:lineTo x="0" y="21046"/>
              <wp:lineTo x="21252" y="21046"/>
              <wp:lineTo x="21252" y="0"/>
              <wp:lineTo x="0" y="0"/>
            </wp:wrapPolygon>
          </wp:wrapTight>
          <wp:docPr id="1405210928" name="Picture 1" descr="Logo, maatskappy se naam &#10; &#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714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1A03"/>
    <w:multiLevelType w:val="hybridMultilevel"/>
    <w:tmpl w:val="4F6EA3C2"/>
    <w:lvl w:ilvl="0" w:tplc="A2D091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C6E6E"/>
    <w:multiLevelType w:val="hybridMultilevel"/>
    <w:tmpl w:val="9AA88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B64E1"/>
    <w:multiLevelType w:val="hybridMultilevel"/>
    <w:tmpl w:val="224E535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9752E"/>
    <w:multiLevelType w:val="hybridMultilevel"/>
    <w:tmpl w:val="90DE1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D082B"/>
    <w:multiLevelType w:val="hybridMultilevel"/>
    <w:tmpl w:val="132A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54400"/>
    <w:multiLevelType w:val="hybridMultilevel"/>
    <w:tmpl w:val="1424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262882"/>
    <w:multiLevelType w:val="hybridMultilevel"/>
    <w:tmpl w:val="F9969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B62B9B"/>
    <w:multiLevelType w:val="hybridMultilevel"/>
    <w:tmpl w:val="11FE918E"/>
    <w:lvl w:ilvl="0" w:tplc="78FA8E5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5149D4"/>
    <w:multiLevelType w:val="hybridMultilevel"/>
    <w:tmpl w:val="21B80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DC5EC2"/>
    <w:multiLevelType w:val="hybridMultilevel"/>
    <w:tmpl w:val="BE24E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186D3C"/>
    <w:multiLevelType w:val="hybridMultilevel"/>
    <w:tmpl w:val="C65069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FDD53F4"/>
    <w:multiLevelType w:val="hybridMultilevel"/>
    <w:tmpl w:val="D27A372E"/>
    <w:lvl w:ilvl="0" w:tplc="A5B24D60">
      <w:numFmt w:val="bullet"/>
      <w:lvlText w:val=""/>
      <w:lvlJc w:val="left"/>
      <w:pPr>
        <w:ind w:left="720" w:hanging="360"/>
      </w:pPr>
      <w:rPr>
        <w:rFonts w:ascii="Symbol" w:eastAsia="Times New Roman" w:hAnsi="Symbol"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8330C88"/>
    <w:multiLevelType w:val="hybridMultilevel"/>
    <w:tmpl w:val="819A59CC"/>
    <w:lvl w:ilvl="0" w:tplc="8A9AB9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4901FF"/>
    <w:multiLevelType w:val="hybridMultilevel"/>
    <w:tmpl w:val="96E204E6"/>
    <w:lvl w:ilvl="0" w:tplc="78FA8E5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194B06"/>
    <w:multiLevelType w:val="hybridMultilevel"/>
    <w:tmpl w:val="E1BA2B1C"/>
    <w:lvl w:ilvl="0" w:tplc="78FA8E50">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EFB2DE1"/>
    <w:multiLevelType w:val="hybridMultilevel"/>
    <w:tmpl w:val="5D6EB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510830">
    <w:abstractNumId w:val="12"/>
  </w:num>
  <w:num w:numId="2" w16cid:durableId="718090455">
    <w:abstractNumId w:val="0"/>
  </w:num>
  <w:num w:numId="3" w16cid:durableId="1296376215">
    <w:abstractNumId w:val="2"/>
  </w:num>
  <w:num w:numId="4" w16cid:durableId="957644650">
    <w:abstractNumId w:val="11"/>
  </w:num>
  <w:num w:numId="5" w16cid:durableId="725950050">
    <w:abstractNumId w:val="9"/>
  </w:num>
  <w:num w:numId="6" w16cid:durableId="595284982">
    <w:abstractNumId w:val="10"/>
  </w:num>
  <w:num w:numId="7" w16cid:durableId="14578880">
    <w:abstractNumId w:val="6"/>
  </w:num>
  <w:num w:numId="8" w16cid:durableId="35785507">
    <w:abstractNumId w:val="15"/>
  </w:num>
  <w:num w:numId="9" w16cid:durableId="1175994880">
    <w:abstractNumId w:val="8"/>
  </w:num>
  <w:num w:numId="10" w16cid:durableId="1527061252">
    <w:abstractNumId w:val="3"/>
  </w:num>
  <w:num w:numId="11" w16cid:durableId="1447197363">
    <w:abstractNumId w:val="1"/>
  </w:num>
  <w:num w:numId="12" w16cid:durableId="1363088395">
    <w:abstractNumId w:val="5"/>
  </w:num>
  <w:num w:numId="13" w16cid:durableId="337537237">
    <w:abstractNumId w:val="4"/>
  </w:num>
  <w:num w:numId="14" w16cid:durableId="1948922190">
    <w:abstractNumId w:val="7"/>
  </w:num>
  <w:num w:numId="15" w16cid:durableId="1419669994">
    <w:abstractNumId w:val="13"/>
  </w:num>
  <w:num w:numId="16" w16cid:durableId="34792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9B7"/>
    <w:rsid w:val="0000171D"/>
    <w:rsid w:val="00007124"/>
    <w:rsid w:val="0001376F"/>
    <w:rsid w:val="00025E45"/>
    <w:rsid w:val="000266AD"/>
    <w:rsid w:val="000267C6"/>
    <w:rsid w:val="00036D27"/>
    <w:rsid w:val="00042749"/>
    <w:rsid w:val="00047A78"/>
    <w:rsid w:val="0005038D"/>
    <w:rsid w:val="0005050B"/>
    <w:rsid w:val="0005131C"/>
    <w:rsid w:val="00051E5D"/>
    <w:rsid w:val="00053897"/>
    <w:rsid w:val="00056EA3"/>
    <w:rsid w:val="0006221C"/>
    <w:rsid w:val="000631F4"/>
    <w:rsid w:val="00066E02"/>
    <w:rsid w:val="000735E5"/>
    <w:rsid w:val="000B18A8"/>
    <w:rsid w:val="000C2E36"/>
    <w:rsid w:val="000C40D3"/>
    <w:rsid w:val="000D48A1"/>
    <w:rsid w:val="000E2223"/>
    <w:rsid w:val="000F2628"/>
    <w:rsid w:val="000F2B15"/>
    <w:rsid w:val="00110FED"/>
    <w:rsid w:val="00150100"/>
    <w:rsid w:val="00152A0D"/>
    <w:rsid w:val="001665E2"/>
    <w:rsid w:val="001811FA"/>
    <w:rsid w:val="00193966"/>
    <w:rsid w:val="001A1954"/>
    <w:rsid w:val="001A2415"/>
    <w:rsid w:val="001A7D7F"/>
    <w:rsid w:val="001C407A"/>
    <w:rsid w:val="001E42E9"/>
    <w:rsid w:val="001F40CF"/>
    <w:rsid w:val="00204D1B"/>
    <w:rsid w:val="00211E47"/>
    <w:rsid w:val="00214E2B"/>
    <w:rsid w:val="002158FB"/>
    <w:rsid w:val="002421AA"/>
    <w:rsid w:val="002459C2"/>
    <w:rsid w:val="0024681B"/>
    <w:rsid w:val="00247105"/>
    <w:rsid w:val="002535CF"/>
    <w:rsid w:val="00260634"/>
    <w:rsid w:val="00272057"/>
    <w:rsid w:val="00290DF9"/>
    <w:rsid w:val="002B405A"/>
    <w:rsid w:val="002B606B"/>
    <w:rsid w:val="002C20A7"/>
    <w:rsid w:val="002D479D"/>
    <w:rsid w:val="002E2EB5"/>
    <w:rsid w:val="003102B7"/>
    <w:rsid w:val="00345AA2"/>
    <w:rsid w:val="00360BE3"/>
    <w:rsid w:val="003714A4"/>
    <w:rsid w:val="00381669"/>
    <w:rsid w:val="003847D0"/>
    <w:rsid w:val="003B2AE9"/>
    <w:rsid w:val="003B423B"/>
    <w:rsid w:val="003B567E"/>
    <w:rsid w:val="003B60DA"/>
    <w:rsid w:val="003B7A09"/>
    <w:rsid w:val="003D37E6"/>
    <w:rsid w:val="003D4AE3"/>
    <w:rsid w:val="00401520"/>
    <w:rsid w:val="00401E2B"/>
    <w:rsid w:val="00406111"/>
    <w:rsid w:val="00406C31"/>
    <w:rsid w:val="00421A72"/>
    <w:rsid w:val="0042444A"/>
    <w:rsid w:val="00436639"/>
    <w:rsid w:val="00490B2A"/>
    <w:rsid w:val="004B3714"/>
    <w:rsid w:val="004C18DB"/>
    <w:rsid w:val="004E1EA5"/>
    <w:rsid w:val="004F4CDD"/>
    <w:rsid w:val="004F5179"/>
    <w:rsid w:val="005031F2"/>
    <w:rsid w:val="00505876"/>
    <w:rsid w:val="00522056"/>
    <w:rsid w:val="00533C2E"/>
    <w:rsid w:val="0053499C"/>
    <w:rsid w:val="0053507A"/>
    <w:rsid w:val="00565990"/>
    <w:rsid w:val="005728C6"/>
    <w:rsid w:val="00575148"/>
    <w:rsid w:val="005964F1"/>
    <w:rsid w:val="005A6373"/>
    <w:rsid w:val="005B04E5"/>
    <w:rsid w:val="005B784A"/>
    <w:rsid w:val="005E7CE4"/>
    <w:rsid w:val="005F1FA7"/>
    <w:rsid w:val="005F4A33"/>
    <w:rsid w:val="00624330"/>
    <w:rsid w:val="006272A3"/>
    <w:rsid w:val="00632F2B"/>
    <w:rsid w:val="00637F0E"/>
    <w:rsid w:val="00640D97"/>
    <w:rsid w:val="0064578C"/>
    <w:rsid w:val="00687726"/>
    <w:rsid w:val="00692F9E"/>
    <w:rsid w:val="006A0962"/>
    <w:rsid w:val="006B2D5F"/>
    <w:rsid w:val="006C6F36"/>
    <w:rsid w:val="006E1909"/>
    <w:rsid w:val="006E1B23"/>
    <w:rsid w:val="006E2ABC"/>
    <w:rsid w:val="006E454E"/>
    <w:rsid w:val="006F15CE"/>
    <w:rsid w:val="006F63C8"/>
    <w:rsid w:val="006F74F2"/>
    <w:rsid w:val="006F74FF"/>
    <w:rsid w:val="00725C4C"/>
    <w:rsid w:val="00726109"/>
    <w:rsid w:val="007349ED"/>
    <w:rsid w:val="00747C03"/>
    <w:rsid w:val="00751338"/>
    <w:rsid w:val="00757754"/>
    <w:rsid w:val="0076398C"/>
    <w:rsid w:val="007723F1"/>
    <w:rsid w:val="0077459D"/>
    <w:rsid w:val="00774BDD"/>
    <w:rsid w:val="007756E5"/>
    <w:rsid w:val="00776596"/>
    <w:rsid w:val="007826AB"/>
    <w:rsid w:val="0079667F"/>
    <w:rsid w:val="007A1046"/>
    <w:rsid w:val="007C2E84"/>
    <w:rsid w:val="007F252F"/>
    <w:rsid w:val="007F7D73"/>
    <w:rsid w:val="0080194A"/>
    <w:rsid w:val="0080402B"/>
    <w:rsid w:val="00805F46"/>
    <w:rsid w:val="008129B7"/>
    <w:rsid w:val="008221C5"/>
    <w:rsid w:val="00835D22"/>
    <w:rsid w:val="00843F63"/>
    <w:rsid w:val="008469AF"/>
    <w:rsid w:val="0085220F"/>
    <w:rsid w:val="00854FC1"/>
    <w:rsid w:val="00876EAA"/>
    <w:rsid w:val="00891507"/>
    <w:rsid w:val="008A4C38"/>
    <w:rsid w:val="008B5318"/>
    <w:rsid w:val="008C40EA"/>
    <w:rsid w:val="008C6479"/>
    <w:rsid w:val="008D544B"/>
    <w:rsid w:val="008E5A43"/>
    <w:rsid w:val="008F2076"/>
    <w:rsid w:val="009026D2"/>
    <w:rsid w:val="009065BE"/>
    <w:rsid w:val="00923574"/>
    <w:rsid w:val="009358F1"/>
    <w:rsid w:val="009365E5"/>
    <w:rsid w:val="00941450"/>
    <w:rsid w:val="00955C92"/>
    <w:rsid w:val="00955D3D"/>
    <w:rsid w:val="00955D95"/>
    <w:rsid w:val="00986A4B"/>
    <w:rsid w:val="00990826"/>
    <w:rsid w:val="00991306"/>
    <w:rsid w:val="009954F2"/>
    <w:rsid w:val="009A677A"/>
    <w:rsid w:val="009B2495"/>
    <w:rsid w:val="009B2B03"/>
    <w:rsid w:val="009C03AE"/>
    <w:rsid w:val="009E419B"/>
    <w:rsid w:val="009F0986"/>
    <w:rsid w:val="009F624A"/>
    <w:rsid w:val="00A03879"/>
    <w:rsid w:val="00A04A4A"/>
    <w:rsid w:val="00A07FA2"/>
    <w:rsid w:val="00A10A4E"/>
    <w:rsid w:val="00A20A73"/>
    <w:rsid w:val="00A54962"/>
    <w:rsid w:val="00A61ECF"/>
    <w:rsid w:val="00A80FD7"/>
    <w:rsid w:val="00A8152E"/>
    <w:rsid w:val="00AA22F6"/>
    <w:rsid w:val="00AB3CBD"/>
    <w:rsid w:val="00AD4C92"/>
    <w:rsid w:val="00B0510C"/>
    <w:rsid w:val="00B1630C"/>
    <w:rsid w:val="00B20E10"/>
    <w:rsid w:val="00B218BB"/>
    <w:rsid w:val="00B3145B"/>
    <w:rsid w:val="00B34FFE"/>
    <w:rsid w:val="00B373A4"/>
    <w:rsid w:val="00B41C1E"/>
    <w:rsid w:val="00B52265"/>
    <w:rsid w:val="00B53E50"/>
    <w:rsid w:val="00B5435D"/>
    <w:rsid w:val="00B57F25"/>
    <w:rsid w:val="00B64DAC"/>
    <w:rsid w:val="00B67356"/>
    <w:rsid w:val="00B7258F"/>
    <w:rsid w:val="00B76A71"/>
    <w:rsid w:val="00B844D0"/>
    <w:rsid w:val="00B87005"/>
    <w:rsid w:val="00BB79C7"/>
    <w:rsid w:val="00BD3391"/>
    <w:rsid w:val="00BD35AB"/>
    <w:rsid w:val="00BD4C9D"/>
    <w:rsid w:val="00BF0436"/>
    <w:rsid w:val="00C00A8B"/>
    <w:rsid w:val="00C072F4"/>
    <w:rsid w:val="00C0751E"/>
    <w:rsid w:val="00C16EE2"/>
    <w:rsid w:val="00C17F19"/>
    <w:rsid w:val="00C225E5"/>
    <w:rsid w:val="00C444ED"/>
    <w:rsid w:val="00C46645"/>
    <w:rsid w:val="00C603E8"/>
    <w:rsid w:val="00C62A81"/>
    <w:rsid w:val="00C63D02"/>
    <w:rsid w:val="00C7045A"/>
    <w:rsid w:val="00C72B46"/>
    <w:rsid w:val="00C77523"/>
    <w:rsid w:val="00C777C3"/>
    <w:rsid w:val="00C80B64"/>
    <w:rsid w:val="00C81D2B"/>
    <w:rsid w:val="00C8611F"/>
    <w:rsid w:val="00C97471"/>
    <w:rsid w:val="00CC52D5"/>
    <w:rsid w:val="00CC6579"/>
    <w:rsid w:val="00CD29D7"/>
    <w:rsid w:val="00D044C2"/>
    <w:rsid w:val="00D04B16"/>
    <w:rsid w:val="00D1156E"/>
    <w:rsid w:val="00D118E1"/>
    <w:rsid w:val="00D23E06"/>
    <w:rsid w:val="00D246F4"/>
    <w:rsid w:val="00D41FFF"/>
    <w:rsid w:val="00D4228E"/>
    <w:rsid w:val="00D54A8A"/>
    <w:rsid w:val="00D57A1E"/>
    <w:rsid w:val="00D62BBA"/>
    <w:rsid w:val="00DA1659"/>
    <w:rsid w:val="00DA2F50"/>
    <w:rsid w:val="00DA6E17"/>
    <w:rsid w:val="00DC53FA"/>
    <w:rsid w:val="00DD60DB"/>
    <w:rsid w:val="00DD7068"/>
    <w:rsid w:val="00DD7835"/>
    <w:rsid w:val="00E25405"/>
    <w:rsid w:val="00E3088B"/>
    <w:rsid w:val="00E36736"/>
    <w:rsid w:val="00E5039C"/>
    <w:rsid w:val="00E619DB"/>
    <w:rsid w:val="00E742EA"/>
    <w:rsid w:val="00E9345A"/>
    <w:rsid w:val="00E947F7"/>
    <w:rsid w:val="00E949C6"/>
    <w:rsid w:val="00EA0BB7"/>
    <w:rsid w:val="00EA6C62"/>
    <w:rsid w:val="00EE7D97"/>
    <w:rsid w:val="00EF196C"/>
    <w:rsid w:val="00F00E03"/>
    <w:rsid w:val="00F06B7C"/>
    <w:rsid w:val="00F21A26"/>
    <w:rsid w:val="00F22809"/>
    <w:rsid w:val="00F3703A"/>
    <w:rsid w:val="00F4023C"/>
    <w:rsid w:val="00F4161A"/>
    <w:rsid w:val="00F43CC0"/>
    <w:rsid w:val="00F4513E"/>
    <w:rsid w:val="00FA733D"/>
    <w:rsid w:val="00FA7EE2"/>
    <w:rsid w:val="00FB225F"/>
    <w:rsid w:val="00FC2E2E"/>
    <w:rsid w:val="00FD4735"/>
    <w:rsid w:val="00FD7FE7"/>
    <w:rsid w:val="00FE107D"/>
    <w:rsid w:val="00FF166C"/>
    <w:rsid w:val="00FF2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8468"/>
  <w15:chartTrackingRefBased/>
  <w15:docId w15:val="{637F2A1D-74C6-4772-871D-56EF6209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2F6"/>
    <w:pPr>
      <w:spacing w:after="0" w:line="240" w:lineRule="auto"/>
    </w:pPr>
    <w:rPr>
      <w:rFonts w:ascii="Times New Roman" w:eastAsia="Times New Roman" w:hAnsi="Times New Roman" w:cs="Times New Roman"/>
      <w:kern w:val="0"/>
      <w:sz w:val="24"/>
      <w:szCs w:val="24"/>
      <w:lang w:val="en-ZA"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9B7"/>
    <w:pPr>
      <w:spacing w:after="0" w:line="240" w:lineRule="auto"/>
    </w:pPr>
    <w:rPr>
      <w:rFonts w:ascii="Times New Roman" w:eastAsia="Times New Roman" w:hAnsi="Times New Roman" w:cs="Times New Roman"/>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FF"/>
    <w:pPr>
      <w:tabs>
        <w:tab w:val="center" w:pos="4680"/>
        <w:tab w:val="right" w:pos="9360"/>
      </w:tabs>
    </w:pPr>
  </w:style>
  <w:style w:type="character" w:customStyle="1" w:styleId="HeaderChar">
    <w:name w:val="Header Char"/>
    <w:basedOn w:val="DefaultParagraphFont"/>
    <w:link w:val="Header"/>
    <w:uiPriority w:val="99"/>
    <w:rsid w:val="006F74FF"/>
    <w:rPr>
      <w:rFonts w:ascii="Times New Roman" w:eastAsia="Times New Roman" w:hAnsi="Times New Roman" w:cs="Times New Roman"/>
      <w:kern w:val="0"/>
      <w:sz w:val="24"/>
      <w:szCs w:val="24"/>
      <w:lang w:val="en-ZA" w:eastAsia="en-GB"/>
      <w14:ligatures w14:val="none"/>
    </w:rPr>
  </w:style>
  <w:style w:type="paragraph" w:styleId="Footer">
    <w:name w:val="footer"/>
    <w:basedOn w:val="Normal"/>
    <w:link w:val="FooterChar"/>
    <w:uiPriority w:val="99"/>
    <w:unhideWhenUsed/>
    <w:rsid w:val="006F74FF"/>
    <w:pPr>
      <w:tabs>
        <w:tab w:val="center" w:pos="4680"/>
        <w:tab w:val="right" w:pos="9360"/>
      </w:tabs>
    </w:pPr>
  </w:style>
  <w:style w:type="character" w:customStyle="1" w:styleId="FooterChar">
    <w:name w:val="Footer Char"/>
    <w:basedOn w:val="DefaultParagraphFont"/>
    <w:link w:val="Footer"/>
    <w:uiPriority w:val="99"/>
    <w:rsid w:val="006F74FF"/>
    <w:rPr>
      <w:rFonts w:ascii="Times New Roman" w:eastAsia="Times New Roman" w:hAnsi="Times New Roman" w:cs="Times New Roman"/>
      <w:kern w:val="0"/>
      <w:sz w:val="24"/>
      <w:szCs w:val="24"/>
      <w:lang w:val="en-ZA" w:eastAsia="en-GB"/>
      <w14:ligatures w14:val="none"/>
    </w:rPr>
  </w:style>
  <w:style w:type="character" w:customStyle="1" w:styleId="apple-tab-span">
    <w:name w:val="apple-tab-span"/>
    <w:basedOn w:val="DefaultParagraphFont"/>
    <w:rsid w:val="006F74FF"/>
  </w:style>
  <w:style w:type="character" w:styleId="Hyperlink">
    <w:name w:val="Hyperlink"/>
    <w:basedOn w:val="DefaultParagraphFont"/>
    <w:uiPriority w:val="99"/>
    <w:unhideWhenUsed/>
    <w:rsid w:val="006F74FF"/>
    <w:rPr>
      <w:color w:val="0000FF"/>
      <w:u w:val="single"/>
    </w:rPr>
  </w:style>
  <w:style w:type="character" w:customStyle="1" w:styleId="UnresolvedMention1">
    <w:name w:val="Unresolved Mention1"/>
    <w:basedOn w:val="DefaultParagraphFont"/>
    <w:uiPriority w:val="99"/>
    <w:semiHidden/>
    <w:unhideWhenUsed/>
    <w:rsid w:val="003D4AE3"/>
    <w:rPr>
      <w:color w:val="605E5C"/>
      <w:shd w:val="clear" w:color="auto" w:fill="E1DFDD"/>
    </w:rPr>
  </w:style>
  <w:style w:type="paragraph" w:styleId="ListParagraph">
    <w:name w:val="List Paragraph"/>
    <w:basedOn w:val="Normal"/>
    <w:uiPriority w:val="34"/>
    <w:qFormat/>
    <w:rsid w:val="00D246F4"/>
    <w:pPr>
      <w:ind w:left="720"/>
      <w:contextualSpacing/>
    </w:pPr>
  </w:style>
  <w:style w:type="character" w:styleId="PlaceholderText">
    <w:name w:val="Placeholder Text"/>
    <w:basedOn w:val="DefaultParagraphFont"/>
    <w:uiPriority w:val="99"/>
    <w:semiHidden/>
    <w:rsid w:val="00290DF9"/>
    <w:rPr>
      <w:color w:val="666666"/>
    </w:rPr>
  </w:style>
  <w:style w:type="character" w:styleId="CommentReference">
    <w:name w:val="annotation reference"/>
    <w:basedOn w:val="DefaultParagraphFont"/>
    <w:uiPriority w:val="99"/>
    <w:semiHidden/>
    <w:unhideWhenUsed/>
    <w:rsid w:val="007A1046"/>
    <w:rPr>
      <w:sz w:val="16"/>
      <w:szCs w:val="16"/>
    </w:rPr>
  </w:style>
  <w:style w:type="paragraph" w:styleId="CommentText">
    <w:name w:val="annotation text"/>
    <w:basedOn w:val="Normal"/>
    <w:link w:val="CommentTextChar"/>
    <w:uiPriority w:val="99"/>
    <w:unhideWhenUsed/>
    <w:rsid w:val="007A1046"/>
    <w:rPr>
      <w:sz w:val="20"/>
      <w:szCs w:val="20"/>
    </w:rPr>
  </w:style>
  <w:style w:type="character" w:customStyle="1" w:styleId="CommentTextChar">
    <w:name w:val="Comment Text Char"/>
    <w:basedOn w:val="DefaultParagraphFont"/>
    <w:link w:val="CommentText"/>
    <w:uiPriority w:val="99"/>
    <w:rsid w:val="007A1046"/>
    <w:rPr>
      <w:rFonts w:ascii="Times New Roman" w:eastAsia="Times New Roman" w:hAnsi="Times New Roman" w:cs="Times New Roman"/>
      <w:kern w:val="0"/>
      <w:sz w:val="20"/>
      <w:szCs w:val="20"/>
      <w:lang w:val="en-ZA" w:eastAsia="en-GB"/>
      <w14:ligatures w14:val="none"/>
    </w:rPr>
  </w:style>
  <w:style w:type="paragraph" w:styleId="CommentSubject">
    <w:name w:val="annotation subject"/>
    <w:basedOn w:val="CommentText"/>
    <w:next w:val="CommentText"/>
    <w:link w:val="CommentSubjectChar"/>
    <w:uiPriority w:val="99"/>
    <w:semiHidden/>
    <w:unhideWhenUsed/>
    <w:rsid w:val="007A1046"/>
    <w:rPr>
      <w:b/>
      <w:bCs/>
    </w:rPr>
  </w:style>
  <w:style w:type="character" w:customStyle="1" w:styleId="CommentSubjectChar">
    <w:name w:val="Comment Subject Char"/>
    <w:basedOn w:val="CommentTextChar"/>
    <w:link w:val="CommentSubject"/>
    <w:uiPriority w:val="99"/>
    <w:semiHidden/>
    <w:rsid w:val="007A1046"/>
    <w:rPr>
      <w:rFonts w:ascii="Times New Roman" w:eastAsia="Times New Roman" w:hAnsi="Times New Roman" w:cs="Times New Roman"/>
      <w:b/>
      <w:bCs/>
      <w:kern w:val="0"/>
      <w:sz w:val="20"/>
      <w:szCs w:val="20"/>
      <w:lang w:val="en-ZA"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36939">
      <w:bodyDiv w:val="1"/>
      <w:marLeft w:val="0"/>
      <w:marRight w:val="0"/>
      <w:marTop w:val="0"/>
      <w:marBottom w:val="0"/>
      <w:divBdr>
        <w:top w:val="none" w:sz="0" w:space="0" w:color="auto"/>
        <w:left w:val="none" w:sz="0" w:space="0" w:color="auto"/>
        <w:bottom w:val="none" w:sz="0" w:space="0" w:color="auto"/>
        <w:right w:val="none" w:sz="0" w:space="0" w:color="auto"/>
      </w:divBdr>
    </w:div>
    <w:div w:id="194203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mK53O-HyIN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mK53O-HyIN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ews24.com/news24/community-newspaper/vista/woman-speaks-out-after-harrassment202309143" TargetMode="External"/><Relationship Id="rId4" Type="http://schemas.openxmlformats.org/officeDocument/2006/relationships/webSettings" Target="webSettings.xml"/><Relationship Id="rId9" Type="http://schemas.openxmlformats.org/officeDocument/2006/relationships/hyperlink" Target="https://medium.com/we-encourage/how-gender-stereotypes-and-norms-contribute-to-violence-against-women-1bab00c22e04"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1612</Words>
  <Characters>9191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Hp Unit</cp:lastModifiedBy>
  <cp:revision>65</cp:revision>
  <dcterms:created xsi:type="dcterms:W3CDTF">2024-02-25T10:50:00Z</dcterms:created>
  <dcterms:modified xsi:type="dcterms:W3CDTF">2024-03-04T07:29:00Z</dcterms:modified>
</cp:coreProperties>
</file>