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14E7B" w14:textId="4A3CA443" w:rsidR="008129B7" w:rsidRDefault="003D3549" w:rsidP="008129B7">
      <w:pPr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13768392" wp14:editId="4E991A28">
            <wp:extent cx="6858000" cy="1356360"/>
            <wp:effectExtent l="0" t="0" r="0" b="0"/>
            <wp:docPr id="5655389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822"/>
                    <a:stretch/>
                  </pic:blipFill>
                  <pic:spPr bwMode="auto">
                    <a:xfrm>
                      <a:off x="0" y="0"/>
                      <a:ext cx="685800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AEA782" w14:textId="77777777" w:rsidR="008129B7" w:rsidRDefault="008129B7" w:rsidP="008129B7">
      <w:pPr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452A1204" w14:textId="71489A0E" w:rsidR="008129B7" w:rsidRDefault="008129B7" w:rsidP="008129B7">
      <w:pPr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Lesson </w:t>
      </w:r>
      <w:r w:rsidR="00CB119E">
        <w:rPr>
          <w:rFonts w:ascii="Calibri" w:eastAsia="Calibri" w:hAnsi="Calibri" w:cs="Calibri"/>
          <w:b/>
          <w:sz w:val="28"/>
          <w:szCs w:val="28"/>
          <w:u w:val="single"/>
        </w:rPr>
        <w:t>4</w:t>
      </w: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 – Worksheet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8129B7" w14:paraId="661693D0" w14:textId="77777777" w:rsidTr="00DD48E6">
        <w:trPr>
          <w:trHeight w:val="283"/>
        </w:trPr>
        <w:tc>
          <w:tcPr>
            <w:tcW w:w="936" w:type="dxa"/>
            <w:vAlign w:val="bottom"/>
          </w:tcPr>
          <w:p w14:paraId="7A01F68C" w14:textId="77777777" w:rsidR="008129B7" w:rsidRDefault="008129B7" w:rsidP="00DD48E6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59264" behindDoc="0" locked="0" layoutInCell="1" hidden="0" allowOverlap="1" wp14:anchorId="0B318EB9" wp14:editId="073D01DD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385C438F" w14:textId="6A728BC9" w:rsidR="008129B7" w:rsidRDefault="008129B7" w:rsidP="00DD48E6">
            <w:pP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</w:pPr>
            <w:r w:rsidRPr="00D862FF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>Activity 1</w:t>
            </w:r>
            <w:r w:rsidRPr="00AB0797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:</w:t>
            </w:r>
            <w: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 xml:space="preserve"> </w:t>
            </w:r>
            <w:r w:rsidR="00165C5A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Strategies to Address Gender-Based Violence</w:t>
            </w:r>
          </w:p>
          <w:p w14:paraId="4698919A" w14:textId="03632928" w:rsidR="008129B7" w:rsidRPr="00AB0797" w:rsidRDefault="00F06B7C" w:rsidP="00DD48E6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Cs/>
              </w:rPr>
              <w:t xml:space="preserve">Complete the following </w:t>
            </w:r>
            <w:r w:rsidR="00F47017">
              <w:rPr>
                <w:rFonts w:ascii="Calibri" w:eastAsia="Calibri" w:hAnsi="Calibri" w:cs="Calibri"/>
                <w:bCs/>
              </w:rPr>
              <w:t>activit</w:t>
            </w:r>
            <w:r w:rsidR="007C1D23">
              <w:rPr>
                <w:rFonts w:ascii="Calibri" w:eastAsia="Calibri" w:hAnsi="Calibri" w:cs="Calibri"/>
                <w:bCs/>
              </w:rPr>
              <w:t xml:space="preserve">y </w:t>
            </w:r>
            <w:r w:rsidR="004F464D">
              <w:rPr>
                <w:rFonts w:ascii="Calibri" w:eastAsia="Calibri" w:hAnsi="Calibri" w:cs="Calibri"/>
                <w:bCs/>
              </w:rPr>
              <w:t>individually</w:t>
            </w:r>
            <w:r w:rsidR="00F4643B">
              <w:rPr>
                <w:rFonts w:ascii="Calibri" w:eastAsia="Calibri" w:hAnsi="Calibri" w:cs="Calibri"/>
                <w:bCs/>
              </w:rPr>
              <w:t>.</w:t>
            </w:r>
          </w:p>
        </w:tc>
      </w:tr>
    </w:tbl>
    <w:p w14:paraId="19EBE262" w14:textId="77777777" w:rsidR="008129B7" w:rsidRDefault="008129B7"/>
    <w:p w14:paraId="1796FC85" w14:textId="1CA280FE" w:rsidR="00DE6E8E" w:rsidRDefault="00FC0E93" w:rsidP="00FC0E93">
      <w:pPr>
        <w:spacing w:line="276" w:lineRule="auto"/>
        <w:ind w:left="720" w:hanging="720"/>
        <w:jc w:val="both"/>
        <w:rPr>
          <w:rFonts w:asciiTheme="minorHAnsi" w:hAnsiTheme="minorHAnsi" w:cstheme="minorHAnsi"/>
        </w:rPr>
      </w:pPr>
      <w:r w:rsidRPr="00FC0E93">
        <w:rPr>
          <w:rFonts w:asciiTheme="minorHAnsi" w:hAnsiTheme="minorHAnsi" w:cstheme="minorHAnsi"/>
        </w:rPr>
        <w:t>1.1.</w:t>
      </w:r>
      <w:r>
        <w:rPr>
          <w:rFonts w:asciiTheme="minorHAnsi" w:hAnsiTheme="minorHAnsi" w:cstheme="minorHAnsi"/>
          <w:b/>
          <w:bCs/>
        </w:rPr>
        <w:tab/>
      </w:r>
      <w:r w:rsidR="00A614A4" w:rsidRPr="00B100FC">
        <w:rPr>
          <w:rFonts w:asciiTheme="minorHAnsi" w:hAnsiTheme="minorHAnsi" w:cstheme="minorHAnsi"/>
        </w:rPr>
        <w:t>List</w:t>
      </w:r>
      <w:r w:rsidR="00F4643B">
        <w:rPr>
          <w:rFonts w:asciiTheme="minorHAnsi" w:hAnsiTheme="minorHAnsi" w:cstheme="minorHAnsi"/>
        </w:rPr>
        <w:t xml:space="preserve"> </w:t>
      </w:r>
      <w:r w:rsidR="006A53D6">
        <w:rPr>
          <w:rFonts w:asciiTheme="minorHAnsi" w:hAnsiTheme="minorHAnsi" w:cstheme="minorHAnsi"/>
        </w:rPr>
        <w:t xml:space="preserve">EIGHT strategies that could be used to promote gender equality </w:t>
      </w:r>
      <w:r w:rsidR="00D16D2D">
        <w:rPr>
          <w:rFonts w:asciiTheme="minorHAnsi" w:hAnsiTheme="minorHAnsi" w:cstheme="minorHAnsi"/>
        </w:rPr>
        <w:t xml:space="preserve">and reduce </w:t>
      </w:r>
      <w:r w:rsidR="000B78CA">
        <w:rPr>
          <w:rFonts w:asciiTheme="minorHAnsi" w:hAnsiTheme="minorHAnsi" w:cstheme="minorHAnsi"/>
        </w:rPr>
        <w:t>power imbalances.</w:t>
      </w:r>
    </w:p>
    <w:p w14:paraId="3C4C5BC6" w14:textId="77777777" w:rsidR="00C31EC2" w:rsidRDefault="00C31EC2" w:rsidP="00FC0E93">
      <w:pPr>
        <w:spacing w:line="276" w:lineRule="auto"/>
        <w:ind w:left="720" w:hanging="720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425"/>
        <w:gridCol w:w="3260"/>
        <w:gridCol w:w="425"/>
        <w:gridCol w:w="3424"/>
      </w:tblGrid>
      <w:tr w:rsidR="00FF344F" w14:paraId="2E3C18E6" w14:textId="77777777" w:rsidTr="00EE382A">
        <w:trPr>
          <w:trHeight w:val="175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7D17" w14:textId="6C36F70A" w:rsidR="00FF344F" w:rsidRDefault="00FF344F" w:rsidP="000E589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BCD0FF" w14:textId="77777777" w:rsidR="00FF344F" w:rsidRDefault="00FF344F" w:rsidP="000E589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8101" w14:textId="77777777" w:rsidR="00FF344F" w:rsidRDefault="00FF344F" w:rsidP="000E589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23F04E" w14:textId="77777777" w:rsidR="00FF344F" w:rsidRDefault="00FF344F" w:rsidP="000E589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left w:val="single" w:sz="4" w:space="0" w:color="auto"/>
              <w:bottom w:val="single" w:sz="4" w:space="0" w:color="auto"/>
            </w:tcBorders>
          </w:tcPr>
          <w:p w14:paraId="09C6E497" w14:textId="0AA02719" w:rsidR="00FF344F" w:rsidRDefault="00FF344F" w:rsidP="000E589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</w:tr>
      <w:tr w:rsidR="00052D0A" w14:paraId="35EE68BB" w14:textId="77777777" w:rsidTr="00052D0A">
        <w:trPr>
          <w:trHeight w:val="426"/>
        </w:trPr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93F131" w14:textId="77777777" w:rsidR="00FF344F" w:rsidRDefault="00FF344F" w:rsidP="000E589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098C324" w14:textId="1E56D943" w:rsidR="00FF344F" w:rsidRDefault="008F48C9" w:rsidP="000E589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D958A5" wp14:editId="73B9EF64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-135890</wp:posOffset>
                      </wp:positionV>
                      <wp:extent cx="281940" cy="632460"/>
                      <wp:effectExtent l="152400" t="0" r="99060" b="0"/>
                      <wp:wrapNone/>
                      <wp:docPr id="431893746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931904">
                                <a:off x="0" y="0"/>
                                <a:ext cx="281940" cy="63246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3EA95F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1" o:spid="_x0000_s1026" type="#_x0000_t67" style="position:absolute;margin-left:-5.8pt;margin-top:-10.7pt;width:22.2pt;height:49.8pt;rotation:-2914272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" adj="16786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4F82E37D" w14:textId="0ABB597A" w:rsidR="00FF344F" w:rsidRDefault="00A74EBD" w:rsidP="000E589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E039E6D" wp14:editId="5EE5C089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-66040</wp:posOffset>
                      </wp:positionV>
                      <wp:extent cx="281940" cy="449580"/>
                      <wp:effectExtent l="19050" t="0" r="41910" b="45720"/>
                      <wp:wrapNone/>
                      <wp:docPr id="1015443915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4495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E4749" id="Arrow: Down 1" o:spid="_x0000_s1026" type="#_x0000_t67" style="position:absolute;margin-left:59pt;margin-top:-5.2pt;width:22.2pt;height:35.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" adj="14827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B5E2114" w14:textId="0A521178" w:rsidR="00FF344F" w:rsidRDefault="008F48C9" w:rsidP="000E589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DE2E7E" wp14:editId="6E4821C2">
                      <wp:simplePos x="0" y="0"/>
                      <wp:positionH relativeFrom="column">
                        <wp:posOffset>-91179</wp:posOffset>
                      </wp:positionH>
                      <wp:positionV relativeFrom="paragraph">
                        <wp:posOffset>-164466</wp:posOffset>
                      </wp:positionV>
                      <wp:extent cx="281940" cy="632460"/>
                      <wp:effectExtent l="95250" t="0" r="99060" b="0"/>
                      <wp:wrapNone/>
                      <wp:docPr id="835300835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635106">
                                <a:off x="0" y="0"/>
                                <a:ext cx="281940" cy="63246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BA8D6A" id="Arrow: Down 1" o:spid="_x0000_s1026" type="#_x0000_t67" style="position:absolute;margin-left:-7.2pt;margin-top:-12.95pt;width:22.2pt;height:49.8pt;rotation:2878238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" adj="16786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7E0F9" w14:textId="316EFFA4" w:rsidR="00FF344F" w:rsidRDefault="00FF344F" w:rsidP="000E589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</w:tr>
      <w:tr w:rsidR="00CD0619" w14:paraId="45A80478" w14:textId="77777777" w:rsidTr="000B78CA">
        <w:trPr>
          <w:trHeight w:val="1757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9139" w14:textId="77777777" w:rsidR="00FF344F" w:rsidRDefault="00FF344F" w:rsidP="000E589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79B3EF87" w14:textId="17570886" w:rsidR="00FF344F" w:rsidRDefault="00052D0A" w:rsidP="000E589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0EECB95" wp14:editId="1B6C7220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348615</wp:posOffset>
                      </wp:positionV>
                      <wp:extent cx="281940" cy="449580"/>
                      <wp:effectExtent l="0" t="26670" r="0" b="34290"/>
                      <wp:wrapNone/>
                      <wp:docPr id="1416877703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V="1">
                                <a:off x="0" y="0"/>
                                <a:ext cx="281940" cy="4495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FE13B" id="Arrow: Down 1" o:spid="_x0000_s1026" type="#_x0000_t67" style="position:absolute;margin-left:-4.9pt;margin-top:27.45pt;width:22.2pt;height:35.4pt;rotation:-90;flip:y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" adj="14827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F8F440" w14:textId="406287F1" w:rsidR="008F48C9" w:rsidRPr="007A697B" w:rsidRDefault="000B78CA" w:rsidP="007A697B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A697B">
              <w:rPr>
                <w:rFonts w:ascii="Calibri" w:hAnsi="Calibri" w:cs="Calibri"/>
                <w:b/>
                <w:bCs/>
              </w:rPr>
              <w:t>Strategies to Promote Gender Equality and Reduce Power Imbalance</w:t>
            </w:r>
            <w:r w:rsidR="007A697B" w:rsidRPr="007A697B">
              <w:rPr>
                <w:rFonts w:ascii="Calibri" w:hAnsi="Calibri" w:cs="Calibri"/>
                <w:b/>
                <w:bCs/>
              </w:rPr>
              <w:t>s</w:t>
            </w:r>
            <w:r w:rsidRPr="007A697B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17BEE570" w14:textId="04C5A057" w:rsidR="00FF344F" w:rsidRDefault="004F526E" w:rsidP="000E589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6545DD4" wp14:editId="21614066">
                      <wp:simplePos x="0" y="0"/>
                      <wp:positionH relativeFrom="column">
                        <wp:posOffset>-92075</wp:posOffset>
                      </wp:positionH>
                      <wp:positionV relativeFrom="paragraph">
                        <wp:posOffset>318135</wp:posOffset>
                      </wp:positionV>
                      <wp:extent cx="281940" cy="449580"/>
                      <wp:effectExtent l="11430" t="26670" r="0" b="34290"/>
                      <wp:wrapNone/>
                      <wp:docPr id="1684293205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281940" cy="4495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D8DE0" id="Arrow: Down 1" o:spid="_x0000_s1026" type="#_x0000_t67" style="position:absolute;margin-left:-7.25pt;margin-top:25.05pt;width:22.2pt;height:35.4pt;rotation:90;flip:y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" adj="14827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4B748" w14:textId="58104F78" w:rsidR="00FF344F" w:rsidRDefault="00FF344F" w:rsidP="000E589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</w:tr>
      <w:tr w:rsidR="00FF344F" w14:paraId="2E396858" w14:textId="77777777" w:rsidTr="00052D0A">
        <w:trPr>
          <w:trHeight w:val="268"/>
        </w:trPr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05C17" w14:textId="77777777" w:rsidR="00FF344F" w:rsidRDefault="00FF344F" w:rsidP="000E589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399B8CB" w14:textId="776A1947" w:rsidR="00FF344F" w:rsidRDefault="008F48C9" w:rsidP="000E589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C58B2ED" wp14:editId="7921698B">
                      <wp:simplePos x="0" y="0"/>
                      <wp:positionH relativeFrom="column">
                        <wp:posOffset>-43224</wp:posOffset>
                      </wp:positionH>
                      <wp:positionV relativeFrom="paragraph">
                        <wp:posOffset>-206153</wp:posOffset>
                      </wp:positionV>
                      <wp:extent cx="281940" cy="632460"/>
                      <wp:effectExtent l="152400" t="0" r="99060" b="0"/>
                      <wp:wrapNone/>
                      <wp:docPr id="1292186086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272998">
                                <a:off x="0" y="0"/>
                                <a:ext cx="281940" cy="63246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405799" id="Arrow: Down 1" o:spid="_x0000_s1026" type="#_x0000_t67" style="position:absolute;margin-left:-3.4pt;margin-top:-16.25pt;width:22.2pt;height:49.8pt;rotation:-9095307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" adj="16786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7B5326CC" w14:textId="365E6986" w:rsidR="00FF344F" w:rsidRDefault="007D003A" w:rsidP="000E589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F030AD3" wp14:editId="67714DFE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-104140</wp:posOffset>
                      </wp:positionV>
                      <wp:extent cx="281940" cy="449580"/>
                      <wp:effectExtent l="19050" t="19050" r="41910" b="26670"/>
                      <wp:wrapNone/>
                      <wp:docPr id="425843404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81940" cy="4495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47A02E" id="Arrow: Down 1" o:spid="_x0000_s1026" type="#_x0000_t67" style="position:absolute;margin-left:58.1pt;margin-top:-8.2pt;width:22.2pt;height:35.4pt;flip:y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" adj="14827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0046542" w14:textId="118420E5" w:rsidR="00FF344F" w:rsidRDefault="008F48C9" w:rsidP="000E589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C3A34B" wp14:editId="1D5D672E">
                      <wp:simplePos x="0" y="0"/>
                      <wp:positionH relativeFrom="column">
                        <wp:posOffset>-79766</wp:posOffset>
                      </wp:positionH>
                      <wp:positionV relativeFrom="paragraph">
                        <wp:posOffset>-197485</wp:posOffset>
                      </wp:positionV>
                      <wp:extent cx="281940" cy="632460"/>
                      <wp:effectExtent l="95250" t="0" r="60960" b="0"/>
                      <wp:wrapNone/>
                      <wp:docPr id="1796903685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381741">
                                <a:off x="0" y="0"/>
                                <a:ext cx="281940" cy="63246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E47EE5" id="Arrow: Down 1" o:spid="_x0000_s1026" type="#_x0000_t67" style="position:absolute;margin-left:-6.3pt;margin-top:-15.55pt;width:22.2pt;height:49.8pt;rotation:9155096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" adj="16786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AD6647" w14:textId="793C187B" w:rsidR="00FF344F" w:rsidRDefault="00FF344F" w:rsidP="000E589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</w:tr>
      <w:tr w:rsidR="00FF344F" w14:paraId="277A62B9" w14:textId="77777777" w:rsidTr="00EE382A">
        <w:trPr>
          <w:trHeight w:val="1757"/>
        </w:trPr>
        <w:tc>
          <w:tcPr>
            <w:tcW w:w="3256" w:type="dxa"/>
            <w:tcBorders>
              <w:top w:val="single" w:sz="4" w:space="0" w:color="auto"/>
              <w:right w:val="single" w:sz="4" w:space="0" w:color="auto"/>
            </w:tcBorders>
          </w:tcPr>
          <w:p w14:paraId="6B64B46F" w14:textId="77777777" w:rsidR="00FF344F" w:rsidRDefault="00FF344F" w:rsidP="000E589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AF692" w14:textId="77777777" w:rsidR="00FF344F" w:rsidRDefault="00FF344F" w:rsidP="000E589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1F669" w14:textId="77777777" w:rsidR="00FF344F" w:rsidRDefault="00FF344F" w:rsidP="000E589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D6FCE6" w14:textId="77777777" w:rsidR="00FF344F" w:rsidRDefault="00FF344F" w:rsidP="000E589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</w:tcPr>
          <w:p w14:paraId="1DB0ECD5" w14:textId="15BA2104" w:rsidR="00FF344F" w:rsidRDefault="00FF344F" w:rsidP="000E589F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7DD44C70" w14:textId="77777777" w:rsidR="00BF57AF" w:rsidRDefault="00BF57AF" w:rsidP="000E589F">
      <w:pPr>
        <w:spacing w:after="160" w:line="259" w:lineRule="auto"/>
        <w:jc w:val="both"/>
        <w:rPr>
          <w:rFonts w:ascii="Calibri" w:hAnsi="Calibri" w:cs="Calibri"/>
        </w:rPr>
      </w:pPr>
    </w:p>
    <w:p w14:paraId="5A6A77F3" w14:textId="08861161" w:rsidR="00456230" w:rsidRDefault="00456230">
      <w:p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96CBC14" w14:textId="548F9104" w:rsidR="00AF07B5" w:rsidRPr="001970AC" w:rsidRDefault="00FC0E93">
      <w:pPr>
        <w:spacing w:after="160" w:line="259" w:lineRule="auto"/>
        <w:rPr>
          <w:rFonts w:ascii="Calibri" w:hAnsi="Calibri" w:cs="Calibri"/>
        </w:rPr>
      </w:pPr>
      <w:r w:rsidRPr="001970AC">
        <w:rPr>
          <w:rFonts w:ascii="Calibri" w:hAnsi="Calibri" w:cs="Calibri"/>
        </w:rPr>
        <w:lastRenderedPageBreak/>
        <w:t>1.2.</w:t>
      </w:r>
      <w:r w:rsidRPr="001970AC">
        <w:rPr>
          <w:rFonts w:ascii="Calibri" w:hAnsi="Calibri" w:cs="Calibri"/>
          <w:b/>
          <w:bCs/>
        </w:rPr>
        <w:tab/>
      </w:r>
      <w:r w:rsidR="00A614A4" w:rsidRPr="001970AC">
        <w:rPr>
          <w:rFonts w:ascii="Calibri" w:hAnsi="Calibri" w:cs="Calibri"/>
        </w:rPr>
        <w:t>State</w:t>
      </w:r>
      <w:r w:rsidR="00240271" w:rsidRPr="001970AC">
        <w:rPr>
          <w:rFonts w:ascii="Calibri" w:hAnsi="Calibri" w:cs="Calibri"/>
        </w:rPr>
        <w:t xml:space="preserve"> FOUR roles that Awareness Campaigns </w:t>
      </w:r>
      <w:r w:rsidR="004E5C36" w:rsidRPr="001970AC">
        <w:rPr>
          <w:rFonts w:ascii="Calibri" w:hAnsi="Calibri" w:cs="Calibri"/>
        </w:rPr>
        <w:t>play in addressing GBV.</w:t>
      </w:r>
    </w:p>
    <w:p w14:paraId="5E0C8E78" w14:textId="2584E235" w:rsidR="004E5C36" w:rsidRPr="001970AC" w:rsidRDefault="002C38E3" w:rsidP="002C38E3">
      <w:pPr>
        <w:pStyle w:val="ListParagraph"/>
        <w:numPr>
          <w:ilvl w:val="0"/>
          <w:numId w:val="4"/>
        </w:numPr>
        <w:spacing w:after="160" w:line="360" w:lineRule="auto"/>
        <w:rPr>
          <w:rFonts w:ascii="Calibri" w:hAnsi="Calibri" w:cs="Calibri"/>
        </w:rPr>
      </w:pPr>
      <w:r w:rsidRPr="001970AC">
        <w:rPr>
          <w:rFonts w:ascii="Calibri" w:hAnsi="Calibri" w:cs="Calibri"/>
        </w:rPr>
        <w:t>____________________________________________________________________________________</w:t>
      </w:r>
    </w:p>
    <w:p w14:paraId="59E2FB85" w14:textId="77777777" w:rsidR="002C38E3" w:rsidRPr="001970AC" w:rsidRDefault="002C38E3" w:rsidP="002C38E3">
      <w:pPr>
        <w:pStyle w:val="ListParagraph"/>
        <w:numPr>
          <w:ilvl w:val="0"/>
          <w:numId w:val="4"/>
        </w:numPr>
        <w:spacing w:after="160" w:line="360" w:lineRule="auto"/>
        <w:rPr>
          <w:rFonts w:ascii="Calibri" w:hAnsi="Calibri" w:cs="Calibri"/>
        </w:rPr>
      </w:pPr>
      <w:r w:rsidRPr="001970AC">
        <w:rPr>
          <w:rFonts w:ascii="Calibri" w:hAnsi="Calibri" w:cs="Calibri"/>
        </w:rPr>
        <w:t>____________________________________________________________________________________</w:t>
      </w:r>
    </w:p>
    <w:p w14:paraId="405C7DC1" w14:textId="77777777" w:rsidR="002C38E3" w:rsidRPr="001970AC" w:rsidRDefault="002C38E3" w:rsidP="002C38E3">
      <w:pPr>
        <w:pStyle w:val="ListParagraph"/>
        <w:numPr>
          <w:ilvl w:val="0"/>
          <w:numId w:val="4"/>
        </w:numPr>
        <w:spacing w:after="160" w:line="360" w:lineRule="auto"/>
        <w:rPr>
          <w:rFonts w:ascii="Calibri" w:hAnsi="Calibri" w:cs="Calibri"/>
        </w:rPr>
      </w:pPr>
      <w:r w:rsidRPr="001970AC">
        <w:rPr>
          <w:rFonts w:ascii="Calibri" w:hAnsi="Calibri" w:cs="Calibri"/>
        </w:rPr>
        <w:t>____________________________________________________________________________________</w:t>
      </w:r>
    </w:p>
    <w:p w14:paraId="3F7AA436" w14:textId="77777777" w:rsidR="002C38E3" w:rsidRPr="001970AC" w:rsidRDefault="002C38E3" w:rsidP="002C38E3">
      <w:pPr>
        <w:pStyle w:val="ListParagraph"/>
        <w:numPr>
          <w:ilvl w:val="0"/>
          <w:numId w:val="4"/>
        </w:numPr>
        <w:spacing w:after="160" w:line="360" w:lineRule="auto"/>
        <w:rPr>
          <w:rFonts w:ascii="Calibri" w:hAnsi="Calibri" w:cs="Calibri"/>
        </w:rPr>
      </w:pPr>
      <w:r w:rsidRPr="001970AC">
        <w:rPr>
          <w:rFonts w:ascii="Calibri" w:hAnsi="Calibri" w:cs="Calibri"/>
        </w:rPr>
        <w:t>____________________________________________________________________________________</w:t>
      </w:r>
    </w:p>
    <w:p w14:paraId="7CE568AE" w14:textId="7BEFFF53" w:rsidR="00F75FDA" w:rsidRPr="004059EF" w:rsidRDefault="00FC0E93" w:rsidP="002C38E3">
      <w:pPr>
        <w:spacing w:after="160" w:line="259" w:lineRule="auto"/>
        <w:rPr>
          <w:rFonts w:ascii="Calibri" w:hAnsi="Calibri" w:cs="Calibri"/>
        </w:rPr>
      </w:pPr>
      <w:r w:rsidRPr="001970AC">
        <w:rPr>
          <w:rFonts w:ascii="Calibri" w:hAnsi="Calibri" w:cs="Calibri"/>
        </w:rPr>
        <w:t>1.3.</w:t>
      </w:r>
      <w:r w:rsidRPr="001970AC">
        <w:rPr>
          <w:rFonts w:ascii="Calibri" w:hAnsi="Calibri" w:cs="Calibri"/>
          <w:b/>
          <w:bCs/>
        </w:rPr>
        <w:tab/>
      </w:r>
      <w:r w:rsidR="00A614A4" w:rsidRPr="001970AC">
        <w:rPr>
          <w:rFonts w:ascii="Calibri" w:hAnsi="Calibri" w:cs="Calibri"/>
        </w:rPr>
        <w:t>Mention</w:t>
      </w:r>
      <w:r w:rsidR="00885672" w:rsidRPr="001970AC">
        <w:rPr>
          <w:rFonts w:ascii="Calibri" w:hAnsi="Calibri" w:cs="Calibri"/>
        </w:rPr>
        <w:t xml:space="preserve"> FOUR</w:t>
      </w:r>
      <w:r w:rsidR="004059EF" w:rsidRPr="001970AC">
        <w:rPr>
          <w:rFonts w:ascii="Calibri" w:hAnsi="Calibri" w:cs="Calibri"/>
        </w:rPr>
        <w:t xml:space="preserve"> ways</w:t>
      </w:r>
      <w:r w:rsidR="004059EF" w:rsidRPr="004059EF">
        <w:rPr>
          <w:rFonts w:ascii="Calibri" w:hAnsi="Calibri" w:cs="Calibri"/>
        </w:rPr>
        <w:t xml:space="preserve"> in which Comprehensive Sexuality Education</w:t>
      </w:r>
      <w:r>
        <w:rPr>
          <w:rFonts w:ascii="Calibri" w:hAnsi="Calibri" w:cs="Calibri"/>
        </w:rPr>
        <w:t xml:space="preserve"> (CSE)</w:t>
      </w:r>
      <w:r w:rsidR="004059EF" w:rsidRPr="004059EF">
        <w:rPr>
          <w:rFonts w:ascii="Calibri" w:hAnsi="Calibri" w:cs="Calibri"/>
        </w:rPr>
        <w:t xml:space="preserve"> helps in addressing GBV.</w:t>
      </w:r>
    </w:p>
    <w:p w14:paraId="550D9BE8" w14:textId="77777777" w:rsidR="004059EF" w:rsidRDefault="004059EF" w:rsidP="004059EF">
      <w:pPr>
        <w:pStyle w:val="ListParagraph"/>
        <w:numPr>
          <w:ilvl w:val="0"/>
          <w:numId w:val="4"/>
        </w:numPr>
        <w:spacing w:after="16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</w:t>
      </w:r>
    </w:p>
    <w:p w14:paraId="0622FDD5" w14:textId="77777777" w:rsidR="004059EF" w:rsidRPr="004E5C36" w:rsidRDefault="004059EF" w:rsidP="004059EF">
      <w:pPr>
        <w:pStyle w:val="ListParagraph"/>
        <w:numPr>
          <w:ilvl w:val="0"/>
          <w:numId w:val="4"/>
        </w:numPr>
        <w:spacing w:after="16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</w:t>
      </w:r>
    </w:p>
    <w:p w14:paraId="07709319" w14:textId="77777777" w:rsidR="004059EF" w:rsidRPr="004E5C36" w:rsidRDefault="004059EF" w:rsidP="004059EF">
      <w:pPr>
        <w:pStyle w:val="ListParagraph"/>
        <w:numPr>
          <w:ilvl w:val="0"/>
          <w:numId w:val="4"/>
        </w:numPr>
        <w:spacing w:after="16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</w:t>
      </w:r>
    </w:p>
    <w:p w14:paraId="04C7DAD6" w14:textId="77777777" w:rsidR="004059EF" w:rsidRDefault="004059EF" w:rsidP="004059EF">
      <w:pPr>
        <w:pStyle w:val="ListParagraph"/>
        <w:numPr>
          <w:ilvl w:val="0"/>
          <w:numId w:val="4"/>
        </w:numPr>
        <w:spacing w:after="16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</w:t>
      </w:r>
    </w:p>
    <w:p w14:paraId="6E9FA7F6" w14:textId="77777777" w:rsidR="00677E83" w:rsidRPr="004E5C36" w:rsidRDefault="00677E83" w:rsidP="00677E83">
      <w:pPr>
        <w:pStyle w:val="ListParagraph"/>
        <w:spacing w:after="160" w:line="360" w:lineRule="auto"/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3847D0" w:rsidRPr="00AB0797" w14:paraId="3542ADDD" w14:textId="77777777" w:rsidTr="00194E2D">
        <w:trPr>
          <w:trHeight w:val="283"/>
        </w:trPr>
        <w:tc>
          <w:tcPr>
            <w:tcW w:w="936" w:type="dxa"/>
            <w:vAlign w:val="bottom"/>
          </w:tcPr>
          <w:p w14:paraId="54A1A977" w14:textId="77777777" w:rsidR="003847D0" w:rsidRDefault="003847D0" w:rsidP="00194E2D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62336" behindDoc="0" locked="0" layoutInCell="1" hidden="0" allowOverlap="1" wp14:anchorId="5A14D89E" wp14:editId="6CC6FD5D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508929497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58EF2EE5" w14:textId="04A65398" w:rsidR="003847D0" w:rsidRDefault="003847D0" w:rsidP="00194E2D">
            <w:pP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</w:pPr>
            <w:r w:rsidRPr="00D862FF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 xml:space="preserve">Activity </w:t>
            </w:r>
            <w:r w:rsidR="00E34F2B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>2</w:t>
            </w:r>
            <w:r w:rsidRPr="00AB0797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:</w:t>
            </w:r>
            <w: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 xml:space="preserve"> </w:t>
            </w:r>
            <w:r w:rsidR="000D38EA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Informal Assessment</w:t>
            </w:r>
          </w:p>
          <w:p w14:paraId="6AE6D9E9" w14:textId="04DA54FC" w:rsidR="003847D0" w:rsidRPr="00AB0797" w:rsidRDefault="00E34F2B" w:rsidP="00194E2D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Cs/>
              </w:rPr>
              <w:t>Complete the following informal assessment questions using your Content Summary.</w:t>
            </w:r>
          </w:p>
        </w:tc>
      </w:tr>
    </w:tbl>
    <w:p w14:paraId="70A06723" w14:textId="77777777" w:rsidR="003847D0" w:rsidRDefault="003847D0" w:rsidP="00B7258F">
      <w:pPr>
        <w:tabs>
          <w:tab w:val="left" w:pos="10020"/>
        </w:tabs>
        <w:spacing w:line="360" w:lineRule="auto"/>
        <w:jc w:val="both"/>
        <w:rPr>
          <w:rFonts w:ascii="Calibri" w:hAnsi="Calibri" w:cs="Calibri"/>
        </w:rPr>
      </w:pPr>
    </w:p>
    <w:p w14:paraId="765616DC" w14:textId="1B09E061" w:rsidR="00FC0E93" w:rsidRPr="00FC0E93" w:rsidRDefault="00FC0E93" w:rsidP="00FC0E93">
      <w:pPr>
        <w:tabs>
          <w:tab w:val="left" w:pos="10020"/>
        </w:tabs>
        <w:spacing w:line="276" w:lineRule="auto"/>
        <w:jc w:val="both"/>
        <w:rPr>
          <w:rFonts w:ascii="Calibri" w:hAnsi="Calibri" w:cs="Calibri"/>
          <w:b/>
          <w:bCs/>
        </w:rPr>
      </w:pPr>
      <w:r w:rsidRPr="00FC0E93">
        <w:rPr>
          <w:rFonts w:ascii="Calibri" w:hAnsi="Calibri" w:cs="Calibri"/>
          <w:b/>
          <w:bCs/>
        </w:rPr>
        <w:t>Question 2.1</w:t>
      </w:r>
    </w:p>
    <w:p w14:paraId="04730CD7" w14:textId="7363EDD6" w:rsidR="00FF166C" w:rsidRDefault="00FC0E93" w:rsidP="00FC0E93">
      <w:pPr>
        <w:tabs>
          <w:tab w:val="left" w:pos="10020"/>
        </w:tabs>
        <w:spacing w:line="276" w:lineRule="auto"/>
        <w:jc w:val="both"/>
        <w:rPr>
          <w:rFonts w:ascii="Calibri" w:hAnsi="Calibri" w:cs="Calibri"/>
        </w:rPr>
      </w:pPr>
      <w:r w:rsidRPr="00FC0E93">
        <w:rPr>
          <w:rFonts w:ascii="Calibri" w:hAnsi="Calibri" w:cs="Calibri"/>
        </w:rPr>
        <w:t>Choose the correct answer and write only the letter (A-D) next to the question number (</w:t>
      </w:r>
      <w:r>
        <w:rPr>
          <w:rFonts w:ascii="Calibri" w:hAnsi="Calibri" w:cs="Calibri"/>
        </w:rPr>
        <w:t>2</w:t>
      </w:r>
      <w:r w:rsidRPr="00FC0E93">
        <w:rPr>
          <w:rFonts w:ascii="Calibri" w:hAnsi="Calibri" w:cs="Calibri"/>
        </w:rPr>
        <w:t xml:space="preserve">.1.1 to </w:t>
      </w:r>
      <w:r>
        <w:rPr>
          <w:rFonts w:ascii="Calibri" w:hAnsi="Calibri" w:cs="Calibri"/>
        </w:rPr>
        <w:t>2</w:t>
      </w:r>
      <w:r w:rsidRPr="00FC0E93">
        <w:rPr>
          <w:rFonts w:ascii="Calibri" w:hAnsi="Calibri" w:cs="Calibri"/>
        </w:rPr>
        <w:t xml:space="preserve">.1.4), for example </w:t>
      </w:r>
      <w:r>
        <w:rPr>
          <w:rFonts w:ascii="Calibri" w:hAnsi="Calibri" w:cs="Calibri"/>
        </w:rPr>
        <w:t>2</w:t>
      </w:r>
      <w:r w:rsidRPr="00FC0E93">
        <w:rPr>
          <w:rFonts w:ascii="Calibri" w:hAnsi="Calibri" w:cs="Calibri"/>
        </w:rPr>
        <w:t>.1.5 D</w:t>
      </w:r>
    </w:p>
    <w:p w14:paraId="19342E82" w14:textId="77777777" w:rsidR="00AD2861" w:rsidRDefault="00AD2861" w:rsidP="00FC0E93">
      <w:pPr>
        <w:tabs>
          <w:tab w:val="left" w:pos="10020"/>
        </w:tabs>
        <w:spacing w:line="276" w:lineRule="auto"/>
        <w:jc w:val="both"/>
        <w:rPr>
          <w:rFonts w:ascii="Calibri" w:hAnsi="Calibri" w:cs="Calibri"/>
        </w:rPr>
      </w:pPr>
    </w:p>
    <w:p w14:paraId="61E1F94C" w14:textId="3CDC78EB" w:rsidR="00AD2861" w:rsidRDefault="00147EFD" w:rsidP="00145B2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2.1.1.</w:t>
      </w:r>
      <w:r>
        <w:rPr>
          <w:rFonts w:ascii="Calibri" w:hAnsi="Calibri" w:cs="Calibri"/>
        </w:rPr>
        <w:tab/>
      </w:r>
      <w:r w:rsidR="00BF6739">
        <w:rPr>
          <w:rFonts w:ascii="Calibri" w:hAnsi="Calibri" w:cs="Calibri"/>
        </w:rPr>
        <w:t xml:space="preserve">Examples of </w:t>
      </w:r>
      <w:r w:rsidR="006411A1">
        <w:rPr>
          <w:rFonts w:ascii="Calibri" w:hAnsi="Calibri" w:cs="Calibri"/>
        </w:rPr>
        <w:t>psychological violence:</w:t>
      </w:r>
    </w:p>
    <w:p w14:paraId="6E2DEF05" w14:textId="02D39E8D" w:rsidR="00E81B5D" w:rsidRDefault="00E81B5D" w:rsidP="00147EFD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A</w:t>
      </w:r>
      <w:r w:rsidR="00773BF2">
        <w:rPr>
          <w:rFonts w:ascii="Calibri" w:hAnsi="Calibri" w:cs="Calibri"/>
        </w:rPr>
        <w:tab/>
      </w:r>
      <w:r w:rsidR="00C1471E" w:rsidRPr="007B06B6">
        <w:rPr>
          <w:rFonts w:ascii="Calibri" w:hAnsi="Calibri" w:cs="Calibri"/>
        </w:rPr>
        <w:t>S</w:t>
      </w:r>
      <w:r w:rsidR="00145B2B" w:rsidRPr="007B06B6">
        <w:rPr>
          <w:rFonts w:ascii="Calibri" w:hAnsi="Calibri" w:cs="Calibri"/>
        </w:rPr>
        <w:t>lapping</w:t>
      </w:r>
      <w:r w:rsidR="00A80F11" w:rsidRPr="007B06B6">
        <w:rPr>
          <w:rFonts w:ascii="Calibri" w:hAnsi="Calibri" w:cs="Calibri"/>
        </w:rPr>
        <w:t xml:space="preserve"> in the face</w:t>
      </w:r>
      <w:r w:rsidR="00145B2B" w:rsidRPr="007B06B6">
        <w:rPr>
          <w:rFonts w:ascii="Calibri" w:hAnsi="Calibri" w:cs="Calibri"/>
        </w:rPr>
        <w:t>,</w:t>
      </w:r>
      <w:r w:rsidR="00145B2B">
        <w:rPr>
          <w:rFonts w:ascii="Calibri" w:hAnsi="Calibri" w:cs="Calibri"/>
        </w:rPr>
        <w:t xml:space="preserve"> </w:t>
      </w:r>
      <w:r w:rsidR="00145B2B" w:rsidRPr="00145B2B">
        <w:rPr>
          <w:rFonts w:ascii="Calibri" w:hAnsi="Calibri" w:cs="Calibri"/>
        </w:rPr>
        <w:t>hitting</w:t>
      </w:r>
      <w:r w:rsidR="00145B2B">
        <w:rPr>
          <w:rFonts w:ascii="Calibri" w:hAnsi="Calibri" w:cs="Calibri"/>
        </w:rPr>
        <w:t xml:space="preserve">, and </w:t>
      </w:r>
      <w:r w:rsidR="0057207B">
        <w:rPr>
          <w:rFonts w:ascii="Calibri" w:hAnsi="Calibri" w:cs="Calibri"/>
        </w:rPr>
        <w:t>murder</w:t>
      </w:r>
    </w:p>
    <w:p w14:paraId="19DFCB0A" w14:textId="37CB3FD0" w:rsidR="00047246" w:rsidRDefault="00047246" w:rsidP="00147EFD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B</w:t>
      </w:r>
      <w:r>
        <w:rPr>
          <w:rFonts w:ascii="Calibri" w:hAnsi="Calibri" w:cs="Calibri"/>
        </w:rPr>
        <w:tab/>
      </w:r>
      <w:r w:rsidR="00C1471E">
        <w:rPr>
          <w:rFonts w:ascii="Calibri" w:hAnsi="Calibri" w:cs="Calibri"/>
        </w:rPr>
        <w:t>M</w:t>
      </w:r>
      <w:r w:rsidRPr="00047246">
        <w:rPr>
          <w:rFonts w:ascii="Calibri" w:hAnsi="Calibri" w:cs="Calibri"/>
        </w:rPr>
        <w:t xml:space="preserve">anipulation, intimidation, </w:t>
      </w:r>
      <w:r>
        <w:rPr>
          <w:rFonts w:ascii="Calibri" w:hAnsi="Calibri" w:cs="Calibri"/>
        </w:rPr>
        <w:t xml:space="preserve">and </w:t>
      </w:r>
      <w:r w:rsidRPr="00047246">
        <w:rPr>
          <w:rFonts w:ascii="Calibri" w:hAnsi="Calibri" w:cs="Calibri"/>
        </w:rPr>
        <w:t>constant criticism</w:t>
      </w:r>
    </w:p>
    <w:p w14:paraId="5BE617F8" w14:textId="5FAD6C10" w:rsidR="0057207B" w:rsidRDefault="0057207B" w:rsidP="00147EFD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C</w:t>
      </w:r>
      <w:r>
        <w:rPr>
          <w:rFonts w:ascii="Calibri" w:hAnsi="Calibri" w:cs="Calibri"/>
        </w:rPr>
        <w:tab/>
      </w:r>
      <w:r w:rsidR="00C1471E">
        <w:rPr>
          <w:rFonts w:ascii="Calibri" w:hAnsi="Calibri" w:cs="Calibri"/>
        </w:rPr>
        <w:t>S</w:t>
      </w:r>
      <w:r w:rsidR="00700590">
        <w:rPr>
          <w:rFonts w:ascii="Calibri" w:hAnsi="Calibri" w:cs="Calibri"/>
        </w:rPr>
        <w:t xml:space="preserve">exual </w:t>
      </w:r>
      <w:r w:rsidR="00700590" w:rsidRPr="00700590">
        <w:rPr>
          <w:rFonts w:ascii="Calibri" w:hAnsi="Calibri" w:cs="Calibri"/>
        </w:rPr>
        <w:t xml:space="preserve">comments, advances, </w:t>
      </w:r>
      <w:r w:rsidR="00700590">
        <w:rPr>
          <w:rFonts w:ascii="Calibri" w:hAnsi="Calibri" w:cs="Calibri"/>
        </w:rPr>
        <w:t>and</w:t>
      </w:r>
      <w:r w:rsidR="00700590" w:rsidRPr="00700590">
        <w:rPr>
          <w:rFonts w:ascii="Calibri" w:hAnsi="Calibri" w:cs="Calibri"/>
        </w:rPr>
        <w:t xml:space="preserve"> requests</w:t>
      </w:r>
    </w:p>
    <w:p w14:paraId="7171D191" w14:textId="7924F6F4" w:rsidR="001D6971" w:rsidRPr="00004EEF" w:rsidRDefault="005B2B1B" w:rsidP="000F49F1">
      <w:pPr>
        <w:spacing w:line="276" w:lineRule="auto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ab/>
        <w:t>D</w:t>
      </w:r>
      <w:r>
        <w:rPr>
          <w:rFonts w:ascii="Calibri" w:hAnsi="Calibri" w:cs="Calibri"/>
        </w:rPr>
        <w:tab/>
        <w:t xml:space="preserve">Limiting financial independence and </w:t>
      </w:r>
      <w:r w:rsidR="001D6971">
        <w:rPr>
          <w:rFonts w:ascii="Calibri" w:hAnsi="Calibri" w:cs="Calibri"/>
        </w:rPr>
        <w:t>autonomy</w:t>
      </w:r>
      <w:r w:rsidR="001D6971">
        <w:rPr>
          <w:rFonts w:ascii="Calibri" w:hAnsi="Calibri" w:cs="Calibri"/>
        </w:rPr>
        <w:tab/>
      </w:r>
      <w:r w:rsidR="001D6971">
        <w:rPr>
          <w:rFonts w:ascii="Calibri" w:hAnsi="Calibri" w:cs="Calibri"/>
        </w:rPr>
        <w:tab/>
      </w:r>
      <w:r w:rsidR="001D6971">
        <w:rPr>
          <w:rFonts w:ascii="Calibri" w:hAnsi="Calibri" w:cs="Calibri"/>
        </w:rPr>
        <w:tab/>
      </w:r>
      <w:r w:rsidR="001D6971">
        <w:rPr>
          <w:rFonts w:ascii="Calibri" w:hAnsi="Calibri" w:cs="Calibri"/>
        </w:rPr>
        <w:tab/>
      </w:r>
      <w:r w:rsidR="001D6971">
        <w:rPr>
          <w:rFonts w:ascii="Calibri" w:hAnsi="Calibri" w:cs="Calibri"/>
        </w:rPr>
        <w:tab/>
      </w:r>
    </w:p>
    <w:p w14:paraId="7BCE054F" w14:textId="77777777" w:rsidR="001D6971" w:rsidRDefault="001D6971" w:rsidP="00147EFD">
      <w:pPr>
        <w:spacing w:line="276" w:lineRule="auto"/>
        <w:jc w:val="both"/>
        <w:rPr>
          <w:rFonts w:ascii="Calibri" w:hAnsi="Calibri" w:cs="Calibri"/>
        </w:rPr>
      </w:pPr>
    </w:p>
    <w:p w14:paraId="29BFF972" w14:textId="0E120C19" w:rsidR="001D6971" w:rsidRDefault="00004EEF" w:rsidP="00677E83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2.1.2.</w:t>
      </w:r>
      <w:r w:rsidR="00146DD1">
        <w:rPr>
          <w:rFonts w:ascii="Calibri" w:hAnsi="Calibri" w:cs="Calibri"/>
        </w:rPr>
        <w:tab/>
      </w:r>
      <w:r w:rsidR="005A06DF">
        <w:rPr>
          <w:rFonts w:ascii="Calibri" w:hAnsi="Calibri" w:cs="Calibri"/>
        </w:rPr>
        <w:t>Patriarchy can be defined as:</w:t>
      </w:r>
    </w:p>
    <w:p w14:paraId="3320805B" w14:textId="6008A827" w:rsidR="005A06DF" w:rsidRDefault="005A06DF" w:rsidP="00147EFD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A</w:t>
      </w:r>
      <w:r>
        <w:rPr>
          <w:rFonts w:ascii="Calibri" w:hAnsi="Calibri" w:cs="Calibri"/>
        </w:rPr>
        <w:tab/>
      </w:r>
      <w:r w:rsidR="00066AFB" w:rsidRPr="00066AFB">
        <w:rPr>
          <w:rFonts w:ascii="Calibri" w:hAnsi="Calibri" w:cs="Calibri"/>
        </w:rPr>
        <w:t xml:space="preserve">A social structure where </w:t>
      </w:r>
      <w:r w:rsidR="008D37E3">
        <w:rPr>
          <w:rFonts w:ascii="Calibri" w:hAnsi="Calibri" w:cs="Calibri"/>
        </w:rPr>
        <w:t>m</w:t>
      </w:r>
      <w:r w:rsidR="00F67EBA">
        <w:rPr>
          <w:rFonts w:ascii="Calibri" w:hAnsi="Calibri" w:cs="Calibri"/>
        </w:rPr>
        <w:t>en</w:t>
      </w:r>
      <w:r w:rsidR="008D37E3">
        <w:rPr>
          <w:rFonts w:ascii="Calibri" w:hAnsi="Calibri" w:cs="Calibri"/>
        </w:rPr>
        <w:t xml:space="preserve"> and </w:t>
      </w:r>
      <w:r w:rsidR="00F67EBA">
        <w:rPr>
          <w:rFonts w:ascii="Calibri" w:hAnsi="Calibri" w:cs="Calibri"/>
        </w:rPr>
        <w:t>women</w:t>
      </w:r>
      <w:r w:rsidR="00066AFB" w:rsidRPr="00066AFB">
        <w:rPr>
          <w:rFonts w:ascii="Calibri" w:hAnsi="Calibri" w:cs="Calibri"/>
        </w:rPr>
        <w:t xml:space="preserve"> have equal power and influence</w:t>
      </w:r>
      <w:r w:rsidR="006C2BBE">
        <w:rPr>
          <w:rFonts w:ascii="Calibri" w:hAnsi="Calibri" w:cs="Calibri"/>
        </w:rPr>
        <w:t>.</w:t>
      </w:r>
    </w:p>
    <w:p w14:paraId="78FB2588" w14:textId="65401028" w:rsidR="005A06DF" w:rsidRDefault="005A06DF" w:rsidP="00147EFD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B</w:t>
      </w:r>
      <w:r>
        <w:rPr>
          <w:rFonts w:ascii="Calibri" w:hAnsi="Calibri" w:cs="Calibri"/>
        </w:rPr>
        <w:tab/>
      </w:r>
      <w:r w:rsidR="008D37E3" w:rsidRPr="008D37E3">
        <w:rPr>
          <w:rFonts w:ascii="Calibri" w:hAnsi="Calibri" w:cs="Calibri"/>
        </w:rPr>
        <w:t>A system that promotes equality</w:t>
      </w:r>
      <w:r w:rsidR="008D37E3">
        <w:rPr>
          <w:rFonts w:ascii="Calibri" w:hAnsi="Calibri" w:cs="Calibri"/>
        </w:rPr>
        <w:t xml:space="preserve"> across the gender spectrum.</w:t>
      </w:r>
    </w:p>
    <w:p w14:paraId="660340AD" w14:textId="239521A8" w:rsidR="005A06DF" w:rsidRDefault="005A06DF" w:rsidP="005A06DF">
      <w:pPr>
        <w:spacing w:line="276" w:lineRule="auto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>
        <w:rPr>
          <w:rFonts w:ascii="Calibri" w:hAnsi="Calibri" w:cs="Calibri"/>
        </w:rPr>
        <w:tab/>
      </w:r>
      <w:r w:rsidR="006C2BBE" w:rsidRPr="006C2BBE">
        <w:rPr>
          <w:rFonts w:ascii="Calibri" w:hAnsi="Calibri" w:cs="Calibri"/>
        </w:rPr>
        <w:t>A term describing the absence of gender-based norms and expectations</w:t>
      </w:r>
      <w:r w:rsidR="006C2BBE">
        <w:rPr>
          <w:rFonts w:ascii="Calibri" w:hAnsi="Calibri" w:cs="Calibri"/>
        </w:rPr>
        <w:t>.</w:t>
      </w:r>
    </w:p>
    <w:p w14:paraId="274D1804" w14:textId="77777777" w:rsidR="0009152D" w:rsidRDefault="005A06DF" w:rsidP="000F49F1">
      <w:pPr>
        <w:spacing w:line="276" w:lineRule="auto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>
        <w:rPr>
          <w:rFonts w:ascii="Calibri" w:hAnsi="Calibri" w:cs="Calibri"/>
        </w:rPr>
        <w:tab/>
      </w:r>
      <w:r w:rsidR="00F67EBA">
        <w:rPr>
          <w:rFonts w:ascii="Calibri" w:hAnsi="Calibri" w:cs="Calibri"/>
        </w:rPr>
        <w:t xml:space="preserve">A system where men </w:t>
      </w:r>
      <w:r w:rsidR="00EC1B99">
        <w:rPr>
          <w:rFonts w:ascii="Calibri" w:hAnsi="Calibri" w:cs="Calibri"/>
        </w:rPr>
        <w:t>hold unequal power, influence and authority.</w:t>
      </w:r>
      <w:r w:rsidR="00EC1B99">
        <w:rPr>
          <w:rFonts w:ascii="Calibri" w:hAnsi="Calibri" w:cs="Calibri"/>
        </w:rPr>
        <w:tab/>
      </w:r>
    </w:p>
    <w:p w14:paraId="1A7B02DF" w14:textId="4ADAAA57" w:rsidR="00677E83" w:rsidRDefault="00677E83">
      <w:p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7BC904B" w14:textId="45C2835F" w:rsidR="00921937" w:rsidRDefault="001F1975" w:rsidP="00677E83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2.1.3.</w:t>
      </w:r>
      <w:r>
        <w:rPr>
          <w:rFonts w:ascii="Calibri" w:hAnsi="Calibri" w:cs="Calibri"/>
        </w:rPr>
        <w:tab/>
      </w:r>
      <w:r w:rsidR="00D30406">
        <w:rPr>
          <w:rFonts w:ascii="Calibri" w:hAnsi="Calibri" w:cs="Calibri"/>
        </w:rPr>
        <w:t xml:space="preserve">Gender-base violence is often </w:t>
      </w:r>
      <w:r w:rsidR="0040203F">
        <w:rPr>
          <w:rFonts w:ascii="Calibri" w:hAnsi="Calibri" w:cs="Calibri"/>
        </w:rPr>
        <w:t>not reported because:</w:t>
      </w:r>
    </w:p>
    <w:p w14:paraId="31B81528" w14:textId="58B41905" w:rsidR="00677E83" w:rsidRDefault="00677E83" w:rsidP="001F1975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A</w:t>
      </w:r>
      <w:r>
        <w:rPr>
          <w:rFonts w:ascii="Calibri" w:hAnsi="Calibri" w:cs="Calibri"/>
        </w:rPr>
        <w:tab/>
      </w:r>
      <w:r w:rsidR="002F6B9B" w:rsidRPr="002F6B9B">
        <w:rPr>
          <w:rFonts w:ascii="Calibri" w:hAnsi="Calibri" w:cs="Calibri"/>
        </w:rPr>
        <w:t>Victims want to keep the violence a secret to protect their privacy</w:t>
      </w:r>
      <w:r w:rsidR="002F6B9B">
        <w:rPr>
          <w:rFonts w:ascii="Calibri" w:hAnsi="Calibri" w:cs="Calibri"/>
        </w:rPr>
        <w:t>.</w:t>
      </w:r>
    </w:p>
    <w:p w14:paraId="0537BDFB" w14:textId="69246B5C" w:rsidR="002F6B9B" w:rsidRDefault="00677E83" w:rsidP="001F1975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B</w:t>
      </w:r>
      <w:r>
        <w:rPr>
          <w:rFonts w:ascii="Calibri" w:hAnsi="Calibri" w:cs="Calibri"/>
        </w:rPr>
        <w:tab/>
      </w:r>
      <w:r w:rsidR="002F6B9B">
        <w:rPr>
          <w:rFonts w:ascii="Calibri" w:hAnsi="Calibri" w:cs="Calibri"/>
        </w:rPr>
        <w:t>Victims are not sure where to report incidents of GBV.</w:t>
      </w:r>
    </w:p>
    <w:p w14:paraId="6DF2331A" w14:textId="5212F75F" w:rsidR="00677E83" w:rsidRDefault="00677E83" w:rsidP="00677E83">
      <w:pPr>
        <w:spacing w:line="276" w:lineRule="auto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>
        <w:rPr>
          <w:rFonts w:ascii="Calibri" w:hAnsi="Calibri" w:cs="Calibri"/>
        </w:rPr>
        <w:tab/>
      </w:r>
      <w:r w:rsidR="00C53CCA">
        <w:rPr>
          <w:rFonts w:ascii="Calibri" w:hAnsi="Calibri" w:cs="Calibri"/>
        </w:rPr>
        <w:t xml:space="preserve">Victims are often blamed for </w:t>
      </w:r>
      <w:r w:rsidR="002273FF">
        <w:rPr>
          <w:rFonts w:ascii="Calibri" w:hAnsi="Calibri" w:cs="Calibri"/>
        </w:rPr>
        <w:t>the occurrence of the incident.</w:t>
      </w:r>
    </w:p>
    <w:p w14:paraId="614D5A6C" w14:textId="77777777" w:rsidR="002273FF" w:rsidRDefault="00677E83" w:rsidP="00677E83">
      <w:pPr>
        <w:spacing w:line="276" w:lineRule="auto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>
        <w:rPr>
          <w:rFonts w:ascii="Calibri" w:hAnsi="Calibri" w:cs="Calibri"/>
        </w:rPr>
        <w:tab/>
      </w:r>
      <w:r w:rsidR="002273FF">
        <w:rPr>
          <w:rFonts w:ascii="Calibri" w:hAnsi="Calibri" w:cs="Calibri"/>
        </w:rPr>
        <w:t>Victims don't want to place a burden on the judicial system.</w:t>
      </w:r>
    </w:p>
    <w:p w14:paraId="1D080077" w14:textId="77777777" w:rsidR="002273FF" w:rsidRDefault="002273FF" w:rsidP="002273FF">
      <w:pPr>
        <w:spacing w:line="276" w:lineRule="auto"/>
        <w:jc w:val="both"/>
        <w:rPr>
          <w:rFonts w:ascii="Calibri" w:hAnsi="Calibri" w:cs="Calibri"/>
        </w:rPr>
      </w:pPr>
    </w:p>
    <w:p w14:paraId="35091EEE" w14:textId="7C54D3CE" w:rsidR="00995289" w:rsidRDefault="002273FF" w:rsidP="00D7574B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2.1.4.</w:t>
      </w:r>
      <w:r w:rsidR="00946F6D">
        <w:rPr>
          <w:rFonts w:ascii="Calibri" w:hAnsi="Calibri" w:cs="Calibri"/>
        </w:rPr>
        <w:tab/>
      </w:r>
      <w:r w:rsidR="00995289">
        <w:rPr>
          <w:rFonts w:ascii="Calibri" w:hAnsi="Calibri" w:cs="Calibri"/>
        </w:rPr>
        <w:t xml:space="preserve">Children who witness </w:t>
      </w:r>
      <w:r w:rsidR="00C96EDB">
        <w:rPr>
          <w:rFonts w:ascii="Calibri" w:hAnsi="Calibri" w:cs="Calibri"/>
        </w:rPr>
        <w:t xml:space="preserve">domestic violence </w:t>
      </w:r>
      <w:r w:rsidR="00995289">
        <w:rPr>
          <w:rFonts w:ascii="Calibri" w:hAnsi="Calibri" w:cs="Calibri"/>
        </w:rPr>
        <w:t>may …</w:t>
      </w:r>
    </w:p>
    <w:p w14:paraId="794A05B6" w14:textId="45CF9CD1" w:rsidR="00D7574B" w:rsidRPr="00C852F9" w:rsidRDefault="00D7574B" w:rsidP="002273FF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C852F9">
        <w:rPr>
          <w:rFonts w:ascii="Calibri" w:hAnsi="Calibri" w:cs="Calibri"/>
        </w:rPr>
        <w:t>A</w:t>
      </w:r>
      <w:r w:rsidRPr="00C852F9">
        <w:rPr>
          <w:rFonts w:ascii="Calibri" w:hAnsi="Calibri" w:cs="Calibri"/>
        </w:rPr>
        <w:tab/>
      </w:r>
      <w:r w:rsidR="00D06C18" w:rsidRPr="00C852F9">
        <w:rPr>
          <w:rFonts w:ascii="Calibri" w:hAnsi="Calibri" w:cs="Calibri"/>
        </w:rPr>
        <w:t xml:space="preserve">become stronger </w:t>
      </w:r>
      <w:r w:rsidR="00CC5E2A" w:rsidRPr="00C852F9">
        <w:rPr>
          <w:rFonts w:ascii="Calibri" w:hAnsi="Calibri" w:cs="Calibri"/>
        </w:rPr>
        <w:t xml:space="preserve">and wiser </w:t>
      </w:r>
      <w:r w:rsidR="00D06C18" w:rsidRPr="00C852F9">
        <w:rPr>
          <w:rFonts w:ascii="Calibri" w:hAnsi="Calibri" w:cs="Calibri"/>
        </w:rPr>
        <w:t>people as a result.</w:t>
      </w:r>
    </w:p>
    <w:p w14:paraId="6AF59E5F" w14:textId="7D937355" w:rsidR="00D7574B" w:rsidRPr="00C852F9" w:rsidRDefault="00D7574B" w:rsidP="002273FF">
      <w:pPr>
        <w:spacing w:line="276" w:lineRule="auto"/>
        <w:jc w:val="both"/>
        <w:rPr>
          <w:rFonts w:ascii="Calibri" w:hAnsi="Calibri" w:cs="Calibri"/>
        </w:rPr>
      </w:pPr>
      <w:r w:rsidRPr="00C852F9">
        <w:rPr>
          <w:rFonts w:ascii="Calibri" w:hAnsi="Calibri" w:cs="Calibri"/>
        </w:rPr>
        <w:tab/>
        <w:t>B</w:t>
      </w:r>
      <w:r w:rsidRPr="00C852F9">
        <w:rPr>
          <w:rFonts w:ascii="Calibri" w:hAnsi="Calibri" w:cs="Calibri"/>
        </w:rPr>
        <w:tab/>
      </w:r>
      <w:r w:rsidR="00212EBC" w:rsidRPr="00C852F9">
        <w:rPr>
          <w:rFonts w:ascii="Calibri" w:hAnsi="Calibri" w:cs="Calibri"/>
        </w:rPr>
        <w:t>have less employment opportunities in the future.</w:t>
      </w:r>
    </w:p>
    <w:p w14:paraId="2D81CCB8" w14:textId="6D9AC112" w:rsidR="00D7574B" w:rsidRPr="00C852F9" w:rsidRDefault="00D7574B" w:rsidP="00D7574B">
      <w:pPr>
        <w:spacing w:line="276" w:lineRule="auto"/>
        <w:ind w:firstLine="720"/>
        <w:jc w:val="both"/>
        <w:rPr>
          <w:rFonts w:ascii="Calibri" w:hAnsi="Calibri" w:cs="Calibri"/>
        </w:rPr>
      </w:pPr>
      <w:r w:rsidRPr="00C852F9">
        <w:rPr>
          <w:rFonts w:ascii="Calibri" w:hAnsi="Calibri" w:cs="Calibri"/>
        </w:rPr>
        <w:t>C</w:t>
      </w:r>
      <w:r w:rsidRPr="00C852F9">
        <w:rPr>
          <w:rFonts w:ascii="Calibri" w:hAnsi="Calibri" w:cs="Calibri"/>
        </w:rPr>
        <w:tab/>
      </w:r>
      <w:r w:rsidR="003975BB" w:rsidRPr="00C852F9">
        <w:rPr>
          <w:rFonts w:ascii="Calibri" w:hAnsi="Calibri" w:cs="Calibri"/>
        </w:rPr>
        <w:t>form stronger relationships with their parents.</w:t>
      </w:r>
    </w:p>
    <w:p w14:paraId="797FD1D7" w14:textId="38090F7E" w:rsidR="000F49F1" w:rsidRDefault="00D7574B" w:rsidP="00634529">
      <w:pPr>
        <w:spacing w:line="276" w:lineRule="auto"/>
        <w:ind w:firstLine="720"/>
        <w:jc w:val="both"/>
        <w:rPr>
          <w:rFonts w:ascii="Calibri" w:hAnsi="Calibri" w:cs="Calibri"/>
        </w:rPr>
      </w:pPr>
      <w:r w:rsidRPr="00C852F9">
        <w:rPr>
          <w:rFonts w:ascii="Calibri" w:hAnsi="Calibri" w:cs="Calibri"/>
        </w:rPr>
        <w:t>D</w:t>
      </w:r>
      <w:r w:rsidRPr="00C852F9">
        <w:rPr>
          <w:rFonts w:ascii="Calibri" w:hAnsi="Calibri" w:cs="Calibri"/>
        </w:rPr>
        <w:tab/>
      </w:r>
      <w:r w:rsidR="00604807" w:rsidRPr="00C852F9">
        <w:rPr>
          <w:rFonts w:ascii="Calibri" w:hAnsi="Calibri" w:cs="Calibri"/>
        </w:rPr>
        <w:t>repeat</w:t>
      </w:r>
      <w:r w:rsidR="00EF7762" w:rsidRPr="00C852F9">
        <w:rPr>
          <w:rFonts w:ascii="Calibri" w:hAnsi="Calibri" w:cs="Calibri"/>
        </w:rPr>
        <w:t xml:space="preserve"> similar behaviours in </w:t>
      </w:r>
      <w:r w:rsidR="00604807" w:rsidRPr="00C852F9">
        <w:rPr>
          <w:rFonts w:ascii="Calibri" w:hAnsi="Calibri" w:cs="Calibri"/>
        </w:rPr>
        <w:t>future</w:t>
      </w:r>
      <w:r w:rsidR="00EF7762" w:rsidRPr="00C852F9">
        <w:rPr>
          <w:rFonts w:ascii="Calibri" w:hAnsi="Calibri" w:cs="Calibri"/>
        </w:rPr>
        <w:t xml:space="preserve"> relationships.</w:t>
      </w:r>
      <w:r w:rsidR="00677E83">
        <w:rPr>
          <w:rFonts w:ascii="Calibri" w:hAnsi="Calibri" w:cs="Calibri"/>
        </w:rPr>
        <w:tab/>
      </w:r>
      <w:r w:rsidR="00EC1B99">
        <w:rPr>
          <w:rFonts w:ascii="Calibri" w:hAnsi="Calibri" w:cs="Calibri"/>
        </w:rPr>
        <w:tab/>
      </w:r>
      <w:r w:rsidR="00EC1B99">
        <w:rPr>
          <w:rFonts w:ascii="Calibri" w:hAnsi="Calibri" w:cs="Calibri"/>
        </w:rPr>
        <w:tab/>
      </w:r>
      <w:r w:rsidR="000F49F1">
        <w:rPr>
          <w:rFonts w:ascii="Calibri" w:hAnsi="Calibri" w:cs="Calibri"/>
        </w:rPr>
        <w:tab/>
      </w:r>
      <w:r w:rsidR="000F49F1">
        <w:rPr>
          <w:rFonts w:ascii="Calibri" w:hAnsi="Calibri" w:cs="Calibri"/>
        </w:rPr>
        <w:tab/>
      </w:r>
      <w:r w:rsidR="000F49F1">
        <w:rPr>
          <w:rFonts w:ascii="Calibri" w:hAnsi="Calibri" w:cs="Calibri"/>
        </w:rPr>
        <w:tab/>
      </w:r>
      <w:r w:rsidR="000F49F1">
        <w:rPr>
          <w:rFonts w:ascii="Calibri" w:hAnsi="Calibri" w:cs="Calibri"/>
        </w:rPr>
        <w:tab/>
      </w:r>
      <w:r w:rsidR="000F49F1">
        <w:rPr>
          <w:rFonts w:ascii="Calibri" w:hAnsi="Calibri" w:cs="Calibri"/>
        </w:rPr>
        <w:tab/>
      </w:r>
      <w:r w:rsidR="000F49F1">
        <w:rPr>
          <w:rFonts w:ascii="Calibri" w:hAnsi="Calibri" w:cs="Calibri"/>
        </w:rPr>
        <w:tab/>
      </w:r>
      <w:r w:rsidR="000F49F1">
        <w:rPr>
          <w:rFonts w:ascii="Calibri" w:hAnsi="Calibri" w:cs="Calibri"/>
        </w:rPr>
        <w:tab/>
      </w:r>
      <w:r w:rsidR="000F49F1">
        <w:rPr>
          <w:rFonts w:ascii="Calibri" w:hAnsi="Calibri" w:cs="Calibri"/>
        </w:rPr>
        <w:tab/>
      </w:r>
      <w:r w:rsidR="000F49F1">
        <w:rPr>
          <w:rFonts w:ascii="Calibri" w:hAnsi="Calibri" w:cs="Calibri"/>
        </w:rPr>
        <w:tab/>
      </w:r>
      <w:r w:rsidR="000F49F1">
        <w:rPr>
          <w:rFonts w:ascii="Calibri" w:hAnsi="Calibri" w:cs="Calibri"/>
        </w:rPr>
        <w:tab/>
      </w:r>
      <w:r w:rsidR="000F49F1">
        <w:rPr>
          <w:rFonts w:ascii="Calibri" w:hAnsi="Calibri" w:cs="Calibri"/>
        </w:rPr>
        <w:tab/>
      </w:r>
      <w:r w:rsidR="000F49F1">
        <w:rPr>
          <w:rFonts w:ascii="Calibri" w:hAnsi="Calibri" w:cs="Calibri"/>
        </w:rPr>
        <w:tab/>
      </w:r>
      <w:r w:rsidR="000F49F1">
        <w:rPr>
          <w:rFonts w:ascii="Calibri" w:hAnsi="Calibri" w:cs="Calibri"/>
        </w:rPr>
        <w:tab/>
      </w:r>
      <w:r w:rsidR="000F49F1">
        <w:rPr>
          <w:rFonts w:ascii="Calibri" w:hAnsi="Calibri" w:cs="Calibri"/>
        </w:rPr>
        <w:tab/>
      </w:r>
      <w:r w:rsidR="000F49F1">
        <w:rPr>
          <w:rFonts w:ascii="Calibri" w:hAnsi="Calibri" w:cs="Calibri"/>
        </w:rPr>
        <w:tab/>
        <w:t xml:space="preserve">            </w:t>
      </w:r>
    </w:p>
    <w:p w14:paraId="2AB18DA0" w14:textId="2589F847" w:rsidR="00EC1B99" w:rsidRDefault="000F49F1" w:rsidP="000F49F1">
      <w:pPr>
        <w:spacing w:line="276" w:lineRule="auto"/>
        <w:ind w:left="9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EC1B99">
        <w:rPr>
          <w:rFonts w:ascii="Calibri" w:hAnsi="Calibri" w:cs="Calibri"/>
        </w:rPr>
        <w:t>(</w:t>
      </w:r>
      <w:r w:rsidR="00441658">
        <w:rPr>
          <w:rFonts w:ascii="Calibri" w:hAnsi="Calibri" w:cs="Calibri"/>
        </w:rPr>
        <w:t>4</w:t>
      </w:r>
      <w:r w:rsidR="00EC1B99">
        <w:rPr>
          <w:rFonts w:ascii="Calibri" w:hAnsi="Calibri" w:cs="Calibri"/>
        </w:rPr>
        <w:t>x</w:t>
      </w:r>
      <w:r w:rsidR="00441658">
        <w:rPr>
          <w:rFonts w:ascii="Calibri" w:hAnsi="Calibri" w:cs="Calibri"/>
        </w:rPr>
        <w:t>1</w:t>
      </w:r>
      <w:r w:rsidR="00EC1B99">
        <w:rPr>
          <w:rFonts w:ascii="Calibri" w:hAnsi="Calibri" w:cs="Calibri"/>
        </w:rPr>
        <w:t>)</w:t>
      </w:r>
      <w:r w:rsidR="00832A92">
        <w:rPr>
          <w:rFonts w:ascii="Calibri" w:hAnsi="Calibri" w:cs="Calibri"/>
        </w:rPr>
        <w:t xml:space="preserve"> </w:t>
      </w:r>
      <w:r w:rsidR="00EC1B99">
        <w:rPr>
          <w:rFonts w:ascii="Calibri" w:hAnsi="Calibri" w:cs="Calibri"/>
        </w:rPr>
        <w:t>(</w:t>
      </w:r>
      <w:r w:rsidR="00832A92">
        <w:rPr>
          <w:rFonts w:ascii="Calibri" w:hAnsi="Calibri" w:cs="Calibri"/>
        </w:rPr>
        <w:t>4</w:t>
      </w:r>
      <w:r w:rsidR="00EC1B99">
        <w:rPr>
          <w:rFonts w:ascii="Calibri" w:hAnsi="Calibri" w:cs="Calibri"/>
        </w:rPr>
        <w:t>)</w:t>
      </w:r>
    </w:p>
    <w:p w14:paraId="789300AC" w14:textId="77777777" w:rsidR="00EC1B99" w:rsidRDefault="00EC1B99" w:rsidP="00EC1B99">
      <w:pPr>
        <w:spacing w:line="276" w:lineRule="auto"/>
        <w:jc w:val="right"/>
        <w:rPr>
          <w:rFonts w:ascii="Calibri" w:hAnsi="Calibri" w:cs="Calibri"/>
          <w:i/>
          <w:iCs/>
        </w:rPr>
      </w:pPr>
      <w:r w:rsidRPr="00004EEF">
        <w:rPr>
          <w:rFonts w:ascii="Calibri" w:hAnsi="Calibri" w:cs="Calibri"/>
          <w:i/>
          <w:iCs/>
        </w:rPr>
        <w:t>(Lower Order)</w:t>
      </w:r>
    </w:p>
    <w:p w14:paraId="6004B398" w14:textId="77777777" w:rsidR="00A46013" w:rsidRDefault="00A46013" w:rsidP="00EC1B99">
      <w:pPr>
        <w:spacing w:line="276" w:lineRule="auto"/>
        <w:jc w:val="right"/>
        <w:rPr>
          <w:rFonts w:ascii="Calibri" w:hAnsi="Calibri" w:cs="Calibri"/>
          <w:i/>
          <w:iCs/>
        </w:rPr>
      </w:pPr>
    </w:p>
    <w:p w14:paraId="5052ACFB" w14:textId="379ABFA0" w:rsidR="00BD1493" w:rsidRPr="003F0A73" w:rsidRDefault="00BD1493" w:rsidP="00BD1493">
      <w:pPr>
        <w:tabs>
          <w:tab w:val="left" w:pos="10020"/>
        </w:tabs>
        <w:spacing w:line="276" w:lineRule="auto"/>
        <w:jc w:val="both"/>
        <w:rPr>
          <w:rFonts w:ascii="Calibri" w:hAnsi="Calibri" w:cs="Calibri"/>
          <w:b/>
          <w:bCs/>
        </w:rPr>
      </w:pPr>
      <w:r w:rsidRPr="003F0A73">
        <w:rPr>
          <w:rFonts w:ascii="Calibri" w:hAnsi="Calibri" w:cs="Calibri"/>
          <w:b/>
          <w:bCs/>
        </w:rPr>
        <w:t>Question 2.2</w:t>
      </w:r>
    </w:p>
    <w:p w14:paraId="0528DFEE" w14:textId="0EC2FD97" w:rsidR="00BD1493" w:rsidRDefault="00BD1493" w:rsidP="00BD1493">
      <w:pPr>
        <w:tabs>
          <w:tab w:val="left" w:pos="10020"/>
        </w:tabs>
        <w:spacing w:line="276" w:lineRule="auto"/>
        <w:jc w:val="both"/>
        <w:rPr>
          <w:rFonts w:ascii="Calibri" w:hAnsi="Calibri" w:cs="Calibri"/>
        </w:rPr>
      </w:pPr>
      <w:r w:rsidRPr="00BD1493">
        <w:rPr>
          <w:rFonts w:ascii="Calibri" w:hAnsi="Calibri" w:cs="Calibri"/>
        </w:rPr>
        <w:t>Study the extract below and answer the questions that follow.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B2E70" w14:paraId="030F7F13" w14:textId="77777777" w:rsidTr="00FB2E70">
        <w:tc>
          <w:tcPr>
            <w:tcW w:w="10790" w:type="dxa"/>
          </w:tcPr>
          <w:p w14:paraId="1CD6D7C8" w14:textId="59CA30DB" w:rsidR="00081CF4" w:rsidRPr="00081CF4" w:rsidRDefault="00081CF4" w:rsidP="00081CF4">
            <w:pPr>
              <w:tabs>
                <w:tab w:val="left" w:pos="10020"/>
              </w:tabs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CF4">
              <w:rPr>
                <w:rFonts w:ascii="Calibri" w:hAnsi="Calibri" w:cs="Calibri"/>
                <w:b/>
                <w:bCs/>
              </w:rPr>
              <w:t>24 Years Ago Nobody Would Listen</w:t>
            </w:r>
          </w:p>
          <w:p w14:paraId="297D2BB9" w14:textId="77777777" w:rsidR="00FB2E70" w:rsidRDefault="00FB2E70" w:rsidP="00CC4BAD">
            <w:pPr>
              <w:tabs>
                <w:tab w:val="left" w:pos="10020"/>
              </w:tabs>
              <w:spacing w:line="276" w:lineRule="auto"/>
              <w:jc w:val="both"/>
              <w:rPr>
                <w:rFonts w:ascii="Calibri" w:hAnsi="Calibri" w:cs="Calibri"/>
              </w:rPr>
            </w:pPr>
            <w:r w:rsidRPr="00FB2E70">
              <w:rPr>
                <w:rFonts w:ascii="Calibri" w:hAnsi="Calibri" w:cs="Calibri"/>
              </w:rPr>
              <w:t>A Cape Town woman is pursuing justice 24 years after she suffered years of sexual abuse from her biological father. In May 2023, the 38-year-old woman gathered the courage to open a rape case against the man who was supposed to love, care for and protect her.</w:t>
            </w:r>
            <w:r w:rsidR="00F41D89">
              <w:rPr>
                <w:rFonts w:ascii="Calibri" w:hAnsi="Calibri" w:cs="Calibri"/>
              </w:rPr>
              <w:t xml:space="preserve"> </w:t>
            </w:r>
            <w:r w:rsidR="00F41D89" w:rsidRPr="00F41D89">
              <w:rPr>
                <w:rFonts w:ascii="Calibri" w:hAnsi="Calibri" w:cs="Calibri"/>
              </w:rPr>
              <w:t>Many years later, the woman said she still suffered from the trauma of the abuse.</w:t>
            </w:r>
            <w:r w:rsidR="00CC4BAD">
              <w:rPr>
                <w:rFonts w:ascii="Calibri" w:hAnsi="Calibri" w:cs="Calibri"/>
              </w:rPr>
              <w:t xml:space="preserve"> </w:t>
            </w:r>
            <w:r w:rsidR="00F41D89" w:rsidRPr="00F41D89">
              <w:rPr>
                <w:rFonts w:ascii="Calibri" w:hAnsi="Calibri" w:cs="Calibri"/>
              </w:rPr>
              <w:t>"I cannot show affection toward my husband and children as my guard is always up. My defences are always on high alert. I realise that it is hard to understand something if you have not gone through it yourself," she said.</w:t>
            </w:r>
          </w:p>
          <w:p w14:paraId="65A26A76" w14:textId="77777777" w:rsidR="00FC280F" w:rsidRDefault="00FC280F" w:rsidP="00CC4BAD">
            <w:pPr>
              <w:tabs>
                <w:tab w:val="left" w:pos="10020"/>
              </w:tabs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0DD6C350" w14:textId="26397837" w:rsidR="00FC280F" w:rsidRPr="008B60C8" w:rsidRDefault="00FC280F" w:rsidP="00FC280F">
            <w:pPr>
              <w:tabs>
                <w:tab w:val="left" w:pos="10020"/>
              </w:tabs>
              <w:spacing w:line="276" w:lineRule="auto"/>
              <w:jc w:val="right"/>
              <w:rPr>
                <w:rFonts w:ascii="Calibri" w:hAnsi="Calibri" w:cs="Calibri"/>
                <w:i/>
                <w:iCs/>
              </w:rPr>
            </w:pPr>
            <w:r w:rsidRPr="00EB50E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[Adapted from </w:t>
            </w:r>
            <w:hyperlink r:id="rId9" w:history="1">
              <w:r w:rsidRPr="00EB50E5">
                <w:rPr>
                  <w:rStyle w:val="Hyperlink"/>
                  <w:rFonts w:ascii="Calibri" w:hAnsi="Calibri" w:cs="Calibri"/>
                  <w:i/>
                  <w:iCs/>
                  <w:sz w:val="20"/>
                  <w:szCs w:val="20"/>
                </w:rPr>
                <w:t>https://www.news24.com/news24/southafrica/news/24-years-ago-nobody-would-listen-now-a-cape-town-woman-says-her-rapist-father-must-face-justice-20230529</w:t>
              </w:r>
            </w:hyperlink>
            <w:r w:rsidRPr="00EB50E5">
              <w:rPr>
                <w:rFonts w:ascii="Calibri" w:hAnsi="Calibri" w:cs="Calibri"/>
                <w:i/>
                <w:iCs/>
                <w:sz w:val="20"/>
                <w:szCs w:val="20"/>
              </w:rPr>
              <w:t>. Accessed 30 January 2023]</w:t>
            </w:r>
          </w:p>
        </w:tc>
      </w:tr>
    </w:tbl>
    <w:p w14:paraId="756E8AF4" w14:textId="77777777" w:rsidR="00634529" w:rsidRDefault="00634529" w:rsidP="00BD1493">
      <w:pPr>
        <w:tabs>
          <w:tab w:val="left" w:pos="10020"/>
        </w:tabs>
        <w:spacing w:line="276" w:lineRule="auto"/>
        <w:jc w:val="both"/>
        <w:rPr>
          <w:rFonts w:ascii="Calibri" w:hAnsi="Calibri" w:cs="Calibri"/>
        </w:rPr>
      </w:pPr>
    </w:p>
    <w:p w14:paraId="1D82B6E9" w14:textId="315CEB66" w:rsidR="00634529" w:rsidRDefault="00FC280F" w:rsidP="00FC280F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2.2.1.</w:t>
      </w:r>
      <w:r>
        <w:rPr>
          <w:rFonts w:ascii="Calibri" w:hAnsi="Calibri" w:cs="Calibri"/>
        </w:rPr>
        <w:tab/>
      </w:r>
      <w:r w:rsidR="00741CCC">
        <w:rPr>
          <w:rFonts w:ascii="Calibri" w:hAnsi="Calibri" w:cs="Calibri"/>
        </w:rPr>
        <w:t xml:space="preserve">Give </w:t>
      </w:r>
      <w:r w:rsidR="00A400CA">
        <w:rPr>
          <w:rFonts w:ascii="Calibri" w:hAnsi="Calibri" w:cs="Calibri"/>
        </w:rPr>
        <w:t>TWO</w:t>
      </w:r>
      <w:r w:rsidR="00741CCC">
        <w:rPr>
          <w:rFonts w:ascii="Calibri" w:hAnsi="Calibri" w:cs="Calibri"/>
        </w:rPr>
        <w:t xml:space="preserve"> examples of </w:t>
      </w:r>
      <w:r w:rsidR="00A400CA">
        <w:rPr>
          <w:rFonts w:ascii="Calibri" w:hAnsi="Calibri" w:cs="Calibri"/>
        </w:rPr>
        <w:t xml:space="preserve">psychological </w:t>
      </w:r>
      <w:r w:rsidR="00DB1B96">
        <w:rPr>
          <w:rFonts w:ascii="Calibri" w:hAnsi="Calibri" w:cs="Calibri"/>
        </w:rPr>
        <w:t>trauma</w:t>
      </w:r>
      <w:r w:rsidR="00A400CA">
        <w:rPr>
          <w:rFonts w:ascii="Calibri" w:hAnsi="Calibri" w:cs="Calibri"/>
        </w:rPr>
        <w:t xml:space="preserve"> that could be experienced by a GBV survivor.</w:t>
      </w:r>
      <w:r w:rsidR="00441658">
        <w:rPr>
          <w:rFonts w:ascii="Calibri" w:hAnsi="Calibri" w:cs="Calibri"/>
        </w:rPr>
        <w:t xml:space="preserve">           (2x1) (2)</w:t>
      </w:r>
    </w:p>
    <w:p w14:paraId="443CE9FE" w14:textId="6E2DB323" w:rsidR="00441658" w:rsidRDefault="00441658" w:rsidP="00441658">
      <w:pPr>
        <w:spacing w:line="276" w:lineRule="auto"/>
        <w:jc w:val="right"/>
        <w:rPr>
          <w:rFonts w:ascii="Calibri" w:hAnsi="Calibri" w:cs="Calibri"/>
          <w:i/>
          <w:iCs/>
        </w:rPr>
      </w:pPr>
      <w:r w:rsidRPr="00441658">
        <w:rPr>
          <w:rFonts w:ascii="Calibri" w:hAnsi="Calibri" w:cs="Calibri"/>
          <w:i/>
          <w:iCs/>
        </w:rPr>
        <w:t>(Lower Order)</w:t>
      </w:r>
    </w:p>
    <w:p w14:paraId="24C921E7" w14:textId="77777777" w:rsidR="00A925A9" w:rsidRDefault="00A925A9" w:rsidP="00441658">
      <w:pPr>
        <w:spacing w:line="276" w:lineRule="auto"/>
        <w:jc w:val="right"/>
        <w:rPr>
          <w:rFonts w:ascii="Calibri" w:hAnsi="Calibri" w:cs="Calibri"/>
          <w:i/>
          <w:iCs/>
        </w:rPr>
      </w:pPr>
    </w:p>
    <w:p w14:paraId="2702972C" w14:textId="09EB86FB" w:rsidR="00397987" w:rsidRPr="00EB50E5" w:rsidRDefault="00397987" w:rsidP="00397987">
      <w:pPr>
        <w:spacing w:line="276" w:lineRule="auto"/>
        <w:rPr>
          <w:rFonts w:ascii="Calibri" w:hAnsi="Calibri" w:cs="Calibri"/>
        </w:rPr>
      </w:pPr>
      <w:r w:rsidRPr="00EB50E5">
        <w:rPr>
          <w:rFonts w:ascii="Calibri" w:hAnsi="Calibri" w:cs="Calibri"/>
        </w:rPr>
        <w:t>2.2.2.</w:t>
      </w:r>
      <w:r w:rsidRPr="00EB50E5">
        <w:rPr>
          <w:rFonts w:ascii="Calibri" w:hAnsi="Calibri" w:cs="Calibri"/>
        </w:rPr>
        <w:tab/>
        <w:t>D</w:t>
      </w:r>
      <w:r w:rsidR="007B11E4" w:rsidRPr="00EB50E5">
        <w:rPr>
          <w:rFonts w:ascii="Calibri" w:hAnsi="Calibri" w:cs="Calibri"/>
        </w:rPr>
        <w:t>escribe</w:t>
      </w:r>
      <w:r w:rsidRPr="00EB50E5">
        <w:rPr>
          <w:rFonts w:ascii="Calibri" w:hAnsi="Calibri" w:cs="Calibri"/>
        </w:rPr>
        <w:t xml:space="preserve"> </w:t>
      </w:r>
      <w:r w:rsidR="00DB1B96" w:rsidRPr="00EB50E5">
        <w:rPr>
          <w:rFonts w:ascii="Calibri" w:hAnsi="Calibri" w:cs="Calibri"/>
        </w:rPr>
        <w:t>ONE</w:t>
      </w:r>
      <w:r w:rsidR="001E7F72" w:rsidRPr="00EB50E5">
        <w:rPr>
          <w:rFonts w:ascii="Calibri" w:hAnsi="Calibri" w:cs="Calibri"/>
        </w:rPr>
        <w:t xml:space="preserve"> long-term effect</w:t>
      </w:r>
      <w:r w:rsidR="00DB1B96" w:rsidRPr="00EB50E5">
        <w:rPr>
          <w:rFonts w:ascii="Calibri" w:hAnsi="Calibri" w:cs="Calibri"/>
        </w:rPr>
        <w:t xml:space="preserve"> of psychological trauma</w:t>
      </w:r>
      <w:r w:rsidR="00EC1420" w:rsidRPr="00EB50E5">
        <w:rPr>
          <w:rFonts w:ascii="Calibri" w:hAnsi="Calibri" w:cs="Calibri"/>
        </w:rPr>
        <w:t xml:space="preserve"> </w:t>
      </w:r>
      <w:r w:rsidR="00533294" w:rsidRPr="00EB50E5">
        <w:rPr>
          <w:rFonts w:ascii="Calibri" w:hAnsi="Calibri" w:cs="Calibri"/>
        </w:rPr>
        <w:t xml:space="preserve">on </w:t>
      </w:r>
      <w:r w:rsidR="003D1D5E" w:rsidRPr="00EB50E5">
        <w:rPr>
          <w:rFonts w:ascii="Calibri" w:hAnsi="Calibri" w:cs="Calibri"/>
        </w:rPr>
        <w:t>an individual</w:t>
      </w:r>
      <w:r w:rsidR="00FE1E13" w:rsidRPr="00EB50E5">
        <w:rPr>
          <w:rFonts w:ascii="Calibri" w:hAnsi="Calibri" w:cs="Calibri"/>
        </w:rPr>
        <w:t>'s well-being</w:t>
      </w:r>
      <w:r w:rsidR="003D1D5E" w:rsidRPr="00EB50E5">
        <w:rPr>
          <w:rFonts w:ascii="Calibri" w:hAnsi="Calibri" w:cs="Calibri"/>
        </w:rPr>
        <w:t>.</w:t>
      </w:r>
      <w:r w:rsidR="00DB1B96" w:rsidRPr="00EB50E5">
        <w:rPr>
          <w:rFonts w:ascii="Calibri" w:hAnsi="Calibri" w:cs="Calibri"/>
        </w:rPr>
        <w:tab/>
      </w:r>
      <w:r w:rsidR="00A925A9" w:rsidRPr="00EB50E5">
        <w:rPr>
          <w:rFonts w:ascii="Calibri" w:hAnsi="Calibri" w:cs="Calibri"/>
        </w:rPr>
        <w:t xml:space="preserve">          </w:t>
      </w:r>
      <w:r w:rsidR="00DB1B96" w:rsidRPr="00EB50E5">
        <w:rPr>
          <w:rFonts w:ascii="Calibri" w:hAnsi="Calibri" w:cs="Calibri"/>
        </w:rPr>
        <w:t>(</w:t>
      </w:r>
      <w:r w:rsidR="00A925A9" w:rsidRPr="00EB50E5">
        <w:rPr>
          <w:rFonts w:ascii="Calibri" w:hAnsi="Calibri" w:cs="Calibri"/>
        </w:rPr>
        <w:t>1x2) (2)</w:t>
      </w:r>
    </w:p>
    <w:p w14:paraId="6FBFD4B4" w14:textId="33DBE8BF" w:rsidR="00441658" w:rsidRPr="00EB50E5" w:rsidRDefault="00A925A9" w:rsidP="00441658">
      <w:pPr>
        <w:spacing w:line="276" w:lineRule="auto"/>
        <w:jc w:val="right"/>
        <w:rPr>
          <w:rFonts w:ascii="Calibri" w:hAnsi="Calibri" w:cs="Calibri"/>
          <w:i/>
          <w:iCs/>
        </w:rPr>
      </w:pPr>
      <w:r w:rsidRPr="00EB50E5">
        <w:rPr>
          <w:rFonts w:ascii="Calibri" w:hAnsi="Calibri" w:cs="Calibri"/>
          <w:i/>
          <w:iCs/>
        </w:rPr>
        <w:t>(Middle Order)</w:t>
      </w:r>
    </w:p>
    <w:p w14:paraId="3EE1FA50" w14:textId="77777777" w:rsidR="00B6030F" w:rsidRPr="00EB50E5" w:rsidRDefault="00B6030F" w:rsidP="00441658">
      <w:pPr>
        <w:spacing w:line="276" w:lineRule="auto"/>
        <w:jc w:val="right"/>
        <w:rPr>
          <w:rFonts w:ascii="Calibri" w:hAnsi="Calibri" w:cs="Calibri"/>
          <w:i/>
          <w:iCs/>
        </w:rPr>
      </w:pPr>
    </w:p>
    <w:p w14:paraId="7C9D85B4" w14:textId="24D620B2" w:rsidR="003D1D5E" w:rsidRPr="00EB50E5" w:rsidRDefault="00410E39" w:rsidP="00410E39">
      <w:pPr>
        <w:spacing w:line="276" w:lineRule="auto"/>
        <w:rPr>
          <w:rFonts w:ascii="Calibri" w:hAnsi="Calibri" w:cs="Calibri"/>
        </w:rPr>
      </w:pPr>
      <w:r w:rsidRPr="00EB50E5">
        <w:rPr>
          <w:rFonts w:ascii="Calibri" w:hAnsi="Calibri" w:cs="Calibri"/>
        </w:rPr>
        <w:t>2.2.3.</w:t>
      </w:r>
      <w:r w:rsidRPr="00EB50E5">
        <w:rPr>
          <w:rFonts w:ascii="Calibri" w:hAnsi="Calibri" w:cs="Calibri"/>
        </w:rPr>
        <w:tab/>
      </w:r>
      <w:r w:rsidR="00856902" w:rsidRPr="00EB50E5">
        <w:rPr>
          <w:rFonts w:ascii="Calibri" w:hAnsi="Calibri" w:cs="Calibri"/>
        </w:rPr>
        <w:t>Explain</w:t>
      </w:r>
      <w:r w:rsidR="00CC17B9" w:rsidRPr="00EB50E5">
        <w:rPr>
          <w:rFonts w:ascii="Calibri" w:hAnsi="Calibri" w:cs="Calibri"/>
        </w:rPr>
        <w:t xml:space="preserve"> </w:t>
      </w:r>
      <w:r w:rsidR="00A33C87" w:rsidRPr="00EB50E5">
        <w:rPr>
          <w:rFonts w:ascii="Calibri" w:hAnsi="Calibri" w:cs="Calibri"/>
        </w:rPr>
        <w:t xml:space="preserve">ONE reason why </w:t>
      </w:r>
      <w:r w:rsidR="00B6030F" w:rsidRPr="00EB50E5">
        <w:rPr>
          <w:rFonts w:ascii="Calibri" w:hAnsi="Calibri" w:cs="Calibri"/>
        </w:rPr>
        <w:t xml:space="preserve">survivors of GBV find it difficult to build trust </w:t>
      </w:r>
      <w:r w:rsidR="00CC17B9" w:rsidRPr="00EB50E5">
        <w:rPr>
          <w:rFonts w:ascii="Calibri" w:hAnsi="Calibri" w:cs="Calibri"/>
        </w:rPr>
        <w:t xml:space="preserve">in a romantic </w:t>
      </w:r>
    </w:p>
    <w:p w14:paraId="0E8B0DFC" w14:textId="5E61E762" w:rsidR="00410E39" w:rsidRPr="00410E39" w:rsidRDefault="00B6030F" w:rsidP="003D1D5E">
      <w:pPr>
        <w:spacing w:line="276" w:lineRule="auto"/>
        <w:ind w:firstLine="720"/>
        <w:rPr>
          <w:rFonts w:ascii="Calibri" w:hAnsi="Calibri" w:cs="Calibri"/>
        </w:rPr>
      </w:pPr>
      <w:r w:rsidRPr="00EB50E5">
        <w:rPr>
          <w:rFonts w:ascii="Calibri" w:hAnsi="Calibri" w:cs="Calibri"/>
        </w:rPr>
        <w:t>relationship.</w:t>
      </w:r>
      <w:r w:rsidRPr="00EB50E5">
        <w:rPr>
          <w:rFonts w:ascii="Calibri" w:hAnsi="Calibri" w:cs="Calibri"/>
        </w:rPr>
        <w:tab/>
        <w:t xml:space="preserve">           </w:t>
      </w:r>
      <w:r w:rsidR="003D1D5E" w:rsidRPr="00EB50E5">
        <w:rPr>
          <w:rFonts w:ascii="Calibri" w:hAnsi="Calibri" w:cs="Calibri"/>
        </w:rPr>
        <w:tab/>
      </w:r>
      <w:r w:rsidR="003D1D5E" w:rsidRPr="00EB50E5">
        <w:rPr>
          <w:rFonts w:ascii="Calibri" w:hAnsi="Calibri" w:cs="Calibri"/>
        </w:rPr>
        <w:tab/>
      </w:r>
      <w:r w:rsidR="003D1D5E" w:rsidRPr="00EB50E5">
        <w:rPr>
          <w:rFonts w:ascii="Calibri" w:hAnsi="Calibri" w:cs="Calibri"/>
        </w:rPr>
        <w:tab/>
      </w:r>
      <w:r w:rsidR="003D1D5E" w:rsidRPr="00EB50E5">
        <w:rPr>
          <w:rFonts w:ascii="Calibri" w:hAnsi="Calibri" w:cs="Calibri"/>
        </w:rPr>
        <w:tab/>
      </w:r>
      <w:r w:rsidR="003D1D5E" w:rsidRPr="00EB50E5">
        <w:rPr>
          <w:rFonts w:ascii="Calibri" w:hAnsi="Calibri" w:cs="Calibri"/>
        </w:rPr>
        <w:tab/>
      </w:r>
      <w:r w:rsidR="003D1D5E" w:rsidRPr="00EB50E5">
        <w:rPr>
          <w:rFonts w:ascii="Calibri" w:hAnsi="Calibri" w:cs="Calibri"/>
        </w:rPr>
        <w:tab/>
      </w:r>
      <w:r w:rsidR="003D1D5E" w:rsidRPr="00EB50E5">
        <w:rPr>
          <w:rFonts w:ascii="Calibri" w:hAnsi="Calibri" w:cs="Calibri"/>
        </w:rPr>
        <w:tab/>
      </w:r>
      <w:r w:rsidR="003D1D5E" w:rsidRPr="00EB50E5">
        <w:rPr>
          <w:rFonts w:ascii="Calibri" w:hAnsi="Calibri" w:cs="Calibri"/>
        </w:rPr>
        <w:tab/>
      </w:r>
      <w:r w:rsidR="003D1D5E" w:rsidRPr="00EB50E5">
        <w:rPr>
          <w:rFonts w:ascii="Calibri" w:hAnsi="Calibri" w:cs="Calibri"/>
        </w:rPr>
        <w:tab/>
      </w:r>
      <w:r w:rsidR="003D1D5E" w:rsidRPr="00EB50E5">
        <w:rPr>
          <w:rFonts w:ascii="Calibri" w:hAnsi="Calibri" w:cs="Calibri"/>
        </w:rPr>
        <w:tab/>
        <w:t xml:space="preserve">           </w:t>
      </w:r>
      <w:r w:rsidRPr="00EB50E5">
        <w:rPr>
          <w:rFonts w:ascii="Calibri" w:hAnsi="Calibri" w:cs="Calibri"/>
        </w:rPr>
        <w:t>(1x2) (2)</w:t>
      </w:r>
    </w:p>
    <w:p w14:paraId="5C7A28CA" w14:textId="77777777" w:rsidR="00B6030F" w:rsidRDefault="00B6030F" w:rsidP="00B6030F">
      <w:pPr>
        <w:spacing w:line="276" w:lineRule="auto"/>
        <w:jc w:val="right"/>
        <w:rPr>
          <w:rFonts w:ascii="Calibri" w:hAnsi="Calibri" w:cs="Calibri"/>
          <w:i/>
          <w:iCs/>
        </w:rPr>
      </w:pPr>
      <w:r w:rsidRPr="00A925A9">
        <w:rPr>
          <w:rFonts w:ascii="Calibri" w:hAnsi="Calibri" w:cs="Calibri"/>
          <w:i/>
          <w:iCs/>
        </w:rPr>
        <w:t>(</w:t>
      </w:r>
      <w:r>
        <w:rPr>
          <w:rFonts w:ascii="Calibri" w:hAnsi="Calibri" w:cs="Calibri"/>
          <w:i/>
          <w:iCs/>
        </w:rPr>
        <w:t>Middle</w:t>
      </w:r>
      <w:r w:rsidRPr="00A925A9">
        <w:rPr>
          <w:rFonts w:ascii="Calibri" w:hAnsi="Calibri" w:cs="Calibri"/>
          <w:i/>
          <w:iCs/>
        </w:rPr>
        <w:t xml:space="preserve"> Order)</w:t>
      </w:r>
    </w:p>
    <w:p w14:paraId="5BCF9DFE" w14:textId="77777777" w:rsidR="00B6030F" w:rsidRDefault="00B6030F" w:rsidP="00B6030F">
      <w:pPr>
        <w:spacing w:line="276" w:lineRule="auto"/>
        <w:jc w:val="right"/>
        <w:rPr>
          <w:rFonts w:ascii="Calibri" w:hAnsi="Calibri" w:cs="Calibri"/>
          <w:i/>
          <w:iCs/>
        </w:rPr>
      </w:pPr>
    </w:p>
    <w:p w14:paraId="5C347D92" w14:textId="168BCEC5" w:rsidR="00DE670C" w:rsidRDefault="00B6030F" w:rsidP="00B6030F">
      <w:pPr>
        <w:tabs>
          <w:tab w:val="left" w:pos="10020"/>
        </w:tabs>
        <w:spacing w:line="276" w:lineRule="auto"/>
        <w:jc w:val="right"/>
        <w:rPr>
          <w:rFonts w:ascii="Calibri" w:hAnsi="Calibri" w:cs="Calibri"/>
          <w:b/>
          <w:bCs/>
        </w:rPr>
      </w:pPr>
      <w:r w:rsidRPr="00B6030F">
        <w:rPr>
          <w:rFonts w:ascii="Calibri" w:hAnsi="Calibri" w:cs="Calibri"/>
          <w:b/>
          <w:bCs/>
        </w:rPr>
        <w:t>[6]</w:t>
      </w:r>
    </w:p>
    <w:p w14:paraId="0DDDD2B1" w14:textId="11E875D8" w:rsidR="00B6030F" w:rsidRDefault="00B6030F">
      <w:pPr>
        <w:spacing w:after="160" w:line="259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4DB0EAED" w14:textId="15FD1312" w:rsidR="00DE670C" w:rsidRPr="003F0A73" w:rsidRDefault="00DE670C" w:rsidP="00DE670C">
      <w:pPr>
        <w:tabs>
          <w:tab w:val="left" w:pos="10020"/>
        </w:tabs>
        <w:spacing w:line="276" w:lineRule="auto"/>
        <w:jc w:val="both"/>
        <w:rPr>
          <w:rFonts w:ascii="Calibri" w:hAnsi="Calibri" w:cs="Calibri"/>
          <w:b/>
          <w:bCs/>
        </w:rPr>
      </w:pPr>
      <w:r w:rsidRPr="003F0A73">
        <w:rPr>
          <w:rFonts w:ascii="Calibri" w:hAnsi="Calibri" w:cs="Calibri"/>
          <w:b/>
          <w:bCs/>
        </w:rPr>
        <w:t>Question 2.3</w:t>
      </w:r>
    </w:p>
    <w:p w14:paraId="0A98F5DE" w14:textId="72085D9B" w:rsidR="00DE670C" w:rsidRDefault="00DE670C" w:rsidP="00DE670C">
      <w:pPr>
        <w:tabs>
          <w:tab w:val="left" w:pos="10020"/>
        </w:tabs>
        <w:spacing w:line="276" w:lineRule="auto"/>
        <w:jc w:val="both"/>
        <w:rPr>
          <w:rFonts w:ascii="Calibri" w:hAnsi="Calibri" w:cs="Calibri"/>
        </w:rPr>
      </w:pPr>
      <w:r w:rsidRPr="00DE670C">
        <w:rPr>
          <w:rFonts w:ascii="Calibri" w:hAnsi="Calibri" w:cs="Calibri"/>
        </w:rPr>
        <w:t xml:space="preserve">Study the </w:t>
      </w:r>
      <w:r w:rsidR="006C1319">
        <w:rPr>
          <w:rFonts w:ascii="Calibri" w:hAnsi="Calibri" w:cs="Calibri"/>
        </w:rPr>
        <w:t>cartoon</w:t>
      </w:r>
      <w:r w:rsidRPr="00DE670C">
        <w:rPr>
          <w:rFonts w:ascii="Calibri" w:hAnsi="Calibri" w:cs="Calibri"/>
        </w:rPr>
        <w:t xml:space="preserve"> below and answer the questions that follow.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6837" w14:paraId="446252AB" w14:textId="77777777" w:rsidTr="00E36837">
        <w:tc>
          <w:tcPr>
            <w:tcW w:w="10790" w:type="dxa"/>
          </w:tcPr>
          <w:p w14:paraId="3CF3AFD7" w14:textId="47630711" w:rsidR="006F787E" w:rsidRDefault="00210E99" w:rsidP="00BA77FB">
            <w:pPr>
              <w:tabs>
                <w:tab w:val="left" w:pos="10020"/>
              </w:tabs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D12E195" wp14:editId="5FEC863E">
                      <wp:simplePos x="0" y="0"/>
                      <wp:positionH relativeFrom="column">
                        <wp:posOffset>2878571</wp:posOffset>
                      </wp:positionH>
                      <wp:positionV relativeFrom="paragraph">
                        <wp:posOffset>166082</wp:posOffset>
                      </wp:positionV>
                      <wp:extent cx="1800860" cy="1059873"/>
                      <wp:effectExtent l="0" t="0" r="485140" b="26035"/>
                      <wp:wrapNone/>
                      <wp:docPr id="1538393432" name="Speech Bubble: Rectangle with Corners Rounde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860" cy="1059873"/>
                              </a:xfrm>
                              <a:prstGeom prst="wedgeRoundRectCallout">
                                <a:avLst>
                                  <a:gd name="adj1" fmla="val 73795"/>
                                  <a:gd name="adj2" fmla="val 5708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D6611A" w14:textId="2C5B17FF" w:rsidR="00210E99" w:rsidRPr="002F2F27" w:rsidRDefault="00210E99" w:rsidP="00210E9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  <w:r w:rsidRPr="002F2F27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I was going to ask if the school board </w:t>
                                  </w:r>
                                  <w:r w:rsidR="002F2F27" w:rsidRPr="002F2F27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GB"/>
                                    </w:rPr>
                                    <w:t>has decided on comprehensive sexuality education, but never mind.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12E195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Speech Bubble: Rectangle with Corners Rounded 2" o:spid="_x0000_s1026" type="#_x0000_t62" style="position:absolute;left:0;text-align:left;margin-left:226.65pt;margin-top:13.1pt;width:141.8pt;height:83.4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" adj="26740,12033" fillcolor="white [3201]" strokecolor="black [3213]" strokeweight="1pt">
                      <v:textbox>
                        <w:txbxContent>
                          <w:p w14:paraId="48D6611A" w14:textId="2C5B17FF" w:rsidR="00210E99" w:rsidRPr="002F2F27" w:rsidRDefault="00210E99" w:rsidP="00210E99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2F2F27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 xml:space="preserve">I was going to ask if the school board </w:t>
                            </w:r>
                            <w:r w:rsidR="002F2F27" w:rsidRPr="002F2F27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GB"/>
                              </w:rPr>
                              <w:t>has decided on comprehensive sexuality education, but never mind.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77FB">
              <w:rPr>
                <w:noProof/>
              </w:rPr>
              <w:drawing>
                <wp:inline distT="0" distB="0" distL="0" distR="0" wp14:anchorId="207655F0" wp14:editId="0A3954E6">
                  <wp:extent cx="5041932" cy="3768090"/>
                  <wp:effectExtent l="0" t="0" r="6350" b="3810"/>
                  <wp:docPr id="1182025721" name="Picture 1" descr="Sex Education for All: Building LGBTQ+ Inclusive Sex Ed Programs - ppt 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x Education for All: Building LGBTQ+ Inclusive Sex Ed Programs - ppt  downloa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36" t="12930" r="13223" b="13790"/>
                          <a:stretch/>
                        </pic:blipFill>
                        <pic:spPr bwMode="auto">
                          <a:xfrm>
                            <a:off x="0" y="0"/>
                            <a:ext cx="5043404" cy="3769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1BC0040" w14:textId="6C5CF74D" w:rsidR="00E36837" w:rsidRPr="008B60C8" w:rsidRDefault="006F787E" w:rsidP="006F787E">
            <w:pPr>
              <w:tabs>
                <w:tab w:val="left" w:pos="10020"/>
              </w:tabs>
              <w:spacing w:line="276" w:lineRule="auto"/>
              <w:jc w:val="right"/>
              <w:rPr>
                <w:rFonts w:ascii="Calibri" w:hAnsi="Calibri" w:cs="Calibri"/>
                <w:i/>
                <w:iCs/>
              </w:rPr>
            </w:pPr>
            <w:r w:rsidRPr="00EB50E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[Adapted from </w:t>
            </w:r>
            <w:hyperlink r:id="rId11" w:history="1">
              <w:r w:rsidRPr="00EB50E5">
                <w:rPr>
                  <w:rStyle w:val="Hyperlink"/>
                  <w:rFonts w:ascii="Calibri" w:hAnsi="Calibri" w:cs="Calibri"/>
                  <w:i/>
                  <w:iCs/>
                  <w:sz w:val="20"/>
                  <w:szCs w:val="20"/>
                </w:rPr>
                <w:t>https://slideplayer.com/slide/17239806/</w:t>
              </w:r>
            </w:hyperlink>
            <w:r w:rsidRPr="00EB50E5">
              <w:rPr>
                <w:rFonts w:ascii="Calibri" w:hAnsi="Calibri" w:cs="Calibri"/>
                <w:i/>
                <w:iCs/>
                <w:sz w:val="20"/>
                <w:szCs w:val="20"/>
              </w:rPr>
              <w:t>. Accessed 2 February 2024]</w:t>
            </w:r>
          </w:p>
        </w:tc>
      </w:tr>
    </w:tbl>
    <w:p w14:paraId="2D4A8025" w14:textId="77777777" w:rsidR="001C1D74" w:rsidRDefault="001C1D74" w:rsidP="00DE670C">
      <w:pPr>
        <w:tabs>
          <w:tab w:val="left" w:pos="10020"/>
        </w:tabs>
        <w:spacing w:line="276" w:lineRule="auto"/>
        <w:jc w:val="both"/>
        <w:rPr>
          <w:rFonts w:ascii="Calibri" w:hAnsi="Calibri" w:cs="Calibri"/>
        </w:rPr>
      </w:pPr>
    </w:p>
    <w:p w14:paraId="567B0419" w14:textId="31E6FFC0" w:rsidR="001C1D74" w:rsidRDefault="001C1D74" w:rsidP="001C1D74">
      <w:pPr>
        <w:tabs>
          <w:tab w:val="left" w:pos="10020"/>
        </w:tabs>
        <w:spacing w:line="276" w:lineRule="auto"/>
        <w:jc w:val="both"/>
        <w:rPr>
          <w:rFonts w:ascii="Calibri" w:hAnsi="Calibri" w:cs="Calibri"/>
        </w:rPr>
      </w:pPr>
      <w:r w:rsidRPr="001C1D74">
        <w:rPr>
          <w:rFonts w:ascii="Calibri" w:hAnsi="Calibri" w:cs="Calibri"/>
        </w:rPr>
        <w:t xml:space="preserve">Write paragraphs on </w:t>
      </w:r>
      <w:r w:rsidR="00256F2D" w:rsidRPr="0094363D">
        <w:rPr>
          <w:rFonts w:ascii="Calibri" w:hAnsi="Calibri" w:cs="Calibri"/>
          <w:b/>
          <w:bCs/>
        </w:rPr>
        <w:t>strategies to address</w:t>
      </w:r>
      <w:r w:rsidR="008032A0" w:rsidRPr="0094363D">
        <w:rPr>
          <w:rFonts w:ascii="Calibri" w:hAnsi="Calibri" w:cs="Calibri"/>
          <w:b/>
          <w:bCs/>
        </w:rPr>
        <w:t xml:space="preserve"> gender-based violence</w:t>
      </w:r>
      <w:r w:rsidRPr="0094363D">
        <w:rPr>
          <w:rFonts w:ascii="Calibri" w:hAnsi="Calibri" w:cs="Calibri"/>
        </w:rPr>
        <w:t>.</w:t>
      </w:r>
    </w:p>
    <w:p w14:paraId="53A5DFCB" w14:textId="77777777" w:rsidR="00631732" w:rsidRPr="001C1D74" w:rsidRDefault="00631732" w:rsidP="001C1D74">
      <w:pPr>
        <w:tabs>
          <w:tab w:val="left" w:pos="10020"/>
        </w:tabs>
        <w:spacing w:line="276" w:lineRule="auto"/>
        <w:jc w:val="both"/>
        <w:rPr>
          <w:rFonts w:ascii="Calibri" w:hAnsi="Calibri" w:cs="Calibri"/>
        </w:rPr>
      </w:pPr>
    </w:p>
    <w:p w14:paraId="38D76E74" w14:textId="485925CC" w:rsidR="001C1D74" w:rsidRDefault="001C1D74" w:rsidP="001C1D74">
      <w:pPr>
        <w:tabs>
          <w:tab w:val="left" w:pos="10020"/>
        </w:tabs>
        <w:spacing w:line="276" w:lineRule="auto"/>
        <w:jc w:val="both"/>
        <w:rPr>
          <w:rFonts w:ascii="Calibri" w:hAnsi="Calibri" w:cs="Calibri"/>
        </w:rPr>
      </w:pPr>
      <w:r w:rsidRPr="001C1D74">
        <w:rPr>
          <w:rFonts w:ascii="Calibri" w:hAnsi="Calibri" w:cs="Calibri"/>
        </w:rPr>
        <w:t>Use the following as a guideline:</w:t>
      </w:r>
    </w:p>
    <w:p w14:paraId="057FD7A9" w14:textId="77777777" w:rsidR="00405CB5" w:rsidRDefault="00405CB5" w:rsidP="001C1D74">
      <w:pPr>
        <w:tabs>
          <w:tab w:val="left" w:pos="10020"/>
        </w:tabs>
        <w:spacing w:line="276" w:lineRule="auto"/>
        <w:jc w:val="both"/>
        <w:rPr>
          <w:rFonts w:ascii="Calibri" w:hAnsi="Calibri" w:cs="Calibri"/>
        </w:rPr>
      </w:pPr>
    </w:p>
    <w:p w14:paraId="37598C91" w14:textId="238D3793" w:rsidR="00405CB5" w:rsidRDefault="00817D5A" w:rsidP="00AE31F8">
      <w:pPr>
        <w:pStyle w:val="ListParagraph"/>
        <w:numPr>
          <w:ilvl w:val="0"/>
          <w:numId w:val="5"/>
        </w:numPr>
        <w:tabs>
          <w:tab w:val="left" w:pos="10020"/>
        </w:tabs>
        <w:spacing w:line="276" w:lineRule="auto"/>
        <w:jc w:val="both"/>
        <w:rPr>
          <w:rFonts w:ascii="Calibri" w:hAnsi="Calibri" w:cs="Calibri"/>
        </w:rPr>
      </w:pPr>
      <w:r w:rsidRPr="00AE31F8">
        <w:rPr>
          <w:rFonts w:ascii="Calibri" w:hAnsi="Calibri" w:cs="Calibri"/>
        </w:rPr>
        <w:t>S</w:t>
      </w:r>
      <w:r w:rsidR="00D925D6" w:rsidRPr="00AE31F8">
        <w:rPr>
          <w:rFonts w:ascii="Calibri" w:hAnsi="Calibri" w:cs="Calibri"/>
        </w:rPr>
        <w:t>tate</w:t>
      </w:r>
      <w:r w:rsidR="00487FAE" w:rsidRPr="00AE31F8">
        <w:rPr>
          <w:rFonts w:ascii="Calibri" w:hAnsi="Calibri" w:cs="Calibri"/>
        </w:rPr>
        <w:t xml:space="preserve"> TWO aims of Comprehensive Sexuality Education (CSE) in South Africa.</w:t>
      </w:r>
      <w:r w:rsidR="007A1001">
        <w:rPr>
          <w:rFonts w:ascii="Calibri" w:hAnsi="Calibri" w:cs="Calibri"/>
        </w:rPr>
        <w:t xml:space="preserve">                                   </w:t>
      </w:r>
      <w:r w:rsidR="00553620">
        <w:rPr>
          <w:rFonts w:ascii="Calibri" w:hAnsi="Calibri" w:cs="Calibri"/>
        </w:rPr>
        <w:t>(</w:t>
      </w:r>
      <w:r w:rsidR="007A1001">
        <w:rPr>
          <w:rFonts w:ascii="Calibri" w:hAnsi="Calibri" w:cs="Calibri"/>
        </w:rPr>
        <w:t>2x1) (2)</w:t>
      </w:r>
    </w:p>
    <w:p w14:paraId="7D02218B" w14:textId="4C65A7B5" w:rsidR="000D7ED7" w:rsidRPr="000D7ED7" w:rsidRDefault="000D7ED7" w:rsidP="000D7ED7">
      <w:pPr>
        <w:pStyle w:val="ListParagraph"/>
        <w:tabs>
          <w:tab w:val="left" w:pos="10020"/>
        </w:tabs>
        <w:spacing w:line="276" w:lineRule="auto"/>
        <w:jc w:val="right"/>
        <w:rPr>
          <w:rFonts w:ascii="Calibri" w:hAnsi="Calibri" w:cs="Calibri"/>
          <w:i/>
          <w:iCs/>
        </w:rPr>
      </w:pPr>
      <w:r w:rsidRPr="000D7ED7">
        <w:rPr>
          <w:rFonts w:ascii="Calibri" w:hAnsi="Calibri" w:cs="Calibri"/>
          <w:i/>
          <w:iCs/>
        </w:rPr>
        <w:t>(Lower Order)</w:t>
      </w:r>
    </w:p>
    <w:p w14:paraId="5F156FA0" w14:textId="77777777" w:rsidR="007D68B2" w:rsidRDefault="007D68B2" w:rsidP="001C1D74">
      <w:pPr>
        <w:tabs>
          <w:tab w:val="left" w:pos="10020"/>
        </w:tabs>
        <w:spacing w:line="276" w:lineRule="auto"/>
        <w:jc w:val="both"/>
        <w:rPr>
          <w:rFonts w:ascii="Calibri" w:hAnsi="Calibri" w:cs="Calibri"/>
        </w:rPr>
      </w:pPr>
    </w:p>
    <w:p w14:paraId="3CDF0A0E" w14:textId="1B4BE743" w:rsidR="007D68B2" w:rsidRPr="00AE31F8" w:rsidRDefault="007D68B2" w:rsidP="00AE31F8">
      <w:pPr>
        <w:pStyle w:val="ListParagraph"/>
        <w:numPr>
          <w:ilvl w:val="0"/>
          <w:numId w:val="5"/>
        </w:numPr>
        <w:tabs>
          <w:tab w:val="left" w:pos="10020"/>
        </w:tabs>
        <w:spacing w:line="276" w:lineRule="auto"/>
        <w:jc w:val="both"/>
        <w:rPr>
          <w:rFonts w:ascii="Calibri" w:hAnsi="Calibri" w:cs="Calibri"/>
        </w:rPr>
      </w:pPr>
      <w:r w:rsidRPr="00AE31F8">
        <w:rPr>
          <w:rFonts w:ascii="Calibri" w:hAnsi="Calibri" w:cs="Calibri"/>
        </w:rPr>
        <w:t xml:space="preserve">Analyse </w:t>
      </w:r>
      <w:r w:rsidR="001C70DA" w:rsidRPr="00AE31F8">
        <w:rPr>
          <w:rFonts w:ascii="Calibri" w:hAnsi="Calibri" w:cs="Calibri"/>
        </w:rPr>
        <w:t xml:space="preserve">ONE </w:t>
      </w:r>
      <w:r w:rsidRPr="00AE31F8">
        <w:rPr>
          <w:rFonts w:ascii="Calibri" w:hAnsi="Calibri" w:cs="Calibri"/>
        </w:rPr>
        <w:t>way in which</w:t>
      </w:r>
      <w:r w:rsidR="00864E82" w:rsidRPr="00AE31F8">
        <w:rPr>
          <w:rFonts w:ascii="Calibri" w:hAnsi="Calibri" w:cs="Calibri"/>
        </w:rPr>
        <w:t xml:space="preserve"> Comprehensive Sexuality Education </w:t>
      </w:r>
      <w:r w:rsidR="00817D5A" w:rsidRPr="00AE31F8">
        <w:rPr>
          <w:rFonts w:ascii="Calibri" w:hAnsi="Calibri" w:cs="Calibri"/>
        </w:rPr>
        <w:t>can help address GBV.</w:t>
      </w:r>
      <w:r w:rsidRPr="00AE31F8">
        <w:rPr>
          <w:rFonts w:ascii="Calibri" w:hAnsi="Calibri" w:cs="Calibri"/>
        </w:rPr>
        <w:t xml:space="preserve"> </w:t>
      </w:r>
      <w:r w:rsidR="00791FCC">
        <w:rPr>
          <w:rFonts w:ascii="Calibri" w:hAnsi="Calibri" w:cs="Calibri"/>
        </w:rPr>
        <w:t xml:space="preserve">                </w:t>
      </w:r>
      <w:r w:rsidR="007A1001">
        <w:rPr>
          <w:rFonts w:ascii="Calibri" w:hAnsi="Calibri" w:cs="Calibri"/>
        </w:rPr>
        <w:t>(1x4) (4)</w:t>
      </w:r>
    </w:p>
    <w:p w14:paraId="66C561FA" w14:textId="133CC35B" w:rsidR="00817D5A" w:rsidRDefault="00E234C5" w:rsidP="00E234C5">
      <w:pPr>
        <w:tabs>
          <w:tab w:val="left" w:pos="10020"/>
        </w:tabs>
        <w:spacing w:line="276" w:lineRule="auto"/>
        <w:jc w:val="right"/>
        <w:rPr>
          <w:rFonts w:ascii="Calibri" w:hAnsi="Calibri" w:cs="Calibri"/>
          <w:i/>
          <w:iCs/>
        </w:rPr>
      </w:pPr>
      <w:r w:rsidRPr="00E234C5">
        <w:rPr>
          <w:rFonts w:ascii="Calibri" w:hAnsi="Calibri" w:cs="Calibri"/>
          <w:i/>
          <w:iCs/>
        </w:rPr>
        <w:t>(</w:t>
      </w:r>
      <w:r w:rsidR="00FD0715">
        <w:rPr>
          <w:rFonts w:ascii="Calibri" w:hAnsi="Calibri" w:cs="Calibri"/>
          <w:i/>
          <w:iCs/>
        </w:rPr>
        <w:t>Middle</w:t>
      </w:r>
      <w:r w:rsidRPr="00E234C5">
        <w:rPr>
          <w:rFonts w:ascii="Calibri" w:hAnsi="Calibri" w:cs="Calibri"/>
          <w:i/>
          <w:iCs/>
        </w:rPr>
        <w:t xml:space="preserve"> Order)</w:t>
      </w:r>
    </w:p>
    <w:p w14:paraId="432EFDBE" w14:textId="77777777" w:rsidR="00E234C5" w:rsidRPr="00E234C5" w:rsidRDefault="00E234C5" w:rsidP="00E234C5">
      <w:pPr>
        <w:tabs>
          <w:tab w:val="left" w:pos="10020"/>
        </w:tabs>
        <w:spacing w:line="276" w:lineRule="auto"/>
        <w:jc w:val="right"/>
        <w:rPr>
          <w:rFonts w:ascii="Calibri" w:hAnsi="Calibri" w:cs="Calibri"/>
          <w:i/>
          <w:iCs/>
        </w:rPr>
      </w:pPr>
    </w:p>
    <w:p w14:paraId="2AC550A4" w14:textId="77777777" w:rsidR="0094363D" w:rsidRPr="00EB50E5" w:rsidRDefault="00817D5A" w:rsidP="0094363D">
      <w:pPr>
        <w:pStyle w:val="ListParagraph"/>
        <w:numPr>
          <w:ilvl w:val="0"/>
          <w:numId w:val="5"/>
        </w:numPr>
        <w:tabs>
          <w:tab w:val="left" w:pos="10020"/>
        </w:tabs>
        <w:spacing w:line="276" w:lineRule="auto"/>
        <w:rPr>
          <w:rFonts w:ascii="Calibri" w:hAnsi="Calibri" w:cs="Calibri"/>
        </w:rPr>
      </w:pPr>
      <w:r w:rsidRPr="00EB50E5">
        <w:rPr>
          <w:rFonts w:ascii="Calibri" w:hAnsi="Calibri" w:cs="Calibri"/>
        </w:rPr>
        <w:t xml:space="preserve">Critically </w:t>
      </w:r>
      <w:r w:rsidR="00A52B4C" w:rsidRPr="00EB50E5">
        <w:rPr>
          <w:rFonts w:ascii="Calibri" w:hAnsi="Calibri" w:cs="Calibri"/>
        </w:rPr>
        <w:t xml:space="preserve">discuss ONE strategy </w:t>
      </w:r>
      <w:r w:rsidR="00AE31F8" w:rsidRPr="00EB50E5">
        <w:rPr>
          <w:rFonts w:ascii="Calibri" w:hAnsi="Calibri" w:cs="Calibri"/>
        </w:rPr>
        <w:t xml:space="preserve">that could be used to promote gender equality </w:t>
      </w:r>
      <w:r w:rsidR="0094363D" w:rsidRPr="00EB50E5">
        <w:rPr>
          <w:rFonts w:ascii="Calibri" w:hAnsi="Calibri" w:cs="Calibri"/>
        </w:rPr>
        <w:t>in workplaces</w:t>
      </w:r>
      <w:r w:rsidR="00AE31F8" w:rsidRPr="00EB50E5">
        <w:rPr>
          <w:rFonts w:ascii="Calibri" w:hAnsi="Calibri" w:cs="Calibri"/>
        </w:rPr>
        <w:t>.</w:t>
      </w:r>
      <w:r w:rsidR="000D7ED7" w:rsidRPr="00EB50E5">
        <w:rPr>
          <w:rFonts w:ascii="Calibri" w:hAnsi="Calibri" w:cs="Calibri"/>
        </w:rPr>
        <w:t xml:space="preserve">                                                                                                                            </w:t>
      </w:r>
    </w:p>
    <w:p w14:paraId="4227816A" w14:textId="5C5B046A" w:rsidR="00817D5A" w:rsidRPr="00945FE3" w:rsidRDefault="000D7ED7" w:rsidP="0094363D">
      <w:pPr>
        <w:pStyle w:val="ListParagraph"/>
        <w:tabs>
          <w:tab w:val="left" w:pos="10020"/>
        </w:tabs>
        <w:spacing w:line="276" w:lineRule="auto"/>
        <w:jc w:val="right"/>
        <w:rPr>
          <w:rFonts w:ascii="Calibri" w:hAnsi="Calibri" w:cs="Calibri"/>
        </w:rPr>
      </w:pPr>
      <w:r w:rsidRPr="00945FE3">
        <w:rPr>
          <w:rFonts w:ascii="Calibri" w:hAnsi="Calibri" w:cs="Calibri"/>
        </w:rPr>
        <w:t>(1x4) (4)</w:t>
      </w:r>
    </w:p>
    <w:p w14:paraId="4C5E3DBC" w14:textId="2E6E8800" w:rsidR="00E234C5" w:rsidRDefault="00E234C5" w:rsidP="00E234C5">
      <w:pPr>
        <w:tabs>
          <w:tab w:val="left" w:pos="10020"/>
        </w:tabs>
        <w:spacing w:line="276" w:lineRule="auto"/>
        <w:jc w:val="right"/>
        <w:rPr>
          <w:rFonts w:ascii="Calibri" w:hAnsi="Calibri" w:cs="Calibri"/>
          <w:i/>
          <w:iCs/>
        </w:rPr>
      </w:pPr>
      <w:r w:rsidRPr="00E234C5">
        <w:rPr>
          <w:rFonts w:ascii="Calibri" w:hAnsi="Calibri" w:cs="Calibri"/>
          <w:i/>
          <w:iCs/>
        </w:rPr>
        <w:t>(Higher Order)</w:t>
      </w:r>
    </w:p>
    <w:p w14:paraId="3609DCAC" w14:textId="77777777" w:rsidR="00D66054" w:rsidRDefault="00D66054" w:rsidP="00E234C5">
      <w:pPr>
        <w:tabs>
          <w:tab w:val="left" w:pos="10020"/>
        </w:tabs>
        <w:spacing w:line="276" w:lineRule="auto"/>
        <w:jc w:val="right"/>
        <w:rPr>
          <w:rFonts w:ascii="Calibri" w:hAnsi="Calibri" w:cs="Calibri"/>
          <w:b/>
          <w:bCs/>
        </w:rPr>
      </w:pPr>
    </w:p>
    <w:p w14:paraId="3DA7491D" w14:textId="09CDC4F7" w:rsidR="00D66054" w:rsidRDefault="00D66054" w:rsidP="00E234C5">
      <w:pPr>
        <w:tabs>
          <w:tab w:val="left" w:pos="10020"/>
        </w:tabs>
        <w:spacing w:line="276" w:lineRule="auto"/>
        <w:jc w:val="right"/>
        <w:rPr>
          <w:rFonts w:ascii="Calibri" w:hAnsi="Calibri" w:cs="Calibri"/>
          <w:b/>
          <w:bCs/>
        </w:rPr>
      </w:pPr>
      <w:r w:rsidRPr="00D66054">
        <w:rPr>
          <w:rFonts w:ascii="Calibri" w:hAnsi="Calibri" w:cs="Calibri"/>
          <w:b/>
          <w:bCs/>
        </w:rPr>
        <w:t>[10]</w:t>
      </w:r>
    </w:p>
    <w:p w14:paraId="4B6A855F" w14:textId="77777777" w:rsidR="00D66054" w:rsidRDefault="00D66054" w:rsidP="00E234C5">
      <w:pPr>
        <w:tabs>
          <w:tab w:val="left" w:pos="10020"/>
        </w:tabs>
        <w:spacing w:line="276" w:lineRule="auto"/>
        <w:jc w:val="right"/>
        <w:rPr>
          <w:rFonts w:ascii="Calibri" w:hAnsi="Calibri" w:cs="Calibri"/>
          <w:b/>
          <w:bCs/>
        </w:rPr>
      </w:pPr>
    </w:p>
    <w:p w14:paraId="0A731BB4" w14:textId="7829E22F" w:rsidR="00D66054" w:rsidRPr="00D66054" w:rsidRDefault="00D66054" w:rsidP="00E234C5">
      <w:pPr>
        <w:tabs>
          <w:tab w:val="left" w:pos="10020"/>
        </w:tabs>
        <w:spacing w:line="276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[Grand Total: 20]</w:t>
      </w:r>
    </w:p>
    <w:p w14:paraId="44955F13" w14:textId="77777777" w:rsidR="00487FAE" w:rsidRPr="00B7258F" w:rsidRDefault="00487FAE" w:rsidP="001C1D74">
      <w:pPr>
        <w:tabs>
          <w:tab w:val="left" w:pos="10020"/>
        </w:tabs>
        <w:spacing w:line="276" w:lineRule="auto"/>
        <w:jc w:val="both"/>
        <w:rPr>
          <w:rFonts w:ascii="Calibri" w:hAnsi="Calibri" w:cs="Calibri"/>
        </w:rPr>
      </w:pPr>
    </w:p>
    <w:sectPr w:rsidR="00487FAE" w:rsidRPr="00B7258F" w:rsidSect="0049285F">
      <w:headerReference w:type="default" r:id="rId12"/>
      <w:footerReference w:type="defaul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6DAE3" w14:textId="77777777" w:rsidR="0049285F" w:rsidRDefault="0049285F" w:rsidP="006F74FF">
      <w:r>
        <w:separator/>
      </w:r>
    </w:p>
  </w:endnote>
  <w:endnote w:type="continuationSeparator" w:id="0">
    <w:p w14:paraId="046DB266" w14:textId="77777777" w:rsidR="0049285F" w:rsidRDefault="0049285F" w:rsidP="006F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9C3DE" w14:textId="751F9C1C" w:rsidR="006F74FF" w:rsidRPr="00E36736" w:rsidRDefault="00E36736" w:rsidP="00E36736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324"/>
      </w:tabs>
      <w:rPr>
        <w:rFonts w:ascii="Calibri" w:eastAsia="Calibri" w:hAnsi="Calibri" w:cs="Calibri"/>
        <w:color w:val="000000"/>
      </w:rPr>
    </w:pPr>
    <w:r w:rsidRPr="00912B9A">
      <w:rPr>
        <w:rFonts w:ascii="Calibri" w:eastAsia="Calibri" w:hAnsi="Calibri" w:cs="Calibri"/>
        <w:color w:val="000000"/>
        <w:sz w:val="20"/>
        <w:szCs w:val="20"/>
      </w:rPr>
      <w:t>©2024 Teenactiv</w:t>
    </w:r>
    <w:r w:rsidRPr="00912B9A">
      <w:rPr>
        <w:rFonts w:ascii="Calibri" w:eastAsia="Calibri" w:hAnsi="Calibri" w:cs="Calibri"/>
        <w:color w:val="000000"/>
        <w:sz w:val="20"/>
        <w:szCs w:val="20"/>
      </w:rPr>
      <w:tab/>
    </w:r>
    <w:r w:rsidRPr="00912B9A">
      <w:rPr>
        <w:rFonts w:ascii="Calibri" w:eastAsia="Calibri" w:hAnsi="Calibri" w:cs="Calibri"/>
        <w:color w:val="000000"/>
        <w:sz w:val="20"/>
        <w:szCs w:val="20"/>
      </w:rPr>
      <w:fldChar w:fldCharType="begin"/>
    </w:r>
    <w:r w:rsidRPr="00912B9A">
      <w:rPr>
        <w:rFonts w:ascii="Calibri" w:eastAsia="Calibri" w:hAnsi="Calibri" w:cs="Calibri"/>
        <w:color w:val="000000"/>
        <w:sz w:val="20"/>
        <w:szCs w:val="20"/>
      </w:rPr>
      <w:instrText>PAGE</w:instrText>
    </w:r>
    <w:r w:rsidRPr="00912B9A">
      <w:rPr>
        <w:rFonts w:ascii="Calibri" w:eastAsia="Calibri" w:hAnsi="Calibri" w:cs="Calibri"/>
        <w:color w:val="000000"/>
        <w:sz w:val="20"/>
        <w:szCs w:val="20"/>
      </w:rPr>
      <w:fldChar w:fldCharType="separate"/>
    </w:r>
    <w:r>
      <w:rPr>
        <w:rFonts w:ascii="Calibri" w:eastAsia="Calibri" w:hAnsi="Calibri" w:cs="Calibri"/>
        <w:color w:val="000000"/>
        <w:sz w:val="20"/>
        <w:szCs w:val="20"/>
      </w:rPr>
      <w:t>1</w:t>
    </w:r>
    <w:r w:rsidRPr="00912B9A">
      <w:rPr>
        <w:rFonts w:ascii="Calibri" w:eastAsia="Calibri" w:hAnsi="Calibri" w:cs="Calibri"/>
        <w:color w:val="000000"/>
        <w:sz w:val="20"/>
        <w:szCs w:val="20"/>
      </w:rPr>
      <w:fldChar w:fldCharType="end"/>
    </w:r>
    <w:r w:rsidRPr="00912B9A">
      <w:rPr>
        <w:rFonts w:ascii="Calibri" w:eastAsia="Calibri" w:hAnsi="Calibri" w:cs="Calibri"/>
        <w:color w:val="000000"/>
        <w:sz w:val="20"/>
        <w:szCs w:val="20"/>
      </w:rPr>
      <w:tab/>
    </w:r>
    <w:hyperlink r:id="rId1">
      <w:r w:rsidRPr="00912B9A"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4330B" w14:textId="77777777" w:rsidR="0049285F" w:rsidRDefault="0049285F" w:rsidP="006F74FF">
      <w:r>
        <w:separator/>
      </w:r>
    </w:p>
  </w:footnote>
  <w:footnote w:type="continuationSeparator" w:id="0">
    <w:p w14:paraId="5B2BA19E" w14:textId="77777777" w:rsidR="0049285F" w:rsidRDefault="0049285F" w:rsidP="006F7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1482B" w14:textId="3EE0874F" w:rsidR="006F74FF" w:rsidRDefault="006F74FF">
    <w:pPr>
      <w:pStyle w:val="Header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46B3B6D1" wp14:editId="225591E5">
          <wp:simplePos x="0" y="0"/>
          <wp:positionH relativeFrom="margin">
            <wp:align>right</wp:align>
          </wp:positionH>
          <wp:positionV relativeFrom="paragraph">
            <wp:posOffset>-221615</wp:posOffset>
          </wp:positionV>
          <wp:extent cx="1181100" cy="371475"/>
          <wp:effectExtent l="0" t="0" r="0" b="9525"/>
          <wp:wrapTight wrapText="bothSides">
            <wp:wrapPolygon edited="0">
              <wp:start x="0" y="0"/>
              <wp:lineTo x="0" y="21046"/>
              <wp:lineTo x="21252" y="21046"/>
              <wp:lineTo x="21252" y="0"/>
              <wp:lineTo x="0" y="0"/>
            </wp:wrapPolygon>
          </wp:wrapTight>
          <wp:docPr id="1405210928" name="Picture 1" descr="Logo, company name &#10; 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 &#10; 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A03"/>
    <w:multiLevelType w:val="hybridMultilevel"/>
    <w:tmpl w:val="4F6EA3C2"/>
    <w:lvl w:ilvl="0" w:tplc="A2D091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B64E1"/>
    <w:multiLevelType w:val="hybridMultilevel"/>
    <w:tmpl w:val="224E53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A7D95"/>
    <w:multiLevelType w:val="hybridMultilevel"/>
    <w:tmpl w:val="FF8EA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30C88"/>
    <w:multiLevelType w:val="hybridMultilevel"/>
    <w:tmpl w:val="819A59CC"/>
    <w:lvl w:ilvl="0" w:tplc="8A9AB9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569F2"/>
    <w:multiLevelType w:val="hybridMultilevel"/>
    <w:tmpl w:val="7B607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107396">
    <w:abstractNumId w:val="3"/>
  </w:num>
  <w:num w:numId="2" w16cid:durableId="1232812350">
    <w:abstractNumId w:val="0"/>
  </w:num>
  <w:num w:numId="3" w16cid:durableId="555244787">
    <w:abstractNumId w:val="1"/>
  </w:num>
  <w:num w:numId="4" w16cid:durableId="1384866614">
    <w:abstractNumId w:val="2"/>
  </w:num>
  <w:num w:numId="5" w16cid:durableId="649331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B7"/>
    <w:rsid w:val="000003C3"/>
    <w:rsid w:val="0000171D"/>
    <w:rsid w:val="00004EEF"/>
    <w:rsid w:val="00007124"/>
    <w:rsid w:val="00007FE7"/>
    <w:rsid w:val="000235AE"/>
    <w:rsid w:val="000253EF"/>
    <w:rsid w:val="00025E45"/>
    <w:rsid w:val="0002634C"/>
    <w:rsid w:val="000267C6"/>
    <w:rsid w:val="00047246"/>
    <w:rsid w:val="0005107C"/>
    <w:rsid w:val="0005131C"/>
    <w:rsid w:val="00051E5D"/>
    <w:rsid w:val="00052D0A"/>
    <w:rsid w:val="00053897"/>
    <w:rsid w:val="00056EA3"/>
    <w:rsid w:val="0006221C"/>
    <w:rsid w:val="000631F4"/>
    <w:rsid w:val="00066AFB"/>
    <w:rsid w:val="00067182"/>
    <w:rsid w:val="000735E5"/>
    <w:rsid w:val="000814B7"/>
    <w:rsid w:val="00081CF4"/>
    <w:rsid w:val="0009152D"/>
    <w:rsid w:val="000B18A8"/>
    <w:rsid w:val="000B78CA"/>
    <w:rsid w:val="000B7D9F"/>
    <w:rsid w:val="000C40D3"/>
    <w:rsid w:val="000C461C"/>
    <w:rsid w:val="000D38EA"/>
    <w:rsid w:val="000D48A1"/>
    <w:rsid w:val="000D710B"/>
    <w:rsid w:val="000D7ED7"/>
    <w:rsid w:val="000E2223"/>
    <w:rsid w:val="000E589F"/>
    <w:rsid w:val="000F2B15"/>
    <w:rsid w:val="000F49F1"/>
    <w:rsid w:val="00110FED"/>
    <w:rsid w:val="001116B4"/>
    <w:rsid w:val="00115B16"/>
    <w:rsid w:val="00122765"/>
    <w:rsid w:val="00124944"/>
    <w:rsid w:val="00134F6D"/>
    <w:rsid w:val="00136F39"/>
    <w:rsid w:val="00140244"/>
    <w:rsid w:val="00145B2B"/>
    <w:rsid w:val="0014638D"/>
    <w:rsid w:val="00146DD1"/>
    <w:rsid w:val="00147EFD"/>
    <w:rsid w:val="00150100"/>
    <w:rsid w:val="00165C5A"/>
    <w:rsid w:val="001665E2"/>
    <w:rsid w:val="001811FA"/>
    <w:rsid w:val="00186170"/>
    <w:rsid w:val="001970AC"/>
    <w:rsid w:val="001C1D74"/>
    <w:rsid w:val="001C70DA"/>
    <w:rsid w:val="001D6971"/>
    <w:rsid w:val="001E3398"/>
    <w:rsid w:val="001E42E9"/>
    <w:rsid w:val="001E7F72"/>
    <w:rsid w:val="001F18E4"/>
    <w:rsid w:val="001F1975"/>
    <w:rsid w:val="00202C4A"/>
    <w:rsid w:val="002105DD"/>
    <w:rsid w:val="00210E99"/>
    <w:rsid w:val="00211E47"/>
    <w:rsid w:val="00212EBC"/>
    <w:rsid w:val="0022129D"/>
    <w:rsid w:val="002273FF"/>
    <w:rsid w:val="00230206"/>
    <w:rsid w:val="00240271"/>
    <w:rsid w:val="0024681B"/>
    <w:rsid w:val="00247105"/>
    <w:rsid w:val="002535CF"/>
    <w:rsid w:val="00254F19"/>
    <w:rsid w:val="00256F2D"/>
    <w:rsid w:val="00260634"/>
    <w:rsid w:val="00262221"/>
    <w:rsid w:val="00263750"/>
    <w:rsid w:val="0026447C"/>
    <w:rsid w:val="00272057"/>
    <w:rsid w:val="002946D0"/>
    <w:rsid w:val="002B5449"/>
    <w:rsid w:val="002C163D"/>
    <w:rsid w:val="002C38E3"/>
    <w:rsid w:val="002D479D"/>
    <w:rsid w:val="002E2EB5"/>
    <w:rsid w:val="002F2F27"/>
    <w:rsid w:val="002F6B9B"/>
    <w:rsid w:val="002F7E6B"/>
    <w:rsid w:val="003034FB"/>
    <w:rsid w:val="00354B0C"/>
    <w:rsid w:val="00354ED2"/>
    <w:rsid w:val="003714A4"/>
    <w:rsid w:val="003847D0"/>
    <w:rsid w:val="003969E7"/>
    <w:rsid w:val="003975BB"/>
    <w:rsid w:val="00397987"/>
    <w:rsid w:val="003B34A1"/>
    <w:rsid w:val="003B423B"/>
    <w:rsid w:val="003B4C96"/>
    <w:rsid w:val="003B567E"/>
    <w:rsid w:val="003B60DA"/>
    <w:rsid w:val="003B7A09"/>
    <w:rsid w:val="003C10CE"/>
    <w:rsid w:val="003D1D5E"/>
    <w:rsid w:val="003D3549"/>
    <w:rsid w:val="003D37E6"/>
    <w:rsid w:val="003D4AE3"/>
    <w:rsid w:val="003F0A73"/>
    <w:rsid w:val="00401520"/>
    <w:rsid w:val="00401E2B"/>
    <w:rsid w:val="0040203F"/>
    <w:rsid w:val="004059EF"/>
    <w:rsid w:val="00405CB5"/>
    <w:rsid w:val="00406111"/>
    <w:rsid w:val="00406C31"/>
    <w:rsid w:val="00410E39"/>
    <w:rsid w:val="0042220E"/>
    <w:rsid w:val="00431E10"/>
    <w:rsid w:val="00441658"/>
    <w:rsid w:val="00456230"/>
    <w:rsid w:val="00466050"/>
    <w:rsid w:val="00470119"/>
    <w:rsid w:val="00471056"/>
    <w:rsid w:val="00487FAE"/>
    <w:rsid w:val="0049285F"/>
    <w:rsid w:val="004C18DB"/>
    <w:rsid w:val="004C5F69"/>
    <w:rsid w:val="004D16BD"/>
    <w:rsid w:val="004E1EA5"/>
    <w:rsid w:val="004E5C36"/>
    <w:rsid w:val="004F464D"/>
    <w:rsid w:val="004F4CDD"/>
    <w:rsid w:val="004F5179"/>
    <w:rsid w:val="004F526E"/>
    <w:rsid w:val="00500615"/>
    <w:rsid w:val="00501415"/>
    <w:rsid w:val="005031F2"/>
    <w:rsid w:val="00505876"/>
    <w:rsid w:val="0052223C"/>
    <w:rsid w:val="00533294"/>
    <w:rsid w:val="005378ED"/>
    <w:rsid w:val="00553620"/>
    <w:rsid w:val="005579E0"/>
    <w:rsid w:val="00565990"/>
    <w:rsid w:val="00570733"/>
    <w:rsid w:val="0057207B"/>
    <w:rsid w:val="005728C6"/>
    <w:rsid w:val="00575B86"/>
    <w:rsid w:val="00581301"/>
    <w:rsid w:val="005A04DC"/>
    <w:rsid w:val="005A06DF"/>
    <w:rsid w:val="005A0DBF"/>
    <w:rsid w:val="005A777D"/>
    <w:rsid w:val="005B26F1"/>
    <w:rsid w:val="005B2B1B"/>
    <w:rsid w:val="005B784A"/>
    <w:rsid w:val="005C48E4"/>
    <w:rsid w:val="005D030F"/>
    <w:rsid w:val="005D34D4"/>
    <w:rsid w:val="005E63F8"/>
    <w:rsid w:val="005E6DB5"/>
    <w:rsid w:val="005F169E"/>
    <w:rsid w:val="005F1FA7"/>
    <w:rsid w:val="00604807"/>
    <w:rsid w:val="00605E52"/>
    <w:rsid w:val="00622902"/>
    <w:rsid w:val="00631732"/>
    <w:rsid w:val="00634529"/>
    <w:rsid w:val="00637F0E"/>
    <w:rsid w:val="006411A1"/>
    <w:rsid w:val="0064323D"/>
    <w:rsid w:val="0064578C"/>
    <w:rsid w:val="00661A25"/>
    <w:rsid w:val="006630F0"/>
    <w:rsid w:val="0067256B"/>
    <w:rsid w:val="00677E83"/>
    <w:rsid w:val="00680EAF"/>
    <w:rsid w:val="00687A92"/>
    <w:rsid w:val="006A0962"/>
    <w:rsid w:val="006A53D6"/>
    <w:rsid w:val="006C1319"/>
    <w:rsid w:val="006C2BBE"/>
    <w:rsid w:val="006E1B23"/>
    <w:rsid w:val="006F63C8"/>
    <w:rsid w:val="006F74F2"/>
    <w:rsid w:val="006F74FF"/>
    <w:rsid w:val="006F787E"/>
    <w:rsid w:val="00700590"/>
    <w:rsid w:val="00713725"/>
    <w:rsid w:val="00721C78"/>
    <w:rsid w:val="007240A5"/>
    <w:rsid w:val="007349ED"/>
    <w:rsid w:val="00741CCC"/>
    <w:rsid w:val="007425E4"/>
    <w:rsid w:val="00747C03"/>
    <w:rsid w:val="00751338"/>
    <w:rsid w:val="00757754"/>
    <w:rsid w:val="0076398C"/>
    <w:rsid w:val="007730E9"/>
    <w:rsid w:val="00773BF2"/>
    <w:rsid w:val="007756E5"/>
    <w:rsid w:val="00776596"/>
    <w:rsid w:val="00777628"/>
    <w:rsid w:val="00791FCC"/>
    <w:rsid w:val="007A1001"/>
    <w:rsid w:val="007A697B"/>
    <w:rsid w:val="007B06B6"/>
    <w:rsid w:val="007B11E4"/>
    <w:rsid w:val="007C1D23"/>
    <w:rsid w:val="007C2526"/>
    <w:rsid w:val="007D003A"/>
    <w:rsid w:val="007D68B2"/>
    <w:rsid w:val="007E0EDC"/>
    <w:rsid w:val="007E739A"/>
    <w:rsid w:val="007F175E"/>
    <w:rsid w:val="007F7D73"/>
    <w:rsid w:val="0080194A"/>
    <w:rsid w:val="00802F9C"/>
    <w:rsid w:val="008032A0"/>
    <w:rsid w:val="0080402B"/>
    <w:rsid w:val="00805F46"/>
    <w:rsid w:val="008129B7"/>
    <w:rsid w:val="00816E8D"/>
    <w:rsid w:val="00817D5A"/>
    <w:rsid w:val="008221C5"/>
    <w:rsid w:val="00832A92"/>
    <w:rsid w:val="0085220F"/>
    <w:rsid w:val="00854FC1"/>
    <w:rsid w:val="00856052"/>
    <w:rsid w:val="00856902"/>
    <w:rsid w:val="00861A96"/>
    <w:rsid w:val="00864E82"/>
    <w:rsid w:val="00872EA3"/>
    <w:rsid w:val="00874AB8"/>
    <w:rsid w:val="008768B9"/>
    <w:rsid w:val="00881F29"/>
    <w:rsid w:val="00885672"/>
    <w:rsid w:val="008A4C38"/>
    <w:rsid w:val="008B0511"/>
    <w:rsid w:val="008B4257"/>
    <w:rsid w:val="008B5318"/>
    <w:rsid w:val="008B60C8"/>
    <w:rsid w:val="008C0CFB"/>
    <w:rsid w:val="008C1BEC"/>
    <w:rsid w:val="008D37E3"/>
    <w:rsid w:val="008D544B"/>
    <w:rsid w:val="008E3A44"/>
    <w:rsid w:val="008E5A43"/>
    <w:rsid w:val="008F2076"/>
    <w:rsid w:val="008F48C9"/>
    <w:rsid w:val="00901F71"/>
    <w:rsid w:val="009026D2"/>
    <w:rsid w:val="009065BE"/>
    <w:rsid w:val="00913D66"/>
    <w:rsid w:val="00921937"/>
    <w:rsid w:val="00923574"/>
    <w:rsid w:val="00935701"/>
    <w:rsid w:val="00942BBB"/>
    <w:rsid w:val="0094363D"/>
    <w:rsid w:val="00945FE3"/>
    <w:rsid w:val="00946F6D"/>
    <w:rsid w:val="00947468"/>
    <w:rsid w:val="00955C92"/>
    <w:rsid w:val="00955D3D"/>
    <w:rsid w:val="00963ADB"/>
    <w:rsid w:val="00986A4B"/>
    <w:rsid w:val="00990826"/>
    <w:rsid w:val="00995289"/>
    <w:rsid w:val="009A6565"/>
    <w:rsid w:val="009B2B03"/>
    <w:rsid w:val="009C3A8B"/>
    <w:rsid w:val="009D362A"/>
    <w:rsid w:val="009F0986"/>
    <w:rsid w:val="00A03879"/>
    <w:rsid w:val="00A04A4A"/>
    <w:rsid w:val="00A06255"/>
    <w:rsid w:val="00A10A4E"/>
    <w:rsid w:val="00A33C87"/>
    <w:rsid w:val="00A400CA"/>
    <w:rsid w:val="00A46013"/>
    <w:rsid w:val="00A52B4C"/>
    <w:rsid w:val="00A54E13"/>
    <w:rsid w:val="00A614A4"/>
    <w:rsid w:val="00A61ECF"/>
    <w:rsid w:val="00A74EBD"/>
    <w:rsid w:val="00A803B5"/>
    <w:rsid w:val="00A8042C"/>
    <w:rsid w:val="00A80A5F"/>
    <w:rsid w:val="00A80F11"/>
    <w:rsid w:val="00A8152E"/>
    <w:rsid w:val="00A925A9"/>
    <w:rsid w:val="00AA22F6"/>
    <w:rsid w:val="00AC3D65"/>
    <w:rsid w:val="00AD2861"/>
    <w:rsid w:val="00AD4C92"/>
    <w:rsid w:val="00AE19BD"/>
    <w:rsid w:val="00AE31F8"/>
    <w:rsid w:val="00AE4411"/>
    <w:rsid w:val="00AF07B5"/>
    <w:rsid w:val="00AF252B"/>
    <w:rsid w:val="00AF5B46"/>
    <w:rsid w:val="00AF7AD6"/>
    <w:rsid w:val="00B03051"/>
    <w:rsid w:val="00B0510C"/>
    <w:rsid w:val="00B07B5E"/>
    <w:rsid w:val="00B100FC"/>
    <w:rsid w:val="00B1630C"/>
    <w:rsid w:val="00B16465"/>
    <w:rsid w:val="00B20E10"/>
    <w:rsid w:val="00B3145B"/>
    <w:rsid w:val="00B41C1E"/>
    <w:rsid w:val="00B52265"/>
    <w:rsid w:val="00B53E50"/>
    <w:rsid w:val="00B5435D"/>
    <w:rsid w:val="00B57F25"/>
    <w:rsid w:val="00B6030F"/>
    <w:rsid w:val="00B63262"/>
    <w:rsid w:val="00B64DAC"/>
    <w:rsid w:val="00B67356"/>
    <w:rsid w:val="00B7258F"/>
    <w:rsid w:val="00B76A71"/>
    <w:rsid w:val="00B76FD8"/>
    <w:rsid w:val="00B844D0"/>
    <w:rsid w:val="00B87005"/>
    <w:rsid w:val="00B94CCA"/>
    <w:rsid w:val="00BA6E8D"/>
    <w:rsid w:val="00BA77FB"/>
    <w:rsid w:val="00BB3FA6"/>
    <w:rsid w:val="00BB79C7"/>
    <w:rsid w:val="00BD1493"/>
    <w:rsid w:val="00BD35AB"/>
    <w:rsid w:val="00BE69E0"/>
    <w:rsid w:val="00BF0436"/>
    <w:rsid w:val="00BF29EF"/>
    <w:rsid w:val="00BF57AF"/>
    <w:rsid w:val="00BF6739"/>
    <w:rsid w:val="00C00A8B"/>
    <w:rsid w:val="00C06492"/>
    <w:rsid w:val="00C06A73"/>
    <w:rsid w:val="00C1471E"/>
    <w:rsid w:val="00C16EE2"/>
    <w:rsid w:val="00C21896"/>
    <w:rsid w:val="00C31EC2"/>
    <w:rsid w:val="00C32102"/>
    <w:rsid w:val="00C444ED"/>
    <w:rsid w:val="00C46645"/>
    <w:rsid w:val="00C53CCA"/>
    <w:rsid w:val="00C62A81"/>
    <w:rsid w:val="00C63D02"/>
    <w:rsid w:val="00C77523"/>
    <w:rsid w:val="00C81D2B"/>
    <w:rsid w:val="00C838E7"/>
    <w:rsid w:val="00C852F9"/>
    <w:rsid w:val="00C8611F"/>
    <w:rsid w:val="00C96EDB"/>
    <w:rsid w:val="00CB119E"/>
    <w:rsid w:val="00CB6D0B"/>
    <w:rsid w:val="00CC17B9"/>
    <w:rsid w:val="00CC3EDB"/>
    <w:rsid w:val="00CC4BAD"/>
    <w:rsid w:val="00CC52D5"/>
    <w:rsid w:val="00CC5E2A"/>
    <w:rsid w:val="00CC6579"/>
    <w:rsid w:val="00CD0619"/>
    <w:rsid w:val="00CD29D7"/>
    <w:rsid w:val="00CD468D"/>
    <w:rsid w:val="00D06C18"/>
    <w:rsid w:val="00D1156E"/>
    <w:rsid w:val="00D118E1"/>
    <w:rsid w:val="00D16D2D"/>
    <w:rsid w:val="00D16EE5"/>
    <w:rsid w:val="00D246F4"/>
    <w:rsid w:val="00D30406"/>
    <w:rsid w:val="00D31445"/>
    <w:rsid w:val="00D40F8D"/>
    <w:rsid w:val="00D41FFF"/>
    <w:rsid w:val="00D4228E"/>
    <w:rsid w:val="00D54A8A"/>
    <w:rsid w:val="00D57447"/>
    <w:rsid w:val="00D66054"/>
    <w:rsid w:val="00D7574B"/>
    <w:rsid w:val="00D925D6"/>
    <w:rsid w:val="00DA0187"/>
    <w:rsid w:val="00DB1B96"/>
    <w:rsid w:val="00DD7835"/>
    <w:rsid w:val="00DE670C"/>
    <w:rsid w:val="00DE6E8E"/>
    <w:rsid w:val="00E07CC7"/>
    <w:rsid w:val="00E12E43"/>
    <w:rsid w:val="00E234C5"/>
    <w:rsid w:val="00E249CF"/>
    <w:rsid w:val="00E25405"/>
    <w:rsid w:val="00E3088B"/>
    <w:rsid w:val="00E34F2B"/>
    <w:rsid w:val="00E36736"/>
    <w:rsid w:val="00E36837"/>
    <w:rsid w:val="00E5744D"/>
    <w:rsid w:val="00E63C3B"/>
    <w:rsid w:val="00E742EA"/>
    <w:rsid w:val="00E760C9"/>
    <w:rsid w:val="00E81B5D"/>
    <w:rsid w:val="00E8391A"/>
    <w:rsid w:val="00E84198"/>
    <w:rsid w:val="00E937BF"/>
    <w:rsid w:val="00E947F7"/>
    <w:rsid w:val="00E949C6"/>
    <w:rsid w:val="00EA0BB7"/>
    <w:rsid w:val="00EA166C"/>
    <w:rsid w:val="00EA2470"/>
    <w:rsid w:val="00EB119D"/>
    <w:rsid w:val="00EB50E5"/>
    <w:rsid w:val="00EC1420"/>
    <w:rsid w:val="00EC1B99"/>
    <w:rsid w:val="00ED686B"/>
    <w:rsid w:val="00EE382A"/>
    <w:rsid w:val="00EF7762"/>
    <w:rsid w:val="00F00E03"/>
    <w:rsid w:val="00F06B7C"/>
    <w:rsid w:val="00F0752F"/>
    <w:rsid w:val="00F21A26"/>
    <w:rsid w:val="00F22444"/>
    <w:rsid w:val="00F3703A"/>
    <w:rsid w:val="00F4023C"/>
    <w:rsid w:val="00F41D89"/>
    <w:rsid w:val="00F43CC0"/>
    <w:rsid w:val="00F4513E"/>
    <w:rsid w:val="00F4643B"/>
    <w:rsid w:val="00F47017"/>
    <w:rsid w:val="00F52FC2"/>
    <w:rsid w:val="00F60B00"/>
    <w:rsid w:val="00F67EBA"/>
    <w:rsid w:val="00F75FDA"/>
    <w:rsid w:val="00F95A22"/>
    <w:rsid w:val="00FA12B8"/>
    <w:rsid w:val="00FA7EE2"/>
    <w:rsid w:val="00FB225F"/>
    <w:rsid w:val="00FB2E70"/>
    <w:rsid w:val="00FB35E3"/>
    <w:rsid w:val="00FC0E93"/>
    <w:rsid w:val="00FC280F"/>
    <w:rsid w:val="00FD0715"/>
    <w:rsid w:val="00FE1E13"/>
    <w:rsid w:val="00FF166C"/>
    <w:rsid w:val="00FF2FA7"/>
    <w:rsid w:val="00F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C8468"/>
  <w15:chartTrackingRefBased/>
  <w15:docId w15:val="{637F2A1D-74C6-4772-871D-56EF6209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9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ZA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29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Z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74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4FF"/>
    <w:rPr>
      <w:rFonts w:ascii="Times New Roman" w:eastAsia="Times New Roman" w:hAnsi="Times New Roman" w:cs="Times New Roman"/>
      <w:kern w:val="0"/>
      <w:sz w:val="24"/>
      <w:szCs w:val="24"/>
      <w:lang w:val="en-ZA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74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4FF"/>
    <w:rPr>
      <w:rFonts w:ascii="Times New Roman" w:eastAsia="Times New Roman" w:hAnsi="Times New Roman" w:cs="Times New Roman"/>
      <w:kern w:val="0"/>
      <w:sz w:val="24"/>
      <w:szCs w:val="24"/>
      <w:lang w:val="en-ZA" w:eastAsia="en-GB"/>
      <w14:ligatures w14:val="none"/>
    </w:rPr>
  </w:style>
  <w:style w:type="character" w:customStyle="1" w:styleId="apple-tab-span">
    <w:name w:val="apple-tab-span"/>
    <w:basedOn w:val="DefaultParagraphFont"/>
    <w:rsid w:val="006F74FF"/>
  </w:style>
  <w:style w:type="character" w:styleId="Hyperlink">
    <w:name w:val="Hyperlink"/>
    <w:basedOn w:val="DefaultParagraphFont"/>
    <w:uiPriority w:val="99"/>
    <w:unhideWhenUsed/>
    <w:rsid w:val="006F74F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A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246F4"/>
    <w:pPr>
      <w:ind w:left="720"/>
      <w:contextualSpacing/>
    </w:pPr>
  </w:style>
  <w:style w:type="paragraph" w:styleId="Revision">
    <w:name w:val="Revision"/>
    <w:hidden/>
    <w:uiPriority w:val="99"/>
    <w:semiHidden/>
    <w:rsid w:val="00EC14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ZA"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C1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14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1420"/>
    <w:rPr>
      <w:rFonts w:ascii="Times New Roman" w:eastAsia="Times New Roman" w:hAnsi="Times New Roman" w:cs="Times New Roman"/>
      <w:kern w:val="0"/>
      <w:sz w:val="20"/>
      <w:szCs w:val="20"/>
      <w:lang w:val="en-ZA"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420"/>
    <w:rPr>
      <w:rFonts w:ascii="Times New Roman" w:eastAsia="Times New Roman" w:hAnsi="Times New Roman" w:cs="Times New Roman"/>
      <w:b/>
      <w:bCs/>
      <w:kern w:val="0"/>
      <w:sz w:val="20"/>
      <w:szCs w:val="20"/>
      <w:lang w:val="en-ZA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lideplayer.com/slide/17239806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news24.com/news24/southafrica/news/24-years-ago-nobody-would-listen-now-a-cape-town-woman-says-her-rapist-father-must-face-justice-20230529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Unit</dc:creator>
  <cp:keywords/>
  <dc:description/>
  <cp:lastModifiedBy>Hp Unit</cp:lastModifiedBy>
  <cp:revision>27</cp:revision>
  <dcterms:created xsi:type="dcterms:W3CDTF">2024-02-26T22:08:00Z</dcterms:created>
  <dcterms:modified xsi:type="dcterms:W3CDTF">2024-03-04T08:55:00Z</dcterms:modified>
</cp:coreProperties>
</file>