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14E7B" w14:textId="3DB57C49" w:rsidR="008129B7" w:rsidRPr="007E2965" w:rsidRDefault="003A5C10" w:rsidP="008129B7">
      <w:pPr>
        <w:jc w:val="center"/>
        <w:rPr>
          <w:rFonts w:ascii="Calibri" w:eastAsia="Calibri" w:hAnsi="Calibri" w:cs="Calibri"/>
          <w:b/>
          <w:sz w:val="28"/>
          <w:szCs w:val="28"/>
          <w:u w:val="single"/>
          <w:lang w:val="af-ZA"/>
        </w:rPr>
      </w:pPr>
      <w:r w:rsidRPr="007E2965">
        <w:rPr>
          <w:noProof/>
          <w:lang w:eastAsia="en-ZA"/>
        </w:rPr>
        <w:drawing>
          <wp:inline distT="0" distB="0" distL="0" distR="0" wp14:anchorId="766DC353" wp14:editId="12641476">
            <wp:extent cx="6858000" cy="1363980"/>
            <wp:effectExtent l="0" t="0" r="0" b="7620"/>
            <wp:docPr id="715978799" name="Picture 1" descr="A person's profile with rainbow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978799" name="Picture 1" descr="A person's profile with rainbow and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625"/>
                    <a:stretch/>
                  </pic:blipFill>
                  <pic:spPr bwMode="auto">
                    <a:xfrm>
                      <a:off x="0" y="0"/>
                      <a:ext cx="685800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AEA782" w14:textId="77777777" w:rsidR="008129B7" w:rsidRPr="007E2965" w:rsidRDefault="008129B7" w:rsidP="008129B7">
      <w:pPr>
        <w:jc w:val="center"/>
        <w:rPr>
          <w:rFonts w:ascii="Calibri" w:eastAsia="Calibri" w:hAnsi="Calibri" w:cs="Calibri"/>
          <w:b/>
          <w:sz w:val="28"/>
          <w:szCs w:val="28"/>
          <w:u w:val="single"/>
          <w:lang w:val="af-ZA"/>
        </w:rPr>
      </w:pPr>
    </w:p>
    <w:p w14:paraId="452A1204" w14:textId="5C90A17C" w:rsidR="008129B7" w:rsidRPr="007E2965" w:rsidRDefault="008129B7" w:rsidP="008129B7">
      <w:pPr>
        <w:jc w:val="center"/>
        <w:rPr>
          <w:rFonts w:ascii="Calibri" w:eastAsia="Calibri" w:hAnsi="Calibri" w:cs="Calibri"/>
          <w:b/>
          <w:sz w:val="28"/>
          <w:szCs w:val="28"/>
          <w:u w:val="single"/>
          <w:lang w:val="af-ZA"/>
        </w:rPr>
      </w:pPr>
      <w:r w:rsidRPr="00E66543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Les 3 </w:t>
      </w:r>
      <w:r w:rsidR="00BE6D76" w:rsidRPr="00E66543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–</w:t>
      </w:r>
      <w:r w:rsidRPr="00E66543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Werk</w:t>
      </w:r>
      <w:r w:rsidR="00BE6D76" w:rsidRPr="00E66543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kaart</w:t>
      </w:r>
      <w:r w:rsidR="00C90E29" w:rsidRPr="00E66543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129B7" w:rsidRPr="007E2965" w14:paraId="661693D0" w14:textId="77777777" w:rsidTr="00DD48E6">
        <w:trPr>
          <w:trHeight w:val="283"/>
        </w:trPr>
        <w:tc>
          <w:tcPr>
            <w:tcW w:w="936" w:type="dxa"/>
            <w:vAlign w:val="bottom"/>
          </w:tcPr>
          <w:p w14:paraId="7A01F68C" w14:textId="77777777" w:rsidR="008129B7" w:rsidRPr="007E2965" w:rsidRDefault="008129B7" w:rsidP="00DD48E6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7E2965">
              <w:rPr>
                <w:noProof/>
                <w:lang w:eastAsia="en-ZA"/>
              </w:rPr>
              <w:drawing>
                <wp:anchor distT="0" distB="0" distL="114300" distR="114300" simplePos="0" relativeHeight="251659264" behindDoc="0" locked="0" layoutInCell="1" hidden="0" allowOverlap="1" wp14:anchorId="0B318EB9" wp14:editId="073D01DD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85C438F" w14:textId="43F8861B" w:rsidR="008129B7" w:rsidRPr="007E2965" w:rsidRDefault="008129B7" w:rsidP="00DD48E6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7E296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7E296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: Negatiewe </w:t>
            </w:r>
            <w:r w:rsidR="005C7FF3" w:rsidRPr="007E296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G</w:t>
            </w:r>
            <w:r w:rsidRPr="007E296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evolge van G</w:t>
            </w:r>
            <w:r w:rsidR="005C7FF3" w:rsidRPr="007E296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GG</w:t>
            </w:r>
          </w:p>
          <w:p w14:paraId="4698919A" w14:textId="7931C559" w:rsidR="008129B7" w:rsidRPr="007E2965" w:rsidRDefault="00F06B7C" w:rsidP="00DD48E6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lang w:val="af-ZA"/>
              </w:rPr>
              <w:t>Voltooi die volgende DRIE aktiwiteite saam met 'n maat.</w:t>
            </w:r>
          </w:p>
        </w:tc>
      </w:tr>
    </w:tbl>
    <w:p w14:paraId="19EBE262" w14:textId="77777777" w:rsidR="008129B7" w:rsidRPr="007E2965" w:rsidRDefault="008129B7">
      <w:pPr>
        <w:rPr>
          <w:lang w:val="af-ZA"/>
        </w:rPr>
      </w:pPr>
    </w:p>
    <w:p w14:paraId="0CD6291E" w14:textId="77777777" w:rsidR="00B5244F" w:rsidRPr="007E2965" w:rsidRDefault="00B5244F" w:rsidP="00B5244F">
      <w:pPr>
        <w:spacing w:line="276" w:lineRule="auto"/>
        <w:jc w:val="both"/>
        <w:rPr>
          <w:rFonts w:asciiTheme="minorHAnsi" w:hAnsiTheme="minorHAnsi" w:cstheme="minorHAnsi"/>
          <w:lang w:val="af-ZA"/>
        </w:rPr>
      </w:pPr>
      <w:r>
        <w:rPr>
          <w:rFonts w:asciiTheme="minorHAnsi" w:hAnsiTheme="minorHAnsi" w:cstheme="minorHAnsi"/>
          <w:lang w:val="af-ZA"/>
        </w:rPr>
        <w:t>In die volgende DRIE tabelle, o</w:t>
      </w:r>
      <w:r w:rsidRPr="007E2965">
        <w:rPr>
          <w:rFonts w:asciiTheme="minorHAnsi" w:hAnsiTheme="minorHAnsi" w:cstheme="minorHAnsi"/>
          <w:lang w:val="af-ZA"/>
        </w:rPr>
        <w:t>ndersoek die gevalle van fisiese, psigiese en emosionele trauma wat deur G</w:t>
      </w:r>
      <w:r>
        <w:rPr>
          <w:rFonts w:asciiTheme="minorHAnsi" w:hAnsiTheme="minorHAnsi" w:cstheme="minorHAnsi"/>
          <w:lang w:val="af-ZA"/>
        </w:rPr>
        <w:t>GG</w:t>
      </w:r>
      <w:r w:rsidRPr="007E2965">
        <w:rPr>
          <w:rFonts w:asciiTheme="minorHAnsi" w:hAnsiTheme="minorHAnsi" w:cstheme="minorHAnsi"/>
          <w:lang w:val="af-ZA"/>
        </w:rPr>
        <w:t xml:space="preserve"> veroorsaak kan word in die eerste kolom en pas dit by die toepaslike langtermyneffek op gesondheid en welstand in die laaste kolom. </w:t>
      </w:r>
      <w:r>
        <w:rPr>
          <w:rFonts w:asciiTheme="minorHAnsi" w:hAnsiTheme="minorHAnsi" w:cstheme="minorHAnsi"/>
          <w:bCs/>
          <w:iCs/>
          <w:lang w:val="af-ZA"/>
        </w:rPr>
        <w:t>Vul die korrekte</w:t>
      </w:r>
      <w:r w:rsidRPr="00B35C9C">
        <w:rPr>
          <w:rFonts w:asciiTheme="minorHAnsi" w:hAnsiTheme="minorHAnsi" w:cstheme="minorHAnsi"/>
          <w:bCs/>
          <w:iCs/>
          <w:lang w:val="af-ZA"/>
        </w:rPr>
        <w:t xml:space="preserve"> letter (A</w:t>
      </w:r>
      <w:r>
        <w:rPr>
          <w:rFonts w:asciiTheme="minorHAnsi" w:hAnsiTheme="minorHAnsi" w:cstheme="minorHAnsi"/>
          <w:bCs/>
          <w:iCs/>
          <w:lang w:val="af-ZA"/>
        </w:rPr>
        <w:t xml:space="preserve"> </w:t>
      </w:r>
      <w:r>
        <w:rPr>
          <w:rFonts w:ascii="Courier New" w:hAnsi="Courier New" w:cs="Courier New"/>
          <w:bCs/>
          <w:iCs/>
          <w:lang w:val="af-ZA"/>
        </w:rPr>
        <w:t>-</w:t>
      </w:r>
      <w:r>
        <w:rPr>
          <w:rFonts w:asciiTheme="minorHAnsi" w:hAnsiTheme="minorHAnsi" w:cstheme="minorHAnsi"/>
          <w:bCs/>
          <w:iCs/>
          <w:lang w:val="af-ZA"/>
        </w:rPr>
        <w:t xml:space="preserve"> I</w:t>
      </w:r>
      <w:r w:rsidRPr="00B35C9C">
        <w:rPr>
          <w:rFonts w:asciiTheme="minorHAnsi" w:hAnsiTheme="minorHAnsi" w:cstheme="minorHAnsi"/>
          <w:bCs/>
          <w:iCs/>
          <w:lang w:val="af-ZA"/>
        </w:rPr>
        <w:t>)</w:t>
      </w:r>
      <w:r>
        <w:rPr>
          <w:rFonts w:asciiTheme="minorHAnsi" w:hAnsiTheme="minorHAnsi" w:cstheme="minorHAnsi"/>
          <w:bCs/>
          <w:iCs/>
          <w:lang w:val="af-ZA"/>
        </w:rPr>
        <w:t>,</w:t>
      </w:r>
      <w:r w:rsidRPr="00B35C9C">
        <w:rPr>
          <w:rFonts w:asciiTheme="minorHAnsi" w:hAnsiTheme="minorHAnsi" w:cstheme="minorHAnsi"/>
          <w:bCs/>
          <w:iCs/>
          <w:lang w:val="af-ZA"/>
        </w:rPr>
        <w:t xml:space="preserve"> </w:t>
      </w:r>
      <w:r>
        <w:rPr>
          <w:rFonts w:asciiTheme="minorHAnsi" w:hAnsiTheme="minorHAnsi" w:cstheme="minorHAnsi"/>
          <w:bCs/>
          <w:iCs/>
          <w:lang w:val="af-ZA"/>
        </w:rPr>
        <w:t>wat by die vraagnommers (1.1 tot 1.9), pas in die</w:t>
      </w:r>
      <w:r w:rsidRPr="00B35C9C">
        <w:rPr>
          <w:rFonts w:asciiTheme="minorHAnsi" w:hAnsiTheme="minorHAnsi" w:cstheme="minorHAnsi"/>
          <w:bCs/>
          <w:iCs/>
          <w:lang w:val="af-ZA"/>
        </w:rPr>
        <w:t xml:space="preserve"> middelste kolom </w:t>
      </w:r>
      <w:r>
        <w:rPr>
          <w:rFonts w:asciiTheme="minorHAnsi" w:hAnsiTheme="minorHAnsi" w:cstheme="minorHAnsi"/>
          <w:bCs/>
          <w:iCs/>
          <w:lang w:val="af-ZA"/>
        </w:rPr>
        <w:t>in</w:t>
      </w:r>
      <w:r w:rsidRPr="00B35C9C">
        <w:rPr>
          <w:rFonts w:asciiTheme="minorHAnsi" w:hAnsiTheme="minorHAnsi" w:cstheme="minorHAnsi"/>
          <w:bCs/>
          <w:iCs/>
          <w:lang w:val="af-ZA"/>
        </w:rPr>
        <w:t>.</w:t>
      </w:r>
    </w:p>
    <w:p w14:paraId="1796FC85" w14:textId="77777777" w:rsidR="00DE6E8E" w:rsidRPr="007E2965" w:rsidRDefault="00DE6E8E" w:rsidP="00F22444">
      <w:pPr>
        <w:spacing w:line="276" w:lineRule="auto"/>
        <w:jc w:val="both"/>
        <w:rPr>
          <w:rFonts w:asciiTheme="minorHAnsi" w:hAnsiTheme="minorHAnsi" w:cstheme="minorHAnsi"/>
          <w:lang w:val="af-ZA"/>
        </w:rPr>
      </w:pPr>
    </w:p>
    <w:p w14:paraId="31E08A92" w14:textId="0957785B" w:rsidR="00DE6E8E" w:rsidRPr="007E2965" w:rsidRDefault="00DE6E8E" w:rsidP="00F22444">
      <w:pPr>
        <w:spacing w:line="276" w:lineRule="auto"/>
        <w:jc w:val="both"/>
        <w:rPr>
          <w:rFonts w:asciiTheme="minorHAnsi" w:hAnsiTheme="minorHAnsi" w:cstheme="minorHAnsi"/>
          <w:b/>
          <w:bCs/>
          <w:lang w:val="af-ZA"/>
        </w:rPr>
      </w:pPr>
      <w:r w:rsidRPr="007E2965">
        <w:rPr>
          <w:rFonts w:asciiTheme="minorHAnsi" w:hAnsiTheme="minorHAnsi" w:cstheme="minorHAnsi"/>
          <w:b/>
          <w:bCs/>
          <w:lang w:val="af-ZA"/>
        </w:rPr>
        <w:t>Individu</w:t>
      </w:r>
    </w:p>
    <w:tbl>
      <w:tblPr>
        <w:tblStyle w:val="TableGrid"/>
        <w:tblW w:w="10915" w:type="dxa"/>
        <w:tblInd w:w="-5" w:type="dxa"/>
        <w:tblLook w:val="04A0" w:firstRow="1" w:lastRow="0" w:firstColumn="1" w:lastColumn="0" w:noHBand="0" w:noVBand="1"/>
      </w:tblPr>
      <w:tblGrid>
        <w:gridCol w:w="580"/>
        <w:gridCol w:w="4768"/>
        <w:gridCol w:w="1225"/>
        <w:gridCol w:w="562"/>
        <w:gridCol w:w="3780"/>
      </w:tblGrid>
      <w:tr w:rsidR="00DE6E8E" w:rsidRPr="007E2965" w14:paraId="0E6E69BF" w14:textId="77777777" w:rsidTr="00BD5537">
        <w:trPr>
          <w:trHeight w:val="340"/>
        </w:trPr>
        <w:tc>
          <w:tcPr>
            <w:tcW w:w="5348" w:type="dxa"/>
            <w:gridSpan w:val="2"/>
            <w:tcBorders>
              <w:bottom w:val="single" w:sz="4" w:space="0" w:color="auto"/>
            </w:tcBorders>
            <w:vAlign w:val="center"/>
          </w:tcPr>
          <w:p w14:paraId="44D0AB95" w14:textId="571E5F3B" w:rsidR="00DE6E8E" w:rsidRPr="007E2965" w:rsidRDefault="00DE6E8E" w:rsidP="004D484B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Voorbeeld van trauma</w:t>
            </w: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14534088" w14:textId="77777777" w:rsidR="00DE6E8E" w:rsidRPr="007E2965" w:rsidRDefault="00DE6E8E" w:rsidP="004D484B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Antwoord</w:t>
            </w:r>
          </w:p>
        </w:tc>
        <w:tc>
          <w:tcPr>
            <w:tcW w:w="4342" w:type="dxa"/>
            <w:gridSpan w:val="2"/>
            <w:tcBorders>
              <w:bottom w:val="single" w:sz="4" w:space="0" w:color="auto"/>
            </w:tcBorders>
            <w:vAlign w:val="center"/>
          </w:tcPr>
          <w:p w14:paraId="58DF6D3C" w14:textId="2789CB6E" w:rsidR="00DE6E8E" w:rsidRPr="007E2965" w:rsidRDefault="00F0752F" w:rsidP="004D484B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Langtermyneffek</w:t>
            </w:r>
          </w:p>
        </w:tc>
      </w:tr>
      <w:tr w:rsidR="00BD5537" w:rsidRPr="007E2965" w14:paraId="7D5A69F3" w14:textId="77777777" w:rsidTr="00BD5537">
        <w:trPr>
          <w:trHeight w:val="8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7AC9" w14:textId="3B38D593" w:rsidR="00BD5537" w:rsidRPr="007E2965" w:rsidRDefault="00BD5537" w:rsidP="00BD5537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1.1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45EA" w14:textId="22391B49" w:rsidR="00BD5537" w:rsidRPr="007E2965" w:rsidRDefault="00BD5537" w:rsidP="00BD5537">
            <w:pPr>
              <w:spacing w:line="276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hAnsi="Calibri" w:cs="Calibri"/>
                <w:lang w:val="af-ZA"/>
              </w:rPr>
              <w:t>Fisiese beserings soos kneusplekke, frakture, inwendige beserings of seksueel oordraagbare infeksies.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F421" w14:textId="656BBFE6" w:rsidR="00BD5537" w:rsidRPr="007E2965" w:rsidRDefault="00BD5537" w:rsidP="00BD5537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F526A8">
              <w:rPr>
                <w:rFonts w:ascii="Calibri" w:eastAsia="Calibri" w:hAnsi="Calibri" w:cs="Calibri"/>
                <w:b/>
                <w:iCs/>
                <w:color w:val="000000"/>
                <w:highlight w:val="yellow"/>
              </w:rPr>
              <w:t>B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72D4" w14:textId="074A1452" w:rsidR="00BD5537" w:rsidRPr="007E2965" w:rsidRDefault="00BD5537" w:rsidP="00BD5537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E484" w14:textId="1493E581" w:rsidR="00BD5537" w:rsidRPr="007E2965" w:rsidRDefault="00BD5537" w:rsidP="00BD5537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Onstabiliteit, uitdagings om emosies toepaslik uit te druk of te bestuur.</w:t>
            </w:r>
          </w:p>
        </w:tc>
      </w:tr>
      <w:tr w:rsidR="00BD5537" w:rsidRPr="007E2965" w14:paraId="6905E0AA" w14:textId="77777777" w:rsidTr="00BD5537">
        <w:trPr>
          <w:trHeight w:val="8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92DB" w14:textId="67796A86" w:rsidR="00BD5537" w:rsidRPr="007E2965" w:rsidRDefault="00BD5537" w:rsidP="00BD5537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1.2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8D89" w14:textId="3A4EDB35" w:rsidR="00BD5537" w:rsidRPr="007E2965" w:rsidRDefault="00BD5537" w:rsidP="00BD5537">
            <w:pPr>
              <w:spacing w:line="276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hAnsi="Calibri" w:cs="Calibri"/>
                <w:lang w:val="af-ZA"/>
              </w:rPr>
              <w:t>Sielkundige</w:t>
            </w:r>
            <w:r w:rsidRPr="007E2965">
              <w:rPr>
                <w:rFonts w:ascii="Calibri" w:hAnsi="Calibri" w:cs="Calibri"/>
                <w:lang w:val="af-ZA"/>
              </w:rPr>
              <w:t xml:space="preserve"> trauma soos angs, depressie, posttraumatiese stresversteuring (PTSV) en ander geestesgesondheidsuitdagings.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A088" w14:textId="71ADCBEB" w:rsidR="00BD5537" w:rsidRPr="007E2965" w:rsidRDefault="00BD5537" w:rsidP="00BD5537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F526A8">
              <w:rPr>
                <w:rFonts w:ascii="Calibri" w:eastAsia="Calibri" w:hAnsi="Calibri" w:cs="Calibri"/>
                <w:b/>
                <w:iCs/>
                <w:color w:val="000000"/>
                <w:highlight w:val="yellow"/>
              </w:rPr>
              <w:t>C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E3A20" w14:textId="77777777" w:rsidR="00BD5537" w:rsidRPr="007E2965" w:rsidRDefault="00BD5537" w:rsidP="00BD5537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B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CAB8" w14:textId="73C05F0C" w:rsidR="00BD5537" w:rsidRPr="007E2965" w:rsidRDefault="00BD5537" w:rsidP="00BD5537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Chroniese pyn, gestremdheid, uitgebreide mediese ingrypings en rehabilitasie. </w:t>
            </w:r>
          </w:p>
        </w:tc>
      </w:tr>
      <w:tr w:rsidR="00BD5537" w:rsidRPr="007E2965" w14:paraId="5DB18C68" w14:textId="77777777" w:rsidTr="00BD5537">
        <w:trPr>
          <w:trHeight w:val="8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8C236" w14:textId="74C05A34" w:rsidR="00BD5537" w:rsidRPr="007E2965" w:rsidRDefault="00BD5537" w:rsidP="00BD5537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1.3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4D0A" w14:textId="789E3FB8" w:rsidR="00BD5537" w:rsidRPr="007E2965" w:rsidRDefault="00BD5537" w:rsidP="00BD5537">
            <w:pPr>
              <w:spacing w:line="276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hAnsi="Calibri" w:cs="Calibri"/>
                <w:lang w:val="af-ZA"/>
              </w:rPr>
              <w:t xml:space="preserve">Gevoelens van skaamte, skuld, vrees en </w:t>
            </w:r>
            <w:r>
              <w:rPr>
                <w:rFonts w:ascii="Calibri" w:hAnsi="Calibri" w:cs="Calibri"/>
                <w:lang w:val="af-ZA"/>
              </w:rPr>
              <w:t>verswakte</w:t>
            </w:r>
            <w:r w:rsidRPr="007E2965">
              <w:rPr>
                <w:rFonts w:ascii="Calibri" w:hAnsi="Calibri" w:cs="Calibri"/>
                <w:lang w:val="af-ZA"/>
              </w:rPr>
              <w:t xml:space="preserve"> eiewaarde.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2DAF" w14:textId="3374EFC2" w:rsidR="00BD5537" w:rsidRPr="007E2965" w:rsidRDefault="00BD5537" w:rsidP="00BD5537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/>
                <w:iCs/>
                <w:color w:val="000000"/>
                <w:highlight w:val="yellow"/>
              </w:rPr>
              <w:t>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5D22" w14:textId="77777777" w:rsidR="00BD5537" w:rsidRPr="007E2965" w:rsidRDefault="00BD5537" w:rsidP="00BD5537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C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8A90" w14:textId="7CF5C30D" w:rsidR="00BD5537" w:rsidRPr="007E2965" w:rsidRDefault="00BD5537" w:rsidP="00BD5537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Inmenging met daaglikse funksionering,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gebroke</w:t>
            </w: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verhoudings, selfvernietigende gedrag.</w:t>
            </w:r>
          </w:p>
        </w:tc>
      </w:tr>
    </w:tbl>
    <w:p w14:paraId="7EF62AB0" w14:textId="77777777" w:rsidR="00DE6E8E" w:rsidRPr="007E2965" w:rsidRDefault="00DE6E8E" w:rsidP="00F22444">
      <w:pPr>
        <w:spacing w:line="276" w:lineRule="auto"/>
        <w:jc w:val="both"/>
        <w:rPr>
          <w:rFonts w:asciiTheme="minorHAnsi" w:hAnsiTheme="minorHAnsi" w:cstheme="minorHAnsi"/>
          <w:lang w:val="af-ZA"/>
        </w:rPr>
      </w:pPr>
    </w:p>
    <w:p w14:paraId="227D47FF" w14:textId="3D0D381B" w:rsidR="000235AE" w:rsidRPr="007E2965" w:rsidRDefault="009C5523" w:rsidP="004D16BD">
      <w:pPr>
        <w:spacing w:line="259" w:lineRule="auto"/>
        <w:rPr>
          <w:rFonts w:ascii="Calibri" w:hAnsi="Calibri" w:cs="Calibri"/>
          <w:b/>
          <w:bCs/>
          <w:lang w:val="af-ZA"/>
        </w:rPr>
      </w:pPr>
      <w:r>
        <w:rPr>
          <w:rFonts w:ascii="Calibri" w:hAnsi="Calibri" w:cs="Calibri"/>
          <w:b/>
          <w:bCs/>
          <w:lang w:val="af-ZA"/>
        </w:rPr>
        <w:t>Gesin</w:t>
      </w:r>
    </w:p>
    <w:tbl>
      <w:tblPr>
        <w:tblStyle w:val="TableGrid"/>
        <w:tblW w:w="10915" w:type="dxa"/>
        <w:tblInd w:w="-5" w:type="dxa"/>
        <w:tblLook w:val="04A0" w:firstRow="1" w:lastRow="0" w:firstColumn="1" w:lastColumn="0" w:noHBand="0" w:noVBand="1"/>
      </w:tblPr>
      <w:tblGrid>
        <w:gridCol w:w="580"/>
        <w:gridCol w:w="4752"/>
        <w:gridCol w:w="1225"/>
        <w:gridCol w:w="563"/>
        <w:gridCol w:w="3795"/>
      </w:tblGrid>
      <w:tr w:rsidR="00C06A73" w:rsidRPr="007E2965" w14:paraId="5D3F1B59" w14:textId="77777777" w:rsidTr="00CB0ED5">
        <w:trPr>
          <w:trHeight w:val="340"/>
        </w:trPr>
        <w:tc>
          <w:tcPr>
            <w:tcW w:w="5332" w:type="dxa"/>
            <w:gridSpan w:val="2"/>
            <w:tcBorders>
              <w:bottom w:val="single" w:sz="4" w:space="0" w:color="auto"/>
            </w:tcBorders>
            <w:vAlign w:val="center"/>
          </w:tcPr>
          <w:p w14:paraId="75F66790" w14:textId="738D3415" w:rsidR="00C06A73" w:rsidRPr="007E2965" w:rsidRDefault="00C06A73" w:rsidP="004D484B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Voorbeeld van trauma</w:t>
            </w: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08EFF494" w14:textId="77777777" w:rsidR="00C06A73" w:rsidRPr="007E2965" w:rsidRDefault="00C06A73" w:rsidP="004D484B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Antwoord</w:t>
            </w:r>
          </w:p>
        </w:tc>
        <w:tc>
          <w:tcPr>
            <w:tcW w:w="4358" w:type="dxa"/>
            <w:gridSpan w:val="2"/>
            <w:tcBorders>
              <w:bottom w:val="single" w:sz="4" w:space="0" w:color="auto"/>
            </w:tcBorders>
            <w:vAlign w:val="center"/>
          </w:tcPr>
          <w:p w14:paraId="78868F94" w14:textId="741A3BB7" w:rsidR="00C06A73" w:rsidRPr="007E2965" w:rsidRDefault="00C06A73" w:rsidP="004D484B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Langtermyneffek</w:t>
            </w:r>
          </w:p>
        </w:tc>
      </w:tr>
      <w:tr w:rsidR="00502618" w:rsidRPr="007E2965" w14:paraId="438A74E1" w14:textId="77777777" w:rsidTr="00CB0ED5">
        <w:trPr>
          <w:trHeight w:val="8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0577" w14:textId="3B7998BE" w:rsidR="00502618" w:rsidRPr="007E2965" w:rsidRDefault="00502618" w:rsidP="00502618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1.4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81CB" w14:textId="1267542D" w:rsidR="00502618" w:rsidRPr="007E2965" w:rsidRDefault="00502618" w:rsidP="00502618">
            <w:pPr>
              <w:spacing w:line="276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hAnsi="Calibri" w:cs="Calibri"/>
                <w:lang w:val="af-ZA"/>
              </w:rPr>
              <w:t>Toksiese omgewing wat die geestesgesondheid van kinders</w:t>
            </w:r>
            <w:r>
              <w:rPr>
                <w:rFonts w:ascii="Calibri" w:hAnsi="Calibri" w:cs="Calibri"/>
                <w:lang w:val="af-ZA"/>
              </w:rPr>
              <w:t xml:space="preserve"> </w:t>
            </w:r>
            <w:r w:rsidRPr="007E2965">
              <w:rPr>
                <w:rFonts w:ascii="Calibri" w:hAnsi="Calibri" w:cs="Calibri"/>
                <w:lang w:val="af-ZA"/>
              </w:rPr>
              <w:t>/</w:t>
            </w:r>
            <w:r>
              <w:rPr>
                <w:rFonts w:ascii="Calibri" w:hAnsi="Calibri" w:cs="Calibri"/>
                <w:lang w:val="af-ZA"/>
              </w:rPr>
              <w:t xml:space="preserve"> </w:t>
            </w:r>
            <w:r w:rsidRPr="007E2965">
              <w:rPr>
                <w:rFonts w:ascii="Calibri" w:hAnsi="Calibri" w:cs="Calibri"/>
                <w:lang w:val="af-ZA"/>
              </w:rPr>
              <w:t>eggenote</w:t>
            </w:r>
            <w:r>
              <w:rPr>
                <w:rFonts w:ascii="Calibri" w:hAnsi="Calibri" w:cs="Calibri"/>
                <w:lang w:val="af-ZA"/>
              </w:rPr>
              <w:t xml:space="preserve"> </w:t>
            </w:r>
            <w:r w:rsidRPr="007E2965">
              <w:rPr>
                <w:rFonts w:ascii="Calibri" w:hAnsi="Calibri" w:cs="Calibri"/>
                <w:lang w:val="af-ZA"/>
              </w:rPr>
              <w:t>/</w:t>
            </w:r>
            <w:r>
              <w:rPr>
                <w:rFonts w:ascii="Calibri" w:hAnsi="Calibri" w:cs="Calibri"/>
                <w:lang w:val="af-ZA"/>
              </w:rPr>
              <w:t xml:space="preserve"> </w:t>
            </w:r>
            <w:r w:rsidRPr="007E2965">
              <w:rPr>
                <w:rFonts w:ascii="Calibri" w:hAnsi="Calibri" w:cs="Calibri"/>
                <w:lang w:val="af-ZA"/>
              </w:rPr>
              <w:t>lewensmaats negatief beïnvloed.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213C" w14:textId="6DCA1C7B" w:rsidR="00502618" w:rsidRPr="0030763E" w:rsidRDefault="0030763E" w:rsidP="00502618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highlight w:val="yellow"/>
                <w:lang w:val="af-ZA"/>
              </w:rPr>
            </w:pPr>
            <w:r w:rsidRPr="0030763E">
              <w:rPr>
                <w:rFonts w:ascii="Calibri" w:eastAsia="Calibri" w:hAnsi="Calibri" w:cs="Calibri"/>
                <w:b/>
                <w:iCs/>
                <w:color w:val="000000"/>
                <w:highlight w:val="yellow"/>
              </w:rPr>
              <w:t>F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E87F" w14:textId="46A7EB4B" w:rsidR="00502618" w:rsidRPr="007E2965" w:rsidRDefault="00502618" w:rsidP="00502618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D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009E" w14:textId="4B5F3725" w:rsidR="00502618" w:rsidRPr="007E2965" w:rsidRDefault="00502618" w:rsidP="00502618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Om</w:t>
            </w: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G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GG te aanskou</w:t>
            </w: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kan tot 'n atmosfeer van vrees, spanning en onsekerheid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in</w:t>
            </w: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die huishouding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</w:t>
            </w: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lei.</w:t>
            </w:r>
          </w:p>
        </w:tc>
      </w:tr>
      <w:tr w:rsidR="00502618" w:rsidRPr="007E2965" w14:paraId="6610E75C" w14:textId="77777777" w:rsidTr="00CB0ED5">
        <w:trPr>
          <w:trHeight w:val="8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C085" w14:textId="7C68E24E" w:rsidR="00502618" w:rsidRPr="007E2965" w:rsidRDefault="00502618" w:rsidP="00502618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1.5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6D8F" w14:textId="002666AC" w:rsidR="00502618" w:rsidRPr="007E2965" w:rsidRDefault="00502618" w:rsidP="00502618">
            <w:pPr>
              <w:spacing w:line="276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hAnsi="Calibri" w:cs="Calibri"/>
                <w:lang w:val="af-ZA"/>
              </w:rPr>
              <w:t>Fisiese beserings van een familielid beïnvloed die algehele gesinsdinamika.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C61E" w14:textId="6C725D6B" w:rsidR="00502618" w:rsidRPr="0030763E" w:rsidRDefault="0030763E" w:rsidP="00502618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highlight w:val="yellow"/>
                <w:lang w:val="af-ZA"/>
              </w:rPr>
            </w:pPr>
            <w:r w:rsidRPr="0030763E">
              <w:rPr>
                <w:rFonts w:ascii="Calibri" w:eastAsia="Calibri" w:hAnsi="Calibri" w:cs="Calibri"/>
                <w:b/>
                <w:iCs/>
                <w:color w:val="000000"/>
                <w:highlight w:val="yellow"/>
              </w:rPr>
              <w:t>D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2518" w14:textId="4C0FCCFE" w:rsidR="00502618" w:rsidRPr="007E2965" w:rsidRDefault="00502618" w:rsidP="00502618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E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EC66" w14:textId="64310E72" w:rsidR="00502618" w:rsidRPr="007E2965" w:rsidRDefault="00502618" w:rsidP="00502618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Vertrouenskwessies, kommunikasie-ineenstortings,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en 'n </w:t>
            </w: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gevoel van hulpeloosheid in die gesinseenheid.</w:t>
            </w:r>
          </w:p>
        </w:tc>
      </w:tr>
      <w:tr w:rsidR="00502618" w:rsidRPr="007E2965" w14:paraId="75B4AE22" w14:textId="77777777" w:rsidTr="00CB0ED5">
        <w:trPr>
          <w:trHeight w:val="8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9A40" w14:textId="585E829A" w:rsidR="00502618" w:rsidRPr="007E2965" w:rsidRDefault="00502618" w:rsidP="00502618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1.6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5D51" w14:textId="48BB54E0" w:rsidR="00502618" w:rsidRPr="007E2965" w:rsidRDefault="00502618" w:rsidP="00502618">
            <w:pPr>
              <w:spacing w:line="276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hAnsi="Calibri" w:cs="Calibri"/>
                <w:lang w:val="af-ZA"/>
              </w:rPr>
              <w:t>As een lid van 'n familielid sukkel om emosies uit te druk of te bestuur, kan dit ander lede van die gesin beïnvloed.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E4FC" w14:textId="3A2F829E" w:rsidR="00502618" w:rsidRPr="0030763E" w:rsidRDefault="0030763E" w:rsidP="00502618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highlight w:val="yellow"/>
                <w:lang w:val="af-ZA"/>
              </w:rPr>
            </w:pPr>
            <w:r w:rsidRPr="0030763E">
              <w:rPr>
                <w:rFonts w:ascii="Calibri" w:eastAsia="Calibri" w:hAnsi="Calibri" w:cs="Calibri"/>
                <w:b/>
                <w:iCs/>
                <w:color w:val="000000"/>
                <w:highlight w:val="yellow"/>
              </w:rPr>
              <w:t>E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7B59" w14:textId="2382BEDC" w:rsidR="00502618" w:rsidRPr="007E2965" w:rsidRDefault="00502618" w:rsidP="00502618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F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036F" w14:textId="49040BB2" w:rsidR="00502618" w:rsidRPr="007E2965" w:rsidRDefault="00502618" w:rsidP="00502618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Emosionele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-</w:t>
            </w: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en gedragsprobleme by kinders; angs of depressie by gades / vennote. </w:t>
            </w:r>
          </w:p>
        </w:tc>
      </w:tr>
    </w:tbl>
    <w:p w14:paraId="2FD3D92A" w14:textId="1E962221" w:rsidR="00B031A1" w:rsidRDefault="00B031A1" w:rsidP="003034FB">
      <w:pPr>
        <w:spacing w:line="276" w:lineRule="auto"/>
        <w:rPr>
          <w:rFonts w:ascii="Calibri" w:hAnsi="Calibri" w:cs="Calibri"/>
          <w:b/>
          <w:bCs/>
          <w:lang w:val="af-ZA"/>
        </w:rPr>
      </w:pPr>
    </w:p>
    <w:p w14:paraId="3E9397E1" w14:textId="6D3EDCB9" w:rsidR="003034FB" w:rsidRPr="007E2965" w:rsidRDefault="003034FB" w:rsidP="003034FB">
      <w:pPr>
        <w:spacing w:line="276" w:lineRule="auto"/>
        <w:rPr>
          <w:rFonts w:ascii="Calibri" w:hAnsi="Calibri" w:cs="Calibri"/>
          <w:b/>
          <w:bCs/>
          <w:lang w:val="af-ZA"/>
        </w:rPr>
      </w:pPr>
      <w:r w:rsidRPr="007E2965">
        <w:rPr>
          <w:rFonts w:ascii="Calibri" w:hAnsi="Calibri" w:cs="Calibri"/>
          <w:b/>
          <w:bCs/>
          <w:lang w:val="af-ZA"/>
        </w:rPr>
        <w:lastRenderedPageBreak/>
        <w:t>Samelewing</w:t>
      </w:r>
    </w:p>
    <w:tbl>
      <w:tblPr>
        <w:tblStyle w:val="TableGrid"/>
        <w:tblW w:w="10915" w:type="dxa"/>
        <w:tblInd w:w="-5" w:type="dxa"/>
        <w:tblLook w:val="04A0" w:firstRow="1" w:lastRow="0" w:firstColumn="1" w:lastColumn="0" w:noHBand="0" w:noVBand="1"/>
      </w:tblPr>
      <w:tblGrid>
        <w:gridCol w:w="582"/>
        <w:gridCol w:w="4238"/>
        <w:gridCol w:w="1276"/>
        <w:gridCol w:w="708"/>
        <w:gridCol w:w="4111"/>
      </w:tblGrid>
      <w:tr w:rsidR="003034FB" w:rsidRPr="007E2965" w14:paraId="4843AE5D" w14:textId="77777777" w:rsidTr="000A32CD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</w:tcBorders>
            <w:vAlign w:val="center"/>
          </w:tcPr>
          <w:p w14:paraId="3F3673EC" w14:textId="7B095B33" w:rsidR="003034FB" w:rsidRPr="007E2965" w:rsidRDefault="003034FB" w:rsidP="004D484B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Voorbeeld van trauma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709EEC4" w14:textId="77777777" w:rsidR="003034FB" w:rsidRPr="007E2965" w:rsidRDefault="003034FB" w:rsidP="004D484B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Antwoord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  <w:vAlign w:val="center"/>
          </w:tcPr>
          <w:p w14:paraId="43199A5D" w14:textId="2D71C8CD" w:rsidR="003034FB" w:rsidRPr="007E2965" w:rsidRDefault="003034FB" w:rsidP="004D484B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Langtermyneffek</w:t>
            </w:r>
          </w:p>
        </w:tc>
      </w:tr>
      <w:tr w:rsidR="008E4B46" w:rsidRPr="007E2965" w14:paraId="11EFE96D" w14:textId="77777777" w:rsidTr="000A32CD">
        <w:trPr>
          <w:trHeight w:val="8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F1AF" w14:textId="4112E4A1" w:rsidR="008E4B46" w:rsidRPr="007E2965" w:rsidRDefault="008E4B46" w:rsidP="008E4B46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1.7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C6D9" w14:textId="3E85FD04" w:rsidR="008E4B46" w:rsidRPr="007E2965" w:rsidRDefault="008E4B46" w:rsidP="008E4B46">
            <w:pPr>
              <w:spacing w:line="276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hAnsi="Calibri" w:cs="Calibri"/>
                <w:lang w:val="af-ZA"/>
              </w:rPr>
              <w:t>Verhoogde koerse van geestesgesondheids</w:t>
            </w:r>
            <w:r>
              <w:rPr>
                <w:rFonts w:ascii="Calibri" w:hAnsi="Calibri" w:cs="Calibri"/>
                <w:lang w:val="af-ZA"/>
              </w:rPr>
              <w:t>-</w:t>
            </w:r>
            <w:r w:rsidRPr="007E2965">
              <w:rPr>
                <w:rFonts w:ascii="Calibri" w:hAnsi="Calibri" w:cs="Calibri"/>
                <w:lang w:val="af-ZA"/>
              </w:rPr>
              <w:t>uitdagings op maatskaplike vlak.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71D7" w14:textId="1A555246" w:rsidR="008E4B46" w:rsidRPr="0030763E" w:rsidRDefault="0030763E" w:rsidP="008E4B46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highlight w:val="yellow"/>
                <w:lang w:val="af-ZA"/>
              </w:rPr>
            </w:pPr>
            <w:r w:rsidRPr="0030763E">
              <w:rPr>
                <w:rFonts w:ascii="Calibri" w:eastAsia="Calibri" w:hAnsi="Calibri" w:cs="Calibri"/>
                <w:b/>
                <w:iCs/>
                <w:color w:val="000000"/>
                <w:highlight w:val="yellow"/>
              </w:rPr>
              <w:t>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F417" w14:textId="16328687" w:rsidR="008E4B46" w:rsidRPr="007E2965" w:rsidRDefault="008E4B46" w:rsidP="008E4B46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G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C590" w14:textId="399AECD7" w:rsidR="008E4B46" w:rsidRPr="007E2965" w:rsidRDefault="008E4B46" w:rsidP="008E4B46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Maatskaplike hulpbronne word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onder druk geplaas,</w:t>
            </w: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aangesien 'n beduidende gedeelte toegeken word om fisiese gevolge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van GGG </w:t>
            </w: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aan te spreek.</w:t>
            </w:r>
          </w:p>
        </w:tc>
      </w:tr>
      <w:tr w:rsidR="008E4B46" w:rsidRPr="007E2965" w14:paraId="2153F644" w14:textId="77777777" w:rsidTr="000A32CD">
        <w:trPr>
          <w:trHeight w:val="8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AB258" w14:textId="1BCA32CF" w:rsidR="008E4B46" w:rsidRPr="007E2965" w:rsidRDefault="008E4B46" w:rsidP="008E4B46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1.8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B934" w14:textId="36AE2534" w:rsidR="008E4B46" w:rsidRPr="007E2965" w:rsidRDefault="008E4B46" w:rsidP="008E4B46">
            <w:pPr>
              <w:spacing w:line="276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hAnsi="Calibri" w:cs="Calibri"/>
                <w:lang w:val="af-ZA"/>
              </w:rPr>
              <w:t xml:space="preserve">Normalisering, aanvaarding of verdraagsaamheid van emosionele trauma </w:t>
            </w:r>
            <w:r>
              <w:rPr>
                <w:rFonts w:ascii="Calibri" w:hAnsi="Calibri" w:cs="Calibri"/>
                <w:lang w:val="af-ZA"/>
              </w:rPr>
              <w:t>wat deur GGG veroorsaak word</w:t>
            </w:r>
            <w:r w:rsidRPr="007E2965">
              <w:rPr>
                <w:rFonts w:ascii="Calibri" w:hAnsi="Calibri" w:cs="Calibri"/>
                <w:lang w:val="af-Z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D490" w14:textId="3DE15555" w:rsidR="008E4B46" w:rsidRPr="0030763E" w:rsidRDefault="0030763E" w:rsidP="008E4B46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highlight w:val="yellow"/>
                <w:lang w:val="af-ZA"/>
              </w:rPr>
            </w:pPr>
            <w:r w:rsidRPr="0030763E">
              <w:rPr>
                <w:rFonts w:ascii="Calibri" w:eastAsia="Calibri" w:hAnsi="Calibri" w:cs="Calibri"/>
                <w:b/>
                <w:iCs/>
                <w:color w:val="000000"/>
                <w:highlight w:val="yellow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5587" w14:textId="0FF8957D" w:rsidR="008E4B46" w:rsidRPr="007E2965" w:rsidRDefault="008E4B46" w:rsidP="008E4B46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H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053F" w14:textId="16A455AF" w:rsidR="008E4B46" w:rsidRPr="007E2965" w:rsidRDefault="008E4B46" w:rsidP="008E4B46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Verminderde produktiwiteit,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toenemende</w:t>
            </w: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gesondheids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koste</w:t>
            </w: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en druk op sosiale ondersteuningstelsel.</w:t>
            </w:r>
          </w:p>
        </w:tc>
      </w:tr>
      <w:tr w:rsidR="008E4B46" w:rsidRPr="007E2965" w14:paraId="7EAB9054" w14:textId="77777777" w:rsidTr="000A32CD">
        <w:trPr>
          <w:trHeight w:val="8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40E8" w14:textId="61177515" w:rsidR="008E4B46" w:rsidRPr="007E2965" w:rsidRDefault="008E4B46" w:rsidP="008E4B46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1.9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5D296" w14:textId="6A0628A9" w:rsidR="008E4B46" w:rsidRPr="007E2965" w:rsidRDefault="008E4B46" w:rsidP="008E4B46">
            <w:pPr>
              <w:spacing w:line="276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hAnsi="Calibri" w:cs="Calibri"/>
                <w:lang w:val="af-ZA"/>
              </w:rPr>
              <w:t>Plaas 'n las op die gesondheidsorgstelsel wat hulpbronne vir mediese sorg, rehabilitasie en ondersteuningsdienste</w:t>
            </w:r>
            <w:r>
              <w:rPr>
                <w:rFonts w:ascii="Calibri" w:hAnsi="Calibri" w:cs="Calibri"/>
                <w:lang w:val="af-ZA"/>
              </w:rPr>
              <w:t xml:space="preserve"> </w:t>
            </w:r>
            <w:r w:rsidRPr="007E2965">
              <w:rPr>
                <w:rFonts w:ascii="Calibri" w:hAnsi="Calibri" w:cs="Calibri"/>
                <w:lang w:val="af-ZA"/>
              </w:rPr>
              <w:t>benodig.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70D9" w14:textId="225EA1D6" w:rsidR="008E4B46" w:rsidRPr="0030763E" w:rsidRDefault="0030763E" w:rsidP="008E4B46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highlight w:val="yellow"/>
                <w:lang w:val="af-ZA"/>
              </w:rPr>
            </w:pPr>
            <w:r w:rsidRPr="0030763E">
              <w:rPr>
                <w:rFonts w:ascii="Calibri" w:eastAsia="Calibri" w:hAnsi="Calibri" w:cs="Calibri"/>
                <w:b/>
                <w:iCs/>
                <w:color w:val="000000"/>
                <w:highlight w:val="yellow"/>
              </w:rPr>
              <w:t>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230C" w14:textId="5CD0B57A" w:rsidR="008E4B46" w:rsidRPr="007E2965" w:rsidRDefault="008E4B46" w:rsidP="008E4B46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8AFB" w14:textId="67DB0107" w:rsidR="008E4B46" w:rsidRPr="007E2965" w:rsidRDefault="008E4B46" w:rsidP="008E4B46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Dra by tot 'n kultuur van geweld, belemmer maatskaplike vooruitgang en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laat GGG voortduur</w:t>
            </w: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.</w:t>
            </w:r>
          </w:p>
        </w:tc>
      </w:tr>
    </w:tbl>
    <w:p w14:paraId="538FF155" w14:textId="77777777" w:rsidR="003034FB" w:rsidRPr="007E2965" w:rsidRDefault="003034FB">
      <w:pPr>
        <w:spacing w:after="160" w:line="259" w:lineRule="auto"/>
        <w:rPr>
          <w:rFonts w:ascii="Calibri" w:hAnsi="Calibri" w:cs="Calibri"/>
          <w:lang w:val="af-Z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F95A22" w:rsidRPr="007E2965" w14:paraId="64AD85D2" w14:textId="77777777" w:rsidTr="004D484B">
        <w:trPr>
          <w:trHeight w:val="283"/>
        </w:trPr>
        <w:tc>
          <w:tcPr>
            <w:tcW w:w="936" w:type="dxa"/>
            <w:vAlign w:val="bottom"/>
          </w:tcPr>
          <w:p w14:paraId="5661D479" w14:textId="77777777" w:rsidR="00F95A22" w:rsidRPr="007E2965" w:rsidRDefault="00F95A22" w:rsidP="004D484B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7E2965">
              <w:rPr>
                <w:noProof/>
                <w:lang w:eastAsia="en-ZA"/>
              </w:rPr>
              <w:drawing>
                <wp:anchor distT="0" distB="0" distL="114300" distR="114300" simplePos="0" relativeHeight="251664384" behindDoc="0" locked="0" layoutInCell="1" hidden="0" allowOverlap="1" wp14:anchorId="6FF3A719" wp14:editId="715E53CE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593191066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2210DA9" w14:textId="2317584F" w:rsidR="00F95A22" w:rsidRPr="007E2965" w:rsidRDefault="00F95A22" w:rsidP="004D484B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7E296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2</w:t>
            </w:r>
            <w:r w:rsidRPr="007E296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: G</w:t>
            </w:r>
            <w:r w:rsidR="00B00F2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GG</w:t>
            </w:r>
            <w:r w:rsidRPr="007E296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 se </w:t>
            </w:r>
            <w:r w:rsidR="00B00F2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B</w:t>
            </w:r>
            <w:r w:rsidRPr="007E296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ydrae tot </w:t>
            </w:r>
            <w:r w:rsidR="00B00F2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M</w:t>
            </w:r>
            <w:r w:rsidRPr="007E296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aatskaplike </w:t>
            </w:r>
            <w:r w:rsidR="00B00F2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D</w:t>
            </w:r>
            <w:r w:rsidRPr="007E296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isintegrasie</w:t>
            </w:r>
          </w:p>
          <w:p w14:paraId="4915CEDB" w14:textId="659CC38C" w:rsidR="00F95A22" w:rsidRPr="007E2965" w:rsidRDefault="000B7D9F" w:rsidP="004D484B">
            <w:pPr>
              <w:rPr>
                <w:rFonts w:ascii="Calibri" w:eastAsia="Calibri" w:hAnsi="Calibri" w:cs="Calibri"/>
                <w:bCs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lang w:val="af-ZA"/>
              </w:rPr>
              <w:t xml:space="preserve">Voltooi die volgende dinkskrumaktiwiteit in </w:t>
            </w:r>
            <w:r w:rsidR="00B00F20">
              <w:rPr>
                <w:rFonts w:ascii="Calibri" w:eastAsia="Calibri" w:hAnsi="Calibri" w:cs="Calibri"/>
                <w:bCs/>
                <w:lang w:val="af-ZA"/>
              </w:rPr>
              <w:t>jou</w:t>
            </w:r>
            <w:r w:rsidRPr="007E2965">
              <w:rPr>
                <w:rFonts w:ascii="Calibri" w:eastAsia="Calibri" w:hAnsi="Calibri" w:cs="Calibri"/>
                <w:bCs/>
                <w:lang w:val="af-ZA"/>
              </w:rPr>
              <w:t xml:space="preserve"> groep.</w:t>
            </w:r>
          </w:p>
        </w:tc>
      </w:tr>
    </w:tbl>
    <w:p w14:paraId="5B7353EF" w14:textId="77777777" w:rsidR="00B95F29" w:rsidRDefault="00B95F29" w:rsidP="00B95F29">
      <w:pPr>
        <w:spacing w:line="259" w:lineRule="auto"/>
        <w:jc w:val="both"/>
        <w:rPr>
          <w:rFonts w:ascii="Calibri" w:hAnsi="Calibri" w:cs="Calibri"/>
          <w:lang w:val="af-ZA"/>
        </w:rPr>
      </w:pPr>
    </w:p>
    <w:p w14:paraId="216C8158" w14:textId="2FB27683" w:rsidR="00FB35E3" w:rsidRPr="007E2965" w:rsidRDefault="008B0511" w:rsidP="005523FF">
      <w:pPr>
        <w:spacing w:line="276" w:lineRule="auto"/>
        <w:jc w:val="both"/>
        <w:rPr>
          <w:rFonts w:ascii="Calibri" w:hAnsi="Calibri" w:cs="Calibri"/>
          <w:lang w:val="af-ZA"/>
        </w:rPr>
      </w:pPr>
      <w:r w:rsidRPr="007E2965">
        <w:rPr>
          <w:rFonts w:ascii="Calibri" w:hAnsi="Calibri" w:cs="Calibri"/>
          <w:lang w:val="af-ZA"/>
        </w:rPr>
        <w:t>Maatskaplike disintegrasie verwys na die afbreek of agteruitgang van die verskillende strukture</w:t>
      </w:r>
      <w:r w:rsidR="00B95F29">
        <w:rPr>
          <w:rFonts w:ascii="Calibri" w:hAnsi="Calibri" w:cs="Calibri"/>
          <w:lang w:val="af-ZA"/>
        </w:rPr>
        <w:t xml:space="preserve"> </w:t>
      </w:r>
      <w:r w:rsidRPr="007E2965">
        <w:rPr>
          <w:rFonts w:ascii="Calibri" w:hAnsi="Calibri" w:cs="Calibri"/>
          <w:lang w:val="af-ZA"/>
        </w:rPr>
        <w:t>en funksi</w:t>
      </w:r>
      <w:r w:rsidR="00B95F29">
        <w:rPr>
          <w:rFonts w:ascii="Calibri" w:hAnsi="Calibri" w:cs="Calibri"/>
          <w:lang w:val="af-ZA"/>
        </w:rPr>
        <w:t xml:space="preserve">es </w:t>
      </w:r>
      <w:r w:rsidRPr="007E2965">
        <w:rPr>
          <w:rFonts w:ascii="Calibri" w:hAnsi="Calibri" w:cs="Calibri"/>
          <w:lang w:val="af-ZA"/>
        </w:rPr>
        <w:t xml:space="preserve">binne 'n samelewing. Skryf die struktuur / funksie wat </w:t>
      </w:r>
      <w:r w:rsidR="00B95F29">
        <w:rPr>
          <w:rFonts w:ascii="Calibri" w:hAnsi="Calibri" w:cs="Calibri"/>
          <w:lang w:val="af-ZA"/>
        </w:rPr>
        <w:t>jou</w:t>
      </w:r>
      <w:r w:rsidRPr="007E2965">
        <w:rPr>
          <w:rFonts w:ascii="Calibri" w:hAnsi="Calibri" w:cs="Calibri"/>
          <w:lang w:val="af-ZA"/>
        </w:rPr>
        <w:t xml:space="preserve"> onderwyser</w:t>
      </w:r>
      <w:r w:rsidR="00B95F29">
        <w:rPr>
          <w:rFonts w:ascii="Calibri" w:hAnsi="Calibri" w:cs="Calibri"/>
          <w:lang w:val="af-ZA"/>
        </w:rPr>
        <w:t xml:space="preserve"> </w:t>
      </w:r>
      <w:r w:rsidR="00B95F29" w:rsidRPr="007E2965">
        <w:rPr>
          <w:rFonts w:ascii="Calibri" w:hAnsi="Calibri" w:cs="Calibri"/>
          <w:lang w:val="af-ZA"/>
        </w:rPr>
        <w:t xml:space="preserve">aan </w:t>
      </w:r>
      <w:r w:rsidR="00B95F29">
        <w:rPr>
          <w:rFonts w:ascii="Calibri" w:hAnsi="Calibri" w:cs="Calibri"/>
          <w:lang w:val="af-ZA"/>
        </w:rPr>
        <w:t>jou</w:t>
      </w:r>
      <w:r w:rsidR="00B95F29" w:rsidRPr="007E2965">
        <w:rPr>
          <w:rFonts w:ascii="Calibri" w:hAnsi="Calibri" w:cs="Calibri"/>
          <w:lang w:val="af-ZA"/>
        </w:rPr>
        <w:t xml:space="preserve"> groep toegeken het</w:t>
      </w:r>
      <w:r w:rsidRPr="007E2965">
        <w:rPr>
          <w:rFonts w:ascii="Calibri" w:hAnsi="Calibri" w:cs="Calibri"/>
          <w:lang w:val="af-ZA"/>
        </w:rPr>
        <w:t xml:space="preserve"> in die middel van die breinkaart</w:t>
      </w:r>
      <w:r w:rsidR="00B95F29">
        <w:rPr>
          <w:rFonts w:ascii="Calibri" w:hAnsi="Calibri" w:cs="Calibri"/>
          <w:lang w:val="af-ZA"/>
        </w:rPr>
        <w:t xml:space="preserve"> neer</w:t>
      </w:r>
      <w:r w:rsidRPr="007E2965">
        <w:rPr>
          <w:rFonts w:ascii="Calibri" w:hAnsi="Calibri" w:cs="Calibri"/>
          <w:lang w:val="af-ZA"/>
        </w:rPr>
        <w:t>. Dink</w:t>
      </w:r>
      <w:r w:rsidR="005523FF">
        <w:rPr>
          <w:rFonts w:ascii="Calibri" w:hAnsi="Calibri" w:cs="Calibri"/>
          <w:lang w:val="af-ZA"/>
        </w:rPr>
        <w:t xml:space="preserve"> aan verskillende</w:t>
      </w:r>
      <w:r w:rsidR="00B95F29">
        <w:rPr>
          <w:rFonts w:ascii="Calibri" w:hAnsi="Calibri" w:cs="Calibri"/>
          <w:lang w:val="af-ZA"/>
        </w:rPr>
        <w:t xml:space="preserve"> maniere</w:t>
      </w:r>
      <w:r w:rsidRPr="007E2965">
        <w:rPr>
          <w:rFonts w:ascii="Calibri" w:hAnsi="Calibri" w:cs="Calibri"/>
          <w:lang w:val="af-ZA"/>
        </w:rPr>
        <w:t xml:space="preserve"> </w:t>
      </w:r>
      <w:r w:rsidR="00B95F29">
        <w:rPr>
          <w:rFonts w:ascii="Calibri" w:hAnsi="Calibri" w:cs="Calibri"/>
          <w:lang w:val="af-ZA"/>
        </w:rPr>
        <w:t>waarop</w:t>
      </w:r>
      <w:r w:rsidRPr="007E2965">
        <w:rPr>
          <w:rFonts w:ascii="Calibri" w:hAnsi="Calibri" w:cs="Calibri"/>
          <w:lang w:val="af-ZA"/>
        </w:rPr>
        <w:t xml:space="preserve"> G</w:t>
      </w:r>
      <w:r w:rsidR="00B95F29">
        <w:rPr>
          <w:rFonts w:ascii="Calibri" w:hAnsi="Calibri" w:cs="Calibri"/>
          <w:lang w:val="af-ZA"/>
        </w:rPr>
        <w:t>GG</w:t>
      </w:r>
      <w:r w:rsidRPr="007E2965">
        <w:rPr>
          <w:rFonts w:ascii="Calibri" w:hAnsi="Calibri" w:cs="Calibri"/>
          <w:lang w:val="af-ZA"/>
        </w:rPr>
        <w:t xml:space="preserve"> tot die afbreek van daardie spesifieke struktuur/funksie</w:t>
      </w:r>
      <w:r w:rsidR="00B95F29">
        <w:rPr>
          <w:rFonts w:ascii="Calibri" w:hAnsi="Calibri" w:cs="Calibri"/>
          <w:lang w:val="af-ZA"/>
        </w:rPr>
        <w:t xml:space="preserve"> </w:t>
      </w:r>
      <w:r w:rsidR="00B95F29" w:rsidRPr="007E2965">
        <w:rPr>
          <w:rFonts w:ascii="Calibri" w:hAnsi="Calibri" w:cs="Calibri"/>
          <w:lang w:val="af-ZA"/>
        </w:rPr>
        <w:t>bydra</w:t>
      </w:r>
      <w:r w:rsidRPr="007E2965">
        <w:rPr>
          <w:rFonts w:ascii="Calibri" w:hAnsi="Calibri" w:cs="Calibri"/>
          <w:lang w:val="af-ZA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256"/>
        <w:gridCol w:w="425"/>
        <w:gridCol w:w="3260"/>
        <w:gridCol w:w="425"/>
        <w:gridCol w:w="3429"/>
      </w:tblGrid>
      <w:tr w:rsidR="00FF344F" w:rsidRPr="007E2965" w14:paraId="2E3C18E6" w14:textId="77777777" w:rsidTr="004A55C5">
        <w:trPr>
          <w:trHeight w:val="17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7D17" w14:textId="58593ECC" w:rsidR="00FF344F" w:rsidRPr="004A55C5" w:rsidRDefault="008B0AA5" w:rsidP="004A55C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4A55C5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Hulle ervaar diepgaande verraad, veral as die oortreder iemand is wat hulle ken en voorheen vertrou het.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BCD0FF" w14:textId="77777777" w:rsidR="00FF344F" w:rsidRPr="004A55C5" w:rsidRDefault="00FF344F" w:rsidP="004A55C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8101" w14:textId="4A1B0172" w:rsidR="00FF344F" w:rsidRPr="004A55C5" w:rsidRDefault="00442ED7" w:rsidP="004A55C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4A55C5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Dit kan vir hulle moeilik wees om kwesbaarheid te toon en persoonlike ervarings te deel uit vrees vir verdere skade of uitbuiting.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23F04E" w14:textId="77777777" w:rsidR="00FF344F" w:rsidRPr="004A55C5" w:rsidRDefault="00FF344F" w:rsidP="004A55C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  <w:tc>
          <w:tcPr>
            <w:tcW w:w="342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C6E497" w14:textId="74F87FF0" w:rsidR="00FF344F" w:rsidRPr="004A55C5" w:rsidRDefault="008E3624" w:rsidP="004A55C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4A55C5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Die selfbeeld en eiewaarde van 'n slagoffer kan aansienlik deur GGG beïnvloed word, wat tot twyfel aan eie oordeel en ander se bedoelings lei.</w:t>
            </w:r>
          </w:p>
        </w:tc>
      </w:tr>
      <w:tr w:rsidR="00052D0A" w:rsidRPr="007E2965" w14:paraId="35EE68BB" w14:textId="77777777" w:rsidTr="004A55C5">
        <w:trPr>
          <w:trHeight w:val="426"/>
        </w:trPr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93F131" w14:textId="77777777" w:rsidR="00FF344F" w:rsidRPr="004A55C5" w:rsidRDefault="00FF344F" w:rsidP="004A55C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8C324" w14:textId="1E56D943" w:rsidR="00FF344F" w:rsidRPr="004A55C5" w:rsidRDefault="008F48C9" w:rsidP="004A55C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4A55C5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BD958A5" wp14:editId="73B9EF64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-135890</wp:posOffset>
                      </wp:positionV>
                      <wp:extent cx="281940" cy="632460"/>
                      <wp:effectExtent l="152400" t="0" r="99060" b="0"/>
                      <wp:wrapNone/>
                      <wp:docPr id="431893746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931904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type id="_x0000_t67" coordsize="21600,21600" o:spt="67" adj="16200,5400" path="m0@0l@1@0@1,0@2,0@2@0,21600@0,10800,21600xe" w14:anchorId="73EA95F4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@1,0,@2,@6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Arrow: Down 1" style="position:absolute;margin-left:-5.8pt;margin-top:-10.7pt;width:22.2pt;height:49.8pt;rotation:-2914272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480]" strokeweight="1pt" type="#_x0000_t67" adj="16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"/>
                  </w:pict>
                </mc:Fallback>
              </mc:AlternateConten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F82E37D" w14:textId="0ABB597A" w:rsidR="00FF344F" w:rsidRPr="004A55C5" w:rsidRDefault="00A74EBD" w:rsidP="004A55C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4A55C5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E039E6D" wp14:editId="5EE5C089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-66040</wp:posOffset>
                      </wp:positionV>
                      <wp:extent cx="281940" cy="449580"/>
                      <wp:effectExtent l="19050" t="0" r="41910" b="45720"/>
                      <wp:wrapNone/>
                      <wp:docPr id="1015443915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4495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Arrow: Down 1" style="position:absolute;margin-left:59pt;margin-top:-5.2pt;width:22.2pt;height:35.4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black [3200]" strokecolor="black [480]" strokeweight="1pt" type="#_x0000_t67" adj="14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" w14:anchorId="319E4749"/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E2114" w14:textId="0A521178" w:rsidR="00FF344F" w:rsidRPr="004A55C5" w:rsidRDefault="008F48C9" w:rsidP="004A55C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4A55C5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FDE2E7E" wp14:editId="6E4821C2">
                      <wp:simplePos x="0" y="0"/>
                      <wp:positionH relativeFrom="column">
                        <wp:posOffset>-91179</wp:posOffset>
                      </wp:positionH>
                      <wp:positionV relativeFrom="paragraph">
                        <wp:posOffset>-164466</wp:posOffset>
                      </wp:positionV>
                      <wp:extent cx="281940" cy="632460"/>
                      <wp:effectExtent l="95250" t="0" r="99060" b="0"/>
                      <wp:wrapNone/>
                      <wp:docPr id="835300835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635106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Arrow: Down 1" style="position:absolute;margin-left:-7.2pt;margin-top:-12.95pt;width:22.2pt;height:49.8pt;rotation:2878238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480]" strokeweight="1pt" type="#_x0000_t67" adj="16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" w14:anchorId="52BA8D6A"/>
                  </w:pict>
                </mc:Fallback>
              </mc:AlternateConten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27E0F9" w14:textId="316EFFA4" w:rsidR="00FF344F" w:rsidRPr="004A55C5" w:rsidRDefault="00FF344F" w:rsidP="004A55C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</w:tr>
      <w:tr w:rsidR="00CD0619" w:rsidRPr="007E2965" w14:paraId="45A80478" w14:textId="77777777" w:rsidTr="004A55C5">
        <w:trPr>
          <w:trHeight w:val="1757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9139" w14:textId="0BFA43AA" w:rsidR="00FF344F" w:rsidRPr="004A55C5" w:rsidRDefault="00442ED7" w:rsidP="00442ED7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4A55C5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In afwagting van skade of verraad in nuwe verhoudings, kan hulle verhoogde vlakke van vrees en angs ontwikkel.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79B3EF87" w14:textId="17570886" w:rsidR="00FF344F" w:rsidRPr="004A55C5" w:rsidRDefault="00052D0A" w:rsidP="004A55C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4A55C5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0EECB95" wp14:editId="1B6C7220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348615</wp:posOffset>
                      </wp:positionV>
                      <wp:extent cx="281940" cy="449580"/>
                      <wp:effectExtent l="0" t="26670" r="0" b="34290"/>
                      <wp:wrapNone/>
                      <wp:docPr id="1416877703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 flipV="1">
                                <a:off x="0" y="0"/>
                                <a:ext cx="281940" cy="4495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Arrow: Down 1" style="position:absolute;margin-left:-4.9pt;margin-top:27.45pt;width:22.2pt;height:35.4pt;rotation:-90;flip:y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black [3200]" strokecolor="black [480]" strokeweight="1pt" type="#_x0000_t67" adj="14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" w14:anchorId="507FE13B"/>
                  </w:pict>
                </mc:Fallback>
              </mc:AlternateConten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1FD1B0" w14:textId="1F03D6E0" w:rsidR="00CD0619" w:rsidRPr="004A55C5" w:rsidRDefault="00CD0619" w:rsidP="004A55C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  <w:p w14:paraId="06F8F440" w14:textId="6397BCCF" w:rsidR="008F48C9" w:rsidRPr="004A55C5" w:rsidRDefault="00A36EF5" w:rsidP="004A55C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4A55C5">
              <w:rPr>
                <w:rFonts w:ascii="Calibri" w:hAnsi="Calibri" w:cs="Calibri"/>
                <w:b/>
                <w:bCs/>
                <w:highlight w:val="yellow"/>
              </w:rPr>
              <w:t xml:space="preserve">Uitdagings in die </w:t>
            </w:r>
            <w:r w:rsidR="00262316" w:rsidRPr="004A55C5">
              <w:rPr>
                <w:rFonts w:ascii="Calibri" w:hAnsi="Calibri" w:cs="Calibri"/>
                <w:b/>
                <w:bCs/>
                <w:highlight w:val="yellow"/>
              </w:rPr>
              <w:t>B</w:t>
            </w:r>
            <w:r w:rsidRPr="004A55C5">
              <w:rPr>
                <w:rFonts w:ascii="Calibri" w:hAnsi="Calibri" w:cs="Calibri"/>
                <w:b/>
                <w:bCs/>
                <w:highlight w:val="yellow"/>
              </w:rPr>
              <w:t xml:space="preserve">ou van </w:t>
            </w:r>
            <w:r w:rsidR="00262316" w:rsidRPr="004A55C5">
              <w:rPr>
                <w:rFonts w:ascii="Calibri" w:hAnsi="Calibri" w:cs="Calibri"/>
                <w:b/>
                <w:bCs/>
                <w:highlight w:val="yellow"/>
              </w:rPr>
              <w:t>V</w:t>
            </w:r>
            <w:r w:rsidRPr="004A55C5">
              <w:rPr>
                <w:rFonts w:ascii="Calibri" w:hAnsi="Calibri" w:cs="Calibri"/>
                <w:b/>
                <w:bCs/>
                <w:highlight w:val="yellow"/>
              </w:rPr>
              <w:t>ertrouensverhoudings</w:t>
            </w: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17BEE570" w14:textId="04C5A057" w:rsidR="00FF344F" w:rsidRPr="004A55C5" w:rsidRDefault="004F526E" w:rsidP="004A55C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4A55C5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6545DD4" wp14:editId="21614066">
                      <wp:simplePos x="0" y="0"/>
                      <wp:positionH relativeFrom="column">
                        <wp:posOffset>-92075</wp:posOffset>
                      </wp:positionH>
                      <wp:positionV relativeFrom="paragraph">
                        <wp:posOffset>318135</wp:posOffset>
                      </wp:positionV>
                      <wp:extent cx="281940" cy="449580"/>
                      <wp:effectExtent l="11430" t="26670" r="0" b="34290"/>
                      <wp:wrapNone/>
                      <wp:docPr id="1684293205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 flipV="1">
                                <a:off x="0" y="0"/>
                                <a:ext cx="281940" cy="4495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Arrow: Down 1" style="position:absolute;margin-left:-7.25pt;margin-top:25.05pt;width:22.2pt;height:35.4pt;rotation:90;flip:y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black [3200]" strokecolor="black [480]" strokeweight="1pt" type="#_x0000_t67" adj="14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" w14:anchorId="619D8DE0"/>
                  </w:pict>
                </mc:Fallback>
              </mc:AlternateConten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74B748" w14:textId="658BA0B7" w:rsidR="00FF344F" w:rsidRPr="004A55C5" w:rsidRDefault="004A55C5" w:rsidP="004A55C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4A55C5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Rigiede grense word dikwels as 'n beskermende maatreël ingestel, wat die ontwikkeling van diep, vertrouens-verhoudings kan belemmer.</w:t>
            </w:r>
          </w:p>
        </w:tc>
      </w:tr>
      <w:tr w:rsidR="00FF344F" w:rsidRPr="007E2965" w14:paraId="2E396858" w14:textId="77777777" w:rsidTr="004A55C5">
        <w:trPr>
          <w:trHeight w:val="268"/>
        </w:trPr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C05C17" w14:textId="77777777" w:rsidR="00FF344F" w:rsidRPr="004A55C5" w:rsidRDefault="00FF344F" w:rsidP="004A55C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9B8CB" w14:textId="776A1947" w:rsidR="00FF344F" w:rsidRPr="004A55C5" w:rsidRDefault="008F48C9" w:rsidP="004A55C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4A55C5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C58B2ED" wp14:editId="7921698B">
                      <wp:simplePos x="0" y="0"/>
                      <wp:positionH relativeFrom="column">
                        <wp:posOffset>-43224</wp:posOffset>
                      </wp:positionH>
                      <wp:positionV relativeFrom="paragraph">
                        <wp:posOffset>-206153</wp:posOffset>
                      </wp:positionV>
                      <wp:extent cx="281940" cy="632460"/>
                      <wp:effectExtent l="152400" t="0" r="99060" b="0"/>
                      <wp:wrapNone/>
                      <wp:docPr id="1292186086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272998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Arrow: Down 1" style="position:absolute;margin-left:-3.4pt;margin-top:-16.25pt;width:22.2pt;height:49.8pt;rotation:-9095307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480]" strokeweight="1pt" type="#_x0000_t67" adj="16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" w14:anchorId="43405799"/>
                  </w:pict>
                </mc:Fallback>
              </mc:AlternateContent>
            </w:r>
          </w:p>
        </w:tc>
        <w:tc>
          <w:tcPr>
            <w:tcW w:w="326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5326CC" w14:textId="365E6986" w:rsidR="00FF344F" w:rsidRPr="004A55C5" w:rsidRDefault="007D003A" w:rsidP="004A55C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4A55C5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F030AD3" wp14:editId="67714DFE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-104140</wp:posOffset>
                      </wp:positionV>
                      <wp:extent cx="281940" cy="449580"/>
                      <wp:effectExtent l="19050" t="19050" r="41910" b="26670"/>
                      <wp:wrapNone/>
                      <wp:docPr id="425843404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81940" cy="4495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Arrow: Down 1" style="position:absolute;margin-left:58.1pt;margin-top:-8.2pt;width:22.2pt;height:35.4pt;flip:y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black [3200]" strokecolor="black [480]" strokeweight="1pt" type="#_x0000_t67" adj="14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" w14:anchorId="3247A02E"/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46542" w14:textId="118420E5" w:rsidR="00FF344F" w:rsidRPr="004A55C5" w:rsidRDefault="008F48C9" w:rsidP="004A55C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4A55C5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4C3A34B" wp14:editId="1D5D672E">
                      <wp:simplePos x="0" y="0"/>
                      <wp:positionH relativeFrom="column">
                        <wp:posOffset>-79766</wp:posOffset>
                      </wp:positionH>
                      <wp:positionV relativeFrom="paragraph">
                        <wp:posOffset>-197485</wp:posOffset>
                      </wp:positionV>
                      <wp:extent cx="281940" cy="632460"/>
                      <wp:effectExtent l="95250" t="0" r="60960" b="0"/>
                      <wp:wrapNone/>
                      <wp:docPr id="1796903685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381741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Arrow: Down 1" style="position:absolute;margin-left:-6.3pt;margin-top:-15.55pt;width:22.2pt;height:49.8pt;rotation:9155096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480]" strokeweight="1pt" type="#_x0000_t67" adj="16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" w14:anchorId="45E47EE5"/>
                  </w:pict>
                </mc:Fallback>
              </mc:AlternateConten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AD6647" w14:textId="793C187B" w:rsidR="00FF344F" w:rsidRPr="004A55C5" w:rsidRDefault="00FF344F" w:rsidP="004A55C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</w:tr>
      <w:tr w:rsidR="00FF344F" w:rsidRPr="007E2965" w14:paraId="277A62B9" w14:textId="77777777" w:rsidTr="004A55C5">
        <w:trPr>
          <w:trHeight w:val="1757"/>
        </w:trPr>
        <w:tc>
          <w:tcPr>
            <w:tcW w:w="32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64B46F" w14:textId="62D125A1" w:rsidR="00FF344F" w:rsidRPr="004A55C5" w:rsidRDefault="004A55C5" w:rsidP="004A55C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4A55C5">
              <w:rPr>
                <w:rFonts w:ascii="Calibri" w:hAnsi="Calibri" w:cs="Calibri"/>
                <w:b/>
                <w:bCs/>
                <w:highlight w:val="yellow"/>
                <w:lang w:val="af-ZA"/>
              </w:rPr>
              <w:t xml:space="preserve">Leerders </w:t>
            </w:r>
            <w:r w:rsidR="0030763E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kan addisionele</w:t>
            </w:r>
            <w:r w:rsidRPr="004A55C5">
              <w:rPr>
                <w:rFonts w:ascii="Calibri" w:hAnsi="Calibri" w:cs="Calibri"/>
                <w:b/>
                <w:bCs/>
                <w:highlight w:val="yellow"/>
                <w:lang w:val="af-ZA"/>
              </w:rPr>
              <w:t xml:space="preserve"> reaksie</w:t>
            </w:r>
            <w:r w:rsidR="0030763E">
              <w:rPr>
                <w:rFonts w:ascii="Calibri" w:hAnsi="Calibri" w:cs="Calibri"/>
                <w:b/>
                <w:bCs/>
                <w:highlight w:val="yellow"/>
                <w:lang w:val="af-ZA"/>
              </w:rPr>
              <w:t xml:space="preserve"> byvoeg</w:t>
            </w:r>
            <w:r w:rsidRPr="004A55C5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6AF692" w14:textId="77777777" w:rsidR="00FF344F" w:rsidRPr="004A55C5" w:rsidRDefault="00FF344F" w:rsidP="004A55C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81F669" w14:textId="332A9F20" w:rsidR="00FF344F" w:rsidRPr="004A55C5" w:rsidRDefault="0030763E" w:rsidP="004A55C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4A55C5">
              <w:rPr>
                <w:rFonts w:ascii="Calibri" w:hAnsi="Calibri" w:cs="Calibri"/>
                <w:b/>
                <w:bCs/>
                <w:highlight w:val="yellow"/>
                <w:lang w:val="af-ZA"/>
              </w:rPr>
              <w:t xml:space="preserve">Leerders </w:t>
            </w:r>
            <w:r>
              <w:rPr>
                <w:rFonts w:ascii="Calibri" w:hAnsi="Calibri" w:cs="Calibri"/>
                <w:b/>
                <w:bCs/>
                <w:highlight w:val="yellow"/>
                <w:lang w:val="af-ZA"/>
              </w:rPr>
              <w:t>kan addisionele</w:t>
            </w:r>
            <w:r w:rsidRPr="004A55C5">
              <w:rPr>
                <w:rFonts w:ascii="Calibri" w:hAnsi="Calibri" w:cs="Calibri"/>
                <w:b/>
                <w:bCs/>
                <w:highlight w:val="yellow"/>
                <w:lang w:val="af-ZA"/>
              </w:rPr>
              <w:t xml:space="preserve"> reaksie</w:t>
            </w:r>
            <w:r>
              <w:rPr>
                <w:rFonts w:ascii="Calibri" w:hAnsi="Calibri" w:cs="Calibri"/>
                <w:b/>
                <w:bCs/>
                <w:highlight w:val="yellow"/>
                <w:lang w:val="af-ZA"/>
              </w:rPr>
              <w:t xml:space="preserve"> byvoeg</w:t>
            </w:r>
            <w:r w:rsidRPr="004A55C5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D6FCE6" w14:textId="77777777" w:rsidR="00FF344F" w:rsidRPr="004A55C5" w:rsidRDefault="00FF344F" w:rsidP="004A55C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B0ECD5" w14:textId="548BE724" w:rsidR="00FF344F" w:rsidRPr="004A55C5" w:rsidRDefault="0030763E" w:rsidP="004A55C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4A55C5">
              <w:rPr>
                <w:rFonts w:ascii="Calibri" w:hAnsi="Calibri" w:cs="Calibri"/>
                <w:b/>
                <w:bCs/>
                <w:highlight w:val="yellow"/>
                <w:lang w:val="af-ZA"/>
              </w:rPr>
              <w:t xml:space="preserve">Leerders </w:t>
            </w:r>
            <w:r>
              <w:rPr>
                <w:rFonts w:ascii="Calibri" w:hAnsi="Calibri" w:cs="Calibri"/>
                <w:b/>
                <w:bCs/>
                <w:highlight w:val="yellow"/>
                <w:lang w:val="af-ZA"/>
              </w:rPr>
              <w:t>kan addisionele</w:t>
            </w:r>
            <w:r w:rsidRPr="004A55C5">
              <w:rPr>
                <w:rFonts w:ascii="Calibri" w:hAnsi="Calibri" w:cs="Calibri"/>
                <w:b/>
                <w:bCs/>
                <w:highlight w:val="yellow"/>
                <w:lang w:val="af-ZA"/>
              </w:rPr>
              <w:t xml:space="preserve"> reaksie</w:t>
            </w:r>
            <w:r>
              <w:rPr>
                <w:rFonts w:ascii="Calibri" w:hAnsi="Calibri" w:cs="Calibri"/>
                <w:b/>
                <w:bCs/>
                <w:highlight w:val="yellow"/>
                <w:lang w:val="af-ZA"/>
              </w:rPr>
              <w:t xml:space="preserve"> byvoeg</w:t>
            </w:r>
            <w:r w:rsidRPr="004A55C5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.</w:t>
            </w:r>
          </w:p>
        </w:tc>
      </w:tr>
      <w:tr w:rsidR="00714DCC" w:rsidRPr="007E2965" w14:paraId="3CE89C62" w14:textId="77777777" w:rsidTr="0099442A">
        <w:trPr>
          <w:trHeight w:val="17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F030" w14:textId="070DD32D" w:rsidR="00714DCC" w:rsidRPr="0099442A" w:rsidRDefault="00394FFC" w:rsidP="00394FFC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99442A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Kinders wat GGG in hul huishouding aanskou, kan gespanne verhoudings met albei ouers ontwikkel. Die trauma daarvan kan hul emosionele welstand en persepsie van 'n gesonde gesinsdinamika beïnvloed.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6A68E8" w14:textId="77777777" w:rsidR="00714DCC" w:rsidRPr="0099442A" w:rsidRDefault="00714DCC" w:rsidP="0099442A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75B5" w14:textId="2C18FE42" w:rsidR="00714DCC" w:rsidRPr="0099442A" w:rsidRDefault="00394FFC" w:rsidP="00394FFC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99442A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Kinders wat geweld ervaar, kan op hul beurt soortgelyke gedrag in hul eie verhoudings herhaal, wat tot 'n siklus van GGG in toekomstige gesinstrukture kan lei.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7B6A09" w14:textId="77777777" w:rsidR="00714DCC" w:rsidRPr="0099442A" w:rsidRDefault="00714DCC" w:rsidP="0099442A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  <w:tc>
          <w:tcPr>
            <w:tcW w:w="342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9FA779" w14:textId="16B85F83" w:rsidR="00714DCC" w:rsidRPr="0099442A" w:rsidRDefault="00394FFC" w:rsidP="00394FFC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99442A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Dit veroorsaak ontwrigting in die verhoudings van sibbe, aangesien hulle gedeelde trauma of beskermende instinkte teenoor mekaar het.</w:t>
            </w:r>
          </w:p>
        </w:tc>
      </w:tr>
      <w:tr w:rsidR="00714DCC" w:rsidRPr="007E2965" w14:paraId="780F2696" w14:textId="77777777" w:rsidTr="0099442A">
        <w:trPr>
          <w:trHeight w:val="426"/>
        </w:trPr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C423C2" w14:textId="77777777" w:rsidR="00714DCC" w:rsidRPr="0099442A" w:rsidRDefault="00714DCC" w:rsidP="0099442A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CA03E" w14:textId="77777777" w:rsidR="00714DCC" w:rsidRPr="0099442A" w:rsidRDefault="00714DCC" w:rsidP="0099442A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99442A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B1E8BB2" wp14:editId="5DE21FCD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-135890</wp:posOffset>
                      </wp:positionV>
                      <wp:extent cx="281940" cy="632460"/>
                      <wp:effectExtent l="152400" t="0" r="99060" b="0"/>
                      <wp:wrapNone/>
                      <wp:docPr id="1284050745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931904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DF818D1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rrow: Down 1" o:spid="_x0000_s1026" type="#_x0000_t67" style="position:absolute;margin-left:-5.8pt;margin-top:-10.7pt;width:22.2pt;height:49.8pt;rotation:-2914272fd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" adj="16786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8BC5167" w14:textId="77777777" w:rsidR="00714DCC" w:rsidRPr="0099442A" w:rsidRDefault="00714DCC" w:rsidP="0099442A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99442A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6EAEA4B" wp14:editId="3D2B0B86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-66040</wp:posOffset>
                      </wp:positionV>
                      <wp:extent cx="281940" cy="449580"/>
                      <wp:effectExtent l="19050" t="0" r="41910" b="45720"/>
                      <wp:wrapNone/>
                      <wp:docPr id="672966603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4495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D833CD" id="Arrow: Down 1" o:spid="_x0000_s1026" type="#_x0000_t67" style="position:absolute;margin-left:59pt;margin-top:-5.2pt;width:22.2pt;height:35.4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" adj="14827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B9F08" w14:textId="77777777" w:rsidR="00714DCC" w:rsidRPr="0099442A" w:rsidRDefault="00714DCC" w:rsidP="0099442A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99442A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765EA13" wp14:editId="5BD19EF0">
                      <wp:simplePos x="0" y="0"/>
                      <wp:positionH relativeFrom="column">
                        <wp:posOffset>-91179</wp:posOffset>
                      </wp:positionH>
                      <wp:positionV relativeFrom="paragraph">
                        <wp:posOffset>-164466</wp:posOffset>
                      </wp:positionV>
                      <wp:extent cx="281940" cy="632460"/>
                      <wp:effectExtent l="95250" t="0" r="99060" b="0"/>
                      <wp:wrapNone/>
                      <wp:docPr id="2038280701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635106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CD4E87" id="Arrow: Down 1" o:spid="_x0000_s1026" type="#_x0000_t67" style="position:absolute;margin-left:-7.2pt;margin-top:-12.95pt;width:22.2pt;height:49.8pt;rotation:2878238fd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" adj="16786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60BBBD" w14:textId="77777777" w:rsidR="00714DCC" w:rsidRPr="0099442A" w:rsidRDefault="00714DCC" w:rsidP="0099442A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</w:tr>
      <w:tr w:rsidR="00714DCC" w:rsidRPr="007E2965" w14:paraId="286295BD" w14:textId="77777777" w:rsidTr="0099442A">
        <w:trPr>
          <w:trHeight w:val="1757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3C1A" w14:textId="53306F47" w:rsidR="00714DCC" w:rsidRPr="0099442A" w:rsidRDefault="00145E8F" w:rsidP="0099442A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99442A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GGG-voorvalle kan tot egskeiding lei, aangesien slagoffers van die oortreder moet wegkom om hul veiligheid te beskerm. Deur hierdie skeiding word kinders tussen ouers verskeur.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0636BC24" w14:textId="77777777" w:rsidR="00714DCC" w:rsidRPr="0099442A" w:rsidRDefault="00714DCC" w:rsidP="0099442A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99442A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3CB3455" wp14:editId="75A35DDE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348615</wp:posOffset>
                      </wp:positionV>
                      <wp:extent cx="281940" cy="449580"/>
                      <wp:effectExtent l="0" t="26670" r="0" b="34290"/>
                      <wp:wrapNone/>
                      <wp:docPr id="645696456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 flipV="1">
                                <a:off x="0" y="0"/>
                                <a:ext cx="281940" cy="4495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F79411" id="Arrow: Down 1" o:spid="_x0000_s1026" type="#_x0000_t67" style="position:absolute;margin-left:-4.9pt;margin-top:27.45pt;width:22.2pt;height:35.4pt;rotation:-90;flip:y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" adj="14827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4C5EC6" w14:textId="68A69F92" w:rsidR="00714DCC" w:rsidRPr="0099442A" w:rsidRDefault="00510832" w:rsidP="0099442A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99442A">
              <w:rPr>
                <w:rFonts w:ascii="Calibri" w:hAnsi="Calibri" w:cs="Calibri"/>
                <w:b/>
                <w:bCs/>
                <w:highlight w:val="yellow"/>
              </w:rPr>
              <w:t>Gebroke Gesinstrukture</w:t>
            </w: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1FDCAA46" w14:textId="77777777" w:rsidR="00714DCC" w:rsidRPr="0099442A" w:rsidRDefault="00714DCC" w:rsidP="0099442A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99442A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755084F" wp14:editId="342C7F83">
                      <wp:simplePos x="0" y="0"/>
                      <wp:positionH relativeFrom="column">
                        <wp:posOffset>-92075</wp:posOffset>
                      </wp:positionH>
                      <wp:positionV relativeFrom="paragraph">
                        <wp:posOffset>318135</wp:posOffset>
                      </wp:positionV>
                      <wp:extent cx="281940" cy="449580"/>
                      <wp:effectExtent l="11430" t="26670" r="0" b="34290"/>
                      <wp:wrapNone/>
                      <wp:docPr id="1513755610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 flipV="1">
                                <a:off x="0" y="0"/>
                                <a:ext cx="281940" cy="4495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A1DDB5" id="Arrow: Down 1" o:spid="_x0000_s1026" type="#_x0000_t67" style="position:absolute;margin-left:-7.25pt;margin-top:25.05pt;width:22.2pt;height:35.4pt;rotation:90;flip:y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" adj="14827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7CF8D2" w14:textId="0FF032EC" w:rsidR="00714DCC" w:rsidRPr="0099442A" w:rsidRDefault="00394FFC" w:rsidP="0099442A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99442A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Daar kan van kinders verwag word versorgingsrolle of verantwoordelikhede, wat tipies deur volwassenes hanteer behoort te word, aan te neem. Hierdie rol-omkering kan die normale ontwikkeling van kinders beïnvloed.</w:t>
            </w:r>
          </w:p>
        </w:tc>
      </w:tr>
      <w:tr w:rsidR="00714DCC" w:rsidRPr="007E2965" w14:paraId="1C681203" w14:textId="77777777" w:rsidTr="0099442A">
        <w:trPr>
          <w:trHeight w:val="268"/>
        </w:trPr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173A77" w14:textId="77777777" w:rsidR="00714DCC" w:rsidRPr="0099442A" w:rsidRDefault="00714DCC" w:rsidP="0099442A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ADA05" w14:textId="77777777" w:rsidR="00714DCC" w:rsidRPr="0099442A" w:rsidRDefault="00714DCC" w:rsidP="0099442A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99442A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A24A300" wp14:editId="5A8E0BBE">
                      <wp:simplePos x="0" y="0"/>
                      <wp:positionH relativeFrom="column">
                        <wp:posOffset>-43224</wp:posOffset>
                      </wp:positionH>
                      <wp:positionV relativeFrom="paragraph">
                        <wp:posOffset>-206153</wp:posOffset>
                      </wp:positionV>
                      <wp:extent cx="281940" cy="632460"/>
                      <wp:effectExtent l="152400" t="0" r="99060" b="0"/>
                      <wp:wrapNone/>
                      <wp:docPr id="1370694337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272998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9BC372" id="Arrow: Down 1" o:spid="_x0000_s1026" type="#_x0000_t67" style="position:absolute;margin-left:-3.4pt;margin-top:-16.25pt;width:22.2pt;height:49.8pt;rotation:-9095307fd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" adj="16786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326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FAD624" w14:textId="77777777" w:rsidR="00714DCC" w:rsidRPr="0099442A" w:rsidRDefault="00714DCC" w:rsidP="0099442A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99442A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6656293" wp14:editId="4A83601E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-104140</wp:posOffset>
                      </wp:positionV>
                      <wp:extent cx="281940" cy="449580"/>
                      <wp:effectExtent l="19050" t="19050" r="41910" b="26670"/>
                      <wp:wrapNone/>
                      <wp:docPr id="528966053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81940" cy="4495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43B011" id="Arrow: Down 1" o:spid="_x0000_s1026" type="#_x0000_t67" style="position:absolute;margin-left:58.1pt;margin-top:-8.2pt;width:22.2pt;height:35.4pt;flip:y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" adj="14827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62B99" w14:textId="77777777" w:rsidR="00714DCC" w:rsidRPr="0099442A" w:rsidRDefault="00714DCC" w:rsidP="0099442A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99442A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D0B3A03" wp14:editId="22BD5A23">
                      <wp:simplePos x="0" y="0"/>
                      <wp:positionH relativeFrom="column">
                        <wp:posOffset>-79766</wp:posOffset>
                      </wp:positionH>
                      <wp:positionV relativeFrom="paragraph">
                        <wp:posOffset>-197485</wp:posOffset>
                      </wp:positionV>
                      <wp:extent cx="281940" cy="632460"/>
                      <wp:effectExtent l="95250" t="0" r="60960" b="0"/>
                      <wp:wrapNone/>
                      <wp:docPr id="643551252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381741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A7EA15" id="Arrow: Down 1" o:spid="_x0000_s1026" type="#_x0000_t67" style="position:absolute;margin-left:-6.3pt;margin-top:-15.55pt;width:22.2pt;height:49.8pt;rotation:9155096fd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" adj="16786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F364A0" w14:textId="77777777" w:rsidR="00714DCC" w:rsidRPr="0099442A" w:rsidRDefault="00714DCC" w:rsidP="0099442A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</w:tr>
      <w:tr w:rsidR="0099442A" w:rsidRPr="007E2965" w14:paraId="39513301" w14:textId="77777777" w:rsidTr="0099442A">
        <w:trPr>
          <w:trHeight w:val="1757"/>
        </w:trPr>
        <w:tc>
          <w:tcPr>
            <w:tcW w:w="32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87C64B" w14:textId="4368BD8F" w:rsidR="0099442A" w:rsidRPr="0099442A" w:rsidRDefault="0030763E" w:rsidP="0099442A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4A55C5">
              <w:rPr>
                <w:rFonts w:ascii="Calibri" w:hAnsi="Calibri" w:cs="Calibri"/>
                <w:b/>
                <w:bCs/>
                <w:highlight w:val="yellow"/>
                <w:lang w:val="af-ZA"/>
              </w:rPr>
              <w:t xml:space="preserve">Leerders </w:t>
            </w:r>
            <w:r>
              <w:rPr>
                <w:rFonts w:ascii="Calibri" w:hAnsi="Calibri" w:cs="Calibri"/>
                <w:b/>
                <w:bCs/>
                <w:highlight w:val="yellow"/>
                <w:lang w:val="af-ZA"/>
              </w:rPr>
              <w:t>kan addisionele</w:t>
            </w:r>
            <w:r w:rsidRPr="004A55C5">
              <w:rPr>
                <w:rFonts w:ascii="Calibri" w:hAnsi="Calibri" w:cs="Calibri"/>
                <w:b/>
                <w:bCs/>
                <w:highlight w:val="yellow"/>
                <w:lang w:val="af-ZA"/>
              </w:rPr>
              <w:t xml:space="preserve"> reaksie</w:t>
            </w:r>
            <w:r>
              <w:rPr>
                <w:rFonts w:ascii="Calibri" w:hAnsi="Calibri" w:cs="Calibri"/>
                <w:b/>
                <w:bCs/>
                <w:highlight w:val="yellow"/>
                <w:lang w:val="af-ZA"/>
              </w:rPr>
              <w:t xml:space="preserve"> byvoeg</w:t>
            </w:r>
            <w:r w:rsidRPr="004A55C5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CF16D7" w14:textId="77777777" w:rsidR="0099442A" w:rsidRPr="0099442A" w:rsidRDefault="0099442A" w:rsidP="0099442A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C3005" w14:textId="2D870A17" w:rsidR="0099442A" w:rsidRPr="0099442A" w:rsidRDefault="0030763E" w:rsidP="0099442A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4A55C5">
              <w:rPr>
                <w:rFonts w:ascii="Calibri" w:hAnsi="Calibri" w:cs="Calibri"/>
                <w:b/>
                <w:bCs/>
                <w:highlight w:val="yellow"/>
                <w:lang w:val="af-ZA"/>
              </w:rPr>
              <w:t xml:space="preserve">Leerders </w:t>
            </w:r>
            <w:r>
              <w:rPr>
                <w:rFonts w:ascii="Calibri" w:hAnsi="Calibri" w:cs="Calibri"/>
                <w:b/>
                <w:bCs/>
                <w:highlight w:val="yellow"/>
                <w:lang w:val="af-ZA"/>
              </w:rPr>
              <w:t>kan addisionele</w:t>
            </w:r>
            <w:r w:rsidRPr="004A55C5">
              <w:rPr>
                <w:rFonts w:ascii="Calibri" w:hAnsi="Calibri" w:cs="Calibri"/>
                <w:b/>
                <w:bCs/>
                <w:highlight w:val="yellow"/>
                <w:lang w:val="af-ZA"/>
              </w:rPr>
              <w:t xml:space="preserve"> reaksie</w:t>
            </w:r>
            <w:r>
              <w:rPr>
                <w:rFonts w:ascii="Calibri" w:hAnsi="Calibri" w:cs="Calibri"/>
                <w:b/>
                <w:bCs/>
                <w:highlight w:val="yellow"/>
                <w:lang w:val="af-ZA"/>
              </w:rPr>
              <w:t xml:space="preserve"> byvoeg</w:t>
            </w:r>
            <w:r w:rsidRPr="004A55C5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BAD14F" w14:textId="77777777" w:rsidR="0099442A" w:rsidRPr="0099442A" w:rsidRDefault="0099442A" w:rsidP="0099442A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FCA4F6" w14:textId="5194FF8E" w:rsidR="0099442A" w:rsidRPr="0099442A" w:rsidRDefault="0030763E" w:rsidP="0099442A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4A55C5">
              <w:rPr>
                <w:rFonts w:ascii="Calibri" w:hAnsi="Calibri" w:cs="Calibri"/>
                <w:b/>
                <w:bCs/>
                <w:highlight w:val="yellow"/>
                <w:lang w:val="af-ZA"/>
              </w:rPr>
              <w:t xml:space="preserve">Leerders </w:t>
            </w:r>
            <w:r>
              <w:rPr>
                <w:rFonts w:ascii="Calibri" w:hAnsi="Calibri" w:cs="Calibri"/>
                <w:b/>
                <w:bCs/>
                <w:highlight w:val="yellow"/>
                <w:lang w:val="af-ZA"/>
              </w:rPr>
              <w:t>kan addisionele</w:t>
            </w:r>
            <w:r w:rsidRPr="004A55C5">
              <w:rPr>
                <w:rFonts w:ascii="Calibri" w:hAnsi="Calibri" w:cs="Calibri"/>
                <w:b/>
                <w:bCs/>
                <w:highlight w:val="yellow"/>
                <w:lang w:val="af-ZA"/>
              </w:rPr>
              <w:t xml:space="preserve"> reaksie</w:t>
            </w:r>
            <w:r>
              <w:rPr>
                <w:rFonts w:ascii="Calibri" w:hAnsi="Calibri" w:cs="Calibri"/>
                <w:b/>
                <w:bCs/>
                <w:highlight w:val="yellow"/>
                <w:lang w:val="af-ZA"/>
              </w:rPr>
              <w:t xml:space="preserve"> byvoeg</w:t>
            </w:r>
            <w:r w:rsidRPr="004A55C5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.</w:t>
            </w:r>
          </w:p>
        </w:tc>
      </w:tr>
    </w:tbl>
    <w:p w14:paraId="2154A397" w14:textId="18AA5E90" w:rsidR="0099442A" w:rsidRDefault="0099442A"/>
    <w:p w14:paraId="5AFA86F6" w14:textId="77777777" w:rsidR="0099442A" w:rsidRDefault="0099442A">
      <w:pPr>
        <w:spacing w:after="160" w:line="259" w:lineRule="auto"/>
      </w:pPr>
      <w:r>
        <w:br w:type="page"/>
      </w:r>
    </w:p>
    <w:p w14:paraId="20F2AB82" w14:textId="77777777" w:rsidR="00A36EF5" w:rsidRDefault="00A36EF5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256"/>
        <w:gridCol w:w="425"/>
        <w:gridCol w:w="3260"/>
        <w:gridCol w:w="425"/>
        <w:gridCol w:w="3429"/>
      </w:tblGrid>
      <w:tr w:rsidR="00714DCC" w:rsidRPr="007E2965" w14:paraId="3ED08E19" w14:textId="77777777" w:rsidTr="00D76423">
        <w:trPr>
          <w:trHeight w:val="17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EEA6" w14:textId="77777777" w:rsidR="00AC0706" w:rsidRPr="00D76423" w:rsidRDefault="00AC0706" w:rsidP="00AC0706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D76423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Chroniese Gesondheid</w:t>
            </w:r>
          </w:p>
          <w:p w14:paraId="77614FEC" w14:textId="23372D3F" w:rsidR="00714DCC" w:rsidRPr="00D76423" w:rsidRDefault="00AC0706" w:rsidP="00CB64A8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D76423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GGG kan bydra tot die ontwikkeling van chroniese gesondheidstoestande, soos kardiovaskulêre probleme, gastro-intestinale probleme en chroniese pyn. Die bestuur van hierdie langtermyn gevolge vir gesondheid vereis deurlopende gesondheidsorgonder-steuning.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440A1E" w14:textId="77777777" w:rsidR="00714DCC" w:rsidRPr="00D76423" w:rsidRDefault="00714DCC" w:rsidP="00D76423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FDAA" w14:textId="77777777" w:rsidR="003A53BD" w:rsidRPr="00D76423" w:rsidRDefault="003A53BD" w:rsidP="003A53BD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D76423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Reproduktiewe Gesondheid</w:t>
            </w:r>
          </w:p>
          <w:p w14:paraId="2C4504A1" w14:textId="610DC360" w:rsidR="00714DCC" w:rsidRPr="00D76423" w:rsidRDefault="003A53BD" w:rsidP="00CB64A8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D76423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GGG kan lei tot reproduktiewe gesondheidskwessies, insluitend onbedoelde swangerskappe, ginekologiese probleme en komplikasies tydens die bevalling.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CF6555" w14:textId="77777777" w:rsidR="00714DCC" w:rsidRPr="00D76423" w:rsidRDefault="00714DCC" w:rsidP="00D76423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  <w:tc>
          <w:tcPr>
            <w:tcW w:w="342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68126C4" w14:textId="77777777" w:rsidR="003A53BD" w:rsidRPr="00D76423" w:rsidRDefault="003A53BD" w:rsidP="003A53BD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D76423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Dwelmmisbruik</w:t>
            </w:r>
          </w:p>
          <w:p w14:paraId="256F6DB5" w14:textId="4692EE25" w:rsidR="00714DCC" w:rsidRPr="00D76423" w:rsidRDefault="003A53BD" w:rsidP="00CB64A8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D76423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Sommige slagoffers wend hul tot dwelmmisbruik as 'n hanteringsmeganisme. Die behandeling van dwelmmisbruik-kwessies, insluitend rehabilitasie- en beradingsdienste, word deel van die gesondheidsorgreaksie op GGG.</w:t>
            </w:r>
          </w:p>
        </w:tc>
      </w:tr>
      <w:tr w:rsidR="00714DCC" w:rsidRPr="007E2965" w14:paraId="3567CFD3" w14:textId="77777777" w:rsidTr="00D76423">
        <w:trPr>
          <w:trHeight w:val="426"/>
        </w:trPr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E82AA6" w14:textId="77777777" w:rsidR="00714DCC" w:rsidRPr="00D76423" w:rsidRDefault="00714DCC" w:rsidP="00D76423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90CC8" w14:textId="77777777" w:rsidR="00714DCC" w:rsidRPr="00D76423" w:rsidRDefault="00714DCC" w:rsidP="00D76423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D76423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3168364" wp14:editId="11BB5664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-135890</wp:posOffset>
                      </wp:positionV>
                      <wp:extent cx="281940" cy="632460"/>
                      <wp:effectExtent l="152400" t="0" r="99060" b="0"/>
                      <wp:wrapNone/>
                      <wp:docPr id="1550059721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931904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B90307" id="Arrow: Down 1" o:spid="_x0000_s1026" type="#_x0000_t67" style="position:absolute;margin-left:-5.8pt;margin-top:-10.7pt;width:22.2pt;height:49.8pt;rotation:-2914272fd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" adj="16786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02C0C67" w14:textId="77777777" w:rsidR="00714DCC" w:rsidRPr="00D76423" w:rsidRDefault="00714DCC" w:rsidP="00D76423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D76423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AEE039C" wp14:editId="780D5AE0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-66040</wp:posOffset>
                      </wp:positionV>
                      <wp:extent cx="281940" cy="449580"/>
                      <wp:effectExtent l="19050" t="0" r="41910" b="45720"/>
                      <wp:wrapNone/>
                      <wp:docPr id="1545387175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4495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14AF74" id="Arrow: Down 1" o:spid="_x0000_s1026" type="#_x0000_t67" style="position:absolute;margin-left:59pt;margin-top:-5.2pt;width:22.2pt;height:35.4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" adj="14827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4AAA7" w14:textId="77777777" w:rsidR="00714DCC" w:rsidRPr="00D76423" w:rsidRDefault="00714DCC" w:rsidP="00D76423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D76423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3643019" wp14:editId="2595F824">
                      <wp:simplePos x="0" y="0"/>
                      <wp:positionH relativeFrom="column">
                        <wp:posOffset>-91179</wp:posOffset>
                      </wp:positionH>
                      <wp:positionV relativeFrom="paragraph">
                        <wp:posOffset>-164466</wp:posOffset>
                      </wp:positionV>
                      <wp:extent cx="281940" cy="632460"/>
                      <wp:effectExtent l="95250" t="0" r="99060" b="0"/>
                      <wp:wrapNone/>
                      <wp:docPr id="241277962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635106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A4AB26" id="Arrow: Down 1" o:spid="_x0000_s1026" type="#_x0000_t67" style="position:absolute;margin-left:-7.2pt;margin-top:-12.95pt;width:22.2pt;height:49.8pt;rotation:2878238fd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" adj="16786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739D56" w14:textId="77777777" w:rsidR="00714DCC" w:rsidRPr="00D76423" w:rsidRDefault="00714DCC" w:rsidP="00D76423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</w:tr>
      <w:tr w:rsidR="00714DCC" w:rsidRPr="007E2965" w14:paraId="421E7849" w14:textId="77777777" w:rsidTr="00D76423">
        <w:trPr>
          <w:trHeight w:val="1757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2972" w14:textId="77777777" w:rsidR="00AC0706" w:rsidRPr="00D76423" w:rsidRDefault="00AC0706" w:rsidP="00AC0706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D76423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Fisiese Beserings</w:t>
            </w:r>
          </w:p>
          <w:p w14:paraId="6A9C9490" w14:textId="1196CD1E" w:rsidR="00714DCC" w:rsidRPr="00D76423" w:rsidRDefault="00AC0706" w:rsidP="00CB64A8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D76423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Slagoffers van GGG ly dikwels aan fisiese beserings wat mediese hulp, noodsorg en rehabilitasiedienste vereis.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13FC3A06" w14:textId="77777777" w:rsidR="00714DCC" w:rsidRPr="00D76423" w:rsidRDefault="00714DCC" w:rsidP="00D76423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D76423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55D3461" wp14:editId="63AF22A9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348615</wp:posOffset>
                      </wp:positionV>
                      <wp:extent cx="281940" cy="449580"/>
                      <wp:effectExtent l="0" t="26670" r="0" b="34290"/>
                      <wp:wrapNone/>
                      <wp:docPr id="1779926270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 flipV="1">
                                <a:off x="0" y="0"/>
                                <a:ext cx="281940" cy="4495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6A8C7B" id="Arrow: Down 1" o:spid="_x0000_s1026" type="#_x0000_t67" style="position:absolute;margin-left:-4.9pt;margin-top:27.45pt;width:22.2pt;height:35.4pt;rotation:-90;flip:y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" adj="14827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D92704" w14:textId="071A2FA6" w:rsidR="00714DCC" w:rsidRPr="00D76423" w:rsidRDefault="00576CFD" w:rsidP="00D76423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D76423">
              <w:rPr>
                <w:rFonts w:ascii="Calibri" w:hAnsi="Calibri" w:cs="Calibri"/>
                <w:b/>
                <w:bCs/>
                <w:highlight w:val="yellow"/>
              </w:rPr>
              <w:t>Las op Gesondheidsorgstelsel</w:t>
            </w: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45BA93A7" w14:textId="77777777" w:rsidR="00714DCC" w:rsidRPr="00D76423" w:rsidRDefault="00714DCC" w:rsidP="00D76423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D76423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0D19ACA" wp14:editId="142C18B8">
                      <wp:simplePos x="0" y="0"/>
                      <wp:positionH relativeFrom="column">
                        <wp:posOffset>-92075</wp:posOffset>
                      </wp:positionH>
                      <wp:positionV relativeFrom="paragraph">
                        <wp:posOffset>318135</wp:posOffset>
                      </wp:positionV>
                      <wp:extent cx="281940" cy="449580"/>
                      <wp:effectExtent l="11430" t="26670" r="0" b="34290"/>
                      <wp:wrapNone/>
                      <wp:docPr id="1381999693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 flipV="1">
                                <a:off x="0" y="0"/>
                                <a:ext cx="281940" cy="4495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1DA34" id="Arrow: Down 1" o:spid="_x0000_s1026" type="#_x0000_t67" style="position:absolute;margin-left:-7.25pt;margin-top:25.05pt;width:22.2pt;height:35.4pt;rotation:90;flip:y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" adj="14827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00818E" w14:textId="77777777" w:rsidR="003A53BD" w:rsidRPr="00D76423" w:rsidRDefault="003A53BD" w:rsidP="003A53BD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D76423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Geestesgesondheid</w:t>
            </w:r>
          </w:p>
          <w:p w14:paraId="21BF4749" w14:textId="530E37D7" w:rsidR="00714DCC" w:rsidRPr="00D76423" w:rsidRDefault="003A53BD" w:rsidP="00CB64A8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D76423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Slagoffers van GGG benodig geestes-gesondheidsdienste, berading en terapie om geestesgesondheids-uitdagings aan te spreek.</w:t>
            </w:r>
          </w:p>
        </w:tc>
      </w:tr>
      <w:tr w:rsidR="00714DCC" w:rsidRPr="007E2965" w14:paraId="5786022C" w14:textId="77777777" w:rsidTr="00D76423">
        <w:trPr>
          <w:trHeight w:val="268"/>
        </w:trPr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F96E46" w14:textId="77777777" w:rsidR="00714DCC" w:rsidRPr="00D76423" w:rsidRDefault="00714DCC" w:rsidP="00D76423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84087" w14:textId="77777777" w:rsidR="00714DCC" w:rsidRPr="00D76423" w:rsidRDefault="00714DCC" w:rsidP="00D76423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D76423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ABCFC71" wp14:editId="3F2D84B2">
                      <wp:simplePos x="0" y="0"/>
                      <wp:positionH relativeFrom="column">
                        <wp:posOffset>-43224</wp:posOffset>
                      </wp:positionH>
                      <wp:positionV relativeFrom="paragraph">
                        <wp:posOffset>-206153</wp:posOffset>
                      </wp:positionV>
                      <wp:extent cx="281940" cy="632460"/>
                      <wp:effectExtent l="152400" t="0" r="99060" b="0"/>
                      <wp:wrapNone/>
                      <wp:docPr id="1817611356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272998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E0C38D" id="Arrow: Down 1" o:spid="_x0000_s1026" type="#_x0000_t67" style="position:absolute;margin-left:-3.4pt;margin-top:-16.25pt;width:22.2pt;height:49.8pt;rotation:-9095307fd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" adj="16786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326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A077B9" w14:textId="77777777" w:rsidR="00714DCC" w:rsidRPr="00D76423" w:rsidRDefault="00714DCC" w:rsidP="00D76423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D76423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0486E10" wp14:editId="05B34E02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-104140</wp:posOffset>
                      </wp:positionV>
                      <wp:extent cx="281940" cy="449580"/>
                      <wp:effectExtent l="19050" t="19050" r="41910" b="26670"/>
                      <wp:wrapNone/>
                      <wp:docPr id="1721914610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81940" cy="4495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29CFA0" id="Arrow: Down 1" o:spid="_x0000_s1026" type="#_x0000_t67" style="position:absolute;margin-left:58.1pt;margin-top:-8.2pt;width:22.2pt;height:35.4pt;flip:y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" adj="14827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DD7A3" w14:textId="77777777" w:rsidR="00714DCC" w:rsidRPr="00D76423" w:rsidRDefault="00714DCC" w:rsidP="00D76423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D76423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AC44F4F" wp14:editId="68236675">
                      <wp:simplePos x="0" y="0"/>
                      <wp:positionH relativeFrom="column">
                        <wp:posOffset>-79766</wp:posOffset>
                      </wp:positionH>
                      <wp:positionV relativeFrom="paragraph">
                        <wp:posOffset>-197485</wp:posOffset>
                      </wp:positionV>
                      <wp:extent cx="281940" cy="632460"/>
                      <wp:effectExtent l="95250" t="0" r="60960" b="0"/>
                      <wp:wrapNone/>
                      <wp:docPr id="1831510654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381741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D172DF" id="Arrow: Down 1" o:spid="_x0000_s1026" type="#_x0000_t67" style="position:absolute;margin-left:-6.3pt;margin-top:-15.55pt;width:22.2pt;height:49.8pt;rotation:9155096fd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" adj="16786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E6638E" w14:textId="77777777" w:rsidR="00714DCC" w:rsidRPr="00D76423" w:rsidRDefault="00714DCC" w:rsidP="00D76423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</w:tr>
      <w:tr w:rsidR="00714DCC" w:rsidRPr="007E2965" w14:paraId="5B9876E8" w14:textId="77777777" w:rsidTr="00D76423">
        <w:trPr>
          <w:trHeight w:val="1757"/>
        </w:trPr>
        <w:tc>
          <w:tcPr>
            <w:tcW w:w="32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408C66" w14:textId="77777777" w:rsidR="003A53BD" w:rsidRPr="00D76423" w:rsidRDefault="003A53BD" w:rsidP="003A53BD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D76423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SOI's</w:t>
            </w:r>
          </w:p>
          <w:p w14:paraId="4B0E25AE" w14:textId="4556E93D" w:rsidR="00714DCC" w:rsidRPr="00D76423" w:rsidRDefault="003A53BD" w:rsidP="003A53BD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D76423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GGG, veral seksuele geweld, lei tot verhoogde risiko om SOI's op te doen, insluitend MIV / vigs wat toetsing, behandeling en deurlopende sorg vereis.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C859ED" w14:textId="77777777" w:rsidR="00714DCC" w:rsidRPr="00D76423" w:rsidRDefault="00714DCC" w:rsidP="00D76423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5DA22B" w14:textId="77777777" w:rsidR="009D6D41" w:rsidRPr="00D76423" w:rsidRDefault="009D6D41" w:rsidP="00D76423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D76423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Kindergesondheid</w:t>
            </w:r>
          </w:p>
          <w:p w14:paraId="392ED182" w14:textId="2A231CFF" w:rsidR="00714DCC" w:rsidRPr="00D76423" w:rsidRDefault="009D6D41" w:rsidP="00D76423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D76423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Pediatriese gesondheidsorg-verskaffers speel 'n deurslaggewende rol in die bestuur van die gesondheidsbehoeftes van kinders wat GGG ervaar of waarneem.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283E2B" w14:textId="77777777" w:rsidR="00714DCC" w:rsidRPr="00D76423" w:rsidRDefault="00714DCC" w:rsidP="00D76423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B0FF37" w14:textId="77777777" w:rsidR="0001364F" w:rsidRPr="0001364F" w:rsidRDefault="0001364F" w:rsidP="0001364F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01364F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Rehabilitasie</w:t>
            </w:r>
          </w:p>
          <w:p w14:paraId="26E5DE93" w14:textId="163BD340" w:rsidR="00714DCC" w:rsidRPr="00D76423" w:rsidRDefault="0001364F" w:rsidP="0001364F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01364F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GGG-slagoffers benodig dikwels opvolgsorg- en rehabilitasiedienste, insluitend fisiese terapie, berading en ondersteuningsgroepe.</w:t>
            </w:r>
          </w:p>
        </w:tc>
      </w:tr>
    </w:tbl>
    <w:p w14:paraId="2A914840" w14:textId="0C7E74AE" w:rsidR="0099442A" w:rsidRDefault="0099442A"/>
    <w:p w14:paraId="6A4EE298" w14:textId="77777777" w:rsidR="0099442A" w:rsidRDefault="0099442A">
      <w:pPr>
        <w:spacing w:after="160" w:line="259" w:lineRule="auto"/>
      </w:pPr>
      <w:r>
        <w:br w:type="page"/>
      </w:r>
    </w:p>
    <w:p w14:paraId="3FA3DDBD" w14:textId="77777777" w:rsidR="00714DCC" w:rsidRDefault="00714DCC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256"/>
        <w:gridCol w:w="425"/>
        <w:gridCol w:w="3260"/>
        <w:gridCol w:w="425"/>
        <w:gridCol w:w="3429"/>
      </w:tblGrid>
      <w:tr w:rsidR="00262316" w:rsidRPr="007E2965" w14:paraId="123F0B1C" w14:textId="77777777" w:rsidTr="00CB64A8">
        <w:trPr>
          <w:trHeight w:val="17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3BC2" w14:textId="77777777" w:rsidR="00CB64A8" w:rsidRPr="005A2626" w:rsidRDefault="00CB64A8" w:rsidP="00CB64A8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5A2626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Wetstoepassing</w:t>
            </w:r>
          </w:p>
          <w:p w14:paraId="4D93CA34" w14:textId="6E13064D" w:rsidR="00262316" w:rsidRPr="005A2626" w:rsidRDefault="00CB64A8" w:rsidP="00CB64A8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5A2626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Die regstelsel werk saam met wetstoepassings-agentskappe om GGG-sake te ondersoek en te vervolg. Gekoördineerde pogings tussen die regbank en wetstoepassing vereis bykomende hulpbronne en kommunikasie.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C114E4" w14:textId="77777777" w:rsidR="00262316" w:rsidRPr="005A2626" w:rsidRDefault="00262316" w:rsidP="005A2626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1CF9" w14:textId="77777777" w:rsidR="009767C1" w:rsidRPr="005A2626" w:rsidRDefault="009767C1" w:rsidP="009767C1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5A2626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Bewusmaking van die Gemeenskap</w:t>
            </w:r>
          </w:p>
          <w:p w14:paraId="3F4B4D2A" w14:textId="78C8E214" w:rsidR="00262316" w:rsidRPr="005A2626" w:rsidRDefault="009767C1" w:rsidP="00CB64A8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5A2626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Die regstelsel kan betrokke raak by gemeenskapsuitreiking- en bewusmakings-veldtogte om die publiek op te voed oor GGG-wette en regte. Hierdie inisiatiewe dra by tot die werkslading van die regsbank.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DC1209" w14:textId="77777777" w:rsidR="00262316" w:rsidRPr="005A2626" w:rsidRDefault="00262316" w:rsidP="005A2626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  <w:tc>
          <w:tcPr>
            <w:tcW w:w="342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5A440D" w14:textId="77777777" w:rsidR="00C7121D" w:rsidRPr="005A2626" w:rsidRDefault="00C7121D" w:rsidP="00CB64A8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5A2626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Gesinshofsake</w:t>
            </w:r>
          </w:p>
          <w:p w14:paraId="03ACAB94" w14:textId="77F17864" w:rsidR="00262316" w:rsidRPr="005A2626" w:rsidRDefault="00C7121D" w:rsidP="00CB64A8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5A2626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GGG lei dikwels tot gesinsverwante regskwessies, soos egskeiding, toesig oor kinders en huweliks-ondersteuningsverhore. Hierdie sake vereis ingryping en besluit-neming deur die hof.</w:t>
            </w:r>
          </w:p>
        </w:tc>
      </w:tr>
      <w:tr w:rsidR="00262316" w:rsidRPr="007E2965" w14:paraId="632344B2" w14:textId="77777777" w:rsidTr="005A2626">
        <w:trPr>
          <w:trHeight w:val="426"/>
        </w:trPr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99E972" w14:textId="77777777" w:rsidR="00262316" w:rsidRPr="005A2626" w:rsidRDefault="00262316" w:rsidP="005A2626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D7DB4" w14:textId="77777777" w:rsidR="00262316" w:rsidRPr="005A2626" w:rsidRDefault="00262316" w:rsidP="005A2626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5A2626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40AF939" wp14:editId="4407D6B3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-135890</wp:posOffset>
                      </wp:positionV>
                      <wp:extent cx="281940" cy="632460"/>
                      <wp:effectExtent l="152400" t="0" r="99060" b="0"/>
                      <wp:wrapNone/>
                      <wp:docPr id="990143330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931904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543FC7" id="Arrow: Down 1" o:spid="_x0000_s1026" type="#_x0000_t67" style="position:absolute;margin-left:-5.8pt;margin-top:-10.7pt;width:22.2pt;height:49.8pt;rotation:-2914272fd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" adj="16786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2EC1A36" w14:textId="77777777" w:rsidR="00262316" w:rsidRPr="005A2626" w:rsidRDefault="00262316" w:rsidP="005A2626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5A2626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BC46671" wp14:editId="389AFFF4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-66040</wp:posOffset>
                      </wp:positionV>
                      <wp:extent cx="281940" cy="449580"/>
                      <wp:effectExtent l="19050" t="0" r="41910" b="45720"/>
                      <wp:wrapNone/>
                      <wp:docPr id="554313519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4495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00D6A6" id="Arrow: Down 1" o:spid="_x0000_s1026" type="#_x0000_t67" style="position:absolute;margin-left:59pt;margin-top:-5.2pt;width:22.2pt;height:35.4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" adj="14827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66FD2" w14:textId="77777777" w:rsidR="00262316" w:rsidRPr="005A2626" w:rsidRDefault="00262316" w:rsidP="005A2626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5A2626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D59F3B5" wp14:editId="6EE725D7">
                      <wp:simplePos x="0" y="0"/>
                      <wp:positionH relativeFrom="column">
                        <wp:posOffset>-91179</wp:posOffset>
                      </wp:positionH>
                      <wp:positionV relativeFrom="paragraph">
                        <wp:posOffset>-164466</wp:posOffset>
                      </wp:positionV>
                      <wp:extent cx="281940" cy="632460"/>
                      <wp:effectExtent l="95250" t="0" r="99060" b="0"/>
                      <wp:wrapNone/>
                      <wp:docPr id="1761699061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635106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5B7C8C" id="Arrow: Down 1" o:spid="_x0000_s1026" type="#_x0000_t67" style="position:absolute;margin-left:-7.2pt;margin-top:-12.95pt;width:22.2pt;height:49.8pt;rotation:2878238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" adj="16786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EC9BD6" w14:textId="77777777" w:rsidR="00262316" w:rsidRPr="005A2626" w:rsidRDefault="00262316" w:rsidP="005A2626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</w:tr>
      <w:tr w:rsidR="00262316" w:rsidRPr="007E2965" w14:paraId="1121F7C3" w14:textId="77777777" w:rsidTr="00CB64A8">
        <w:trPr>
          <w:trHeight w:val="1757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4890" w14:textId="77777777" w:rsidR="00CB64A8" w:rsidRPr="005A2626" w:rsidRDefault="00CB64A8" w:rsidP="00CB64A8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5A2626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Strafregtelike Aanklagte</w:t>
            </w:r>
          </w:p>
          <w:p w14:paraId="5B0F467E" w14:textId="58A4ACDB" w:rsidR="00262316" w:rsidRPr="005A2626" w:rsidRDefault="00CB64A8" w:rsidP="00CB64A8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5A2626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Oortreders van GGG kan strafregtelike aanklagte in die gesig staar. Dit lei tot inhegtenisneming, verhore en vonnisopleggings.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741023D7" w14:textId="77777777" w:rsidR="00262316" w:rsidRPr="005A2626" w:rsidRDefault="00262316" w:rsidP="005A2626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5A2626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4A3A710" wp14:editId="054CD154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348615</wp:posOffset>
                      </wp:positionV>
                      <wp:extent cx="281940" cy="449580"/>
                      <wp:effectExtent l="0" t="26670" r="0" b="34290"/>
                      <wp:wrapNone/>
                      <wp:docPr id="2070174563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 flipV="1">
                                <a:off x="0" y="0"/>
                                <a:ext cx="281940" cy="4495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A285AD" id="Arrow: Down 1" o:spid="_x0000_s1026" type="#_x0000_t67" style="position:absolute;margin-left:-4.9pt;margin-top:27.45pt;width:22.2pt;height:35.4pt;rotation:-90;flip:y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" adj="14827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3348A3" w14:textId="394D4B2E" w:rsidR="00262316" w:rsidRPr="005A2626" w:rsidRDefault="00FD192A" w:rsidP="005A2626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5A2626">
              <w:rPr>
                <w:rFonts w:ascii="Calibri" w:hAnsi="Calibri" w:cs="Calibri"/>
                <w:b/>
                <w:bCs/>
                <w:highlight w:val="yellow"/>
              </w:rPr>
              <w:t>Las op Regstelsel</w:t>
            </w: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657673EC" w14:textId="77777777" w:rsidR="00262316" w:rsidRPr="005A2626" w:rsidRDefault="00262316" w:rsidP="005A2626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5A2626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F07460D" wp14:editId="051745F4">
                      <wp:simplePos x="0" y="0"/>
                      <wp:positionH relativeFrom="column">
                        <wp:posOffset>-92075</wp:posOffset>
                      </wp:positionH>
                      <wp:positionV relativeFrom="paragraph">
                        <wp:posOffset>318135</wp:posOffset>
                      </wp:positionV>
                      <wp:extent cx="281940" cy="449580"/>
                      <wp:effectExtent l="11430" t="26670" r="0" b="34290"/>
                      <wp:wrapNone/>
                      <wp:docPr id="35103594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 flipV="1">
                                <a:off x="0" y="0"/>
                                <a:ext cx="281940" cy="4495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6CDA77" id="Arrow: Down 1" o:spid="_x0000_s1026" type="#_x0000_t67" style="position:absolute;margin-left:-7.25pt;margin-top:25.05pt;width:22.2pt;height:35.4pt;rotation:90;flip:y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" adj="14827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038B02" w14:textId="77777777" w:rsidR="00CB64A8" w:rsidRPr="005A2626" w:rsidRDefault="00CB64A8" w:rsidP="00CB64A8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5A2626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Appèlle en Hersienings</w:t>
            </w:r>
          </w:p>
          <w:p w14:paraId="0C4A155B" w14:textId="728ACBC2" w:rsidR="00262316" w:rsidRPr="005A2626" w:rsidRDefault="00CB64A8" w:rsidP="00CB64A8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5A2626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GGG-sake kan appèlle of hersiening tot gevolg hê, veral as daar geskille oor regsbesluite of vonnisse is.</w:t>
            </w:r>
          </w:p>
        </w:tc>
      </w:tr>
      <w:tr w:rsidR="00262316" w:rsidRPr="007E2965" w14:paraId="28AEC517" w14:textId="77777777" w:rsidTr="005A2626">
        <w:trPr>
          <w:trHeight w:val="268"/>
        </w:trPr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2AB40D" w14:textId="77777777" w:rsidR="00262316" w:rsidRPr="005A2626" w:rsidRDefault="00262316" w:rsidP="005A2626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A4A1E" w14:textId="77777777" w:rsidR="00262316" w:rsidRPr="005A2626" w:rsidRDefault="00262316" w:rsidP="005A2626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5A2626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8E36466" wp14:editId="768F972F">
                      <wp:simplePos x="0" y="0"/>
                      <wp:positionH relativeFrom="column">
                        <wp:posOffset>-43224</wp:posOffset>
                      </wp:positionH>
                      <wp:positionV relativeFrom="paragraph">
                        <wp:posOffset>-206153</wp:posOffset>
                      </wp:positionV>
                      <wp:extent cx="281940" cy="632460"/>
                      <wp:effectExtent l="152400" t="0" r="99060" b="0"/>
                      <wp:wrapNone/>
                      <wp:docPr id="2024576477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272998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52B7C6" id="Arrow: Down 1" o:spid="_x0000_s1026" type="#_x0000_t67" style="position:absolute;margin-left:-3.4pt;margin-top:-16.25pt;width:22.2pt;height:49.8pt;rotation:-9095307fd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" adj="16786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326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0A09E3" w14:textId="77777777" w:rsidR="00262316" w:rsidRPr="005A2626" w:rsidRDefault="00262316" w:rsidP="005A2626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5A2626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DA7E91F" wp14:editId="2DA73EA0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-104140</wp:posOffset>
                      </wp:positionV>
                      <wp:extent cx="281940" cy="449580"/>
                      <wp:effectExtent l="19050" t="19050" r="41910" b="26670"/>
                      <wp:wrapNone/>
                      <wp:docPr id="83087071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81940" cy="4495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A97565" id="Arrow: Down 1" o:spid="_x0000_s1026" type="#_x0000_t67" style="position:absolute;margin-left:58.1pt;margin-top:-8.2pt;width:22.2pt;height:35.4pt;flip:y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" adj="14827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A0AA6" w14:textId="77777777" w:rsidR="00262316" w:rsidRPr="005A2626" w:rsidRDefault="00262316" w:rsidP="005A2626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5A2626">
              <w:rPr>
                <w:rFonts w:ascii="Calibri" w:hAnsi="Calibri" w:cs="Calibri"/>
                <w:b/>
                <w:bCs/>
                <w:noProof/>
                <w:highlight w:val="yellow"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41A5D6A" wp14:editId="027E6475">
                      <wp:simplePos x="0" y="0"/>
                      <wp:positionH relativeFrom="column">
                        <wp:posOffset>-79766</wp:posOffset>
                      </wp:positionH>
                      <wp:positionV relativeFrom="paragraph">
                        <wp:posOffset>-197485</wp:posOffset>
                      </wp:positionV>
                      <wp:extent cx="281940" cy="632460"/>
                      <wp:effectExtent l="95250" t="0" r="60960" b="0"/>
                      <wp:wrapNone/>
                      <wp:docPr id="1595041673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381741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0E2446" id="Arrow: Down 1" o:spid="_x0000_s1026" type="#_x0000_t67" style="position:absolute;margin-left:-6.3pt;margin-top:-15.55pt;width:22.2pt;height:49.8pt;rotation:9155096fd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" adj="16786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E7838F" w14:textId="77777777" w:rsidR="00262316" w:rsidRPr="005A2626" w:rsidRDefault="00262316" w:rsidP="005A2626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</w:tr>
      <w:tr w:rsidR="00262316" w:rsidRPr="007E2965" w14:paraId="080F7512" w14:textId="77777777" w:rsidTr="005A2626">
        <w:trPr>
          <w:trHeight w:val="1757"/>
        </w:trPr>
        <w:tc>
          <w:tcPr>
            <w:tcW w:w="32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265A75" w14:textId="77777777" w:rsidR="00CB64A8" w:rsidRPr="005A2626" w:rsidRDefault="00CB64A8" w:rsidP="00CB64A8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5A2626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Beskermingsbevele</w:t>
            </w:r>
          </w:p>
          <w:p w14:paraId="53CBC96A" w14:textId="54690A60" w:rsidR="00262316" w:rsidRPr="005A2626" w:rsidRDefault="00CB64A8" w:rsidP="00CB64A8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5A2626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Slagoffers van GGG kan vir beskermings-bevele aansoek doen om hul veiligheid te verseker. Die verwerking en afdwing van hierdie bevele vereis die aandag van regsowerhede.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FABAFA" w14:textId="77777777" w:rsidR="00262316" w:rsidRPr="005A2626" w:rsidRDefault="00262316" w:rsidP="005A2626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48F209" w14:textId="77777777" w:rsidR="009767C1" w:rsidRPr="005A2626" w:rsidRDefault="009767C1" w:rsidP="009767C1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5A2626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Kinderbeskerming</w:t>
            </w:r>
          </w:p>
          <w:p w14:paraId="6CE3EFFF" w14:textId="68BC144F" w:rsidR="00262316" w:rsidRPr="005A2626" w:rsidRDefault="009767C1" w:rsidP="004E4366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5A2626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GGG-voorvalle binne gesinne kan lei tot kinderbeskermingsake, wat die verwydering van kinders uit onveilige omgewings behels. Hierdie sake vereis regstappe.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7AE80B" w14:textId="77777777" w:rsidR="00262316" w:rsidRPr="005A2626" w:rsidRDefault="00262316" w:rsidP="005A2626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E311B3" w14:textId="77777777" w:rsidR="005A2626" w:rsidRPr="005A2626" w:rsidRDefault="005A2626" w:rsidP="005A2626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5A2626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Regsopleiding</w:t>
            </w:r>
          </w:p>
          <w:p w14:paraId="2924E91B" w14:textId="682AF8BC" w:rsidR="00262316" w:rsidRPr="005A2626" w:rsidRDefault="005A2626" w:rsidP="005A2626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af-ZA"/>
              </w:rPr>
            </w:pPr>
            <w:r w:rsidRPr="005A2626">
              <w:rPr>
                <w:rFonts w:ascii="Calibri" w:hAnsi="Calibri" w:cs="Calibri"/>
                <w:b/>
                <w:bCs/>
                <w:highlight w:val="yellow"/>
                <w:lang w:val="af-ZA"/>
              </w:rPr>
              <w:t>Om GGG effektief aan te spreek, vereis deurlopende regsopleiding van regters, prokureurs en hofpersoneel.</w:t>
            </w:r>
          </w:p>
        </w:tc>
      </w:tr>
    </w:tbl>
    <w:p w14:paraId="3033C831" w14:textId="77777777" w:rsidR="00262316" w:rsidRDefault="00262316"/>
    <w:p w14:paraId="2B0EF1DC" w14:textId="104A6A5F" w:rsidR="005A2626" w:rsidRDefault="005A2626">
      <w:pPr>
        <w:spacing w:after="160" w:line="259" w:lineRule="auto"/>
      </w:pPr>
      <w:r>
        <w:br w:type="page"/>
      </w:r>
    </w:p>
    <w:p w14:paraId="11DF6B2C" w14:textId="77777777" w:rsidR="00714DCC" w:rsidRDefault="00714DC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3847D0" w:rsidRPr="007E2965" w14:paraId="3542ADDD" w14:textId="77777777" w:rsidTr="00A36EF5">
        <w:trPr>
          <w:trHeight w:val="283"/>
        </w:trPr>
        <w:tc>
          <w:tcPr>
            <w:tcW w:w="936" w:type="dxa"/>
            <w:vAlign w:val="bottom"/>
          </w:tcPr>
          <w:p w14:paraId="54A1A977" w14:textId="77777777" w:rsidR="003847D0" w:rsidRPr="007E2965" w:rsidRDefault="003847D0" w:rsidP="00194E2D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7E2965">
              <w:rPr>
                <w:noProof/>
                <w:lang w:eastAsia="en-ZA"/>
              </w:rPr>
              <w:drawing>
                <wp:anchor distT="0" distB="0" distL="114300" distR="114300" simplePos="0" relativeHeight="251662336" behindDoc="0" locked="0" layoutInCell="1" hidden="0" allowOverlap="1" wp14:anchorId="5A14D89E" wp14:editId="6CC6FD5D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508929497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8EF2EE5" w14:textId="43DC2041" w:rsidR="003847D0" w:rsidRPr="007E2965" w:rsidRDefault="003847D0" w:rsidP="00194E2D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7E296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3</w:t>
            </w:r>
            <w:r w:rsidRPr="007E296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: Refleksie</w:t>
            </w:r>
          </w:p>
          <w:p w14:paraId="6AE6D9E9" w14:textId="01C1AE17" w:rsidR="003847D0" w:rsidRPr="007E2965" w:rsidRDefault="00BF0436" w:rsidP="00194E2D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lang w:val="af-ZA"/>
              </w:rPr>
              <w:t>Besin oor wat jy vandag geleer het deur die volgende vrae te beantwoord.</w:t>
            </w:r>
          </w:p>
        </w:tc>
      </w:tr>
    </w:tbl>
    <w:p w14:paraId="70A06723" w14:textId="77777777" w:rsidR="003847D0" w:rsidRPr="007E2965" w:rsidRDefault="003847D0" w:rsidP="00B7258F">
      <w:pPr>
        <w:tabs>
          <w:tab w:val="left" w:pos="10020"/>
        </w:tabs>
        <w:spacing w:line="360" w:lineRule="auto"/>
        <w:jc w:val="both"/>
        <w:rPr>
          <w:rFonts w:ascii="Calibri" w:hAnsi="Calibri" w:cs="Calibri"/>
          <w:lang w:val="af-ZA"/>
        </w:rPr>
      </w:pPr>
    </w:p>
    <w:p w14:paraId="15E7F196" w14:textId="3558E99C" w:rsidR="009D362A" w:rsidRPr="007E2965" w:rsidRDefault="007E739A" w:rsidP="0099766C">
      <w:pPr>
        <w:spacing w:line="276" w:lineRule="auto"/>
        <w:ind w:left="716" w:hanging="792"/>
        <w:jc w:val="both"/>
        <w:rPr>
          <w:rFonts w:ascii="Calibri" w:hAnsi="Calibri" w:cs="Calibri"/>
          <w:lang w:val="af-ZA"/>
        </w:rPr>
      </w:pPr>
      <w:r w:rsidRPr="007E2965">
        <w:rPr>
          <w:rFonts w:ascii="Calibri" w:hAnsi="Calibri" w:cs="Calibri"/>
          <w:lang w:val="af-ZA"/>
        </w:rPr>
        <w:t>3.1.</w:t>
      </w:r>
      <w:r w:rsidRPr="007E2965">
        <w:rPr>
          <w:rFonts w:ascii="Calibri" w:hAnsi="Calibri" w:cs="Calibri"/>
          <w:lang w:val="af-ZA"/>
        </w:rPr>
        <w:tab/>
      </w:r>
      <w:r w:rsidR="00BA3AA0">
        <w:rPr>
          <w:rFonts w:ascii="Calibri" w:hAnsi="Calibri" w:cs="Calibri"/>
          <w:lang w:val="af-ZA"/>
        </w:rPr>
        <w:t>Neem</w:t>
      </w:r>
      <w:r w:rsidR="00F52FC2" w:rsidRPr="007E2965">
        <w:rPr>
          <w:rFonts w:ascii="Calibri" w:hAnsi="Calibri" w:cs="Calibri"/>
          <w:lang w:val="af-ZA"/>
        </w:rPr>
        <w:t xml:space="preserve"> die langtermyneffekte wat deur G</w:t>
      </w:r>
      <w:r w:rsidR="009D0745">
        <w:rPr>
          <w:rFonts w:ascii="Calibri" w:hAnsi="Calibri" w:cs="Calibri"/>
          <w:lang w:val="af-ZA"/>
        </w:rPr>
        <w:t xml:space="preserve">GG </w:t>
      </w:r>
      <w:r w:rsidR="00F52FC2" w:rsidRPr="007E2965">
        <w:rPr>
          <w:rFonts w:ascii="Calibri" w:hAnsi="Calibri" w:cs="Calibri"/>
          <w:lang w:val="af-ZA"/>
        </w:rPr>
        <w:t xml:space="preserve">veroorsaak </w:t>
      </w:r>
      <w:r w:rsidR="006437E5">
        <w:rPr>
          <w:rFonts w:ascii="Calibri" w:hAnsi="Calibri" w:cs="Calibri"/>
          <w:lang w:val="af-ZA"/>
        </w:rPr>
        <w:t>word</w:t>
      </w:r>
      <w:r w:rsidR="00BA3AA0">
        <w:rPr>
          <w:rFonts w:ascii="Calibri" w:hAnsi="Calibri" w:cs="Calibri"/>
          <w:lang w:val="af-ZA"/>
        </w:rPr>
        <w:t xml:space="preserve"> in ag. </w:t>
      </w:r>
      <w:r w:rsidR="00F37D17">
        <w:rPr>
          <w:rFonts w:ascii="Calibri" w:hAnsi="Calibri" w:cs="Calibri"/>
          <w:lang w:val="af-ZA"/>
        </w:rPr>
        <w:t xml:space="preserve">Hoe </w:t>
      </w:r>
      <w:r w:rsidR="006437E5">
        <w:rPr>
          <w:rFonts w:ascii="Calibri" w:hAnsi="Calibri" w:cs="Calibri"/>
          <w:lang w:val="af-ZA"/>
        </w:rPr>
        <w:t>verbeter</w:t>
      </w:r>
      <w:r w:rsidR="00F37D17">
        <w:rPr>
          <w:rFonts w:ascii="Calibri" w:hAnsi="Calibri" w:cs="Calibri"/>
          <w:lang w:val="af-ZA"/>
        </w:rPr>
        <w:t xml:space="preserve"> hierdie kennis jou begrip </w:t>
      </w:r>
      <w:r w:rsidR="006437E5">
        <w:rPr>
          <w:rFonts w:ascii="Calibri" w:hAnsi="Calibri" w:cs="Calibri"/>
          <w:lang w:val="af-ZA"/>
        </w:rPr>
        <w:t>vir</w:t>
      </w:r>
      <w:r w:rsidR="00F52FC2" w:rsidRPr="007E2965">
        <w:rPr>
          <w:rFonts w:ascii="Calibri" w:hAnsi="Calibri" w:cs="Calibri"/>
          <w:lang w:val="af-ZA"/>
        </w:rPr>
        <w:t xml:space="preserve"> G</w:t>
      </w:r>
      <w:r w:rsidR="006437E5">
        <w:rPr>
          <w:rFonts w:ascii="Calibri" w:hAnsi="Calibri" w:cs="Calibri"/>
          <w:lang w:val="af-ZA"/>
        </w:rPr>
        <w:t>GG</w:t>
      </w:r>
      <w:r w:rsidR="00F52FC2" w:rsidRPr="007E2965">
        <w:rPr>
          <w:rFonts w:ascii="Calibri" w:hAnsi="Calibri" w:cs="Calibri"/>
          <w:lang w:val="af-ZA"/>
        </w:rPr>
        <w:t>-slagoffers</w:t>
      </w:r>
      <w:r w:rsidR="006437E5">
        <w:rPr>
          <w:rFonts w:ascii="Calibri" w:hAnsi="Calibri" w:cs="Calibri"/>
          <w:lang w:val="af-ZA"/>
        </w:rPr>
        <w:t xml:space="preserve"> se</w:t>
      </w:r>
      <w:r w:rsidR="0099766C">
        <w:rPr>
          <w:rFonts w:ascii="Calibri" w:hAnsi="Calibri" w:cs="Calibri"/>
          <w:lang w:val="af-ZA"/>
        </w:rPr>
        <w:t xml:space="preserve"> </w:t>
      </w:r>
      <w:r w:rsidR="00F52FC2" w:rsidRPr="007E2965">
        <w:rPr>
          <w:rFonts w:ascii="Calibri" w:hAnsi="Calibri" w:cs="Calibri"/>
          <w:lang w:val="af-ZA"/>
        </w:rPr>
        <w:t>veerkragtigheid</w:t>
      </w:r>
      <w:r w:rsidR="00B73C5D">
        <w:rPr>
          <w:rFonts w:ascii="Calibri" w:hAnsi="Calibri" w:cs="Calibri"/>
          <w:lang w:val="af-ZA"/>
        </w:rPr>
        <w:t xml:space="preserve"> en vermoë om te kan herstel</w:t>
      </w:r>
      <w:r w:rsidR="00F52FC2" w:rsidRPr="007E2965">
        <w:rPr>
          <w:rFonts w:ascii="Calibri" w:hAnsi="Calibri" w:cs="Calibri"/>
          <w:lang w:val="af-ZA"/>
        </w:rPr>
        <w:t>?</w:t>
      </w:r>
    </w:p>
    <w:p w14:paraId="28C9E76B" w14:textId="15DB375F" w:rsidR="00C00A8B" w:rsidRPr="007E2965" w:rsidRDefault="00C00A8B" w:rsidP="009D362A">
      <w:pPr>
        <w:spacing w:line="360" w:lineRule="auto"/>
        <w:ind w:left="-76"/>
        <w:jc w:val="both"/>
        <w:rPr>
          <w:rFonts w:ascii="Calibri" w:hAnsi="Calibri" w:cs="Calibri"/>
          <w:lang w:val="af-ZA"/>
        </w:rPr>
      </w:pPr>
      <w:r w:rsidRPr="007E2965">
        <w:rPr>
          <w:rFonts w:ascii="Calibri" w:hAnsi="Calibri" w:cs="Calibri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DCC22F" w14:textId="77777777" w:rsidR="00C00A8B" w:rsidRPr="007E2965" w:rsidRDefault="00C00A8B" w:rsidP="00B7258F">
      <w:pPr>
        <w:tabs>
          <w:tab w:val="left" w:pos="10020"/>
        </w:tabs>
        <w:spacing w:line="360" w:lineRule="auto"/>
        <w:jc w:val="both"/>
        <w:rPr>
          <w:rFonts w:ascii="Calibri" w:hAnsi="Calibri" w:cs="Calibri"/>
          <w:lang w:val="af-ZA"/>
        </w:rPr>
      </w:pPr>
    </w:p>
    <w:p w14:paraId="59249BC9" w14:textId="08FD8D5C" w:rsidR="00FF166C" w:rsidRPr="007E2965" w:rsidRDefault="00A803B5" w:rsidP="00A803B5">
      <w:pPr>
        <w:spacing w:line="276" w:lineRule="auto"/>
        <w:ind w:left="720" w:hanging="720"/>
        <w:jc w:val="both"/>
        <w:rPr>
          <w:rFonts w:ascii="Calibri" w:hAnsi="Calibri" w:cs="Calibri"/>
          <w:lang w:val="af-ZA"/>
        </w:rPr>
      </w:pPr>
      <w:r w:rsidRPr="007E2965">
        <w:rPr>
          <w:rFonts w:ascii="Calibri" w:hAnsi="Calibri" w:cs="Calibri"/>
          <w:lang w:val="af-ZA"/>
        </w:rPr>
        <w:t>3.2.</w:t>
      </w:r>
      <w:r w:rsidRPr="007E2965">
        <w:rPr>
          <w:rFonts w:ascii="Calibri" w:hAnsi="Calibri" w:cs="Calibri"/>
          <w:lang w:val="af-ZA"/>
        </w:rPr>
        <w:tab/>
      </w:r>
      <w:r w:rsidR="002B5A06">
        <w:rPr>
          <w:rFonts w:ascii="Calibri" w:hAnsi="Calibri" w:cs="Calibri"/>
          <w:lang w:val="af-ZA"/>
        </w:rPr>
        <w:t xml:space="preserve">Watter rol </w:t>
      </w:r>
      <w:r w:rsidRPr="007E2965">
        <w:rPr>
          <w:rFonts w:ascii="Calibri" w:hAnsi="Calibri" w:cs="Calibri"/>
          <w:lang w:val="af-ZA"/>
        </w:rPr>
        <w:t xml:space="preserve"> kan individue speel om 'n gesonder en meer ondersteunende gemeenskap te bevorder?</w:t>
      </w:r>
      <w:r w:rsidR="002B5A06">
        <w:rPr>
          <w:rFonts w:ascii="Calibri" w:hAnsi="Calibri" w:cs="Calibri"/>
          <w:lang w:val="af-ZA"/>
        </w:rPr>
        <w:t xml:space="preserve"> Gee jou mening met</w:t>
      </w:r>
      <w:r w:rsidR="002B5A06" w:rsidRPr="002B5A06">
        <w:rPr>
          <w:rFonts w:ascii="Calibri" w:hAnsi="Calibri" w:cs="Calibri"/>
          <w:lang w:val="af-ZA"/>
        </w:rPr>
        <w:t xml:space="preserve"> inagneming van die maniere waarop GGG tot m</w:t>
      </w:r>
      <w:r w:rsidR="002B5A06">
        <w:rPr>
          <w:rFonts w:ascii="Calibri" w:hAnsi="Calibri" w:cs="Calibri"/>
          <w:lang w:val="af-ZA"/>
        </w:rPr>
        <w:t>aatskaplike disintegrasie bydra.</w:t>
      </w:r>
    </w:p>
    <w:p w14:paraId="04730CD7" w14:textId="73980CCD" w:rsidR="00FF166C" w:rsidRDefault="00C00A8B" w:rsidP="00B7258F">
      <w:pPr>
        <w:tabs>
          <w:tab w:val="left" w:pos="10020"/>
        </w:tabs>
        <w:spacing w:line="360" w:lineRule="auto"/>
        <w:jc w:val="both"/>
        <w:rPr>
          <w:rFonts w:ascii="Calibri" w:hAnsi="Calibri" w:cs="Calibri"/>
          <w:lang w:val="af-ZA"/>
        </w:rPr>
      </w:pPr>
      <w:r w:rsidRPr="007E2965">
        <w:rPr>
          <w:rFonts w:ascii="Calibri" w:hAnsi="Calibri" w:cs="Calibri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485715" w14:textId="77777777" w:rsidR="008B76E2" w:rsidRPr="00E01D6B" w:rsidRDefault="008B76E2" w:rsidP="008B76E2">
      <w:pPr>
        <w:spacing w:line="360" w:lineRule="auto"/>
        <w:jc w:val="center"/>
        <w:rPr>
          <w:rFonts w:ascii="Calibri" w:eastAsia="Calibri" w:hAnsi="Calibri" w:cs="Calibri"/>
          <w:b/>
          <w:iCs/>
          <w:color w:val="000000"/>
        </w:rPr>
      </w:pPr>
      <w:r w:rsidRPr="00E01D6B">
        <w:rPr>
          <w:rFonts w:ascii="Calibri" w:eastAsia="Calibri" w:hAnsi="Calibri" w:cs="Calibri"/>
          <w:b/>
          <w:iCs/>
          <w:color w:val="000000"/>
          <w:highlight w:val="yellow"/>
        </w:rPr>
        <w:t xml:space="preserve">Leerders sal persoonlike </w:t>
      </w:r>
      <w:r>
        <w:rPr>
          <w:rFonts w:ascii="Calibri" w:eastAsia="Calibri" w:hAnsi="Calibri" w:cs="Calibri"/>
          <w:b/>
          <w:iCs/>
          <w:color w:val="000000"/>
          <w:highlight w:val="yellow"/>
        </w:rPr>
        <w:t>reaksies</w:t>
      </w:r>
      <w:r w:rsidRPr="00E01D6B">
        <w:rPr>
          <w:rFonts w:ascii="Calibri" w:eastAsia="Calibri" w:hAnsi="Calibri" w:cs="Calibri"/>
          <w:b/>
          <w:iCs/>
          <w:color w:val="000000"/>
          <w:highlight w:val="yellow"/>
        </w:rPr>
        <w:t xml:space="preserve"> op hierdie vrae hê.</w:t>
      </w:r>
    </w:p>
    <w:p w14:paraId="4C4C5EE1" w14:textId="77777777" w:rsidR="008B76E2" w:rsidRPr="007E2965" w:rsidRDefault="008B76E2" w:rsidP="00B7258F">
      <w:pPr>
        <w:tabs>
          <w:tab w:val="left" w:pos="10020"/>
        </w:tabs>
        <w:spacing w:line="360" w:lineRule="auto"/>
        <w:jc w:val="both"/>
        <w:rPr>
          <w:rFonts w:ascii="Calibri" w:hAnsi="Calibri" w:cs="Calibri"/>
          <w:lang w:val="af-ZA"/>
        </w:rPr>
      </w:pPr>
    </w:p>
    <w:sectPr w:rsidR="008B76E2" w:rsidRPr="007E2965" w:rsidSect="00242889">
      <w:headerReference w:type="default" r:id="rId9"/>
      <w:foot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B6502" w14:textId="77777777" w:rsidR="00242889" w:rsidRDefault="00242889" w:rsidP="006F74FF">
      <w:r>
        <w:separator/>
      </w:r>
    </w:p>
  </w:endnote>
  <w:endnote w:type="continuationSeparator" w:id="0">
    <w:p w14:paraId="0550B1C1" w14:textId="77777777" w:rsidR="00242889" w:rsidRDefault="00242889" w:rsidP="006F7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9C3DE" w14:textId="5FE20FD0" w:rsidR="006F74FF" w:rsidRPr="00E36736" w:rsidRDefault="00E36736" w:rsidP="00E36736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eastAsia="Calibri" w:hAnsi="Calibri" w:cs="Calibri"/>
        <w:color w:val="000000"/>
      </w:rPr>
    </w:pPr>
    <w:r w:rsidRPr="00912B9A">
      <w:rPr>
        <w:rFonts w:ascii="Calibri" w:eastAsia="Calibri" w:hAnsi="Calibri" w:cs="Calibri"/>
        <w:color w:val="000000"/>
        <w:sz w:val="20"/>
        <w:szCs w:val="20"/>
      </w:rPr>
      <w:t>©2024 Teenactiv</w:t>
    </w:r>
    <w:r w:rsidRPr="00912B9A">
      <w:rPr>
        <w:rFonts w:ascii="Calibri" w:eastAsia="Calibri" w:hAnsi="Calibri" w:cs="Calibri"/>
        <w:color w:val="000000"/>
        <w:sz w:val="20"/>
        <w:szCs w:val="20"/>
      </w:rPr>
      <w:tab/>
    </w:r>
    <w:r w:rsidRPr="00912B9A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Pr="00912B9A">
      <w:rPr>
        <w:rFonts w:ascii="Calibri" w:eastAsia="Calibri" w:hAnsi="Calibri" w:cs="Calibri"/>
        <w:color w:val="000000"/>
        <w:sz w:val="20"/>
        <w:szCs w:val="20"/>
      </w:rPr>
      <w:instrText>PAGE</w:instrText>
    </w:r>
    <w:r w:rsidRPr="00912B9A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2B5A06">
      <w:rPr>
        <w:rFonts w:ascii="Calibri" w:eastAsia="Calibri" w:hAnsi="Calibri" w:cs="Calibri"/>
        <w:noProof/>
        <w:color w:val="000000"/>
        <w:sz w:val="20"/>
        <w:szCs w:val="20"/>
      </w:rPr>
      <w:t>3</w:t>
    </w:r>
    <w:r w:rsidRPr="00912B9A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Pr="00912B9A"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Pr="00912B9A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98BF0" w14:textId="77777777" w:rsidR="00242889" w:rsidRDefault="00242889" w:rsidP="006F74FF">
      <w:r>
        <w:separator/>
      </w:r>
    </w:p>
  </w:footnote>
  <w:footnote w:type="continuationSeparator" w:id="0">
    <w:p w14:paraId="67376EC9" w14:textId="77777777" w:rsidR="00242889" w:rsidRDefault="00242889" w:rsidP="006F7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1482B" w14:textId="3EE0874F" w:rsidR="006F74FF" w:rsidRDefault="006F74FF">
    <w:pPr>
      <w:pStyle w:val="Header"/>
    </w:pPr>
    <w:r>
      <w:rPr>
        <w:rFonts w:ascii="Calibri" w:hAnsi="Calibri" w:cs="Calibri"/>
        <w:noProof/>
        <w:color w:val="000000"/>
        <w:bdr w:val="none" w:sz="0" w:space="0" w:color="auto" w:frame="1"/>
        <w:lang w:eastAsia="en-ZA"/>
      </w:rPr>
      <w:drawing>
        <wp:anchor distT="0" distB="0" distL="114300" distR="114300" simplePos="0" relativeHeight="251659264" behindDoc="1" locked="0" layoutInCell="1" allowOverlap="1" wp14:anchorId="46B3B6D1" wp14:editId="225591E5">
          <wp:simplePos x="0" y="0"/>
          <wp:positionH relativeFrom="margin">
            <wp:align>right</wp:align>
          </wp:positionH>
          <wp:positionV relativeFrom="paragraph">
            <wp:posOffset>-221615</wp:posOffset>
          </wp:positionV>
          <wp:extent cx="1181100" cy="371475"/>
          <wp:effectExtent l="0" t="0" r="0" b="9525"/>
          <wp:wrapTight wrapText="bothSides">
            <wp:wrapPolygon edited="0">
              <wp:start x="0" y="0"/>
              <wp:lineTo x="0" y="21046"/>
              <wp:lineTo x="21252" y="21046"/>
              <wp:lineTo x="21252" y="0"/>
              <wp:lineTo x="0" y="0"/>
            </wp:wrapPolygon>
          </wp:wrapTight>
          <wp:docPr id="1405210928" name="Picture 1" descr="Logo, maatskappy se naam &#10; &#10;Beskrywing outomaties gegenere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, company name &#10; 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A03"/>
    <w:multiLevelType w:val="hybridMultilevel"/>
    <w:tmpl w:val="4F6EA3C2"/>
    <w:lvl w:ilvl="0" w:tplc="A2D0913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B64E1"/>
    <w:multiLevelType w:val="hybridMultilevel"/>
    <w:tmpl w:val="224E535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330C88"/>
    <w:multiLevelType w:val="hybridMultilevel"/>
    <w:tmpl w:val="819A59CC"/>
    <w:lvl w:ilvl="0" w:tplc="8A9AB9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861055">
    <w:abstractNumId w:val="2"/>
  </w:num>
  <w:num w:numId="2" w16cid:durableId="1022361885">
    <w:abstractNumId w:val="0"/>
  </w:num>
  <w:num w:numId="3" w16cid:durableId="855847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9B7"/>
    <w:rsid w:val="000003C3"/>
    <w:rsid w:val="0000171D"/>
    <w:rsid w:val="00007124"/>
    <w:rsid w:val="00007FE7"/>
    <w:rsid w:val="0001364F"/>
    <w:rsid w:val="000235AE"/>
    <w:rsid w:val="000253EF"/>
    <w:rsid w:val="00025E45"/>
    <w:rsid w:val="0002634C"/>
    <w:rsid w:val="000267C6"/>
    <w:rsid w:val="0005107C"/>
    <w:rsid w:val="0005131C"/>
    <w:rsid w:val="00051E5D"/>
    <w:rsid w:val="00052D0A"/>
    <w:rsid w:val="00053897"/>
    <w:rsid w:val="00056EA3"/>
    <w:rsid w:val="0006221C"/>
    <w:rsid w:val="000631F4"/>
    <w:rsid w:val="00067182"/>
    <w:rsid w:val="000735E5"/>
    <w:rsid w:val="000814B7"/>
    <w:rsid w:val="000A32CD"/>
    <w:rsid w:val="000B18A8"/>
    <w:rsid w:val="000B7D9F"/>
    <w:rsid w:val="000C0580"/>
    <w:rsid w:val="000C40D3"/>
    <w:rsid w:val="000C461C"/>
    <w:rsid w:val="000D48A1"/>
    <w:rsid w:val="000D710B"/>
    <w:rsid w:val="000E2223"/>
    <w:rsid w:val="000E589F"/>
    <w:rsid w:val="000F2B15"/>
    <w:rsid w:val="00110FED"/>
    <w:rsid w:val="001116B4"/>
    <w:rsid w:val="00115B16"/>
    <w:rsid w:val="00122765"/>
    <w:rsid w:val="00124944"/>
    <w:rsid w:val="00134F6D"/>
    <w:rsid w:val="00136F39"/>
    <w:rsid w:val="00140244"/>
    <w:rsid w:val="00140AD7"/>
    <w:rsid w:val="00145E8F"/>
    <w:rsid w:val="0014638D"/>
    <w:rsid w:val="00150100"/>
    <w:rsid w:val="001665E2"/>
    <w:rsid w:val="001811FA"/>
    <w:rsid w:val="00186170"/>
    <w:rsid w:val="001E3398"/>
    <w:rsid w:val="001E42E9"/>
    <w:rsid w:val="001F18E4"/>
    <w:rsid w:val="00202C4A"/>
    <w:rsid w:val="002105DD"/>
    <w:rsid w:val="00211E47"/>
    <w:rsid w:val="0022129D"/>
    <w:rsid w:val="00230206"/>
    <w:rsid w:val="00242889"/>
    <w:rsid w:val="0024642E"/>
    <w:rsid w:val="0024681B"/>
    <w:rsid w:val="00247105"/>
    <w:rsid w:val="002535CF"/>
    <w:rsid w:val="00260634"/>
    <w:rsid w:val="00262221"/>
    <w:rsid w:val="00262316"/>
    <w:rsid w:val="0026447C"/>
    <w:rsid w:val="00267998"/>
    <w:rsid w:val="00272057"/>
    <w:rsid w:val="00284470"/>
    <w:rsid w:val="002946D0"/>
    <w:rsid w:val="002B5449"/>
    <w:rsid w:val="002B5A06"/>
    <w:rsid w:val="002D479D"/>
    <w:rsid w:val="002E2EB5"/>
    <w:rsid w:val="002F7E6B"/>
    <w:rsid w:val="003034FB"/>
    <w:rsid w:val="0030763E"/>
    <w:rsid w:val="00312F36"/>
    <w:rsid w:val="00354B0C"/>
    <w:rsid w:val="00354ED2"/>
    <w:rsid w:val="003714A4"/>
    <w:rsid w:val="003847D0"/>
    <w:rsid w:val="00394FFC"/>
    <w:rsid w:val="003969E7"/>
    <w:rsid w:val="003A53BD"/>
    <w:rsid w:val="003A5C10"/>
    <w:rsid w:val="003B34A1"/>
    <w:rsid w:val="003B423B"/>
    <w:rsid w:val="003B4C96"/>
    <w:rsid w:val="003B567E"/>
    <w:rsid w:val="003B5D30"/>
    <w:rsid w:val="003B60DA"/>
    <w:rsid w:val="003B7A09"/>
    <w:rsid w:val="003C10CE"/>
    <w:rsid w:val="003D37E6"/>
    <w:rsid w:val="003D4AE3"/>
    <w:rsid w:val="0040081A"/>
    <w:rsid w:val="00401520"/>
    <w:rsid w:val="00401E2B"/>
    <w:rsid w:val="00406111"/>
    <w:rsid w:val="00406C31"/>
    <w:rsid w:val="0042220E"/>
    <w:rsid w:val="00430447"/>
    <w:rsid w:val="00431E10"/>
    <w:rsid w:val="00442ED7"/>
    <w:rsid w:val="00470119"/>
    <w:rsid w:val="00471056"/>
    <w:rsid w:val="00474F29"/>
    <w:rsid w:val="004A55C5"/>
    <w:rsid w:val="004C18DB"/>
    <w:rsid w:val="004C5F69"/>
    <w:rsid w:val="004D16BD"/>
    <w:rsid w:val="004E1EA5"/>
    <w:rsid w:val="004E4366"/>
    <w:rsid w:val="004F4CDD"/>
    <w:rsid w:val="004F5179"/>
    <w:rsid w:val="004F526E"/>
    <w:rsid w:val="00501415"/>
    <w:rsid w:val="00502618"/>
    <w:rsid w:val="005031F2"/>
    <w:rsid w:val="00505876"/>
    <w:rsid w:val="00510832"/>
    <w:rsid w:val="0052223C"/>
    <w:rsid w:val="005523FF"/>
    <w:rsid w:val="005579E0"/>
    <w:rsid w:val="00565990"/>
    <w:rsid w:val="00570733"/>
    <w:rsid w:val="005728C6"/>
    <w:rsid w:val="00576CFD"/>
    <w:rsid w:val="005A0DBF"/>
    <w:rsid w:val="005A2626"/>
    <w:rsid w:val="005A777D"/>
    <w:rsid w:val="005B26F1"/>
    <w:rsid w:val="005B784A"/>
    <w:rsid w:val="005C48E4"/>
    <w:rsid w:val="005C7FF3"/>
    <w:rsid w:val="005D030F"/>
    <w:rsid w:val="005D1B08"/>
    <w:rsid w:val="005E6DB5"/>
    <w:rsid w:val="005F1FA7"/>
    <w:rsid w:val="005F6929"/>
    <w:rsid w:val="00605E52"/>
    <w:rsid w:val="0061604B"/>
    <w:rsid w:val="00631C9B"/>
    <w:rsid w:val="006343BA"/>
    <w:rsid w:val="00637F0E"/>
    <w:rsid w:val="0064323D"/>
    <w:rsid w:val="006437E5"/>
    <w:rsid w:val="0064578C"/>
    <w:rsid w:val="00661A25"/>
    <w:rsid w:val="006630F0"/>
    <w:rsid w:val="0067256B"/>
    <w:rsid w:val="00687A92"/>
    <w:rsid w:val="006901B1"/>
    <w:rsid w:val="006A0962"/>
    <w:rsid w:val="006E1B23"/>
    <w:rsid w:val="006F63C8"/>
    <w:rsid w:val="006F74F2"/>
    <w:rsid w:val="006F74FF"/>
    <w:rsid w:val="00713725"/>
    <w:rsid w:val="00714DCC"/>
    <w:rsid w:val="00721C78"/>
    <w:rsid w:val="007240A5"/>
    <w:rsid w:val="00732DFF"/>
    <w:rsid w:val="007349ED"/>
    <w:rsid w:val="007425E4"/>
    <w:rsid w:val="007443FA"/>
    <w:rsid w:val="00747C03"/>
    <w:rsid w:val="00751338"/>
    <w:rsid w:val="00757754"/>
    <w:rsid w:val="0076398C"/>
    <w:rsid w:val="007730E9"/>
    <w:rsid w:val="007756E5"/>
    <w:rsid w:val="00776596"/>
    <w:rsid w:val="00777628"/>
    <w:rsid w:val="007C2526"/>
    <w:rsid w:val="007D003A"/>
    <w:rsid w:val="007E2965"/>
    <w:rsid w:val="007E739A"/>
    <w:rsid w:val="007F175E"/>
    <w:rsid w:val="007F7D73"/>
    <w:rsid w:val="0080194A"/>
    <w:rsid w:val="00802F9C"/>
    <w:rsid w:val="0080402B"/>
    <w:rsid w:val="00805F46"/>
    <w:rsid w:val="008129B7"/>
    <w:rsid w:val="00816E8D"/>
    <w:rsid w:val="008221C5"/>
    <w:rsid w:val="008414E9"/>
    <w:rsid w:val="0085220F"/>
    <w:rsid w:val="00854FC1"/>
    <w:rsid w:val="00856052"/>
    <w:rsid w:val="00861A96"/>
    <w:rsid w:val="0086514D"/>
    <w:rsid w:val="00872EA3"/>
    <w:rsid w:val="00874AB8"/>
    <w:rsid w:val="008768B9"/>
    <w:rsid w:val="00881F29"/>
    <w:rsid w:val="008A4C38"/>
    <w:rsid w:val="008B0511"/>
    <w:rsid w:val="008B0AA5"/>
    <w:rsid w:val="008B0CDB"/>
    <w:rsid w:val="008B4257"/>
    <w:rsid w:val="008B5318"/>
    <w:rsid w:val="008B76E2"/>
    <w:rsid w:val="008C0CFB"/>
    <w:rsid w:val="008C1BEC"/>
    <w:rsid w:val="008D544B"/>
    <w:rsid w:val="008E3624"/>
    <w:rsid w:val="008E3A44"/>
    <w:rsid w:val="008E4B46"/>
    <w:rsid w:val="008E5A43"/>
    <w:rsid w:val="008F2076"/>
    <w:rsid w:val="008F48C9"/>
    <w:rsid w:val="00901F71"/>
    <w:rsid w:val="009026D2"/>
    <w:rsid w:val="009065BE"/>
    <w:rsid w:val="00913D66"/>
    <w:rsid w:val="00922886"/>
    <w:rsid w:val="00923574"/>
    <w:rsid w:val="00935701"/>
    <w:rsid w:val="00947468"/>
    <w:rsid w:val="00955C92"/>
    <w:rsid w:val="00955D3D"/>
    <w:rsid w:val="00963ADB"/>
    <w:rsid w:val="009767C1"/>
    <w:rsid w:val="00986A4B"/>
    <w:rsid w:val="00990826"/>
    <w:rsid w:val="0099442A"/>
    <w:rsid w:val="0099766C"/>
    <w:rsid w:val="009A6565"/>
    <w:rsid w:val="009B2B03"/>
    <w:rsid w:val="009C1064"/>
    <w:rsid w:val="009C3A8B"/>
    <w:rsid w:val="009C5523"/>
    <w:rsid w:val="009D0745"/>
    <w:rsid w:val="009D362A"/>
    <w:rsid w:val="009D5DC0"/>
    <w:rsid w:val="009D6D41"/>
    <w:rsid w:val="009E193B"/>
    <w:rsid w:val="009F0986"/>
    <w:rsid w:val="009F1E5B"/>
    <w:rsid w:val="009F7A66"/>
    <w:rsid w:val="00A03879"/>
    <w:rsid w:val="00A04A4A"/>
    <w:rsid w:val="00A06255"/>
    <w:rsid w:val="00A10A4E"/>
    <w:rsid w:val="00A10EBF"/>
    <w:rsid w:val="00A36EF5"/>
    <w:rsid w:val="00A405D2"/>
    <w:rsid w:val="00A54E13"/>
    <w:rsid w:val="00A61ECF"/>
    <w:rsid w:val="00A7185C"/>
    <w:rsid w:val="00A74EBD"/>
    <w:rsid w:val="00A803B5"/>
    <w:rsid w:val="00A8042C"/>
    <w:rsid w:val="00A80A5F"/>
    <w:rsid w:val="00A8152E"/>
    <w:rsid w:val="00AA22F6"/>
    <w:rsid w:val="00AA7E2C"/>
    <w:rsid w:val="00AC0706"/>
    <w:rsid w:val="00AC3D65"/>
    <w:rsid w:val="00AD0455"/>
    <w:rsid w:val="00AD4C92"/>
    <w:rsid w:val="00AE19BD"/>
    <w:rsid w:val="00AE26ED"/>
    <w:rsid w:val="00AE4411"/>
    <w:rsid w:val="00AF252B"/>
    <w:rsid w:val="00AF5B46"/>
    <w:rsid w:val="00B00F20"/>
    <w:rsid w:val="00B03051"/>
    <w:rsid w:val="00B031A1"/>
    <w:rsid w:val="00B0510C"/>
    <w:rsid w:val="00B07B5E"/>
    <w:rsid w:val="00B1630C"/>
    <w:rsid w:val="00B16465"/>
    <w:rsid w:val="00B20E10"/>
    <w:rsid w:val="00B3145B"/>
    <w:rsid w:val="00B41C1E"/>
    <w:rsid w:val="00B52265"/>
    <w:rsid w:val="00B5244F"/>
    <w:rsid w:val="00B53E50"/>
    <w:rsid w:val="00B5435D"/>
    <w:rsid w:val="00B57F25"/>
    <w:rsid w:val="00B63262"/>
    <w:rsid w:val="00B64DAC"/>
    <w:rsid w:val="00B67356"/>
    <w:rsid w:val="00B7258F"/>
    <w:rsid w:val="00B73C5D"/>
    <w:rsid w:val="00B76A71"/>
    <w:rsid w:val="00B76FD8"/>
    <w:rsid w:val="00B844D0"/>
    <w:rsid w:val="00B87005"/>
    <w:rsid w:val="00B94CCA"/>
    <w:rsid w:val="00B95F29"/>
    <w:rsid w:val="00BA3AA0"/>
    <w:rsid w:val="00BA6E8D"/>
    <w:rsid w:val="00BB1F2B"/>
    <w:rsid w:val="00BB3FA6"/>
    <w:rsid w:val="00BB79C7"/>
    <w:rsid w:val="00BD35AB"/>
    <w:rsid w:val="00BD5537"/>
    <w:rsid w:val="00BE69E0"/>
    <w:rsid w:val="00BE6D76"/>
    <w:rsid w:val="00BF0436"/>
    <w:rsid w:val="00BF29EF"/>
    <w:rsid w:val="00BF57AF"/>
    <w:rsid w:val="00C00A8B"/>
    <w:rsid w:val="00C06492"/>
    <w:rsid w:val="00C06A73"/>
    <w:rsid w:val="00C16EE2"/>
    <w:rsid w:val="00C21896"/>
    <w:rsid w:val="00C32102"/>
    <w:rsid w:val="00C34790"/>
    <w:rsid w:val="00C444ED"/>
    <w:rsid w:val="00C46645"/>
    <w:rsid w:val="00C62A81"/>
    <w:rsid w:val="00C63D02"/>
    <w:rsid w:val="00C7121D"/>
    <w:rsid w:val="00C77523"/>
    <w:rsid w:val="00C81D2B"/>
    <w:rsid w:val="00C838E7"/>
    <w:rsid w:val="00C8611F"/>
    <w:rsid w:val="00C90E29"/>
    <w:rsid w:val="00CB0ED5"/>
    <w:rsid w:val="00CB64A8"/>
    <w:rsid w:val="00CB6D0B"/>
    <w:rsid w:val="00CC0CCB"/>
    <w:rsid w:val="00CC3EDB"/>
    <w:rsid w:val="00CC52D5"/>
    <w:rsid w:val="00CC6579"/>
    <w:rsid w:val="00CD0619"/>
    <w:rsid w:val="00CD29D7"/>
    <w:rsid w:val="00CD468D"/>
    <w:rsid w:val="00D1156E"/>
    <w:rsid w:val="00D118E1"/>
    <w:rsid w:val="00D16EE5"/>
    <w:rsid w:val="00D246F4"/>
    <w:rsid w:val="00D40F8D"/>
    <w:rsid w:val="00D41FFF"/>
    <w:rsid w:val="00D4228E"/>
    <w:rsid w:val="00D4280B"/>
    <w:rsid w:val="00D54A8A"/>
    <w:rsid w:val="00D56CDC"/>
    <w:rsid w:val="00D57447"/>
    <w:rsid w:val="00D76423"/>
    <w:rsid w:val="00DA0187"/>
    <w:rsid w:val="00DB560B"/>
    <w:rsid w:val="00DD7835"/>
    <w:rsid w:val="00DE6E8E"/>
    <w:rsid w:val="00E12E43"/>
    <w:rsid w:val="00E23ED3"/>
    <w:rsid w:val="00E25405"/>
    <w:rsid w:val="00E3088B"/>
    <w:rsid w:val="00E36736"/>
    <w:rsid w:val="00E410E5"/>
    <w:rsid w:val="00E63C3B"/>
    <w:rsid w:val="00E66543"/>
    <w:rsid w:val="00E742EA"/>
    <w:rsid w:val="00E760C9"/>
    <w:rsid w:val="00E84198"/>
    <w:rsid w:val="00E947F7"/>
    <w:rsid w:val="00E949C6"/>
    <w:rsid w:val="00E95FB5"/>
    <w:rsid w:val="00EA0BB7"/>
    <w:rsid w:val="00EA166C"/>
    <w:rsid w:val="00EB119D"/>
    <w:rsid w:val="00EB73AC"/>
    <w:rsid w:val="00EC5953"/>
    <w:rsid w:val="00ED686B"/>
    <w:rsid w:val="00EE382A"/>
    <w:rsid w:val="00F00E03"/>
    <w:rsid w:val="00F06B7C"/>
    <w:rsid w:val="00F0752F"/>
    <w:rsid w:val="00F17976"/>
    <w:rsid w:val="00F21A26"/>
    <w:rsid w:val="00F22444"/>
    <w:rsid w:val="00F3694D"/>
    <w:rsid w:val="00F3703A"/>
    <w:rsid w:val="00F37D17"/>
    <w:rsid w:val="00F4023C"/>
    <w:rsid w:val="00F43CC0"/>
    <w:rsid w:val="00F4513E"/>
    <w:rsid w:val="00F52FC2"/>
    <w:rsid w:val="00F87A9E"/>
    <w:rsid w:val="00F95A22"/>
    <w:rsid w:val="00F96896"/>
    <w:rsid w:val="00FA12B8"/>
    <w:rsid w:val="00FA7EE2"/>
    <w:rsid w:val="00FB225F"/>
    <w:rsid w:val="00FB35E3"/>
    <w:rsid w:val="00FD192A"/>
    <w:rsid w:val="00FF166C"/>
    <w:rsid w:val="00FF2FA7"/>
    <w:rsid w:val="00FF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8C8468"/>
  <w15:chartTrackingRefBased/>
  <w15:docId w15:val="{637F2A1D-74C6-4772-871D-56EF6209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9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ZA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29B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74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74FF"/>
    <w:rPr>
      <w:rFonts w:ascii="Times New Roman" w:eastAsia="Times New Roman" w:hAnsi="Times New Roman" w:cs="Times New Roman"/>
      <w:kern w:val="0"/>
      <w:sz w:val="24"/>
      <w:szCs w:val="24"/>
      <w:lang w:val="en-ZA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F74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74FF"/>
    <w:rPr>
      <w:rFonts w:ascii="Times New Roman" w:eastAsia="Times New Roman" w:hAnsi="Times New Roman" w:cs="Times New Roman"/>
      <w:kern w:val="0"/>
      <w:sz w:val="24"/>
      <w:szCs w:val="24"/>
      <w:lang w:val="en-ZA" w:eastAsia="en-GB"/>
      <w14:ligatures w14:val="none"/>
    </w:rPr>
  </w:style>
  <w:style w:type="character" w:customStyle="1" w:styleId="apple-tab-span">
    <w:name w:val="apple-tab-span"/>
    <w:basedOn w:val="DefaultParagraphFont"/>
    <w:rsid w:val="006F74FF"/>
  </w:style>
  <w:style w:type="character" w:styleId="Hyperlink">
    <w:name w:val="Hyperlink"/>
    <w:basedOn w:val="DefaultParagraphFont"/>
    <w:uiPriority w:val="99"/>
    <w:unhideWhenUsed/>
    <w:rsid w:val="006F74FF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4AE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246F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B0CD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Unit</dc:creator>
  <cp:keywords/>
  <dc:description/>
  <cp:lastModifiedBy>Hp Unit</cp:lastModifiedBy>
  <cp:revision>59</cp:revision>
  <dcterms:created xsi:type="dcterms:W3CDTF">2024-02-23T19:33:00Z</dcterms:created>
  <dcterms:modified xsi:type="dcterms:W3CDTF">2024-03-07T10:40:00Z</dcterms:modified>
</cp:coreProperties>
</file>