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0D9A3" w14:textId="63C58DE3" w:rsidR="00FE7710" w:rsidRDefault="00245D9C">
      <w:r>
        <w:rPr>
          <w:noProof/>
        </w:rPr>
        <w:drawing>
          <wp:inline distT="0" distB="0" distL="0" distR="0" wp14:anchorId="04BF5619" wp14:editId="322B51C1">
            <wp:extent cx="9010622" cy="6217920"/>
            <wp:effectExtent l="0" t="0" r="635" b="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368" cy="62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D118" w14:textId="09F6156E" w:rsidR="009D37DB" w:rsidRDefault="00245D9C">
      <w:r>
        <w:rPr>
          <w:noProof/>
        </w:rPr>
        <w:lastRenderedPageBreak/>
        <w:drawing>
          <wp:inline distT="0" distB="0" distL="0" distR="0" wp14:anchorId="15C2DC6B" wp14:editId="6FB5F2AA">
            <wp:extent cx="8972550" cy="6343404"/>
            <wp:effectExtent l="0" t="0" r="0" b="63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241" cy="63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198F9" w14:textId="163650FA" w:rsidR="009D37DB" w:rsidRDefault="00245D9C">
      <w:r>
        <w:rPr>
          <w:noProof/>
        </w:rPr>
        <w:lastRenderedPageBreak/>
        <w:drawing>
          <wp:inline distT="0" distB="0" distL="0" distR="0" wp14:anchorId="1CD1C681" wp14:editId="26A3A9CD">
            <wp:extent cx="8934450" cy="6316468"/>
            <wp:effectExtent l="0" t="0" r="0" b="825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817" cy="63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4757" w14:textId="4A8470C8" w:rsidR="009D37DB" w:rsidRDefault="00245D9C">
      <w:r>
        <w:rPr>
          <w:noProof/>
        </w:rPr>
        <w:lastRenderedPageBreak/>
        <w:drawing>
          <wp:inline distT="0" distB="0" distL="0" distR="0" wp14:anchorId="5B19B9CA" wp14:editId="46C5A04E">
            <wp:extent cx="8934450" cy="6316468"/>
            <wp:effectExtent l="0" t="0" r="0" b="8255"/>
            <wp:docPr id="9" name="Picture 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255" cy="632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78544" w14:textId="435EFB4F" w:rsidR="00245D9C" w:rsidRDefault="00245D9C">
      <w:r>
        <w:rPr>
          <w:noProof/>
        </w:rPr>
        <w:lastRenderedPageBreak/>
        <w:drawing>
          <wp:inline distT="0" distB="0" distL="0" distR="0" wp14:anchorId="5476121C" wp14:editId="27CB8BF9">
            <wp:extent cx="8905875" cy="6296266"/>
            <wp:effectExtent l="0" t="0" r="0" b="9525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731" cy="62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5A14" w14:textId="6C232F68" w:rsidR="00AC12F6" w:rsidRDefault="006471D7">
      <w:r w:rsidRPr="00AC12F6">
        <w:rPr>
          <w:rFonts w:ascii="Century Gothic" w:hAnsi="Century Gothic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014323" wp14:editId="6A486529">
                <wp:simplePos x="0" y="0"/>
                <wp:positionH relativeFrom="column">
                  <wp:posOffset>-561975</wp:posOffset>
                </wp:positionH>
                <wp:positionV relativeFrom="paragraph">
                  <wp:posOffset>142875</wp:posOffset>
                </wp:positionV>
                <wp:extent cx="9848850" cy="5276850"/>
                <wp:effectExtent l="0" t="0" r="19050" b="19050"/>
                <wp:wrapNone/>
                <wp:docPr id="21250963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0" cy="5276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19D43" id="Rectangle 1" o:spid="_x0000_s1026" style="position:absolute;margin-left:-44.25pt;margin-top:11.25pt;width:775.5pt;height:415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" fillcolor="#92d050" strokecolor="#261103 [485]" strokeweight="1pt"/>
            </w:pict>
          </mc:Fallback>
        </mc:AlternateContent>
      </w:r>
    </w:p>
    <w:p w14:paraId="2C73A8ED" w14:textId="6D78C1C7" w:rsidR="00931B0B" w:rsidRPr="00AC12F6" w:rsidRDefault="00931B0B" w:rsidP="00931B0B">
      <w:pPr>
        <w:jc w:val="center"/>
        <w:rPr>
          <w:rFonts w:ascii="Century Gothic" w:hAnsi="Century Gothic"/>
          <w:b/>
          <w:bCs/>
          <w:sz w:val="48"/>
          <w:szCs w:val="48"/>
        </w:rPr>
      </w:pPr>
      <w:r w:rsidRPr="00AC12F6">
        <w:rPr>
          <w:rFonts w:ascii="Century Gothic" w:hAnsi="Century Gothic"/>
          <w:b/>
          <w:bCs/>
          <w:sz w:val="48"/>
          <w:szCs w:val="48"/>
        </w:rPr>
        <w:t>African Tradition Religions</w:t>
      </w:r>
    </w:p>
    <w:p w14:paraId="7A28F3AF" w14:textId="5C6F19BE" w:rsidR="00931B0B" w:rsidRPr="00AC12F6" w:rsidRDefault="00931B0B" w:rsidP="00931B0B">
      <w:pPr>
        <w:rPr>
          <w:rFonts w:ascii="Century Gothic" w:hAnsi="Century Gothic"/>
          <w:b/>
          <w:bCs/>
          <w:sz w:val="28"/>
          <w:szCs w:val="28"/>
        </w:rPr>
      </w:pPr>
      <w:r w:rsidRPr="00AC12F6">
        <w:rPr>
          <w:rFonts w:ascii="Century Gothic" w:hAnsi="Century Gothic"/>
          <w:b/>
          <w:bCs/>
          <w:sz w:val="28"/>
          <w:szCs w:val="28"/>
        </w:rPr>
        <w:t>Belief:</w:t>
      </w:r>
      <w:r w:rsidR="006471D7" w:rsidRPr="006471D7">
        <w:rPr>
          <w:noProof/>
        </w:rPr>
        <w:t xml:space="preserve"> </w:t>
      </w:r>
    </w:p>
    <w:p w14:paraId="101981AE" w14:textId="77777777" w:rsidR="00931B0B" w:rsidRPr="00AC12F6" w:rsidRDefault="00931B0B" w:rsidP="00931B0B">
      <w:pPr>
        <w:rPr>
          <w:rFonts w:ascii="Century Gothic" w:hAnsi="Century Gothic"/>
          <w:sz w:val="28"/>
          <w:szCs w:val="28"/>
        </w:rPr>
      </w:pPr>
      <w:r w:rsidRPr="00AC12F6">
        <w:rPr>
          <w:rFonts w:ascii="Century Gothic" w:hAnsi="Century Gothic"/>
          <w:sz w:val="28"/>
          <w:szCs w:val="28"/>
        </w:rPr>
        <w:t xml:space="preserve">African Tradition Religions believe that those who passed on (ancestors) guide them. Thus, they acknowledge them with certain rituals such as: slaughtering of cows/goats for certain times or the drinking of Umqombothi. They often seek guidance and spiritual healing/cleansing from </w:t>
      </w:r>
      <w:proofErr w:type="spellStart"/>
      <w:r w:rsidRPr="00AC12F6">
        <w:rPr>
          <w:rFonts w:ascii="Century Gothic" w:hAnsi="Century Gothic"/>
          <w:sz w:val="28"/>
          <w:szCs w:val="28"/>
        </w:rPr>
        <w:t>Sangomas</w:t>
      </w:r>
      <w:proofErr w:type="spellEnd"/>
      <w:r w:rsidRPr="00AC12F6">
        <w:rPr>
          <w:rFonts w:ascii="Century Gothic" w:hAnsi="Century Gothic"/>
          <w:sz w:val="28"/>
          <w:szCs w:val="28"/>
        </w:rPr>
        <w:t xml:space="preserve">. If one feels there are evil spirits or an individual / family is often unwell or has some bad luck, then they seek healing from the </w:t>
      </w:r>
      <w:proofErr w:type="spellStart"/>
      <w:r w:rsidRPr="00AC12F6">
        <w:rPr>
          <w:rFonts w:ascii="Century Gothic" w:hAnsi="Century Gothic"/>
          <w:sz w:val="28"/>
          <w:szCs w:val="28"/>
        </w:rPr>
        <w:t>Sangoma</w:t>
      </w:r>
      <w:proofErr w:type="spellEnd"/>
      <w:r w:rsidRPr="00AC12F6">
        <w:rPr>
          <w:rFonts w:ascii="Century Gothic" w:hAnsi="Century Gothic"/>
          <w:sz w:val="28"/>
          <w:szCs w:val="28"/>
        </w:rPr>
        <w:t>. To do so, various herbs could be consumed, or certain rituals performed to banish the bad luck or poor health.</w:t>
      </w:r>
    </w:p>
    <w:p w14:paraId="3D90A27D" w14:textId="77777777" w:rsidR="00931B0B" w:rsidRPr="00AC12F6" w:rsidRDefault="00931B0B" w:rsidP="00931B0B">
      <w:pPr>
        <w:rPr>
          <w:rFonts w:ascii="Century Gothic" w:hAnsi="Century Gothic"/>
          <w:sz w:val="28"/>
          <w:szCs w:val="28"/>
        </w:rPr>
      </w:pPr>
    </w:p>
    <w:p w14:paraId="70B66AAD" w14:textId="77777777" w:rsidR="00931B0B" w:rsidRPr="00AC12F6" w:rsidRDefault="00931B0B" w:rsidP="00931B0B">
      <w:pPr>
        <w:rPr>
          <w:rFonts w:ascii="Century Gothic" w:hAnsi="Century Gothic"/>
          <w:b/>
          <w:bCs/>
          <w:sz w:val="28"/>
          <w:szCs w:val="28"/>
        </w:rPr>
      </w:pPr>
      <w:r w:rsidRPr="00AC12F6">
        <w:rPr>
          <w:rFonts w:ascii="Century Gothic" w:hAnsi="Century Gothic"/>
          <w:b/>
          <w:bCs/>
          <w:sz w:val="28"/>
          <w:szCs w:val="28"/>
        </w:rPr>
        <w:t>Behaviour:</w:t>
      </w:r>
    </w:p>
    <w:p w14:paraId="212763D0" w14:textId="77777777" w:rsidR="00931B0B" w:rsidRPr="00AC12F6" w:rsidRDefault="00931B0B" w:rsidP="00931B0B">
      <w:pPr>
        <w:pStyle w:val="ListParagraph"/>
        <w:numPr>
          <w:ilvl w:val="0"/>
          <w:numId w:val="1"/>
        </w:numPr>
        <w:rPr>
          <w:rFonts w:ascii="Century Gothic" w:eastAsia="Times New Roman" w:hAnsi="Century Gothic"/>
          <w:sz w:val="28"/>
          <w:szCs w:val="28"/>
        </w:rPr>
      </w:pPr>
      <w:r w:rsidRPr="00AC12F6">
        <w:rPr>
          <w:rFonts w:ascii="Century Gothic" w:eastAsia="Times New Roman" w:hAnsi="Century Gothic"/>
          <w:sz w:val="28"/>
          <w:szCs w:val="28"/>
        </w:rPr>
        <w:t>Respect of elders.</w:t>
      </w:r>
    </w:p>
    <w:p w14:paraId="7F2CEADD" w14:textId="77777777" w:rsidR="00931B0B" w:rsidRPr="00AC12F6" w:rsidRDefault="00931B0B" w:rsidP="00931B0B">
      <w:pPr>
        <w:pStyle w:val="ListParagraph"/>
        <w:numPr>
          <w:ilvl w:val="0"/>
          <w:numId w:val="1"/>
        </w:numPr>
        <w:rPr>
          <w:rFonts w:ascii="Century Gothic" w:eastAsia="Times New Roman" w:hAnsi="Century Gothic"/>
          <w:sz w:val="28"/>
          <w:szCs w:val="28"/>
        </w:rPr>
      </w:pPr>
      <w:r w:rsidRPr="00AC12F6">
        <w:rPr>
          <w:rFonts w:ascii="Century Gothic" w:eastAsia="Times New Roman" w:hAnsi="Century Gothic"/>
          <w:sz w:val="28"/>
          <w:szCs w:val="28"/>
        </w:rPr>
        <w:t xml:space="preserve">Always cover yourself (modesty, </w:t>
      </w:r>
      <w:proofErr w:type="gramStart"/>
      <w:r w:rsidRPr="00AC12F6">
        <w:rPr>
          <w:rFonts w:ascii="Century Gothic" w:eastAsia="Times New Roman" w:hAnsi="Century Gothic"/>
          <w:sz w:val="28"/>
          <w:szCs w:val="28"/>
        </w:rPr>
        <w:t>men</w:t>
      </w:r>
      <w:proofErr w:type="gramEnd"/>
      <w:r w:rsidRPr="00AC12F6">
        <w:rPr>
          <w:rFonts w:ascii="Century Gothic" w:eastAsia="Times New Roman" w:hAnsi="Century Gothic"/>
          <w:sz w:val="28"/>
          <w:szCs w:val="28"/>
        </w:rPr>
        <w:t xml:space="preserve"> and woman)</w:t>
      </w:r>
    </w:p>
    <w:p w14:paraId="793B2B59" w14:textId="77777777" w:rsidR="00931B0B" w:rsidRPr="00AC12F6" w:rsidRDefault="00931B0B" w:rsidP="00931B0B">
      <w:pPr>
        <w:pStyle w:val="ListParagraph"/>
        <w:numPr>
          <w:ilvl w:val="0"/>
          <w:numId w:val="1"/>
        </w:numPr>
        <w:rPr>
          <w:rFonts w:ascii="Century Gothic" w:eastAsia="Times New Roman" w:hAnsi="Century Gothic"/>
          <w:sz w:val="28"/>
          <w:szCs w:val="28"/>
        </w:rPr>
      </w:pPr>
      <w:r w:rsidRPr="00AC12F6">
        <w:rPr>
          <w:rFonts w:ascii="Century Gothic" w:eastAsia="Times New Roman" w:hAnsi="Century Gothic"/>
          <w:sz w:val="28"/>
          <w:szCs w:val="28"/>
        </w:rPr>
        <w:t>Males cannot speak to the ancestors without wearing a jacket/</w:t>
      </w:r>
      <w:proofErr w:type="gramStart"/>
      <w:r w:rsidRPr="00AC12F6">
        <w:rPr>
          <w:rFonts w:ascii="Century Gothic" w:eastAsia="Times New Roman" w:hAnsi="Century Gothic"/>
          <w:sz w:val="28"/>
          <w:szCs w:val="28"/>
        </w:rPr>
        <w:t>blazer</w:t>
      </w:r>
      <w:proofErr w:type="gramEnd"/>
    </w:p>
    <w:p w14:paraId="6DFAFA54" w14:textId="77777777" w:rsidR="00931B0B" w:rsidRPr="00AC12F6" w:rsidRDefault="00931B0B" w:rsidP="00931B0B">
      <w:pPr>
        <w:pStyle w:val="ListParagraph"/>
        <w:numPr>
          <w:ilvl w:val="0"/>
          <w:numId w:val="1"/>
        </w:numPr>
        <w:rPr>
          <w:rFonts w:ascii="Century Gothic" w:eastAsia="Times New Roman" w:hAnsi="Century Gothic"/>
          <w:sz w:val="28"/>
          <w:szCs w:val="28"/>
        </w:rPr>
      </w:pPr>
      <w:r w:rsidRPr="00AC12F6">
        <w:rPr>
          <w:rFonts w:ascii="Century Gothic" w:eastAsia="Times New Roman" w:hAnsi="Century Gothic"/>
          <w:sz w:val="28"/>
          <w:szCs w:val="28"/>
        </w:rPr>
        <w:t>Females always wearing a scarf (also called “doek”)</w:t>
      </w:r>
    </w:p>
    <w:p w14:paraId="5062523D" w14:textId="77777777" w:rsidR="00931B0B" w:rsidRPr="00AC12F6" w:rsidRDefault="00931B0B" w:rsidP="00931B0B">
      <w:pPr>
        <w:pStyle w:val="ListParagraph"/>
        <w:numPr>
          <w:ilvl w:val="0"/>
          <w:numId w:val="1"/>
        </w:numPr>
        <w:rPr>
          <w:rFonts w:ascii="Century Gothic" w:eastAsia="Times New Roman" w:hAnsi="Century Gothic"/>
          <w:sz w:val="28"/>
          <w:szCs w:val="28"/>
        </w:rPr>
      </w:pPr>
      <w:r w:rsidRPr="00AC12F6">
        <w:rPr>
          <w:rFonts w:ascii="Century Gothic" w:eastAsia="Times New Roman" w:hAnsi="Century Gothic"/>
          <w:sz w:val="28"/>
          <w:szCs w:val="28"/>
        </w:rPr>
        <w:t>Before any ceremony one must be pure: No eating of pork, drinking of alcohol or engaging in sex are some examples.</w:t>
      </w:r>
    </w:p>
    <w:p w14:paraId="66F9D363" w14:textId="73F95622" w:rsidR="00931B0B" w:rsidRDefault="006471D7" w:rsidP="00931B0B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F6A3CC7" wp14:editId="655C7A45">
            <wp:simplePos x="0" y="0"/>
            <wp:positionH relativeFrom="column">
              <wp:posOffset>7867650</wp:posOffset>
            </wp:positionH>
            <wp:positionV relativeFrom="paragraph">
              <wp:posOffset>226060</wp:posOffset>
            </wp:positionV>
            <wp:extent cx="1366087" cy="473724"/>
            <wp:effectExtent l="0" t="0" r="5715" b="2540"/>
            <wp:wrapTight wrapText="bothSides">
              <wp:wrapPolygon edited="0">
                <wp:start x="0" y="0"/>
                <wp:lineTo x="0" y="20847"/>
                <wp:lineTo x="21389" y="20847"/>
                <wp:lineTo x="21389" y="0"/>
                <wp:lineTo x="0" y="0"/>
              </wp:wrapPolygon>
            </wp:wrapTight>
            <wp:docPr id="3" name="Picture 2" descr="A logo with a person in the midd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A7FFF2-99C5-F39D-80F1-92491048CE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logo with a person in the middle&#10;&#10;Description automatically generated">
                      <a:extLst>
                        <a:ext uri="{FF2B5EF4-FFF2-40B4-BE49-F238E27FC236}">
                          <a16:creationId xmlns:a16="http://schemas.microsoft.com/office/drawing/2014/main" id="{61A7FFF2-99C5-F39D-80F1-92491048CE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87" cy="4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1B0B" w:rsidSect="009D37D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0E71FC"/>
    <w:multiLevelType w:val="hybridMultilevel"/>
    <w:tmpl w:val="37D2BAD0"/>
    <w:lvl w:ilvl="0" w:tplc="4FD2B362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1706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7DB"/>
    <w:rsid w:val="000B38E2"/>
    <w:rsid w:val="00245D9C"/>
    <w:rsid w:val="00310988"/>
    <w:rsid w:val="006471D7"/>
    <w:rsid w:val="007238E2"/>
    <w:rsid w:val="00931B0B"/>
    <w:rsid w:val="009D37DB"/>
    <w:rsid w:val="00AC12F6"/>
    <w:rsid w:val="00FE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B06CCD"/>
  <w15:chartTrackingRefBased/>
  <w15:docId w15:val="{44E0FF65-421C-4FFA-88B6-7E03F442F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B0B"/>
    <w:pPr>
      <w:spacing w:after="0" w:line="240" w:lineRule="auto"/>
      <w:ind w:left="720"/>
    </w:pPr>
    <w:rPr>
      <w:rFonts w:ascii="Calibri" w:hAnsi="Calibri" w:cs="Calibri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3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Gertz</dc:creator>
  <cp:keywords/>
  <dc:description/>
  <cp:lastModifiedBy>Carsten Gertz</cp:lastModifiedBy>
  <cp:revision>6</cp:revision>
  <cp:lastPrinted>2021-11-08T11:42:00Z</cp:lastPrinted>
  <dcterms:created xsi:type="dcterms:W3CDTF">2022-06-23T08:24:00Z</dcterms:created>
  <dcterms:modified xsi:type="dcterms:W3CDTF">2023-09-12T14:42:00Z</dcterms:modified>
</cp:coreProperties>
</file>