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761B" w14:textId="145E9286" w:rsidR="00050825" w:rsidRPr="00050825" w:rsidRDefault="00050825" w:rsidP="00DE1EBA">
      <w:pPr>
        <w:spacing w:after="0" w:line="240" w:lineRule="auto"/>
        <w:jc w:val="center"/>
        <w:rPr>
          <w:rFonts w:ascii="Arial" w:hAnsi="Arial" w:cs="Arial"/>
          <w:b/>
          <w:bCs/>
          <w:u w:val="single"/>
        </w:rPr>
      </w:pPr>
      <w:bookmarkStart w:id="0" w:name="_Hlk42521349"/>
      <w:bookmarkStart w:id="1" w:name="_Hlk42524716"/>
      <w:r w:rsidRPr="00050825">
        <w:rPr>
          <w:rFonts w:ascii="Arial" w:hAnsi="Arial" w:cs="Arial"/>
          <w:b/>
          <w:bCs/>
          <w:u w:val="single"/>
        </w:rPr>
        <w:t xml:space="preserve">Lesson 3 – </w:t>
      </w:r>
      <w:r w:rsidR="00DE1EBA">
        <w:rPr>
          <w:rFonts w:ascii="Arial" w:hAnsi="Arial" w:cs="Arial"/>
          <w:b/>
          <w:bCs/>
          <w:u w:val="single"/>
        </w:rPr>
        <w:t xml:space="preserve">Worksheet </w:t>
      </w:r>
      <w:r w:rsidRPr="00050825">
        <w:rPr>
          <w:rFonts w:ascii="Arial" w:hAnsi="Arial" w:cs="Arial"/>
          <w:b/>
          <w:bCs/>
          <w:u w:val="single"/>
        </w:rPr>
        <w:t>M</w:t>
      </w:r>
      <w:r w:rsidR="00DE1EBA">
        <w:rPr>
          <w:rFonts w:ascii="Arial" w:hAnsi="Arial" w:cs="Arial"/>
          <w:b/>
          <w:bCs/>
          <w:u w:val="single"/>
        </w:rPr>
        <w:t>EMO</w:t>
      </w:r>
    </w:p>
    <w:bookmarkEnd w:id="0"/>
    <w:p w14:paraId="4AD8E458" w14:textId="77777777" w:rsidR="00050825" w:rsidRDefault="00050825" w:rsidP="00050825">
      <w:pPr>
        <w:spacing w:after="0" w:line="240" w:lineRule="auto"/>
        <w:rPr>
          <w:rFonts w:ascii="Arial" w:hAnsi="Arial" w:cs="Arial"/>
          <w:b/>
          <w:bCs/>
          <w:u w:val="single"/>
        </w:rPr>
      </w:pPr>
    </w:p>
    <w:p w14:paraId="3E089C89" w14:textId="177772E8" w:rsidR="00050825" w:rsidRDefault="00050825" w:rsidP="00050825">
      <w:pPr>
        <w:spacing w:after="0" w:line="240" w:lineRule="auto"/>
        <w:rPr>
          <w:rFonts w:ascii="Arial" w:hAnsi="Arial" w:cs="Arial"/>
        </w:rPr>
      </w:pPr>
      <w:r w:rsidRPr="00050825">
        <w:rPr>
          <w:rFonts w:ascii="Arial" w:hAnsi="Arial" w:cs="Arial"/>
          <w:b/>
          <w:bCs/>
          <w:u w:val="single"/>
        </w:rPr>
        <w:t>Activity 1:</w:t>
      </w:r>
      <w:r w:rsidRPr="00050825">
        <w:rPr>
          <w:rFonts w:ascii="Arial" w:hAnsi="Arial" w:cs="Arial"/>
          <w:b/>
          <w:bCs/>
        </w:rPr>
        <w:t xml:space="preserve"> </w:t>
      </w:r>
      <w:r w:rsidR="0093630B">
        <w:rPr>
          <w:rFonts w:ascii="Arial" w:hAnsi="Arial" w:cs="Arial"/>
        </w:rPr>
        <w:t xml:space="preserve">For each exam mistake listed, </w:t>
      </w:r>
      <w:r w:rsidRPr="00050825">
        <w:rPr>
          <w:rFonts w:ascii="Arial" w:hAnsi="Arial" w:cs="Arial"/>
        </w:rPr>
        <w:t>give a possible solution on how to correct it.</w:t>
      </w:r>
    </w:p>
    <w:p w14:paraId="531D0E48" w14:textId="77777777" w:rsidR="00050825" w:rsidRPr="00050825" w:rsidRDefault="00050825" w:rsidP="00050825">
      <w:pPr>
        <w:spacing w:after="0" w:line="240" w:lineRule="auto"/>
        <w:rPr>
          <w:rFonts w:ascii="Arial" w:hAnsi="Arial" w:cs="Arial"/>
        </w:rPr>
      </w:pPr>
    </w:p>
    <w:tbl>
      <w:tblPr>
        <w:tblStyle w:val="TableGrid"/>
        <w:tblW w:w="0" w:type="auto"/>
        <w:tblLook w:val="04A0" w:firstRow="1" w:lastRow="0" w:firstColumn="1" w:lastColumn="0" w:noHBand="0" w:noVBand="1"/>
      </w:tblPr>
      <w:tblGrid>
        <w:gridCol w:w="4531"/>
        <w:gridCol w:w="5925"/>
      </w:tblGrid>
      <w:tr w:rsidR="00050825" w:rsidRPr="00050825" w14:paraId="35693413" w14:textId="77777777" w:rsidTr="00050825">
        <w:tc>
          <w:tcPr>
            <w:tcW w:w="4531" w:type="dxa"/>
            <w:vAlign w:val="center"/>
          </w:tcPr>
          <w:p w14:paraId="6B6A0C7B" w14:textId="77777777" w:rsidR="00050825" w:rsidRPr="00050825" w:rsidRDefault="00050825" w:rsidP="00C442EE">
            <w:pPr>
              <w:spacing w:after="0" w:line="240" w:lineRule="auto"/>
              <w:jc w:val="center"/>
              <w:rPr>
                <w:rFonts w:ascii="Arial" w:hAnsi="Arial" w:cs="Arial"/>
                <w:b/>
                <w:bCs/>
              </w:rPr>
            </w:pPr>
            <w:r w:rsidRPr="00050825">
              <w:rPr>
                <w:rFonts w:ascii="Arial" w:hAnsi="Arial" w:cs="Arial"/>
                <w:b/>
                <w:bCs/>
              </w:rPr>
              <w:t>Exam Mistake</w:t>
            </w:r>
          </w:p>
        </w:tc>
        <w:tc>
          <w:tcPr>
            <w:tcW w:w="5925" w:type="dxa"/>
            <w:vAlign w:val="center"/>
          </w:tcPr>
          <w:p w14:paraId="5E6DCD48" w14:textId="77777777" w:rsidR="00050825" w:rsidRPr="00050825" w:rsidRDefault="00050825" w:rsidP="00C442EE">
            <w:pPr>
              <w:spacing w:after="0" w:line="240" w:lineRule="auto"/>
              <w:jc w:val="center"/>
              <w:rPr>
                <w:rFonts w:ascii="Arial" w:hAnsi="Arial" w:cs="Arial"/>
                <w:b/>
                <w:bCs/>
              </w:rPr>
            </w:pPr>
            <w:r w:rsidRPr="00050825">
              <w:rPr>
                <w:rFonts w:ascii="Arial" w:hAnsi="Arial" w:cs="Arial"/>
                <w:b/>
                <w:bCs/>
              </w:rPr>
              <w:t>How to correct it:</w:t>
            </w:r>
          </w:p>
        </w:tc>
      </w:tr>
      <w:tr w:rsidR="00050825" w:rsidRPr="00050825" w14:paraId="50DE4BA4" w14:textId="77777777" w:rsidTr="00050825">
        <w:tc>
          <w:tcPr>
            <w:tcW w:w="4531" w:type="dxa"/>
            <w:vAlign w:val="center"/>
          </w:tcPr>
          <w:p w14:paraId="1FFF8C7A" w14:textId="77777777" w:rsidR="00050825" w:rsidRPr="00C442EE" w:rsidRDefault="00050825" w:rsidP="00050825">
            <w:pPr>
              <w:spacing w:after="0" w:line="240" w:lineRule="auto"/>
              <w:rPr>
                <w:rFonts w:ascii="Arial" w:hAnsi="Arial" w:cs="Arial"/>
                <w:i/>
                <w:iCs/>
              </w:rPr>
            </w:pPr>
            <w:r w:rsidRPr="00C442EE">
              <w:rPr>
                <w:rFonts w:ascii="Arial" w:eastAsia="Arial" w:hAnsi="Arial" w:cs="Arial"/>
                <w:i/>
                <w:iCs/>
                <w:color w:val="000000"/>
                <w:kern w:val="2"/>
              </w:rPr>
              <w:t>Spotting only some questions or cramming too late.</w:t>
            </w:r>
          </w:p>
        </w:tc>
        <w:tc>
          <w:tcPr>
            <w:tcW w:w="5925" w:type="dxa"/>
            <w:vAlign w:val="center"/>
          </w:tcPr>
          <w:p w14:paraId="24183CB9" w14:textId="495B58C3" w:rsidR="00050825" w:rsidRPr="00C442EE" w:rsidRDefault="00050825" w:rsidP="00050825">
            <w:pPr>
              <w:pStyle w:val="Default"/>
              <w:rPr>
                <w:b/>
                <w:bCs/>
                <w:color w:val="auto"/>
                <w:sz w:val="22"/>
                <w:highlight w:val="yellow"/>
              </w:rPr>
            </w:pPr>
            <w:r w:rsidRPr="00C442EE">
              <w:rPr>
                <w:b/>
                <w:bCs/>
                <w:color w:val="auto"/>
                <w:sz w:val="22"/>
                <w:szCs w:val="22"/>
                <w:highlight w:val="yellow"/>
              </w:rPr>
              <w:t xml:space="preserve">Start revising long before the exams </w:t>
            </w:r>
            <w:proofErr w:type="gramStart"/>
            <w:r w:rsidRPr="00C442EE">
              <w:rPr>
                <w:b/>
                <w:bCs/>
                <w:color w:val="auto"/>
                <w:sz w:val="22"/>
                <w:szCs w:val="22"/>
                <w:highlight w:val="yellow"/>
              </w:rPr>
              <w:t>in order to</w:t>
            </w:r>
            <w:proofErr w:type="gramEnd"/>
            <w:r w:rsidRPr="00C442EE">
              <w:rPr>
                <w:b/>
                <w:bCs/>
                <w:color w:val="auto"/>
                <w:sz w:val="22"/>
                <w:szCs w:val="22"/>
                <w:highlight w:val="yellow"/>
              </w:rPr>
              <w:t xml:space="preserve"> be able to cover all the work. Plan your study time. </w:t>
            </w:r>
          </w:p>
        </w:tc>
      </w:tr>
      <w:tr w:rsidR="00050825" w:rsidRPr="00050825" w14:paraId="29EB48EB" w14:textId="77777777" w:rsidTr="00050825">
        <w:tc>
          <w:tcPr>
            <w:tcW w:w="4531" w:type="dxa"/>
            <w:vAlign w:val="center"/>
          </w:tcPr>
          <w:p w14:paraId="7B08A286" w14:textId="77777777" w:rsidR="00050825" w:rsidRPr="00C442EE" w:rsidRDefault="00050825" w:rsidP="00050825">
            <w:pPr>
              <w:spacing w:after="0" w:line="240" w:lineRule="auto"/>
              <w:rPr>
                <w:rFonts w:ascii="Arial" w:hAnsi="Arial" w:cs="Arial"/>
                <w:i/>
                <w:iCs/>
              </w:rPr>
            </w:pPr>
            <w:r w:rsidRPr="00C442EE">
              <w:rPr>
                <w:rFonts w:ascii="Arial" w:eastAsia="Arial" w:hAnsi="Arial" w:cs="Arial"/>
                <w:i/>
                <w:iCs/>
                <w:color w:val="000000"/>
                <w:kern w:val="2"/>
              </w:rPr>
              <w:t xml:space="preserve">Arriving late/failing to bring necessary stationary. </w:t>
            </w:r>
          </w:p>
        </w:tc>
        <w:tc>
          <w:tcPr>
            <w:tcW w:w="5925" w:type="dxa"/>
            <w:vAlign w:val="center"/>
          </w:tcPr>
          <w:p w14:paraId="309A48E5" w14:textId="79B02064" w:rsidR="00050825" w:rsidRPr="00C442EE" w:rsidRDefault="00050825" w:rsidP="00050825">
            <w:pPr>
              <w:pStyle w:val="Default"/>
              <w:rPr>
                <w:b/>
                <w:bCs/>
                <w:color w:val="auto"/>
                <w:sz w:val="22"/>
                <w:highlight w:val="yellow"/>
              </w:rPr>
            </w:pPr>
            <w:r w:rsidRPr="00C442EE">
              <w:rPr>
                <w:b/>
                <w:bCs/>
                <w:color w:val="auto"/>
                <w:sz w:val="22"/>
                <w:szCs w:val="22"/>
                <w:highlight w:val="yellow"/>
              </w:rPr>
              <w:t xml:space="preserve">Give yourself enough time to travel to </w:t>
            </w:r>
            <w:r w:rsidR="0093630B" w:rsidRPr="00C442EE">
              <w:rPr>
                <w:b/>
                <w:bCs/>
                <w:color w:val="auto"/>
                <w:sz w:val="22"/>
                <w:szCs w:val="22"/>
                <w:highlight w:val="yellow"/>
              </w:rPr>
              <w:t xml:space="preserve">the </w:t>
            </w:r>
            <w:r w:rsidRPr="00C442EE">
              <w:rPr>
                <w:b/>
                <w:bCs/>
                <w:color w:val="auto"/>
                <w:sz w:val="22"/>
                <w:szCs w:val="22"/>
                <w:highlight w:val="yellow"/>
              </w:rPr>
              <w:t xml:space="preserve">venue. Make a </w:t>
            </w:r>
            <w:r w:rsidR="0093630B" w:rsidRPr="00C442EE">
              <w:rPr>
                <w:b/>
                <w:bCs/>
                <w:color w:val="auto"/>
                <w:sz w:val="22"/>
                <w:szCs w:val="22"/>
                <w:highlight w:val="yellow"/>
              </w:rPr>
              <w:t xml:space="preserve">note on the exam timetable, </w:t>
            </w:r>
            <w:proofErr w:type="gramStart"/>
            <w:r w:rsidR="0093630B" w:rsidRPr="00C442EE">
              <w:rPr>
                <w:b/>
                <w:bCs/>
                <w:color w:val="auto"/>
                <w:sz w:val="22"/>
                <w:szCs w:val="22"/>
                <w:highlight w:val="yellow"/>
              </w:rPr>
              <w:t>e.g.</w:t>
            </w:r>
            <w:proofErr w:type="gramEnd"/>
            <w:r w:rsidRPr="00C442EE">
              <w:rPr>
                <w:b/>
                <w:bCs/>
                <w:color w:val="auto"/>
                <w:sz w:val="22"/>
                <w:szCs w:val="22"/>
                <w:highlight w:val="yellow"/>
              </w:rPr>
              <w:t xml:space="preserve"> remember calculator. </w:t>
            </w:r>
          </w:p>
        </w:tc>
      </w:tr>
      <w:tr w:rsidR="00050825" w:rsidRPr="00050825" w14:paraId="22E594A6" w14:textId="77777777" w:rsidTr="00050825">
        <w:tc>
          <w:tcPr>
            <w:tcW w:w="4531" w:type="dxa"/>
            <w:vAlign w:val="center"/>
          </w:tcPr>
          <w:p w14:paraId="42591D0A" w14:textId="77777777" w:rsidR="00050825" w:rsidRPr="00C442EE" w:rsidRDefault="00050825" w:rsidP="00050825">
            <w:pPr>
              <w:spacing w:after="0" w:line="240" w:lineRule="auto"/>
              <w:rPr>
                <w:rFonts w:ascii="Arial" w:hAnsi="Arial" w:cs="Arial"/>
                <w:i/>
                <w:iCs/>
              </w:rPr>
            </w:pPr>
            <w:r w:rsidRPr="00C442EE">
              <w:rPr>
                <w:rFonts w:ascii="Arial" w:eastAsia="Arial" w:hAnsi="Arial" w:cs="Arial"/>
                <w:i/>
                <w:iCs/>
                <w:color w:val="000000"/>
                <w:kern w:val="2"/>
              </w:rPr>
              <w:t xml:space="preserve">Panic before or during paper. </w:t>
            </w:r>
          </w:p>
        </w:tc>
        <w:tc>
          <w:tcPr>
            <w:tcW w:w="5925" w:type="dxa"/>
            <w:vAlign w:val="center"/>
          </w:tcPr>
          <w:p w14:paraId="00C1B912" w14:textId="565EAD9B" w:rsidR="00050825" w:rsidRPr="00C442EE" w:rsidRDefault="0093630B" w:rsidP="00050825">
            <w:pPr>
              <w:pStyle w:val="Default"/>
              <w:rPr>
                <w:b/>
                <w:bCs/>
                <w:color w:val="auto"/>
                <w:sz w:val="22"/>
                <w:highlight w:val="yellow"/>
              </w:rPr>
            </w:pPr>
            <w:r w:rsidRPr="00C442EE">
              <w:rPr>
                <w:b/>
                <w:bCs/>
                <w:color w:val="auto"/>
                <w:sz w:val="22"/>
                <w:szCs w:val="22"/>
                <w:highlight w:val="yellow"/>
              </w:rPr>
              <w:t>Prepare well and</w:t>
            </w:r>
            <w:r w:rsidR="00050825" w:rsidRPr="00C442EE">
              <w:rPr>
                <w:b/>
                <w:bCs/>
                <w:color w:val="auto"/>
                <w:sz w:val="22"/>
                <w:szCs w:val="22"/>
                <w:highlight w:val="yellow"/>
              </w:rPr>
              <w:t xml:space="preserve"> sleep enough before a paper. Tell yourself it is not the end of the </w:t>
            </w:r>
            <w:proofErr w:type="gramStart"/>
            <w:r w:rsidR="00050825" w:rsidRPr="00C442EE">
              <w:rPr>
                <w:b/>
                <w:bCs/>
                <w:color w:val="auto"/>
                <w:sz w:val="22"/>
                <w:szCs w:val="22"/>
                <w:highlight w:val="yellow"/>
              </w:rPr>
              <w:t>world</w:t>
            </w:r>
            <w:proofErr w:type="gramEnd"/>
            <w:r w:rsidR="00050825" w:rsidRPr="00C442EE">
              <w:rPr>
                <w:b/>
                <w:bCs/>
                <w:color w:val="auto"/>
                <w:sz w:val="22"/>
                <w:szCs w:val="22"/>
                <w:highlight w:val="yellow"/>
              </w:rPr>
              <w:t xml:space="preserve"> and </w:t>
            </w:r>
            <w:r w:rsidRPr="00C442EE">
              <w:rPr>
                <w:b/>
                <w:bCs/>
                <w:color w:val="auto"/>
                <w:sz w:val="22"/>
                <w:szCs w:val="22"/>
                <w:highlight w:val="yellow"/>
              </w:rPr>
              <w:t xml:space="preserve">it is </w:t>
            </w:r>
            <w:r w:rsidR="00050825" w:rsidRPr="00C442EE">
              <w:rPr>
                <w:b/>
                <w:bCs/>
                <w:color w:val="auto"/>
                <w:sz w:val="22"/>
                <w:szCs w:val="22"/>
                <w:highlight w:val="yellow"/>
              </w:rPr>
              <w:t xml:space="preserve">only an exam paper. </w:t>
            </w:r>
          </w:p>
        </w:tc>
      </w:tr>
      <w:tr w:rsidR="00050825" w:rsidRPr="00050825" w14:paraId="316868BA" w14:textId="77777777" w:rsidTr="00050825">
        <w:tc>
          <w:tcPr>
            <w:tcW w:w="4531" w:type="dxa"/>
            <w:vAlign w:val="center"/>
          </w:tcPr>
          <w:p w14:paraId="5C84651E" w14:textId="78F95FBE" w:rsidR="00050825" w:rsidRPr="00C442EE" w:rsidRDefault="00050825" w:rsidP="00050825">
            <w:pPr>
              <w:spacing w:after="0" w:line="240" w:lineRule="auto"/>
              <w:rPr>
                <w:rFonts w:ascii="Arial" w:hAnsi="Arial" w:cs="Arial"/>
                <w:i/>
                <w:iCs/>
              </w:rPr>
            </w:pPr>
            <w:r w:rsidRPr="00C442EE">
              <w:rPr>
                <w:rFonts w:ascii="Arial" w:eastAsia="Arial" w:hAnsi="Arial" w:cs="Arial"/>
                <w:i/>
                <w:iCs/>
                <w:color w:val="000000"/>
                <w:kern w:val="2"/>
              </w:rPr>
              <w:t>Failing to read instructions and scan</w:t>
            </w:r>
            <w:r w:rsidR="0093630B" w:rsidRPr="00C442EE">
              <w:rPr>
                <w:rFonts w:ascii="Arial" w:eastAsia="Arial" w:hAnsi="Arial" w:cs="Arial"/>
                <w:i/>
                <w:iCs/>
                <w:color w:val="000000"/>
                <w:kern w:val="2"/>
              </w:rPr>
              <w:t>ning</w:t>
            </w:r>
            <w:r w:rsidRPr="00C442EE">
              <w:rPr>
                <w:rFonts w:ascii="Arial" w:eastAsia="Arial" w:hAnsi="Arial" w:cs="Arial"/>
                <w:i/>
                <w:iCs/>
                <w:color w:val="000000"/>
                <w:kern w:val="2"/>
              </w:rPr>
              <w:t xml:space="preserve"> through questions.  </w:t>
            </w:r>
          </w:p>
        </w:tc>
        <w:tc>
          <w:tcPr>
            <w:tcW w:w="5925" w:type="dxa"/>
            <w:vAlign w:val="center"/>
          </w:tcPr>
          <w:p w14:paraId="352D998C" w14:textId="4346559E" w:rsidR="00050825" w:rsidRPr="00C442EE" w:rsidRDefault="00050825" w:rsidP="00050825">
            <w:pPr>
              <w:pStyle w:val="Default"/>
              <w:rPr>
                <w:b/>
                <w:bCs/>
                <w:color w:val="auto"/>
                <w:sz w:val="22"/>
                <w:highlight w:val="yellow"/>
              </w:rPr>
            </w:pPr>
            <w:r w:rsidRPr="00C442EE">
              <w:rPr>
                <w:b/>
                <w:bCs/>
                <w:color w:val="auto"/>
                <w:sz w:val="22"/>
                <w:szCs w:val="22"/>
                <w:highlight w:val="yellow"/>
              </w:rPr>
              <w:t xml:space="preserve">Read the instructions and make sure of the number of questions you need to answer. Scan through a paper before you begin to write. Proceed to answer the easy questions first. </w:t>
            </w:r>
          </w:p>
        </w:tc>
      </w:tr>
      <w:tr w:rsidR="00050825" w:rsidRPr="00050825" w14:paraId="58255E08" w14:textId="77777777" w:rsidTr="00050825">
        <w:tc>
          <w:tcPr>
            <w:tcW w:w="4531" w:type="dxa"/>
            <w:vAlign w:val="center"/>
          </w:tcPr>
          <w:p w14:paraId="0D866B62" w14:textId="77777777" w:rsidR="00050825" w:rsidRPr="00C442EE" w:rsidRDefault="00050825" w:rsidP="00050825">
            <w:pPr>
              <w:spacing w:after="0" w:line="240" w:lineRule="auto"/>
              <w:rPr>
                <w:rFonts w:ascii="Arial" w:hAnsi="Arial" w:cs="Arial"/>
                <w:i/>
                <w:iCs/>
              </w:rPr>
            </w:pPr>
            <w:r w:rsidRPr="00C442EE">
              <w:rPr>
                <w:rFonts w:ascii="Arial" w:eastAsia="Arial" w:hAnsi="Arial" w:cs="Arial"/>
                <w:i/>
                <w:iCs/>
                <w:color w:val="000000"/>
                <w:kern w:val="2"/>
              </w:rPr>
              <w:t xml:space="preserve">Failing to allocate time for each question/failing to plan your time. </w:t>
            </w:r>
          </w:p>
        </w:tc>
        <w:tc>
          <w:tcPr>
            <w:tcW w:w="5925" w:type="dxa"/>
            <w:vAlign w:val="center"/>
          </w:tcPr>
          <w:p w14:paraId="111E72C3" w14:textId="7C4F7486" w:rsidR="00050825" w:rsidRPr="00C442EE" w:rsidRDefault="00050825" w:rsidP="00050825">
            <w:pPr>
              <w:pStyle w:val="Default"/>
              <w:rPr>
                <w:b/>
                <w:bCs/>
                <w:color w:val="auto"/>
                <w:sz w:val="22"/>
                <w:highlight w:val="yellow"/>
              </w:rPr>
            </w:pPr>
            <w:r w:rsidRPr="00C442EE">
              <w:rPr>
                <w:b/>
                <w:bCs/>
                <w:color w:val="auto"/>
                <w:sz w:val="22"/>
                <w:szCs w:val="22"/>
                <w:highlight w:val="yellow"/>
              </w:rPr>
              <w:t xml:space="preserve">Allocate time to each question. Plan your exam time before you go to the exam room. Know how long you should take for the short and long questions. Allocate your time accordingly. If you fail to plan, you plan to fail! </w:t>
            </w:r>
          </w:p>
        </w:tc>
      </w:tr>
      <w:tr w:rsidR="00050825" w:rsidRPr="00050825" w14:paraId="61048E39" w14:textId="77777777" w:rsidTr="00050825">
        <w:tc>
          <w:tcPr>
            <w:tcW w:w="4531" w:type="dxa"/>
            <w:vAlign w:val="center"/>
          </w:tcPr>
          <w:p w14:paraId="2C9545C7" w14:textId="089AFFCE" w:rsidR="00050825" w:rsidRPr="00C442EE" w:rsidRDefault="00050825" w:rsidP="00050825">
            <w:pPr>
              <w:spacing w:after="0" w:line="240" w:lineRule="auto"/>
              <w:rPr>
                <w:rFonts w:ascii="Arial" w:hAnsi="Arial" w:cs="Arial"/>
                <w:i/>
                <w:iCs/>
              </w:rPr>
            </w:pPr>
            <w:r w:rsidRPr="00C442EE">
              <w:rPr>
                <w:rFonts w:ascii="Arial" w:eastAsia="Arial" w:hAnsi="Arial" w:cs="Arial"/>
                <w:i/>
                <w:iCs/>
                <w:color w:val="000000"/>
                <w:kern w:val="2"/>
              </w:rPr>
              <w:t>Misinterpreting question</w:t>
            </w:r>
            <w:r w:rsidR="0093630B" w:rsidRPr="00C442EE">
              <w:rPr>
                <w:rFonts w:ascii="Arial" w:eastAsia="Arial" w:hAnsi="Arial" w:cs="Arial"/>
                <w:i/>
                <w:iCs/>
                <w:color w:val="000000"/>
                <w:kern w:val="2"/>
              </w:rPr>
              <w:t>s</w:t>
            </w:r>
            <w:r w:rsidRPr="00C442EE">
              <w:rPr>
                <w:rFonts w:ascii="Arial" w:eastAsia="Arial" w:hAnsi="Arial" w:cs="Arial"/>
                <w:i/>
                <w:iCs/>
                <w:color w:val="000000"/>
                <w:kern w:val="2"/>
              </w:rPr>
              <w:t xml:space="preserve">/producing </w:t>
            </w:r>
            <w:r w:rsidR="0093630B" w:rsidRPr="00C442EE">
              <w:rPr>
                <w:rFonts w:ascii="Arial" w:eastAsia="Arial" w:hAnsi="Arial" w:cs="Arial"/>
                <w:i/>
                <w:iCs/>
                <w:color w:val="000000"/>
                <w:kern w:val="2"/>
              </w:rPr>
              <w:t>an</w:t>
            </w:r>
            <w:r w:rsidRPr="00C442EE">
              <w:rPr>
                <w:rFonts w:ascii="Arial" w:eastAsia="Arial" w:hAnsi="Arial" w:cs="Arial"/>
                <w:i/>
                <w:iCs/>
                <w:color w:val="000000"/>
                <w:kern w:val="2"/>
              </w:rPr>
              <w:t xml:space="preserve"> incoherent answer/writing too much or too little. </w:t>
            </w:r>
          </w:p>
        </w:tc>
        <w:tc>
          <w:tcPr>
            <w:tcW w:w="5925" w:type="dxa"/>
            <w:vAlign w:val="center"/>
          </w:tcPr>
          <w:p w14:paraId="7551DFD3" w14:textId="0F3628A0" w:rsidR="00050825" w:rsidRPr="00C442EE" w:rsidRDefault="00050825" w:rsidP="00050825">
            <w:pPr>
              <w:pStyle w:val="Default"/>
              <w:rPr>
                <w:b/>
                <w:bCs/>
                <w:color w:val="auto"/>
                <w:sz w:val="22"/>
                <w:highlight w:val="yellow"/>
              </w:rPr>
            </w:pPr>
            <w:r w:rsidRPr="00C442EE">
              <w:rPr>
                <w:b/>
                <w:bCs/>
                <w:color w:val="auto"/>
                <w:sz w:val="22"/>
                <w:szCs w:val="22"/>
                <w:highlight w:val="yellow"/>
              </w:rPr>
              <w:t xml:space="preserve">Underline the key words in the question. Make sure you just answer what the question requires. </w:t>
            </w:r>
          </w:p>
        </w:tc>
      </w:tr>
      <w:tr w:rsidR="00050825" w:rsidRPr="00050825" w14:paraId="66CDCFAC" w14:textId="77777777" w:rsidTr="00050825">
        <w:tc>
          <w:tcPr>
            <w:tcW w:w="4531" w:type="dxa"/>
            <w:vAlign w:val="center"/>
          </w:tcPr>
          <w:p w14:paraId="06D10231" w14:textId="77777777" w:rsidR="00050825" w:rsidRPr="00C442EE" w:rsidRDefault="00050825" w:rsidP="00050825">
            <w:pPr>
              <w:spacing w:after="0" w:line="240" w:lineRule="auto"/>
              <w:rPr>
                <w:rFonts w:ascii="Arial" w:hAnsi="Arial" w:cs="Arial"/>
                <w:i/>
                <w:iCs/>
              </w:rPr>
            </w:pPr>
            <w:r w:rsidRPr="00C442EE">
              <w:rPr>
                <w:rFonts w:ascii="Arial" w:eastAsia="Arial" w:hAnsi="Arial" w:cs="Arial"/>
                <w:i/>
                <w:iCs/>
                <w:color w:val="000000"/>
                <w:kern w:val="2"/>
              </w:rPr>
              <w:t xml:space="preserve">Not sure how to start or end question. </w:t>
            </w:r>
          </w:p>
        </w:tc>
        <w:tc>
          <w:tcPr>
            <w:tcW w:w="5925" w:type="dxa"/>
            <w:vAlign w:val="center"/>
          </w:tcPr>
          <w:p w14:paraId="54B96112" w14:textId="780C8A44" w:rsidR="00050825" w:rsidRPr="00C442EE" w:rsidRDefault="00050825" w:rsidP="00050825">
            <w:pPr>
              <w:pStyle w:val="Default"/>
              <w:rPr>
                <w:b/>
                <w:bCs/>
                <w:color w:val="auto"/>
                <w:sz w:val="22"/>
                <w:highlight w:val="yellow"/>
              </w:rPr>
            </w:pPr>
            <w:r w:rsidRPr="00C442EE">
              <w:rPr>
                <w:b/>
                <w:bCs/>
                <w:color w:val="auto"/>
                <w:sz w:val="22"/>
                <w:szCs w:val="22"/>
                <w:highlight w:val="yellow"/>
              </w:rPr>
              <w:t>Don’t waste time by starting repeatedly. The emphasis should be on the flow of your ideas. Make sure paragraphs are coherent.</w:t>
            </w:r>
          </w:p>
        </w:tc>
      </w:tr>
      <w:tr w:rsidR="00050825" w:rsidRPr="00050825" w14:paraId="1D3A2DE0" w14:textId="77777777" w:rsidTr="00050825">
        <w:tc>
          <w:tcPr>
            <w:tcW w:w="4531" w:type="dxa"/>
            <w:vAlign w:val="center"/>
          </w:tcPr>
          <w:p w14:paraId="00A4D50D" w14:textId="3E2631E8" w:rsidR="00050825" w:rsidRPr="00C442EE" w:rsidRDefault="0093630B" w:rsidP="00050825">
            <w:pPr>
              <w:spacing w:after="0" w:line="240" w:lineRule="auto"/>
              <w:rPr>
                <w:rFonts w:ascii="Arial" w:hAnsi="Arial" w:cs="Arial"/>
                <w:i/>
                <w:iCs/>
              </w:rPr>
            </w:pPr>
            <w:r w:rsidRPr="00C442EE">
              <w:rPr>
                <w:rFonts w:ascii="Arial" w:eastAsia="Arial" w:hAnsi="Arial" w:cs="Arial"/>
                <w:i/>
                <w:iCs/>
                <w:color w:val="000000"/>
                <w:kern w:val="2"/>
              </w:rPr>
              <w:t>Writing illegibly</w:t>
            </w:r>
            <w:r w:rsidR="00050825" w:rsidRPr="00C442EE">
              <w:rPr>
                <w:rFonts w:ascii="Arial" w:eastAsia="Arial" w:hAnsi="Arial" w:cs="Arial"/>
                <w:i/>
                <w:iCs/>
                <w:color w:val="000000"/>
                <w:kern w:val="2"/>
              </w:rPr>
              <w:t xml:space="preserve">. </w:t>
            </w:r>
          </w:p>
        </w:tc>
        <w:tc>
          <w:tcPr>
            <w:tcW w:w="5925" w:type="dxa"/>
            <w:vAlign w:val="center"/>
          </w:tcPr>
          <w:p w14:paraId="1FD3D90B" w14:textId="298EF885" w:rsidR="00050825" w:rsidRPr="00C442EE" w:rsidRDefault="0093630B" w:rsidP="00050825">
            <w:pPr>
              <w:pStyle w:val="Default"/>
              <w:rPr>
                <w:b/>
                <w:bCs/>
                <w:color w:val="auto"/>
                <w:sz w:val="22"/>
                <w:highlight w:val="yellow"/>
              </w:rPr>
            </w:pPr>
            <w:r w:rsidRPr="00C442EE">
              <w:rPr>
                <w:b/>
                <w:bCs/>
                <w:color w:val="auto"/>
                <w:sz w:val="22"/>
                <w:szCs w:val="22"/>
                <w:highlight w:val="yellow"/>
              </w:rPr>
              <w:t>If your “a” looks like a “u” and your “v” looks like a</w:t>
            </w:r>
            <w:r w:rsidR="00050825" w:rsidRPr="00C442EE">
              <w:rPr>
                <w:b/>
                <w:bCs/>
                <w:color w:val="auto"/>
                <w:sz w:val="22"/>
                <w:szCs w:val="22"/>
                <w:highlight w:val="yellow"/>
              </w:rPr>
              <w:t xml:space="preserve"> </w:t>
            </w:r>
            <w:r w:rsidRPr="00C442EE">
              <w:rPr>
                <w:b/>
                <w:bCs/>
                <w:color w:val="auto"/>
                <w:sz w:val="22"/>
                <w:szCs w:val="22"/>
                <w:highlight w:val="yellow"/>
              </w:rPr>
              <w:t>“</w:t>
            </w:r>
            <w:r w:rsidR="00050825" w:rsidRPr="00C442EE">
              <w:rPr>
                <w:b/>
                <w:bCs/>
                <w:color w:val="auto"/>
                <w:sz w:val="22"/>
                <w:szCs w:val="22"/>
                <w:highlight w:val="yellow"/>
              </w:rPr>
              <w:t xml:space="preserve">u” you will lose marks as the marker cannot read </w:t>
            </w:r>
            <w:r w:rsidRPr="00C442EE">
              <w:rPr>
                <w:b/>
                <w:bCs/>
                <w:color w:val="auto"/>
                <w:sz w:val="22"/>
                <w:szCs w:val="22"/>
                <w:highlight w:val="yellow"/>
              </w:rPr>
              <w:t>your an</w:t>
            </w:r>
            <w:r w:rsidR="00050825" w:rsidRPr="00C442EE">
              <w:rPr>
                <w:b/>
                <w:bCs/>
                <w:color w:val="auto"/>
                <w:sz w:val="22"/>
                <w:szCs w:val="22"/>
                <w:highlight w:val="yellow"/>
              </w:rPr>
              <w:t xml:space="preserve">swer. Practice your handwriting. </w:t>
            </w:r>
          </w:p>
        </w:tc>
      </w:tr>
      <w:tr w:rsidR="00050825" w:rsidRPr="00050825" w14:paraId="790FECF2" w14:textId="77777777" w:rsidTr="00050825">
        <w:tc>
          <w:tcPr>
            <w:tcW w:w="4531" w:type="dxa"/>
            <w:vAlign w:val="center"/>
          </w:tcPr>
          <w:p w14:paraId="5BFEAAA9" w14:textId="77777777" w:rsidR="00050825" w:rsidRPr="00C442EE" w:rsidRDefault="00050825" w:rsidP="00050825">
            <w:pPr>
              <w:spacing w:after="0" w:line="240" w:lineRule="auto"/>
              <w:rPr>
                <w:rFonts w:ascii="Arial" w:eastAsia="Arial" w:hAnsi="Arial" w:cs="Arial"/>
                <w:i/>
                <w:iCs/>
                <w:color w:val="000000"/>
                <w:kern w:val="2"/>
              </w:rPr>
            </w:pPr>
            <w:r w:rsidRPr="00C442EE">
              <w:rPr>
                <w:rFonts w:ascii="Arial" w:eastAsia="Arial" w:hAnsi="Arial" w:cs="Arial"/>
                <w:i/>
                <w:iCs/>
                <w:color w:val="000000"/>
                <w:kern w:val="2"/>
              </w:rPr>
              <w:t xml:space="preserve">Reading and writing too slowly. </w:t>
            </w:r>
          </w:p>
        </w:tc>
        <w:tc>
          <w:tcPr>
            <w:tcW w:w="5925" w:type="dxa"/>
            <w:vAlign w:val="center"/>
          </w:tcPr>
          <w:p w14:paraId="047AE0D5" w14:textId="7E838E45" w:rsidR="00050825" w:rsidRPr="00C442EE" w:rsidRDefault="00050825" w:rsidP="00050825">
            <w:pPr>
              <w:pStyle w:val="Default"/>
              <w:rPr>
                <w:b/>
                <w:bCs/>
                <w:color w:val="auto"/>
                <w:sz w:val="22"/>
                <w:highlight w:val="yellow"/>
              </w:rPr>
            </w:pPr>
            <w:r w:rsidRPr="00C442EE">
              <w:rPr>
                <w:b/>
                <w:bCs/>
                <w:color w:val="auto"/>
                <w:sz w:val="22"/>
                <w:szCs w:val="22"/>
                <w:highlight w:val="yellow"/>
              </w:rPr>
              <w:t xml:space="preserve">Practicing your reading will increase your reading speed. Practice your writing skills or you can try different types of pens and pencils. </w:t>
            </w:r>
          </w:p>
        </w:tc>
      </w:tr>
      <w:tr w:rsidR="00050825" w:rsidRPr="00050825" w14:paraId="505A07AD" w14:textId="77777777" w:rsidTr="00050825">
        <w:tc>
          <w:tcPr>
            <w:tcW w:w="4531" w:type="dxa"/>
            <w:vAlign w:val="center"/>
          </w:tcPr>
          <w:p w14:paraId="7301E823" w14:textId="77777777" w:rsidR="00050825" w:rsidRPr="00C442EE" w:rsidRDefault="00050825" w:rsidP="00050825">
            <w:pPr>
              <w:spacing w:after="0" w:line="240" w:lineRule="auto"/>
              <w:rPr>
                <w:rFonts w:ascii="Arial" w:eastAsia="Arial" w:hAnsi="Arial" w:cs="Arial"/>
                <w:i/>
                <w:iCs/>
                <w:color w:val="000000"/>
                <w:kern w:val="2"/>
              </w:rPr>
            </w:pPr>
            <w:r w:rsidRPr="00C442EE">
              <w:rPr>
                <w:rFonts w:ascii="Arial" w:eastAsia="Arial" w:hAnsi="Arial" w:cs="Arial"/>
                <w:i/>
                <w:iCs/>
                <w:color w:val="000000"/>
                <w:kern w:val="2"/>
              </w:rPr>
              <w:t>Forgetting to write your personal particulars</w:t>
            </w:r>
          </w:p>
        </w:tc>
        <w:tc>
          <w:tcPr>
            <w:tcW w:w="5925" w:type="dxa"/>
            <w:vAlign w:val="center"/>
          </w:tcPr>
          <w:p w14:paraId="4EBE9FA4" w14:textId="66A67F95" w:rsidR="00050825" w:rsidRPr="00C442EE" w:rsidRDefault="00050825" w:rsidP="00050825">
            <w:pPr>
              <w:pStyle w:val="Default"/>
              <w:rPr>
                <w:b/>
                <w:bCs/>
                <w:color w:val="auto"/>
                <w:sz w:val="22"/>
                <w:szCs w:val="22"/>
                <w:highlight w:val="yellow"/>
              </w:rPr>
            </w:pPr>
            <w:r w:rsidRPr="00C442EE">
              <w:rPr>
                <w:b/>
                <w:bCs/>
                <w:color w:val="auto"/>
                <w:sz w:val="22"/>
                <w:szCs w:val="22"/>
                <w:highlight w:val="yellow"/>
              </w:rPr>
              <w:t xml:space="preserve">Always start your exam by writing your personal details on your exam book. </w:t>
            </w:r>
          </w:p>
          <w:p w14:paraId="0ACF5E1C" w14:textId="17F5DA9E" w:rsidR="00050825" w:rsidRPr="00C442EE" w:rsidRDefault="00050825" w:rsidP="00050825">
            <w:pPr>
              <w:spacing w:after="0" w:line="240" w:lineRule="auto"/>
              <w:rPr>
                <w:rFonts w:ascii="Arial" w:hAnsi="Arial" w:cs="Arial"/>
                <w:b/>
                <w:bCs/>
                <w:highlight w:val="yellow"/>
              </w:rPr>
            </w:pPr>
            <w:r w:rsidRPr="00C442EE">
              <w:rPr>
                <w:rFonts w:ascii="Arial" w:hAnsi="Arial" w:cs="Arial"/>
                <w:b/>
                <w:bCs/>
                <w:highlight w:val="yellow"/>
              </w:rPr>
              <w:t xml:space="preserve">Write your exam number and particulars on the loose pages, as a whole stack of papers may fall apart during transit. </w:t>
            </w:r>
          </w:p>
        </w:tc>
      </w:tr>
    </w:tbl>
    <w:p w14:paraId="28E557D5" w14:textId="77777777" w:rsidR="00050825" w:rsidRPr="00050825" w:rsidRDefault="00050825" w:rsidP="00050825">
      <w:pPr>
        <w:spacing w:after="0" w:line="240" w:lineRule="auto"/>
        <w:rPr>
          <w:rFonts w:ascii="Arial" w:hAnsi="Arial" w:cs="Arial"/>
          <w:b/>
          <w:bCs/>
        </w:rPr>
      </w:pPr>
    </w:p>
    <w:p w14:paraId="01675402" w14:textId="77777777" w:rsidR="00050825" w:rsidRPr="00050825" w:rsidRDefault="00050825" w:rsidP="00050825">
      <w:pPr>
        <w:spacing w:after="0" w:line="240" w:lineRule="auto"/>
        <w:rPr>
          <w:rFonts w:ascii="Arial" w:hAnsi="Arial" w:cs="Arial"/>
          <w:i/>
          <w:iCs/>
        </w:rPr>
      </w:pPr>
    </w:p>
    <w:p w14:paraId="740E8B18" w14:textId="46CA070C" w:rsidR="00050825" w:rsidRPr="00050825" w:rsidRDefault="00050825" w:rsidP="00D57530">
      <w:pPr>
        <w:spacing w:after="0" w:line="240" w:lineRule="auto"/>
        <w:ind w:left="1134" w:hanging="1134"/>
        <w:rPr>
          <w:rFonts w:ascii="Arial" w:hAnsi="Arial" w:cs="Arial"/>
          <w:color w:val="202124"/>
        </w:rPr>
      </w:pPr>
      <w:r w:rsidRPr="00050825">
        <w:rPr>
          <w:rFonts w:ascii="Arial" w:hAnsi="Arial" w:cs="Arial"/>
          <w:b/>
          <w:bCs/>
          <w:u w:val="single"/>
        </w:rPr>
        <w:t>Activity 2:</w:t>
      </w:r>
      <w:bookmarkEnd w:id="1"/>
      <w:r w:rsidRPr="00050825">
        <w:rPr>
          <w:rFonts w:ascii="Arial" w:hAnsi="Arial" w:cs="Arial"/>
        </w:rPr>
        <w:t xml:space="preserve"> Match the columns below with the correct definition for each command word. </w:t>
      </w:r>
      <w:r w:rsidR="00C442EE">
        <w:rPr>
          <w:rFonts w:ascii="Arial" w:hAnsi="Arial" w:cs="Arial"/>
        </w:rPr>
        <w:br/>
      </w:r>
      <w:r w:rsidRPr="00050825">
        <w:rPr>
          <w:rFonts w:ascii="Arial" w:hAnsi="Arial" w:cs="Arial"/>
        </w:rPr>
        <w:t>Write your answers in the space below.</w:t>
      </w:r>
    </w:p>
    <w:p w14:paraId="12A13C8E" w14:textId="77777777" w:rsidR="00050825" w:rsidRPr="00050825" w:rsidRDefault="00050825" w:rsidP="00050825">
      <w:pPr>
        <w:spacing w:after="0" w:line="240" w:lineRule="auto"/>
        <w:rPr>
          <w:rFonts w:ascii="Arial" w:hAnsi="Arial" w:cs="Arial"/>
          <w:b/>
          <w:bCs/>
        </w:rPr>
      </w:pPr>
    </w:p>
    <w:p w14:paraId="4E9CD6A5" w14:textId="77777777" w:rsidR="00050825" w:rsidRPr="00050825" w:rsidRDefault="00050825" w:rsidP="00050825">
      <w:pPr>
        <w:spacing w:after="0" w:line="240" w:lineRule="auto"/>
        <w:rPr>
          <w:rFonts w:ascii="Arial" w:hAnsi="Arial" w:cs="Arial"/>
          <w:b/>
          <w:bCs/>
        </w:rPr>
      </w:pPr>
      <w:r w:rsidRPr="00050825">
        <w:rPr>
          <w:rFonts w:ascii="Arial" w:hAnsi="Arial" w:cs="Arial"/>
          <w:b/>
          <w:bCs/>
        </w:rPr>
        <w:t>ANSWERS:</w:t>
      </w:r>
    </w:p>
    <w:tbl>
      <w:tblPr>
        <w:tblStyle w:val="TableGrid"/>
        <w:tblW w:w="0" w:type="auto"/>
        <w:jc w:val="center"/>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050825" w:rsidRPr="00050825" w14:paraId="07FBC075" w14:textId="77777777" w:rsidTr="0093630B">
        <w:trPr>
          <w:jc w:val="center"/>
        </w:trPr>
        <w:tc>
          <w:tcPr>
            <w:tcW w:w="1045" w:type="dxa"/>
            <w:vAlign w:val="center"/>
          </w:tcPr>
          <w:p w14:paraId="71E36795" w14:textId="77777777" w:rsidR="00050825" w:rsidRPr="00C442EE" w:rsidRDefault="00050825" w:rsidP="00050825">
            <w:pPr>
              <w:spacing w:after="0" w:line="240" w:lineRule="auto"/>
              <w:jc w:val="center"/>
              <w:rPr>
                <w:rFonts w:ascii="Arial" w:hAnsi="Arial" w:cs="Arial"/>
              </w:rPr>
            </w:pPr>
            <w:r w:rsidRPr="00C442EE">
              <w:rPr>
                <w:rFonts w:ascii="Arial" w:hAnsi="Arial" w:cs="Arial"/>
              </w:rPr>
              <w:t>1</w:t>
            </w:r>
          </w:p>
        </w:tc>
        <w:tc>
          <w:tcPr>
            <w:tcW w:w="1045" w:type="dxa"/>
            <w:vAlign w:val="center"/>
          </w:tcPr>
          <w:p w14:paraId="3C09B1B2" w14:textId="77777777" w:rsidR="00050825" w:rsidRPr="00C442EE" w:rsidRDefault="00050825" w:rsidP="00050825">
            <w:pPr>
              <w:spacing w:after="0" w:line="240" w:lineRule="auto"/>
              <w:jc w:val="center"/>
              <w:rPr>
                <w:rFonts w:ascii="Arial" w:hAnsi="Arial" w:cs="Arial"/>
              </w:rPr>
            </w:pPr>
            <w:r w:rsidRPr="00C442EE">
              <w:rPr>
                <w:rFonts w:ascii="Arial" w:hAnsi="Arial" w:cs="Arial"/>
              </w:rPr>
              <w:t>2</w:t>
            </w:r>
          </w:p>
        </w:tc>
        <w:tc>
          <w:tcPr>
            <w:tcW w:w="1045" w:type="dxa"/>
            <w:vAlign w:val="center"/>
          </w:tcPr>
          <w:p w14:paraId="5AF2C929" w14:textId="77777777" w:rsidR="00050825" w:rsidRPr="00C442EE" w:rsidRDefault="00050825" w:rsidP="00050825">
            <w:pPr>
              <w:spacing w:after="0" w:line="240" w:lineRule="auto"/>
              <w:jc w:val="center"/>
              <w:rPr>
                <w:rFonts w:ascii="Arial" w:hAnsi="Arial" w:cs="Arial"/>
              </w:rPr>
            </w:pPr>
            <w:r w:rsidRPr="00C442EE">
              <w:rPr>
                <w:rFonts w:ascii="Arial" w:hAnsi="Arial" w:cs="Arial"/>
              </w:rPr>
              <w:t>3</w:t>
            </w:r>
          </w:p>
        </w:tc>
        <w:tc>
          <w:tcPr>
            <w:tcW w:w="1045" w:type="dxa"/>
            <w:vAlign w:val="center"/>
          </w:tcPr>
          <w:p w14:paraId="2F1C1F62" w14:textId="77777777" w:rsidR="00050825" w:rsidRPr="00C442EE" w:rsidRDefault="00050825" w:rsidP="00050825">
            <w:pPr>
              <w:spacing w:after="0" w:line="240" w:lineRule="auto"/>
              <w:jc w:val="center"/>
              <w:rPr>
                <w:rFonts w:ascii="Arial" w:hAnsi="Arial" w:cs="Arial"/>
              </w:rPr>
            </w:pPr>
            <w:r w:rsidRPr="00C442EE">
              <w:rPr>
                <w:rFonts w:ascii="Arial" w:hAnsi="Arial" w:cs="Arial"/>
              </w:rPr>
              <w:t>4</w:t>
            </w:r>
          </w:p>
        </w:tc>
        <w:tc>
          <w:tcPr>
            <w:tcW w:w="1046" w:type="dxa"/>
            <w:vAlign w:val="center"/>
          </w:tcPr>
          <w:p w14:paraId="64ECC53F" w14:textId="77777777" w:rsidR="00050825" w:rsidRPr="00C442EE" w:rsidRDefault="00050825" w:rsidP="00050825">
            <w:pPr>
              <w:spacing w:after="0" w:line="240" w:lineRule="auto"/>
              <w:jc w:val="center"/>
              <w:rPr>
                <w:rFonts w:ascii="Arial" w:hAnsi="Arial" w:cs="Arial"/>
              </w:rPr>
            </w:pPr>
            <w:r w:rsidRPr="00C442EE">
              <w:rPr>
                <w:rFonts w:ascii="Arial" w:hAnsi="Arial" w:cs="Arial"/>
              </w:rPr>
              <w:t>5</w:t>
            </w:r>
          </w:p>
        </w:tc>
        <w:tc>
          <w:tcPr>
            <w:tcW w:w="1046" w:type="dxa"/>
            <w:vAlign w:val="center"/>
          </w:tcPr>
          <w:p w14:paraId="6A57E923" w14:textId="77777777" w:rsidR="00050825" w:rsidRPr="00C442EE" w:rsidRDefault="00050825" w:rsidP="00050825">
            <w:pPr>
              <w:spacing w:after="0" w:line="240" w:lineRule="auto"/>
              <w:jc w:val="center"/>
              <w:rPr>
                <w:rFonts w:ascii="Arial" w:hAnsi="Arial" w:cs="Arial"/>
              </w:rPr>
            </w:pPr>
            <w:r w:rsidRPr="00C442EE">
              <w:rPr>
                <w:rFonts w:ascii="Arial" w:hAnsi="Arial" w:cs="Arial"/>
              </w:rPr>
              <w:t>6</w:t>
            </w:r>
          </w:p>
        </w:tc>
        <w:tc>
          <w:tcPr>
            <w:tcW w:w="1046" w:type="dxa"/>
            <w:vAlign w:val="center"/>
          </w:tcPr>
          <w:p w14:paraId="4997C918" w14:textId="77777777" w:rsidR="00050825" w:rsidRPr="00C442EE" w:rsidRDefault="00050825" w:rsidP="00050825">
            <w:pPr>
              <w:spacing w:after="0" w:line="240" w:lineRule="auto"/>
              <w:jc w:val="center"/>
              <w:rPr>
                <w:rFonts w:ascii="Arial" w:hAnsi="Arial" w:cs="Arial"/>
              </w:rPr>
            </w:pPr>
            <w:r w:rsidRPr="00C442EE">
              <w:rPr>
                <w:rFonts w:ascii="Arial" w:hAnsi="Arial" w:cs="Arial"/>
              </w:rPr>
              <w:t>7</w:t>
            </w:r>
          </w:p>
        </w:tc>
        <w:tc>
          <w:tcPr>
            <w:tcW w:w="1046" w:type="dxa"/>
            <w:vAlign w:val="center"/>
          </w:tcPr>
          <w:p w14:paraId="5F0A6E57" w14:textId="77777777" w:rsidR="00050825" w:rsidRPr="00C442EE" w:rsidRDefault="00050825" w:rsidP="00050825">
            <w:pPr>
              <w:spacing w:after="0" w:line="240" w:lineRule="auto"/>
              <w:jc w:val="center"/>
              <w:rPr>
                <w:rFonts w:ascii="Arial" w:hAnsi="Arial" w:cs="Arial"/>
              </w:rPr>
            </w:pPr>
            <w:r w:rsidRPr="00C442EE">
              <w:rPr>
                <w:rFonts w:ascii="Arial" w:hAnsi="Arial" w:cs="Arial"/>
              </w:rPr>
              <w:t>8</w:t>
            </w:r>
          </w:p>
        </w:tc>
        <w:tc>
          <w:tcPr>
            <w:tcW w:w="1046" w:type="dxa"/>
            <w:vAlign w:val="center"/>
          </w:tcPr>
          <w:p w14:paraId="2E37EA88" w14:textId="77777777" w:rsidR="00050825" w:rsidRPr="00C442EE" w:rsidRDefault="00050825" w:rsidP="00050825">
            <w:pPr>
              <w:spacing w:after="0" w:line="240" w:lineRule="auto"/>
              <w:jc w:val="center"/>
              <w:rPr>
                <w:rFonts w:ascii="Arial" w:hAnsi="Arial" w:cs="Arial"/>
              </w:rPr>
            </w:pPr>
            <w:r w:rsidRPr="00C442EE">
              <w:rPr>
                <w:rFonts w:ascii="Arial" w:hAnsi="Arial" w:cs="Arial"/>
              </w:rPr>
              <w:t>9</w:t>
            </w:r>
          </w:p>
        </w:tc>
        <w:tc>
          <w:tcPr>
            <w:tcW w:w="1046" w:type="dxa"/>
            <w:vAlign w:val="center"/>
          </w:tcPr>
          <w:p w14:paraId="322D1E9A" w14:textId="77777777" w:rsidR="00050825" w:rsidRPr="00C442EE" w:rsidRDefault="00050825" w:rsidP="00050825">
            <w:pPr>
              <w:spacing w:after="0" w:line="240" w:lineRule="auto"/>
              <w:jc w:val="center"/>
              <w:rPr>
                <w:rFonts w:ascii="Arial" w:hAnsi="Arial" w:cs="Arial"/>
              </w:rPr>
            </w:pPr>
            <w:r w:rsidRPr="00C442EE">
              <w:rPr>
                <w:rFonts w:ascii="Arial" w:hAnsi="Arial" w:cs="Arial"/>
              </w:rPr>
              <w:t>10</w:t>
            </w:r>
          </w:p>
        </w:tc>
      </w:tr>
      <w:tr w:rsidR="007B72C2" w:rsidRPr="007B72C2" w14:paraId="2BF20C42" w14:textId="77777777" w:rsidTr="0093630B">
        <w:trPr>
          <w:jc w:val="center"/>
        </w:trPr>
        <w:tc>
          <w:tcPr>
            <w:tcW w:w="1045" w:type="dxa"/>
            <w:vAlign w:val="center"/>
          </w:tcPr>
          <w:p w14:paraId="52E982E6" w14:textId="75FB56EF"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A</w:t>
            </w:r>
          </w:p>
        </w:tc>
        <w:tc>
          <w:tcPr>
            <w:tcW w:w="1045" w:type="dxa"/>
            <w:vAlign w:val="center"/>
          </w:tcPr>
          <w:p w14:paraId="634F9236" w14:textId="13BFF71F"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O</w:t>
            </w:r>
          </w:p>
        </w:tc>
        <w:tc>
          <w:tcPr>
            <w:tcW w:w="1045" w:type="dxa"/>
            <w:vAlign w:val="center"/>
          </w:tcPr>
          <w:p w14:paraId="7EA90797" w14:textId="09ADD369"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K</w:t>
            </w:r>
          </w:p>
        </w:tc>
        <w:tc>
          <w:tcPr>
            <w:tcW w:w="1045" w:type="dxa"/>
            <w:vAlign w:val="center"/>
          </w:tcPr>
          <w:p w14:paraId="3595343A" w14:textId="08DE3BCF"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M</w:t>
            </w:r>
          </w:p>
        </w:tc>
        <w:tc>
          <w:tcPr>
            <w:tcW w:w="1046" w:type="dxa"/>
            <w:vAlign w:val="center"/>
          </w:tcPr>
          <w:p w14:paraId="38015F06" w14:textId="0264408B"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E</w:t>
            </w:r>
          </w:p>
        </w:tc>
        <w:tc>
          <w:tcPr>
            <w:tcW w:w="1046" w:type="dxa"/>
            <w:vAlign w:val="center"/>
          </w:tcPr>
          <w:p w14:paraId="27A74DBC" w14:textId="150165E4"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N</w:t>
            </w:r>
          </w:p>
        </w:tc>
        <w:tc>
          <w:tcPr>
            <w:tcW w:w="1046" w:type="dxa"/>
            <w:vAlign w:val="center"/>
          </w:tcPr>
          <w:p w14:paraId="585DF5FE" w14:textId="5406AF1D"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R</w:t>
            </w:r>
          </w:p>
        </w:tc>
        <w:tc>
          <w:tcPr>
            <w:tcW w:w="1046" w:type="dxa"/>
            <w:vAlign w:val="center"/>
          </w:tcPr>
          <w:p w14:paraId="27B3032B" w14:textId="7A2FA367"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G</w:t>
            </w:r>
          </w:p>
        </w:tc>
        <w:tc>
          <w:tcPr>
            <w:tcW w:w="1046" w:type="dxa"/>
            <w:vAlign w:val="center"/>
          </w:tcPr>
          <w:p w14:paraId="198D3FB2" w14:textId="628ECC14"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D</w:t>
            </w:r>
          </w:p>
        </w:tc>
        <w:tc>
          <w:tcPr>
            <w:tcW w:w="1046" w:type="dxa"/>
            <w:vAlign w:val="center"/>
          </w:tcPr>
          <w:p w14:paraId="5AD1568B" w14:textId="50189812" w:rsidR="00050825" w:rsidRPr="00C442EE" w:rsidRDefault="007B72C2" w:rsidP="00050825">
            <w:pPr>
              <w:spacing w:after="0" w:line="240" w:lineRule="auto"/>
              <w:jc w:val="center"/>
              <w:rPr>
                <w:rFonts w:ascii="Arial" w:hAnsi="Arial" w:cs="Arial"/>
                <w:b/>
                <w:bCs/>
                <w:highlight w:val="yellow"/>
              </w:rPr>
            </w:pPr>
            <w:r w:rsidRPr="00C442EE">
              <w:rPr>
                <w:rFonts w:ascii="Arial" w:hAnsi="Arial" w:cs="Arial"/>
                <w:b/>
                <w:bCs/>
                <w:highlight w:val="yellow"/>
              </w:rPr>
              <w:t>Q</w:t>
            </w:r>
          </w:p>
        </w:tc>
      </w:tr>
      <w:tr w:rsidR="00050825" w:rsidRPr="00050825" w14:paraId="47B9BD36" w14:textId="77777777" w:rsidTr="0093630B">
        <w:trPr>
          <w:jc w:val="center"/>
        </w:trPr>
        <w:tc>
          <w:tcPr>
            <w:tcW w:w="1045" w:type="dxa"/>
            <w:vAlign w:val="center"/>
          </w:tcPr>
          <w:p w14:paraId="7FCCF9D1" w14:textId="77777777" w:rsidR="00050825" w:rsidRPr="00C442EE" w:rsidRDefault="00050825" w:rsidP="00050825">
            <w:pPr>
              <w:spacing w:after="0" w:line="240" w:lineRule="auto"/>
              <w:jc w:val="center"/>
              <w:rPr>
                <w:rFonts w:ascii="Arial" w:hAnsi="Arial" w:cs="Arial"/>
              </w:rPr>
            </w:pPr>
            <w:r w:rsidRPr="00C442EE">
              <w:rPr>
                <w:rFonts w:ascii="Arial" w:hAnsi="Arial" w:cs="Arial"/>
              </w:rPr>
              <w:t>11</w:t>
            </w:r>
          </w:p>
        </w:tc>
        <w:tc>
          <w:tcPr>
            <w:tcW w:w="1045" w:type="dxa"/>
            <w:vAlign w:val="center"/>
          </w:tcPr>
          <w:p w14:paraId="7598CFD1" w14:textId="77777777" w:rsidR="00050825" w:rsidRPr="00C442EE" w:rsidRDefault="00050825" w:rsidP="00050825">
            <w:pPr>
              <w:spacing w:after="0" w:line="240" w:lineRule="auto"/>
              <w:jc w:val="center"/>
              <w:rPr>
                <w:rFonts w:ascii="Arial" w:hAnsi="Arial" w:cs="Arial"/>
              </w:rPr>
            </w:pPr>
            <w:r w:rsidRPr="00C442EE">
              <w:rPr>
                <w:rFonts w:ascii="Arial" w:hAnsi="Arial" w:cs="Arial"/>
              </w:rPr>
              <w:t>12</w:t>
            </w:r>
          </w:p>
        </w:tc>
        <w:tc>
          <w:tcPr>
            <w:tcW w:w="1045" w:type="dxa"/>
            <w:vAlign w:val="center"/>
          </w:tcPr>
          <w:p w14:paraId="02697FBD" w14:textId="77777777" w:rsidR="00050825" w:rsidRPr="00C442EE" w:rsidRDefault="00050825" w:rsidP="00050825">
            <w:pPr>
              <w:spacing w:after="0" w:line="240" w:lineRule="auto"/>
              <w:jc w:val="center"/>
              <w:rPr>
                <w:rFonts w:ascii="Arial" w:hAnsi="Arial" w:cs="Arial"/>
              </w:rPr>
            </w:pPr>
            <w:r w:rsidRPr="00C442EE">
              <w:rPr>
                <w:rFonts w:ascii="Arial" w:hAnsi="Arial" w:cs="Arial"/>
              </w:rPr>
              <w:t>13</w:t>
            </w:r>
          </w:p>
        </w:tc>
        <w:tc>
          <w:tcPr>
            <w:tcW w:w="1045" w:type="dxa"/>
            <w:vAlign w:val="center"/>
          </w:tcPr>
          <w:p w14:paraId="24561E0C" w14:textId="77777777" w:rsidR="00050825" w:rsidRPr="00C442EE" w:rsidRDefault="00050825" w:rsidP="00050825">
            <w:pPr>
              <w:spacing w:after="0" w:line="240" w:lineRule="auto"/>
              <w:jc w:val="center"/>
              <w:rPr>
                <w:rFonts w:ascii="Arial" w:hAnsi="Arial" w:cs="Arial"/>
              </w:rPr>
            </w:pPr>
            <w:r w:rsidRPr="00C442EE">
              <w:rPr>
                <w:rFonts w:ascii="Arial" w:hAnsi="Arial" w:cs="Arial"/>
              </w:rPr>
              <w:t>14</w:t>
            </w:r>
          </w:p>
        </w:tc>
        <w:tc>
          <w:tcPr>
            <w:tcW w:w="1046" w:type="dxa"/>
            <w:vAlign w:val="center"/>
          </w:tcPr>
          <w:p w14:paraId="16CB8888" w14:textId="77777777" w:rsidR="00050825" w:rsidRPr="00C442EE" w:rsidRDefault="00050825" w:rsidP="00050825">
            <w:pPr>
              <w:spacing w:after="0" w:line="240" w:lineRule="auto"/>
              <w:jc w:val="center"/>
              <w:rPr>
                <w:rFonts w:ascii="Arial" w:hAnsi="Arial" w:cs="Arial"/>
              </w:rPr>
            </w:pPr>
            <w:r w:rsidRPr="00C442EE">
              <w:rPr>
                <w:rFonts w:ascii="Arial" w:hAnsi="Arial" w:cs="Arial"/>
              </w:rPr>
              <w:t>15</w:t>
            </w:r>
          </w:p>
        </w:tc>
        <w:tc>
          <w:tcPr>
            <w:tcW w:w="1046" w:type="dxa"/>
            <w:vAlign w:val="center"/>
          </w:tcPr>
          <w:p w14:paraId="19418F8B" w14:textId="77777777" w:rsidR="00050825" w:rsidRPr="00C442EE" w:rsidRDefault="00050825" w:rsidP="00050825">
            <w:pPr>
              <w:spacing w:after="0" w:line="240" w:lineRule="auto"/>
              <w:jc w:val="center"/>
              <w:rPr>
                <w:rFonts w:ascii="Arial" w:hAnsi="Arial" w:cs="Arial"/>
              </w:rPr>
            </w:pPr>
            <w:r w:rsidRPr="00C442EE">
              <w:rPr>
                <w:rFonts w:ascii="Arial" w:hAnsi="Arial" w:cs="Arial"/>
              </w:rPr>
              <w:t>16</w:t>
            </w:r>
          </w:p>
        </w:tc>
        <w:tc>
          <w:tcPr>
            <w:tcW w:w="1046" w:type="dxa"/>
            <w:vAlign w:val="center"/>
          </w:tcPr>
          <w:p w14:paraId="032C7B93" w14:textId="77777777" w:rsidR="00050825" w:rsidRPr="00C442EE" w:rsidRDefault="00050825" w:rsidP="00050825">
            <w:pPr>
              <w:spacing w:after="0" w:line="240" w:lineRule="auto"/>
              <w:jc w:val="center"/>
              <w:rPr>
                <w:rFonts w:ascii="Arial" w:hAnsi="Arial" w:cs="Arial"/>
              </w:rPr>
            </w:pPr>
            <w:r w:rsidRPr="00C442EE">
              <w:rPr>
                <w:rFonts w:ascii="Arial" w:hAnsi="Arial" w:cs="Arial"/>
              </w:rPr>
              <w:t>17</w:t>
            </w:r>
          </w:p>
        </w:tc>
        <w:tc>
          <w:tcPr>
            <w:tcW w:w="1046" w:type="dxa"/>
            <w:vAlign w:val="center"/>
          </w:tcPr>
          <w:p w14:paraId="5C8D7318" w14:textId="77777777" w:rsidR="00050825" w:rsidRPr="00C442EE" w:rsidRDefault="00050825" w:rsidP="00050825">
            <w:pPr>
              <w:spacing w:after="0" w:line="240" w:lineRule="auto"/>
              <w:jc w:val="center"/>
              <w:rPr>
                <w:rFonts w:ascii="Arial" w:hAnsi="Arial" w:cs="Arial"/>
              </w:rPr>
            </w:pPr>
            <w:r w:rsidRPr="00C442EE">
              <w:rPr>
                <w:rFonts w:ascii="Arial" w:hAnsi="Arial" w:cs="Arial"/>
              </w:rPr>
              <w:t>18</w:t>
            </w:r>
          </w:p>
        </w:tc>
        <w:tc>
          <w:tcPr>
            <w:tcW w:w="1046" w:type="dxa"/>
            <w:vMerge w:val="restart"/>
            <w:vAlign w:val="center"/>
          </w:tcPr>
          <w:p w14:paraId="39853E82" w14:textId="15E52C8E" w:rsidR="00050825" w:rsidRPr="00050825" w:rsidRDefault="00050825" w:rsidP="00050825">
            <w:pPr>
              <w:spacing w:after="0" w:line="240" w:lineRule="auto"/>
              <w:jc w:val="center"/>
              <w:rPr>
                <w:rFonts w:ascii="Arial" w:hAnsi="Arial" w:cs="Arial"/>
                <w:b/>
                <w:bCs/>
              </w:rPr>
            </w:pPr>
            <w:r w:rsidRPr="00050825">
              <w:rPr>
                <w:rFonts w:ascii="Arial" w:hAnsi="Arial" w:cs="Arial"/>
                <w:b/>
                <w:bCs/>
              </w:rPr>
              <w:t>TOTAL:</w:t>
            </w:r>
          </w:p>
        </w:tc>
        <w:tc>
          <w:tcPr>
            <w:tcW w:w="1046" w:type="dxa"/>
            <w:vMerge w:val="restart"/>
            <w:vAlign w:val="center"/>
          </w:tcPr>
          <w:p w14:paraId="47BBC317" w14:textId="77777777" w:rsidR="00050825" w:rsidRPr="00050825" w:rsidRDefault="00050825" w:rsidP="00050825">
            <w:pPr>
              <w:spacing w:after="0" w:line="240" w:lineRule="auto"/>
              <w:jc w:val="center"/>
              <w:rPr>
                <w:rFonts w:ascii="Arial" w:hAnsi="Arial" w:cs="Arial"/>
                <w:b/>
                <w:bCs/>
              </w:rPr>
            </w:pPr>
            <w:r w:rsidRPr="00050825">
              <w:rPr>
                <w:rFonts w:ascii="Arial" w:hAnsi="Arial" w:cs="Arial"/>
                <w:b/>
                <w:bCs/>
              </w:rPr>
              <w:t>_____</w:t>
            </w:r>
          </w:p>
          <w:p w14:paraId="0938163C" w14:textId="77777777" w:rsidR="00050825" w:rsidRPr="00050825" w:rsidRDefault="00050825" w:rsidP="00050825">
            <w:pPr>
              <w:spacing w:after="0" w:line="240" w:lineRule="auto"/>
              <w:jc w:val="center"/>
              <w:rPr>
                <w:rFonts w:ascii="Arial" w:hAnsi="Arial" w:cs="Arial"/>
                <w:b/>
                <w:bCs/>
              </w:rPr>
            </w:pPr>
            <w:r w:rsidRPr="00050825">
              <w:rPr>
                <w:rFonts w:ascii="Arial" w:hAnsi="Arial" w:cs="Arial"/>
                <w:b/>
                <w:bCs/>
              </w:rPr>
              <w:t>18</w:t>
            </w:r>
          </w:p>
        </w:tc>
      </w:tr>
      <w:tr w:rsidR="00050825" w:rsidRPr="00050825" w14:paraId="0084AD4D" w14:textId="77777777" w:rsidTr="0093630B">
        <w:trPr>
          <w:jc w:val="center"/>
        </w:trPr>
        <w:tc>
          <w:tcPr>
            <w:tcW w:w="1045" w:type="dxa"/>
            <w:vAlign w:val="center"/>
          </w:tcPr>
          <w:p w14:paraId="7F68C87F" w14:textId="5A8EC799"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L</w:t>
            </w:r>
          </w:p>
        </w:tc>
        <w:tc>
          <w:tcPr>
            <w:tcW w:w="1045" w:type="dxa"/>
            <w:vAlign w:val="center"/>
          </w:tcPr>
          <w:p w14:paraId="71E09DAE" w14:textId="461B2355"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B</w:t>
            </w:r>
          </w:p>
        </w:tc>
        <w:tc>
          <w:tcPr>
            <w:tcW w:w="1045" w:type="dxa"/>
            <w:vAlign w:val="center"/>
          </w:tcPr>
          <w:p w14:paraId="510E0BA1" w14:textId="1A275237"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H</w:t>
            </w:r>
          </w:p>
        </w:tc>
        <w:tc>
          <w:tcPr>
            <w:tcW w:w="1045" w:type="dxa"/>
            <w:vAlign w:val="center"/>
          </w:tcPr>
          <w:p w14:paraId="22E0FD3A" w14:textId="02344C70"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J</w:t>
            </w:r>
          </w:p>
        </w:tc>
        <w:tc>
          <w:tcPr>
            <w:tcW w:w="1046" w:type="dxa"/>
            <w:vAlign w:val="center"/>
          </w:tcPr>
          <w:p w14:paraId="2C5F5677" w14:textId="2B6523EE"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Q</w:t>
            </w:r>
          </w:p>
        </w:tc>
        <w:tc>
          <w:tcPr>
            <w:tcW w:w="1046" w:type="dxa"/>
            <w:vAlign w:val="center"/>
          </w:tcPr>
          <w:p w14:paraId="6084D624" w14:textId="622020A0"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C</w:t>
            </w:r>
          </w:p>
        </w:tc>
        <w:tc>
          <w:tcPr>
            <w:tcW w:w="1046" w:type="dxa"/>
            <w:vAlign w:val="center"/>
          </w:tcPr>
          <w:p w14:paraId="631804C8" w14:textId="05908FB1"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I</w:t>
            </w:r>
          </w:p>
        </w:tc>
        <w:tc>
          <w:tcPr>
            <w:tcW w:w="1046" w:type="dxa"/>
            <w:vAlign w:val="center"/>
          </w:tcPr>
          <w:p w14:paraId="2B7C6777" w14:textId="13EB005B" w:rsidR="00050825" w:rsidRPr="00C442EE" w:rsidRDefault="007B72C2" w:rsidP="007B72C2">
            <w:pPr>
              <w:spacing w:after="0" w:line="240" w:lineRule="auto"/>
              <w:jc w:val="center"/>
              <w:rPr>
                <w:rFonts w:ascii="Arial" w:hAnsi="Arial" w:cs="Arial"/>
                <w:b/>
                <w:bCs/>
                <w:highlight w:val="yellow"/>
              </w:rPr>
            </w:pPr>
            <w:r w:rsidRPr="00C442EE">
              <w:rPr>
                <w:rFonts w:ascii="Arial" w:hAnsi="Arial" w:cs="Arial"/>
                <w:b/>
                <w:bCs/>
                <w:highlight w:val="yellow"/>
              </w:rPr>
              <w:t>F</w:t>
            </w:r>
          </w:p>
        </w:tc>
        <w:tc>
          <w:tcPr>
            <w:tcW w:w="1046" w:type="dxa"/>
            <w:vMerge/>
            <w:vAlign w:val="center"/>
          </w:tcPr>
          <w:p w14:paraId="5E9A0EE7" w14:textId="77777777" w:rsidR="00050825" w:rsidRPr="00050825" w:rsidRDefault="00050825" w:rsidP="00050825">
            <w:pPr>
              <w:spacing w:after="0" w:line="240" w:lineRule="auto"/>
              <w:jc w:val="center"/>
              <w:rPr>
                <w:rFonts w:ascii="Arial" w:hAnsi="Arial" w:cs="Arial"/>
              </w:rPr>
            </w:pPr>
          </w:p>
        </w:tc>
        <w:tc>
          <w:tcPr>
            <w:tcW w:w="1046" w:type="dxa"/>
            <w:vMerge/>
            <w:vAlign w:val="center"/>
          </w:tcPr>
          <w:p w14:paraId="573AA97B" w14:textId="77777777" w:rsidR="00050825" w:rsidRPr="00050825" w:rsidRDefault="00050825" w:rsidP="00050825">
            <w:pPr>
              <w:spacing w:after="0" w:line="240" w:lineRule="auto"/>
              <w:jc w:val="center"/>
              <w:rPr>
                <w:rFonts w:ascii="Arial" w:hAnsi="Arial" w:cs="Arial"/>
                <w:b/>
                <w:bCs/>
              </w:rPr>
            </w:pPr>
          </w:p>
        </w:tc>
      </w:tr>
    </w:tbl>
    <w:p w14:paraId="7CF91FBC" w14:textId="77777777" w:rsidR="00050825" w:rsidRPr="00050825" w:rsidRDefault="00050825" w:rsidP="00050825">
      <w:pPr>
        <w:spacing w:after="0" w:line="240" w:lineRule="auto"/>
      </w:pPr>
    </w:p>
    <w:p w14:paraId="2084C6B5" w14:textId="77777777" w:rsidR="002524A4" w:rsidRPr="00050825" w:rsidRDefault="002524A4" w:rsidP="00050825">
      <w:pPr>
        <w:spacing w:after="0" w:line="240" w:lineRule="auto"/>
      </w:pPr>
    </w:p>
    <w:sectPr w:rsidR="002524A4" w:rsidRPr="00050825" w:rsidSect="0093630B">
      <w:headerReference w:type="default" r:id="rId6"/>
      <w:footerReference w:type="default" r:id="rId7"/>
      <w:pgSz w:w="11906" w:h="16838"/>
      <w:pgMar w:top="720" w:right="720" w:bottom="720" w:left="720" w:header="708" w:footer="708" w:gutter="0"/>
      <w:pgBorders w:offsetFrom="page">
        <w:top w:val="single" w:sz="12" w:space="24" w:color="F0A22E" w:themeColor="accent1"/>
        <w:left w:val="single" w:sz="12" w:space="24" w:color="F0A22E" w:themeColor="accent1"/>
        <w:bottom w:val="single" w:sz="12" w:space="24" w:color="F0A22E" w:themeColor="accent1"/>
        <w:right w:val="single" w:sz="12" w:space="24" w:color="F0A22E"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9FF7" w14:textId="77777777" w:rsidR="009E2573" w:rsidRDefault="009E2573">
      <w:pPr>
        <w:spacing w:after="0" w:line="240" w:lineRule="auto"/>
      </w:pPr>
      <w:r>
        <w:separator/>
      </w:r>
    </w:p>
  </w:endnote>
  <w:endnote w:type="continuationSeparator" w:id="0">
    <w:p w14:paraId="1F1F0AA3" w14:textId="77777777" w:rsidR="009E2573" w:rsidRDefault="009E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CC60" w14:textId="77777777" w:rsidR="007B72C2" w:rsidRPr="00566E60" w:rsidRDefault="007B72C2" w:rsidP="0093630B">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9C13C4">
      <w:rPr>
        <w:rFonts w:ascii="Cambria" w:eastAsia="Cambria" w:hAnsi="Cambria" w:cs="Cambria"/>
        <w:noProof/>
        <w:sz w:val="18"/>
        <w:szCs w:val="18"/>
      </w:rPr>
      <w:t>1</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2114" w14:textId="77777777" w:rsidR="009E2573" w:rsidRDefault="009E2573">
      <w:pPr>
        <w:spacing w:after="0" w:line="240" w:lineRule="auto"/>
      </w:pPr>
      <w:r>
        <w:separator/>
      </w:r>
    </w:p>
  </w:footnote>
  <w:footnote w:type="continuationSeparator" w:id="0">
    <w:p w14:paraId="5F4EA603" w14:textId="77777777" w:rsidR="009E2573" w:rsidRDefault="009E2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6A26" w14:textId="77777777" w:rsidR="007B72C2" w:rsidRDefault="007B72C2">
    <w:pPr>
      <w:pStyle w:val="Header"/>
    </w:pPr>
    <w:r w:rsidRPr="00CC1F10">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2E3D9BA9" wp14:editId="0C895B45">
          <wp:simplePos x="0" y="0"/>
          <wp:positionH relativeFrom="margin">
            <wp:posOffset>5410200</wp:posOffset>
          </wp:positionH>
          <wp:positionV relativeFrom="page">
            <wp:posOffset>372745</wp:posOffset>
          </wp:positionV>
          <wp:extent cx="1323340" cy="468630"/>
          <wp:effectExtent l="0" t="0" r="0" b="7620"/>
          <wp:wrapTight wrapText="bothSides">
            <wp:wrapPolygon edited="0">
              <wp:start x="0" y="0"/>
              <wp:lineTo x="0" y="21073"/>
              <wp:lineTo x="21144" y="21073"/>
              <wp:lineTo x="21144" y="0"/>
              <wp:lineTo x="0" y="0"/>
            </wp:wrapPolygon>
          </wp:wrapTight>
          <wp:docPr id="949056738" name="Picture 94905673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25"/>
    <w:rsid w:val="00050825"/>
    <w:rsid w:val="000F1F48"/>
    <w:rsid w:val="002524A4"/>
    <w:rsid w:val="003D4D1D"/>
    <w:rsid w:val="005215FD"/>
    <w:rsid w:val="00562061"/>
    <w:rsid w:val="006000B6"/>
    <w:rsid w:val="007B72C2"/>
    <w:rsid w:val="0093630B"/>
    <w:rsid w:val="009C13C4"/>
    <w:rsid w:val="009E2573"/>
    <w:rsid w:val="00AA5191"/>
    <w:rsid w:val="00BE08A4"/>
    <w:rsid w:val="00C442EE"/>
    <w:rsid w:val="00D57530"/>
    <w:rsid w:val="00D647AF"/>
    <w:rsid w:val="00DE1EBA"/>
    <w:rsid w:val="00DF09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372F"/>
  <w15:chartTrackingRefBased/>
  <w15:docId w15:val="{C1D3EC82-F279-40A3-ADAC-17B6C8E0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25"/>
    <w:pPr>
      <w:spacing w:after="160" w:line="259"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F0A22E" w:themeColor="accent1"/>
        <w:bottom w:val="single" w:sz="4" w:space="10" w:color="F0A22E"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Header">
    <w:name w:val="header"/>
    <w:basedOn w:val="Normal"/>
    <w:link w:val="HeaderChar"/>
    <w:uiPriority w:val="99"/>
    <w:unhideWhenUsed/>
    <w:rsid w:val="00050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25"/>
    <w:rPr>
      <w:rFonts w:asciiTheme="minorHAnsi" w:hAnsiTheme="minorHAnsi"/>
      <w:kern w:val="0"/>
      <w14:ligatures w14:val="none"/>
    </w:rPr>
  </w:style>
  <w:style w:type="table" w:styleId="TableGrid">
    <w:name w:val="Table Grid"/>
    <w:basedOn w:val="TableNormal"/>
    <w:uiPriority w:val="39"/>
    <w:rsid w:val="00050825"/>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0825"/>
    <w:rPr>
      <w:sz w:val="16"/>
      <w:szCs w:val="16"/>
    </w:rPr>
  </w:style>
  <w:style w:type="paragraph" w:styleId="CommentText">
    <w:name w:val="annotation text"/>
    <w:basedOn w:val="Normal"/>
    <w:link w:val="CommentTextChar"/>
    <w:uiPriority w:val="99"/>
    <w:unhideWhenUsed/>
    <w:rsid w:val="00050825"/>
    <w:pPr>
      <w:spacing w:line="240" w:lineRule="auto"/>
    </w:pPr>
    <w:rPr>
      <w:sz w:val="20"/>
      <w:szCs w:val="20"/>
    </w:rPr>
  </w:style>
  <w:style w:type="character" w:customStyle="1" w:styleId="CommentTextChar">
    <w:name w:val="Comment Text Char"/>
    <w:basedOn w:val="DefaultParagraphFont"/>
    <w:link w:val="CommentText"/>
    <w:uiPriority w:val="99"/>
    <w:rsid w:val="00050825"/>
    <w:rPr>
      <w:rFonts w:asciiTheme="minorHAnsi" w:hAnsiTheme="minorHAnsi"/>
      <w:kern w:val="0"/>
      <w:sz w:val="20"/>
      <w:szCs w:val="20"/>
      <w14:ligatures w14:val="none"/>
    </w:rPr>
  </w:style>
  <w:style w:type="paragraph" w:customStyle="1" w:styleId="Default">
    <w:name w:val="Default"/>
    <w:rsid w:val="00050825"/>
    <w:pPr>
      <w:autoSpaceDE w:val="0"/>
      <w:autoSpaceDN w:val="0"/>
      <w:adjustRightInd w:val="0"/>
      <w:spacing w:line="240" w:lineRule="auto"/>
    </w:pPr>
    <w:rPr>
      <w:rFonts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4</cp:revision>
  <dcterms:created xsi:type="dcterms:W3CDTF">2023-09-09T03:04:00Z</dcterms:created>
  <dcterms:modified xsi:type="dcterms:W3CDTF">2023-09-14T16:19:00Z</dcterms:modified>
</cp:coreProperties>
</file>