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F997" w14:textId="1F9D18BF" w:rsidR="00656565" w:rsidRPr="004B0146" w:rsidRDefault="00CD2DBA" w:rsidP="0065656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C85"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2EA23293" wp14:editId="1CD3F464">
            <wp:simplePos x="0" y="0"/>
            <wp:positionH relativeFrom="margin">
              <wp:posOffset>0</wp:posOffset>
            </wp:positionH>
            <wp:positionV relativeFrom="margin">
              <wp:posOffset>-86360</wp:posOffset>
            </wp:positionV>
            <wp:extent cx="2828925" cy="1343025"/>
            <wp:effectExtent l="0" t="0" r="9525" b="9525"/>
            <wp:wrapSquare wrapText="bothSides"/>
            <wp:docPr id="1" name="Picture 1" descr="Daily Word Search - Play Daily Word Search On NYTimesCrossword.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ly Word Search - Play Daily Word Search On NYTimesCrossword.i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13986" r="9020" b="16434"/>
                    <a:stretch/>
                  </pic:blipFill>
                  <pic:spPr bwMode="auto">
                    <a:xfrm>
                      <a:off x="0" y="0"/>
                      <a:ext cx="2828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F2B" w:rsidRPr="00FA3C85">
        <w:rPr>
          <w:rFonts w:ascii="Arial" w:hAnsi="Arial" w:cs="Arial"/>
          <w:b/>
          <w:bCs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Lesson 1 – Worksheet</w:t>
      </w:r>
      <w:r w:rsidR="00EC1512" w:rsidRPr="00FA3C85">
        <w:rPr>
          <w:rFonts w:ascii="Arial" w:hAnsi="Arial" w:cs="Arial"/>
          <w:b/>
          <w:bCs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MEMO</w:t>
      </w:r>
    </w:p>
    <w:p w14:paraId="588A3D9D" w14:textId="18670EDE" w:rsidR="00656565" w:rsidRPr="00B80883" w:rsidRDefault="00656565" w:rsidP="00656565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0883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DEFINITIONS and WORD SEARCH</w:t>
      </w:r>
    </w:p>
    <w:p w14:paraId="00F10A44" w14:textId="7469AB39" w:rsidR="00656565" w:rsidRDefault="00656565" w:rsidP="00656565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0883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Provide a definition for the words below</w:t>
      </w:r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your workbook</w:t>
      </w:r>
      <w:r w:rsidRPr="00B80883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then find them in the word search that follows:</w:t>
      </w:r>
    </w:p>
    <w:p w14:paraId="14DAA258" w14:textId="2292CE88" w:rsidR="0015169D" w:rsidRDefault="0015169D" w:rsidP="00656565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jc w:val="center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1932"/>
        <w:gridCol w:w="1933"/>
      </w:tblGrid>
      <w:tr w:rsidR="0015169D" w14:paraId="082DBDA3" w14:textId="77777777" w:rsidTr="00A75CB7">
        <w:trPr>
          <w:jc w:val="center"/>
        </w:trPr>
        <w:tc>
          <w:tcPr>
            <w:tcW w:w="1932" w:type="dxa"/>
          </w:tcPr>
          <w:p w14:paraId="70E0E8CA" w14:textId="5028E325" w:rsidR="0015169D" w:rsidRDefault="006A350E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CONSTITUTION</w:t>
            </w:r>
          </w:p>
        </w:tc>
        <w:tc>
          <w:tcPr>
            <w:tcW w:w="1932" w:type="dxa"/>
          </w:tcPr>
          <w:p w14:paraId="7F4F869D" w14:textId="0C8F51C7" w:rsidR="0015169D" w:rsidRDefault="006A350E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CULTURAL</w:t>
            </w:r>
          </w:p>
        </w:tc>
        <w:tc>
          <w:tcPr>
            <w:tcW w:w="1933" w:type="dxa"/>
          </w:tcPr>
          <w:p w14:paraId="28EC3158" w14:textId="4BAB2E94" w:rsidR="0015169D" w:rsidRDefault="006A350E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CULTURE</w:t>
            </w:r>
          </w:p>
        </w:tc>
      </w:tr>
      <w:tr w:rsidR="0015169D" w14:paraId="35734AB6" w14:textId="77777777" w:rsidTr="00A75CB7">
        <w:trPr>
          <w:jc w:val="center"/>
        </w:trPr>
        <w:tc>
          <w:tcPr>
            <w:tcW w:w="1932" w:type="dxa"/>
          </w:tcPr>
          <w:p w14:paraId="5DD0C053" w14:textId="29B352CC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DIVERSITY</w:t>
            </w:r>
          </w:p>
        </w:tc>
        <w:tc>
          <w:tcPr>
            <w:tcW w:w="1932" w:type="dxa"/>
          </w:tcPr>
          <w:p w14:paraId="2C6F0D24" w14:textId="3CCB5ABE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ETHNIC</w:t>
            </w:r>
          </w:p>
        </w:tc>
        <w:tc>
          <w:tcPr>
            <w:tcW w:w="1933" w:type="dxa"/>
          </w:tcPr>
          <w:p w14:paraId="3B57E184" w14:textId="6AAE77E8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GENDER</w:t>
            </w:r>
          </w:p>
        </w:tc>
      </w:tr>
      <w:tr w:rsidR="0015169D" w14:paraId="0526E88B" w14:textId="77777777" w:rsidTr="00A75CB7">
        <w:trPr>
          <w:jc w:val="center"/>
        </w:trPr>
        <w:tc>
          <w:tcPr>
            <w:tcW w:w="1932" w:type="dxa"/>
          </w:tcPr>
          <w:p w14:paraId="23060614" w14:textId="532B8BA2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HERITAGE</w:t>
            </w:r>
          </w:p>
        </w:tc>
        <w:tc>
          <w:tcPr>
            <w:tcW w:w="1932" w:type="dxa"/>
          </w:tcPr>
          <w:p w14:paraId="3923FE90" w14:textId="4820045A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LAW</w:t>
            </w:r>
          </w:p>
        </w:tc>
        <w:tc>
          <w:tcPr>
            <w:tcW w:w="1933" w:type="dxa"/>
          </w:tcPr>
          <w:p w14:paraId="34E9B739" w14:textId="1EE40357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NORMS</w:t>
            </w:r>
          </w:p>
        </w:tc>
      </w:tr>
      <w:tr w:rsidR="0015169D" w14:paraId="6BE71846" w14:textId="77777777" w:rsidTr="00A75CB7">
        <w:trPr>
          <w:jc w:val="center"/>
        </w:trPr>
        <w:tc>
          <w:tcPr>
            <w:tcW w:w="1932" w:type="dxa"/>
          </w:tcPr>
          <w:p w14:paraId="40B3C003" w14:textId="14C2EBD9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RACE</w:t>
            </w:r>
          </w:p>
        </w:tc>
        <w:tc>
          <w:tcPr>
            <w:tcW w:w="1932" w:type="dxa"/>
          </w:tcPr>
          <w:p w14:paraId="4ADA10AD" w14:textId="2819B64F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RELIGION</w:t>
            </w:r>
          </w:p>
        </w:tc>
        <w:tc>
          <w:tcPr>
            <w:tcW w:w="1933" w:type="dxa"/>
          </w:tcPr>
          <w:p w14:paraId="2ABE91AB" w14:textId="5AF109A4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RESPECT</w:t>
            </w:r>
          </w:p>
        </w:tc>
      </w:tr>
      <w:tr w:rsidR="0015169D" w14:paraId="6BE006FD" w14:textId="77777777" w:rsidTr="00A75CB7">
        <w:trPr>
          <w:jc w:val="center"/>
        </w:trPr>
        <w:tc>
          <w:tcPr>
            <w:tcW w:w="1932" w:type="dxa"/>
          </w:tcPr>
          <w:p w14:paraId="1B9B1664" w14:textId="66E4546C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TOLERANCE</w:t>
            </w:r>
          </w:p>
        </w:tc>
        <w:tc>
          <w:tcPr>
            <w:tcW w:w="1932" w:type="dxa"/>
          </w:tcPr>
          <w:p w14:paraId="27B6AF9B" w14:textId="4BF93752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TRADITION</w:t>
            </w:r>
          </w:p>
        </w:tc>
        <w:tc>
          <w:tcPr>
            <w:tcW w:w="1933" w:type="dxa"/>
          </w:tcPr>
          <w:p w14:paraId="267B8668" w14:textId="13226219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VALUES</w:t>
            </w:r>
          </w:p>
        </w:tc>
      </w:tr>
    </w:tbl>
    <w:p w14:paraId="23FA8B36" w14:textId="5DBB62D1" w:rsidR="00583D43" w:rsidRDefault="00583D43" w:rsidP="00BE6C5D"/>
    <w:tbl>
      <w:tblPr>
        <w:tblStyle w:val="TableGrid"/>
        <w:tblpPr w:leftFromText="180" w:rightFromText="180" w:vertAnchor="page" w:horzAnchor="margin" w:tblpXSpec="center" w:tblpY="6661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631DD1" w:rsidRPr="00396BC9" w14:paraId="1F0D87FB" w14:textId="77777777" w:rsidTr="00631DD1">
        <w:tc>
          <w:tcPr>
            <w:tcW w:w="779" w:type="dxa"/>
            <w:shd w:val="clear" w:color="auto" w:fill="FFC000"/>
            <w:vAlign w:val="center"/>
          </w:tcPr>
          <w:p w14:paraId="0DE8CA9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36B087A7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2D50DD1F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123FC4BB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336B04F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2BA93E3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16C45AF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05E34653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7B0D8A4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517EEBD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0D2A380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shd w:val="clear" w:color="auto" w:fill="FFC000"/>
          </w:tcPr>
          <w:p w14:paraId="27B327E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</w:tr>
      <w:tr w:rsidR="00631DD1" w:rsidRPr="00396BC9" w14:paraId="7283B81A" w14:textId="77777777" w:rsidTr="00631DD1">
        <w:tc>
          <w:tcPr>
            <w:tcW w:w="779" w:type="dxa"/>
            <w:vAlign w:val="center"/>
          </w:tcPr>
          <w:p w14:paraId="6526663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0D2C81D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7F7D9C2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10DC3A7F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vAlign w:val="center"/>
          </w:tcPr>
          <w:p w14:paraId="6BBCC1C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4362A624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3A8C8B6B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3CCD67A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2F0D6A93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30BE5023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1015142D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</w:tcPr>
          <w:p w14:paraId="13B3C47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</w:tr>
      <w:tr w:rsidR="00631DD1" w:rsidRPr="00396BC9" w14:paraId="3CFDB7DD" w14:textId="77777777" w:rsidTr="00631DD1">
        <w:tc>
          <w:tcPr>
            <w:tcW w:w="779" w:type="dxa"/>
            <w:vAlign w:val="center"/>
          </w:tcPr>
          <w:p w14:paraId="423ABF3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62C6B84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7C97B1E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6291341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7788980B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4E3DCC97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33DE9A9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7DDD759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33F5CAF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vAlign w:val="center"/>
          </w:tcPr>
          <w:p w14:paraId="777787B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3F9D9314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779" w:type="dxa"/>
            <w:shd w:val="clear" w:color="auto" w:fill="FFC000"/>
          </w:tcPr>
          <w:p w14:paraId="1B2030D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</w:tr>
      <w:tr w:rsidR="00631DD1" w:rsidRPr="00396BC9" w14:paraId="2212A956" w14:textId="77777777" w:rsidTr="00631DD1">
        <w:tc>
          <w:tcPr>
            <w:tcW w:w="779" w:type="dxa"/>
            <w:vAlign w:val="center"/>
          </w:tcPr>
          <w:p w14:paraId="6C836F6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0954AAC4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1027E27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6527D11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vAlign w:val="center"/>
          </w:tcPr>
          <w:p w14:paraId="438D1B6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175FF84F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  <w:tc>
          <w:tcPr>
            <w:tcW w:w="779" w:type="dxa"/>
            <w:vAlign w:val="center"/>
          </w:tcPr>
          <w:p w14:paraId="57C5BEA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582FB8E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39D449A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201A9B8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37CD80A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FFC000"/>
          </w:tcPr>
          <w:p w14:paraId="61CD751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</w:tr>
      <w:tr w:rsidR="00631DD1" w:rsidRPr="00396BC9" w14:paraId="33C40B4C" w14:textId="77777777" w:rsidTr="00631DD1">
        <w:tc>
          <w:tcPr>
            <w:tcW w:w="779" w:type="dxa"/>
            <w:shd w:val="clear" w:color="auto" w:fill="FFC000"/>
            <w:vAlign w:val="center"/>
          </w:tcPr>
          <w:p w14:paraId="40F70CE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vAlign w:val="center"/>
          </w:tcPr>
          <w:p w14:paraId="60B5D5E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3ADBC14E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1B93A4A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</w:t>
            </w:r>
          </w:p>
        </w:tc>
        <w:tc>
          <w:tcPr>
            <w:tcW w:w="779" w:type="dxa"/>
            <w:vAlign w:val="center"/>
          </w:tcPr>
          <w:p w14:paraId="0A1F7F6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7567F7E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309F009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vAlign w:val="center"/>
          </w:tcPr>
          <w:p w14:paraId="5EE64B0A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43D9A29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0F3F3A2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07A7701F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79" w:type="dxa"/>
            <w:shd w:val="clear" w:color="auto" w:fill="FFC000"/>
          </w:tcPr>
          <w:p w14:paraId="3D85095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</w:tr>
      <w:tr w:rsidR="00631DD1" w:rsidRPr="00396BC9" w14:paraId="7EAEB8B8" w14:textId="77777777" w:rsidTr="00631DD1">
        <w:tc>
          <w:tcPr>
            <w:tcW w:w="779" w:type="dxa"/>
            <w:shd w:val="clear" w:color="auto" w:fill="FFC000"/>
            <w:vAlign w:val="center"/>
          </w:tcPr>
          <w:p w14:paraId="02F2416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vAlign w:val="center"/>
          </w:tcPr>
          <w:p w14:paraId="22C390EA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439B36F4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3498063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4733EC3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779" w:type="dxa"/>
            <w:vAlign w:val="center"/>
          </w:tcPr>
          <w:p w14:paraId="2DFA9BBB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023517E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49E37B0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vAlign w:val="center"/>
          </w:tcPr>
          <w:p w14:paraId="36F44BB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55085EA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3D23091A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FFC000"/>
          </w:tcPr>
          <w:p w14:paraId="0420F04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</w:tr>
      <w:tr w:rsidR="00631DD1" w:rsidRPr="00396BC9" w14:paraId="43B0C3F9" w14:textId="77777777" w:rsidTr="00631DD1">
        <w:tc>
          <w:tcPr>
            <w:tcW w:w="779" w:type="dxa"/>
            <w:shd w:val="clear" w:color="auto" w:fill="FFC000"/>
            <w:vAlign w:val="center"/>
          </w:tcPr>
          <w:p w14:paraId="0FF15E63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vAlign w:val="center"/>
          </w:tcPr>
          <w:p w14:paraId="39BEB30A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63E74D83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3B95945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7468FA8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vAlign w:val="center"/>
          </w:tcPr>
          <w:p w14:paraId="7A6062A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5EB5E833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vAlign w:val="center"/>
          </w:tcPr>
          <w:p w14:paraId="0399E1A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417226BF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vAlign w:val="center"/>
          </w:tcPr>
          <w:p w14:paraId="534542E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2323953F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FFC000"/>
          </w:tcPr>
          <w:p w14:paraId="27214DC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</w:tr>
      <w:tr w:rsidR="00631DD1" w:rsidRPr="00396BC9" w14:paraId="4311A285" w14:textId="77777777" w:rsidTr="00631DD1">
        <w:tc>
          <w:tcPr>
            <w:tcW w:w="779" w:type="dxa"/>
            <w:shd w:val="clear" w:color="auto" w:fill="FFC000"/>
            <w:vAlign w:val="center"/>
          </w:tcPr>
          <w:p w14:paraId="6F5AFFA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779" w:type="dxa"/>
            <w:vAlign w:val="center"/>
          </w:tcPr>
          <w:p w14:paraId="110E552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6DE493F3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750CBD9F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04D36FC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vAlign w:val="center"/>
          </w:tcPr>
          <w:p w14:paraId="3E73F83D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020718ED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779" w:type="dxa"/>
            <w:vAlign w:val="center"/>
          </w:tcPr>
          <w:p w14:paraId="6553EAA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5F5CF49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0C20F884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67EA8C6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shd w:val="clear" w:color="auto" w:fill="FFC000"/>
          </w:tcPr>
          <w:p w14:paraId="2C1880CA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</w:tr>
      <w:tr w:rsidR="00631DD1" w:rsidRPr="00396BC9" w14:paraId="63554CD7" w14:textId="77777777" w:rsidTr="00631DD1">
        <w:tc>
          <w:tcPr>
            <w:tcW w:w="779" w:type="dxa"/>
            <w:shd w:val="clear" w:color="auto" w:fill="FFC000"/>
            <w:vAlign w:val="center"/>
          </w:tcPr>
          <w:p w14:paraId="169499B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vAlign w:val="center"/>
          </w:tcPr>
          <w:p w14:paraId="5DD8D8D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6302A8A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vAlign w:val="center"/>
          </w:tcPr>
          <w:p w14:paraId="780C3F77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08EBB8A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779" w:type="dxa"/>
            <w:vAlign w:val="center"/>
          </w:tcPr>
          <w:p w14:paraId="5617EBC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6EBC4C7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vAlign w:val="center"/>
          </w:tcPr>
          <w:p w14:paraId="48CD522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07D5B0E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2BF08F1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46AE6B4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FFC000"/>
          </w:tcPr>
          <w:p w14:paraId="2C5566CB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</w:tr>
      <w:tr w:rsidR="00631DD1" w:rsidRPr="00396BC9" w14:paraId="0B7241AC" w14:textId="77777777" w:rsidTr="00631DD1">
        <w:tc>
          <w:tcPr>
            <w:tcW w:w="779" w:type="dxa"/>
            <w:shd w:val="clear" w:color="auto" w:fill="FFC000"/>
            <w:vAlign w:val="center"/>
          </w:tcPr>
          <w:p w14:paraId="5A71BECD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vAlign w:val="center"/>
          </w:tcPr>
          <w:p w14:paraId="58B1B17D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33F2DB4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vAlign w:val="center"/>
          </w:tcPr>
          <w:p w14:paraId="06D32EF4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6EBCF94A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vAlign w:val="center"/>
          </w:tcPr>
          <w:p w14:paraId="62B483FE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423887B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vAlign w:val="center"/>
          </w:tcPr>
          <w:p w14:paraId="0DBAFBD4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595BBC0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  <w:tc>
          <w:tcPr>
            <w:tcW w:w="779" w:type="dxa"/>
            <w:vAlign w:val="center"/>
          </w:tcPr>
          <w:p w14:paraId="2F48FB03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1DD26AD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</w:tcPr>
          <w:p w14:paraId="2C59C89F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31DD1" w:rsidRPr="00396BC9" w14:paraId="7B635F83" w14:textId="77777777" w:rsidTr="00631DD1">
        <w:tc>
          <w:tcPr>
            <w:tcW w:w="779" w:type="dxa"/>
            <w:shd w:val="clear" w:color="auto" w:fill="FFC000"/>
            <w:vAlign w:val="center"/>
          </w:tcPr>
          <w:p w14:paraId="394E290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06886DE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3AEBE1A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063D5F4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7B7CC77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7CFCDB3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0B720B9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3132A40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7ECA642B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vAlign w:val="center"/>
          </w:tcPr>
          <w:p w14:paraId="3571D37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6ACA29D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</w:t>
            </w:r>
          </w:p>
        </w:tc>
        <w:tc>
          <w:tcPr>
            <w:tcW w:w="779" w:type="dxa"/>
          </w:tcPr>
          <w:p w14:paraId="68B4CE83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31DD1" w:rsidRPr="00396BC9" w14:paraId="680D3864" w14:textId="77777777" w:rsidTr="00631DD1">
        <w:tc>
          <w:tcPr>
            <w:tcW w:w="779" w:type="dxa"/>
            <w:vAlign w:val="center"/>
          </w:tcPr>
          <w:p w14:paraId="2E54225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6CB575D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0876689D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vAlign w:val="center"/>
          </w:tcPr>
          <w:p w14:paraId="419808CE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0096A267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2DE0FB8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2B1EF13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5D17C72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743FAC9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vAlign w:val="center"/>
          </w:tcPr>
          <w:p w14:paraId="49CC423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3C14340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</w:tcPr>
          <w:p w14:paraId="6E1CF5C3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31DD1" w:rsidRPr="00396BC9" w14:paraId="50578640" w14:textId="77777777" w:rsidTr="00631DD1">
        <w:tc>
          <w:tcPr>
            <w:tcW w:w="779" w:type="dxa"/>
            <w:vAlign w:val="center"/>
          </w:tcPr>
          <w:p w14:paraId="5E394C9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573C04C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34907B3F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vAlign w:val="center"/>
          </w:tcPr>
          <w:p w14:paraId="25D4ECC4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748BDC9D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349B62D4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482B3927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3D3C7AB7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543C8763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vAlign w:val="center"/>
          </w:tcPr>
          <w:p w14:paraId="3122B0B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1AE133F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</w:tcPr>
          <w:p w14:paraId="4C93776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31DD1" w:rsidRPr="00396BC9" w14:paraId="141BBE5A" w14:textId="77777777" w:rsidTr="00631DD1">
        <w:tc>
          <w:tcPr>
            <w:tcW w:w="779" w:type="dxa"/>
            <w:vAlign w:val="center"/>
          </w:tcPr>
          <w:p w14:paraId="48C6201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73C8E55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7D13518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692AE1D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2D26A117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3DFEBAB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vAlign w:val="center"/>
          </w:tcPr>
          <w:p w14:paraId="704E8DCB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10A29A3D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4903C27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vAlign w:val="center"/>
          </w:tcPr>
          <w:p w14:paraId="3047504E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3AE07F5A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</w:tcPr>
          <w:p w14:paraId="5182705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31DD1" w:rsidRPr="00396BC9" w14:paraId="4AE4FA36" w14:textId="77777777" w:rsidTr="00631DD1">
        <w:tc>
          <w:tcPr>
            <w:tcW w:w="779" w:type="dxa"/>
            <w:vAlign w:val="center"/>
          </w:tcPr>
          <w:p w14:paraId="07623DE4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5EED1A5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49182C2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vAlign w:val="center"/>
          </w:tcPr>
          <w:p w14:paraId="3F62EF5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5184E3A0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721D571A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6AA36273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1904C61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67306B4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vAlign w:val="center"/>
          </w:tcPr>
          <w:p w14:paraId="47902D2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0120168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</w:tcPr>
          <w:p w14:paraId="470CA363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31DD1" w:rsidRPr="00396BC9" w14:paraId="37B0095F" w14:textId="77777777" w:rsidTr="00631DD1">
        <w:tc>
          <w:tcPr>
            <w:tcW w:w="779" w:type="dxa"/>
            <w:vAlign w:val="center"/>
          </w:tcPr>
          <w:p w14:paraId="4D5FC87A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6E9AC88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430B1B6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1C27727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305F51F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53D7570D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0733790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5CB692DA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632C8D76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3F3BC0A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725AD03C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shd w:val="clear" w:color="auto" w:fill="FFC000"/>
          </w:tcPr>
          <w:p w14:paraId="20F37A8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</w:tr>
      <w:tr w:rsidR="00631DD1" w:rsidRPr="00396BC9" w14:paraId="0DDC0D03" w14:textId="77777777" w:rsidTr="00631DD1">
        <w:tc>
          <w:tcPr>
            <w:tcW w:w="779" w:type="dxa"/>
            <w:vAlign w:val="center"/>
          </w:tcPr>
          <w:p w14:paraId="77645F2B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60A3F6C5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0D3ED10A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vAlign w:val="center"/>
          </w:tcPr>
          <w:p w14:paraId="3DE62E9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  <w:shd w:val="clear" w:color="auto" w:fill="FFC000"/>
            <w:vAlign w:val="center"/>
          </w:tcPr>
          <w:p w14:paraId="42956AE2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793243C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185E3349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70E227D8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2F1F8FBE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FFC000"/>
            <w:vAlign w:val="center"/>
          </w:tcPr>
          <w:p w14:paraId="68DA32AE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vAlign w:val="center"/>
          </w:tcPr>
          <w:p w14:paraId="15D7221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9" w:type="dxa"/>
          </w:tcPr>
          <w:p w14:paraId="7942AC61" w14:textId="77777777" w:rsidR="00631DD1" w:rsidRPr="00396BC9" w:rsidRDefault="00631DD1" w:rsidP="00631DD1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8CAE1B6" w14:textId="1F1E1372" w:rsidR="00583D43" w:rsidRDefault="00583D43" w:rsidP="006A790D"/>
    <w:p w14:paraId="5FDCAD57" w14:textId="2FF2D3E6" w:rsidR="00207C8F" w:rsidRDefault="00207C8F" w:rsidP="006A790D"/>
    <w:p w14:paraId="11B7EA9C" w14:textId="57B02428" w:rsidR="00207C8F" w:rsidRDefault="00207C8F" w:rsidP="006A790D"/>
    <w:p w14:paraId="1B68094C" w14:textId="01395845" w:rsidR="00207C8F" w:rsidRDefault="00207C8F" w:rsidP="006A790D"/>
    <w:p w14:paraId="0FFBF043" w14:textId="4F3CFFB9" w:rsidR="00207C8F" w:rsidRDefault="00207C8F" w:rsidP="006A790D"/>
    <w:p w14:paraId="722B4930" w14:textId="01A3AB08" w:rsidR="00207C8F" w:rsidRDefault="00207C8F" w:rsidP="006A790D"/>
    <w:p w14:paraId="7EE4F74B" w14:textId="30EFEA97" w:rsidR="00207C8F" w:rsidRDefault="00207C8F" w:rsidP="006A790D"/>
    <w:p w14:paraId="7F0768E9" w14:textId="5A50AC7A" w:rsidR="00207C8F" w:rsidRDefault="00207C8F" w:rsidP="006A790D"/>
    <w:p w14:paraId="63F5ABA5" w14:textId="62C6C549" w:rsidR="00207C8F" w:rsidRDefault="00207C8F" w:rsidP="006A790D"/>
    <w:p w14:paraId="7E8B7462" w14:textId="46FCBEE6" w:rsidR="00207C8F" w:rsidRDefault="00207C8F" w:rsidP="006A790D"/>
    <w:p w14:paraId="69345B96" w14:textId="18AA8820" w:rsidR="00207C8F" w:rsidRDefault="00207C8F" w:rsidP="006A790D"/>
    <w:p w14:paraId="6134E60D" w14:textId="456A63ED" w:rsidR="00207C8F" w:rsidRDefault="00207C8F" w:rsidP="006A790D"/>
    <w:p w14:paraId="1D8867D2" w14:textId="1503AC46" w:rsidR="00207C8F" w:rsidRDefault="00207C8F" w:rsidP="006A790D"/>
    <w:p w14:paraId="48F4A9C2" w14:textId="6D215762" w:rsidR="00207C8F" w:rsidRDefault="00207C8F" w:rsidP="006A790D"/>
    <w:p w14:paraId="332237A0" w14:textId="42BCB3B1" w:rsidR="00207C8F" w:rsidRDefault="00207C8F" w:rsidP="006A790D"/>
    <w:p w14:paraId="5C465A7A" w14:textId="1209D79C" w:rsidR="00207C8F" w:rsidRDefault="00207C8F" w:rsidP="006A790D"/>
    <w:p w14:paraId="1EA1349F" w14:textId="296C6D0A" w:rsidR="00207C8F" w:rsidRDefault="00207C8F" w:rsidP="006A790D"/>
    <w:p w14:paraId="3F9FD1BB" w14:textId="713DB624" w:rsidR="00207C8F" w:rsidRDefault="00207C8F" w:rsidP="006A790D"/>
    <w:p w14:paraId="678180A8" w14:textId="6E31975A" w:rsidR="00207C8F" w:rsidRDefault="00207C8F" w:rsidP="006A790D"/>
    <w:p w14:paraId="7F884E3A" w14:textId="2B2E1510" w:rsidR="00207C8F" w:rsidRDefault="00207C8F" w:rsidP="006A790D"/>
    <w:p w14:paraId="21EAC262" w14:textId="462FEC96" w:rsidR="00207C8F" w:rsidRDefault="00207C8F" w:rsidP="006A790D"/>
    <w:p w14:paraId="37941F2B" w14:textId="487C84F2" w:rsidR="00207C8F" w:rsidRDefault="00207C8F" w:rsidP="006A790D"/>
    <w:p w14:paraId="17E8FD69" w14:textId="46FDAC0B" w:rsidR="00207C8F" w:rsidRPr="004B0146" w:rsidRDefault="00207C8F" w:rsidP="00207C8F">
      <w:pPr>
        <w:rPr>
          <w:rFonts w:ascii="Arial" w:hAnsi="Arial" w:cs="Arial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0146">
        <w:rPr>
          <w:rFonts w:ascii="Arial" w:hAnsi="Arial" w:cs="Arial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DEFINITIONS</w:t>
      </w:r>
    </w:p>
    <w:p w14:paraId="5B5160BC" w14:textId="6DCA352E" w:rsidR="00C03375" w:rsidRPr="003A023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0235">
        <w:rPr>
          <w:rFonts w:ascii="Arial" w:hAnsi="Arial" w:cs="Arial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Constitution: </w:t>
      </w:r>
      <w:r w:rsidR="00F11349"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principles or rules that govern a nation, society, or state.</w:t>
      </w:r>
    </w:p>
    <w:p w14:paraId="208311C7" w14:textId="0AD05457" w:rsidR="00C03375" w:rsidRPr="003A023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0235">
        <w:rPr>
          <w:rFonts w:ascii="Arial" w:hAnsi="Arial" w:cs="Arial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Cultural: </w:t>
      </w:r>
      <w:r w:rsidR="00F11349"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refers to the things that are specific to a group, for example – art, history, traditions, </w:t>
      </w:r>
      <w:proofErr w:type="gramStart"/>
      <w:r w:rsidR="00F11349"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ideas</w:t>
      </w:r>
      <w:proofErr w:type="gramEnd"/>
      <w:r w:rsidR="00F11349"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customs.</w:t>
      </w:r>
      <w:r w:rsidR="00F11349" w:rsidRPr="003A0235">
        <w:rPr>
          <w:rFonts w:ascii="Arial" w:hAnsi="Arial" w:cs="Arial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02AA17" w14:textId="3B5F8A82" w:rsidR="00C03375" w:rsidRPr="003A023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0235">
        <w:rPr>
          <w:rFonts w:ascii="Arial" w:hAnsi="Arial" w:cs="Arial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Culture:</w:t>
      </w:r>
      <w:r w:rsidRPr="003A0235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 be defined as all the ways of life including arts, beliefs and institutions of a population that are passed down from generation to generation.</w:t>
      </w:r>
    </w:p>
    <w:p w14:paraId="67DFD426" w14:textId="20BC973C" w:rsidR="00C03375" w:rsidRPr="003A023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0235">
        <w:rPr>
          <w:rFonts w:ascii="Arial" w:hAnsi="Arial" w:cs="Arial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Diversity:</w:t>
      </w:r>
      <w:r w:rsidRPr="003A0235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practice or quality of including or involving people from a range of different social and ethnic backgrounds and of different genders, sexual orientations, etc.</w:t>
      </w:r>
    </w:p>
    <w:p w14:paraId="4749D793" w14:textId="523251B6" w:rsidR="00C03375" w:rsidRPr="003A023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0235">
        <w:rPr>
          <w:rFonts w:ascii="Arial" w:hAnsi="Arial" w:cs="Arial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Ethnicity:</w:t>
      </w:r>
      <w:r w:rsidRPr="003A0235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 ethnic group; a social group that shares a common and distinctive culture, religion, language, or the like.</w:t>
      </w:r>
    </w:p>
    <w:p w14:paraId="0DB88D24" w14:textId="77777777" w:rsidR="00C03375" w:rsidRPr="003A023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0235">
        <w:rPr>
          <w:rFonts w:ascii="Arial" w:hAnsi="Arial" w:cs="Arial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Gender:</w:t>
      </w:r>
      <w:r w:rsidRPr="003A0235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characteristics of women, men, girls, and boys that are socially constructed. This includes norms, behaviours and roles associated with being a woman, man, girl or boy, as well as relationships with each other.</w:t>
      </w:r>
    </w:p>
    <w:p w14:paraId="4CCE5251" w14:textId="77777777" w:rsidR="00C03375" w:rsidRPr="003A023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0235">
        <w:rPr>
          <w:rFonts w:ascii="Arial" w:hAnsi="Arial" w:cs="Arial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Heritage:</w:t>
      </w:r>
      <w:r w:rsidRPr="003A0235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features belonging to the culture of a particular society, such as traditions, languages, or buildings, that were created in the past and still have historical importance.</w:t>
      </w:r>
    </w:p>
    <w:p w14:paraId="6F759A97" w14:textId="4CE9D838" w:rsidR="00C03375" w:rsidRPr="003A023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0235">
        <w:rPr>
          <w:rFonts w:ascii="Arial" w:hAnsi="Arial" w:cs="Arial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Laws:</w:t>
      </w:r>
      <w:r w:rsidRPr="003A0235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rule, usually made by a government, that is used to order the way in which a society behaves</w:t>
      </w:r>
    </w:p>
    <w:p w14:paraId="4218BA61" w14:textId="44E07659" w:rsidR="00C03375" w:rsidRPr="003A023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0235">
        <w:rPr>
          <w:rFonts w:ascii="Arial" w:hAnsi="Arial" w:cs="Arial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Norms:</w:t>
      </w:r>
      <w:r w:rsidRPr="003A0235">
        <w:rPr>
          <w:rFonts w:ascii="Arial" w:hAnsi="Arial" w:cs="Arial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1349"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ways of behaviour that are considered normal in a society.</w:t>
      </w:r>
    </w:p>
    <w:p w14:paraId="0960190F" w14:textId="77777777" w:rsidR="00C03375" w:rsidRPr="003A023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0235">
        <w:rPr>
          <w:rFonts w:ascii="Arial" w:hAnsi="Arial" w:cs="Arial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Race:</w:t>
      </w:r>
      <w:r w:rsidRPr="003A0235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protected characteristic that refers to an individual's race, colour, nationality and ethnic or national origins.</w:t>
      </w:r>
    </w:p>
    <w:p w14:paraId="46AE1ABB" w14:textId="34F644AA" w:rsidR="00C03375" w:rsidRPr="003A023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0235">
        <w:rPr>
          <w:rFonts w:ascii="Arial" w:hAnsi="Arial" w:cs="Arial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Religion:</w:t>
      </w:r>
      <w:r w:rsidRPr="003A0235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system of designated behaviours and practices, morals, beliefs, worldviews, texts, sanctified places, prophecies, ethics, or organizations.</w:t>
      </w:r>
    </w:p>
    <w:p w14:paraId="66B4EC52" w14:textId="6A1C14FA" w:rsidR="00C03375" w:rsidRPr="003A023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0235">
        <w:rPr>
          <w:rFonts w:ascii="Arial" w:hAnsi="Arial" w:cs="Arial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Respect:</w:t>
      </w:r>
      <w:r w:rsidRPr="003A0235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1349"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positive way in which we treat those around us or those that we admire.</w:t>
      </w:r>
    </w:p>
    <w:p w14:paraId="20446050" w14:textId="77777777" w:rsidR="00C03375" w:rsidRPr="003A023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0235">
        <w:rPr>
          <w:rFonts w:ascii="Arial" w:hAnsi="Arial" w:cs="Arial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Tolerance:</w:t>
      </w:r>
      <w:r w:rsidRPr="003A0235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146">
        <w:rPr>
          <w:rFonts w:ascii="Arial" w:hAnsi="Arial" w:cs="Arial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ability or willingness to tolerate the existence of opinions or behaviour that one dislikes or disagrees with.</w:t>
      </w:r>
    </w:p>
    <w:p w14:paraId="7A2F9182" w14:textId="0132AEB2" w:rsidR="00C03375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7898">
        <w:rPr>
          <w:rFonts w:ascii="Arial" w:hAnsi="Arial" w:cs="Arial"/>
          <w:b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Traditions:</w:t>
      </w:r>
      <w:r w:rsidRPr="0035789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146">
        <w:rPr>
          <w:rFonts w:ascii="Arial" w:eastAsia="Times New Roman" w:hAnsi="Arial" w:cs="Arial"/>
          <w:color w:val="000000" w:themeColor="text1"/>
          <w:highlight w:val="yellow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 inherited, established, or customary pattern of thought, action, or behaviour (such as a religious practice or a social custom) or a belief or story or a body of beliefs or stories relating to the past that are commonly accepted as historical though not verifiable.</w:t>
      </w:r>
    </w:p>
    <w:p w14:paraId="106485CF" w14:textId="6FD0E148" w:rsidR="00C03375" w:rsidRPr="00357898" w:rsidRDefault="00C03375" w:rsidP="00C03375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7898">
        <w:rPr>
          <w:rFonts w:ascii="Arial" w:hAnsi="Arial" w:cs="Arial"/>
          <w:b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Value:</w:t>
      </w:r>
      <w:r w:rsidRPr="0035789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146">
        <w:rPr>
          <w:rFonts w:ascii="Arial" w:hAnsi="Arial" w:cs="Arial"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principles or ethics of behaviour of a personal group.</w:t>
      </w:r>
    </w:p>
    <w:p w14:paraId="0DEE2E20" w14:textId="18F7A710" w:rsidR="00C03375" w:rsidRDefault="00C03375" w:rsidP="00C03375"/>
    <w:p w14:paraId="35F73603" w14:textId="77777777" w:rsidR="00C03375" w:rsidRPr="00BE6C5D" w:rsidRDefault="00C03375" w:rsidP="006A790D"/>
    <w:sectPr w:rsidR="00C03375" w:rsidRPr="00BE6C5D" w:rsidSect="000C29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020" w:footer="454" w:gutter="0"/>
      <w:pgBorders w:offsetFrom="page">
        <w:top w:val="single" w:sz="12" w:space="24" w:color="70AD47" w:themeColor="accent6"/>
        <w:left w:val="single" w:sz="12" w:space="24" w:color="70AD47" w:themeColor="accent6"/>
        <w:bottom w:val="single" w:sz="12" w:space="24" w:color="70AD47" w:themeColor="accent6"/>
        <w:right w:val="single" w:sz="12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4D25" w14:textId="77777777" w:rsidR="0020438F" w:rsidRDefault="0020438F" w:rsidP="00354EE3">
      <w:pPr>
        <w:spacing w:after="0" w:line="240" w:lineRule="auto"/>
      </w:pPr>
      <w:r>
        <w:separator/>
      </w:r>
    </w:p>
  </w:endnote>
  <w:endnote w:type="continuationSeparator" w:id="0">
    <w:p w14:paraId="1AFB4AAE" w14:textId="77777777" w:rsidR="0020438F" w:rsidRDefault="0020438F" w:rsidP="00354EE3">
      <w:pPr>
        <w:spacing w:after="0" w:line="240" w:lineRule="auto"/>
      </w:pPr>
      <w:r>
        <w:continuationSeparator/>
      </w:r>
    </w:p>
  </w:endnote>
  <w:endnote w:type="continuationNotice" w:id="1">
    <w:p w14:paraId="28EE674E" w14:textId="77777777" w:rsidR="0020438F" w:rsidRDefault="002043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08BD" w14:textId="77777777" w:rsidR="00901F15" w:rsidRPr="00CB2A4C" w:rsidRDefault="00BB190E" w:rsidP="009E4A3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©2022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6C10" w14:textId="77777777" w:rsidR="00901F15" w:rsidRPr="009E4A3A" w:rsidRDefault="00BB190E" w:rsidP="009E4A3A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©2022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2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E947" w14:textId="77777777" w:rsidR="0020438F" w:rsidRDefault="0020438F" w:rsidP="00354EE3">
      <w:pPr>
        <w:spacing w:after="0" w:line="240" w:lineRule="auto"/>
      </w:pPr>
      <w:r>
        <w:separator/>
      </w:r>
    </w:p>
  </w:footnote>
  <w:footnote w:type="continuationSeparator" w:id="0">
    <w:p w14:paraId="5173218A" w14:textId="77777777" w:rsidR="0020438F" w:rsidRDefault="0020438F" w:rsidP="00354EE3">
      <w:pPr>
        <w:spacing w:after="0" w:line="240" w:lineRule="auto"/>
      </w:pPr>
      <w:r>
        <w:continuationSeparator/>
      </w:r>
    </w:p>
  </w:footnote>
  <w:footnote w:type="continuationNotice" w:id="1">
    <w:p w14:paraId="05C10CE1" w14:textId="77777777" w:rsidR="0020438F" w:rsidRDefault="002043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189B" w14:textId="6696E6D4" w:rsidR="00901F15" w:rsidRDefault="00354EE3">
    <w:pPr>
      <w:pStyle w:val="Header"/>
      <w:rPr>
        <w:sz w:val="18"/>
        <w:szCs w:val="18"/>
      </w:rPr>
    </w:pPr>
    <w:r w:rsidRPr="00CB2A4C">
      <w:rPr>
        <w:rFonts w:ascii="Arial" w:hAnsi="Arial" w:cs="Arial"/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1" behindDoc="1" locked="0" layoutInCell="1" allowOverlap="1" wp14:anchorId="3EB21128" wp14:editId="2C2262A2">
          <wp:simplePos x="0" y="0"/>
          <wp:positionH relativeFrom="margin">
            <wp:posOffset>5419725</wp:posOffset>
          </wp:positionH>
          <wp:positionV relativeFrom="page">
            <wp:posOffset>370840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0" name="Picture 10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13DB36" w14:textId="1247C680" w:rsidR="00901F15" w:rsidRPr="00CB2A4C" w:rsidRDefault="00901F15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5CE4" w14:textId="77777777" w:rsidR="00901F15" w:rsidRPr="00590D3F" w:rsidRDefault="00BB190E" w:rsidP="009E4A3A">
    <w:pPr>
      <w:spacing w:after="0" w:line="276" w:lineRule="auto"/>
      <w:rPr>
        <w:rFonts w:asciiTheme="majorHAnsi" w:hAnsiTheme="majorHAnsi" w:cstheme="majorHAnsi"/>
        <w:sz w:val="16"/>
        <w:szCs w:val="16"/>
      </w:rPr>
    </w:pPr>
    <w:r w:rsidRPr="00590D3F">
      <w:rPr>
        <w:rFonts w:asciiTheme="majorHAnsi" w:hAnsiTheme="majorHAnsi" w:cstheme="majorHAnsi"/>
        <w:noProof/>
        <w:color w:val="000000" w:themeColor="text1"/>
        <w:sz w:val="12"/>
        <w:szCs w:val="1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0C1EDF9E" wp14:editId="1775691F">
          <wp:simplePos x="0" y="0"/>
          <wp:positionH relativeFrom="margin">
            <wp:posOffset>5372100</wp:posOffset>
          </wp:positionH>
          <wp:positionV relativeFrom="page">
            <wp:posOffset>447040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9" name="Picture 9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BA6461" w14:textId="77777777" w:rsidR="00901F15" w:rsidRDefault="00901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25C6"/>
    <w:multiLevelType w:val="hybridMultilevel"/>
    <w:tmpl w:val="EBEAF3E2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D784A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472C4" w:themeColor="accent1"/>
      </w:rPr>
    </w:lvl>
    <w:lvl w:ilvl="2" w:tplc="CBFACF18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19DC"/>
    <w:multiLevelType w:val="hybridMultilevel"/>
    <w:tmpl w:val="8EA6F968"/>
    <w:lvl w:ilvl="0" w:tplc="AD9A838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00F46C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981F12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05EB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06555A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4A96F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8A1E2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B8BDA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763B18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871"/>
    <w:multiLevelType w:val="hybridMultilevel"/>
    <w:tmpl w:val="59DE0B8C"/>
    <w:lvl w:ilvl="0" w:tplc="4B1E3F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AEA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455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6F5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0898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691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0C6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C000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7ADA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478B0"/>
    <w:multiLevelType w:val="hybridMultilevel"/>
    <w:tmpl w:val="94ECB1C8"/>
    <w:lvl w:ilvl="0" w:tplc="D554778E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5267D32" w:tentative="1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42A2DAA" w:tentative="1">
      <w:start w:val="1"/>
      <w:numFmt w:val="bullet"/>
      <w:lvlText w:val="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330AC82" w:tentative="1">
      <w:start w:val="1"/>
      <w:numFmt w:val="bullet"/>
      <w:lvlText w:val="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286CB2C" w:tentative="1">
      <w:start w:val="1"/>
      <w:numFmt w:val="bullet"/>
      <w:lvlText w:val="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71ED910" w:tentative="1">
      <w:start w:val="1"/>
      <w:numFmt w:val="bullet"/>
      <w:lvlText w:val="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C4B5BC" w:tentative="1">
      <w:start w:val="1"/>
      <w:numFmt w:val="bullet"/>
      <w:lvlText w:val="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9FA8D7E" w:tentative="1">
      <w:start w:val="1"/>
      <w:numFmt w:val="bullet"/>
      <w:lvlText w:val="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CE146C" w:tentative="1">
      <w:start w:val="1"/>
      <w:numFmt w:val="bullet"/>
      <w:lvlText w:val="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BE425F"/>
    <w:multiLevelType w:val="hybridMultilevel"/>
    <w:tmpl w:val="0944E244"/>
    <w:lvl w:ilvl="0" w:tplc="1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9064F9"/>
    <w:multiLevelType w:val="hybridMultilevel"/>
    <w:tmpl w:val="CF4C2726"/>
    <w:lvl w:ilvl="0" w:tplc="5FA83D8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40A6C8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B02CB5C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1E51F0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3BEF9E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29C6A6A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9842AA6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91C71C4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261976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B45F70"/>
    <w:multiLevelType w:val="hybridMultilevel"/>
    <w:tmpl w:val="33AEF858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8E565D"/>
    <w:multiLevelType w:val="hybridMultilevel"/>
    <w:tmpl w:val="CF4C3390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1D635C"/>
    <w:multiLevelType w:val="hybridMultilevel"/>
    <w:tmpl w:val="3A6A85C6"/>
    <w:lvl w:ilvl="0" w:tplc="A71678DE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F4C5CF2" w:tentative="1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212ED4C" w:tentative="1">
      <w:start w:val="1"/>
      <w:numFmt w:val="bullet"/>
      <w:lvlText w:val="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B85478" w:tentative="1">
      <w:start w:val="1"/>
      <w:numFmt w:val="bullet"/>
      <w:lvlText w:val="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78D2C0" w:tentative="1">
      <w:start w:val="1"/>
      <w:numFmt w:val="bullet"/>
      <w:lvlText w:val="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50C34C0" w:tentative="1">
      <w:start w:val="1"/>
      <w:numFmt w:val="bullet"/>
      <w:lvlText w:val="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DDA5D98" w:tentative="1">
      <w:start w:val="1"/>
      <w:numFmt w:val="bullet"/>
      <w:lvlText w:val="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E1C1350" w:tentative="1">
      <w:start w:val="1"/>
      <w:numFmt w:val="bullet"/>
      <w:lvlText w:val="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770C60C" w:tentative="1">
      <w:start w:val="1"/>
      <w:numFmt w:val="bullet"/>
      <w:lvlText w:val="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1D0A4B"/>
    <w:multiLevelType w:val="hybridMultilevel"/>
    <w:tmpl w:val="5D48FC58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8F325A"/>
    <w:multiLevelType w:val="hybridMultilevel"/>
    <w:tmpl w:val="C7CEA3C6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FA3184"/>
    <w:multiLevelType w:val="hybridMultilevel"/>
    <w:tmpl w:val="7B7E3236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3E0987"/>
    <w:multiLevelType w:val="hybridMultilevel"/>
    <w:tmpl w:val="5BA099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816473">
    <w:abstractNumId w:val="12"/>
  </w:num>
  <w:num w:numId="2" w16cid:durableId="1195508938">
    <w:abstractNumId w:val="9"/>
  </w:num>
  <w:num w:numId="3" w16cid:durableId="1880236766">
    <w:abstractNumId w:val="0"/>
  </w:num>
  <w:num w:numId="4" w16cid:durableId="1543208149">
    <w:abstractNumId w:val="10"/>
  </w:num>
  <w:num w:numId="5" w16cid:durableId="1510296470">
    <w:abstractNumId w:val="3"/>
  </w:num>
  <w:num w:numId="6" w16cid:durableId="59401884">
    <w:abstractNumId w:val="8"/>
  </w:num>
  <w:num w:numId="7" w16cid:durableId="1288662873">
    <w:abstractNumId w:val="7"/>
  </w:num>
  <w:num w:numId="8" w16cid:durableId="90784449">
    <w:abstractNumId w:val="4"/>
  </w:num>
  <w:num w:numId="9" w16cid:durableId="758871351">
    <w:abstractNumId w:val="6"/>
  </w:num>
  <w:num w:numId="10" w16cid:durableId="590314090">
    <w:abstractNumId w:val="1"/>
  </w:num>
  <w:num w:numId="11" w16cid:durableId="124126630">
    <w:abstractNumId w:val="5"/>
  </w:num>
  <w:num w:numId="12" w16cid:durableId="1358968192">
    <w:abstractNumId w:val="2"/>
  </w:num>
  <w:num w:numId="13" w16cid:durableId="1257597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03"/>
    <w:rsid w:val="000C299E"/>
    <w:rsid w:val="0015169D"/>
    <w:rsid w:val="001E2B03"/>
    <w:rsid w:val="0020438F"/>
    <w:rsid w:val="00207C8F"/>
    <w:rsid w:val="002524A4"/>
    <w:rsid w:val="00274587"/>
    <w:rsid w:val="002D5523"/>
    <w:rsid w:val="00354EE3"/>
    <w:rsid w:val="003A0235"/>
    <w:rsid w:val="003C7254"/>
    <w:rsid w:val="004B0146"/>
    <w:rsid w:val="005818E6"/>
    <w:rsid w:val="00583D43"/>
    <w:rsid w:val="005B7B17"/>
    <w:rsid w:val="005D1F2B"/>
    <w:rsid w:val="00631DD1"/>
    <w:rsid w:val="00656565"/>
    <w:rsid w:val="00667601"/>
    <w:rsid w:val="006A350E"/>
    <w:rsid w:val="006A790D"/>
    <w:rsid w:val="00785F62"/>
    <w:rsid w:val="008A5231"/>
    <w:rsid w:val="00901F15"/>
    <w:rsid w:val="009D34E7"/>
    <w:rsid w:val="00A75CB7"/>
    <w:rsid w:val="00AA5191"/>
    <w:rsid w:val="00AD401B"/>
    <w:rsid w:val="00B35025"/>
    <w:rsid w:val="00BB190E"/>
    <w:rsid w:val="00BE6C5D"/>
    <w:rsid w:val="00C03375"/>
    <w:rsid w:val="00CD2DBA"/>
    <w:rsid w:val="00CF3E32"/>
    <w:rsid w:val="00DB1AFC"/>
    <w:rsid w:val="00E95127"/>
    <w:rsid w:val="00EC1512"/>
    <w:rsid w:val="00EF76AF"/>
    <w:rsid w:val="00F11349"/>
    <w:rsid w:val="00FA3C85"/>
    <w:rsid w:val="00FE04F6"/>
    <w:rsid w:val="00FF5550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758E8F"/>
  <w15:chartTrackingRefBased/>
  <w15:docId w15:val="{5A166B9B-760E-410A-B7B0-D72E5705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2B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4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EE3"/>
  </w:style>
  <w:style w:type="paragraph" w:styleId="ListParagraph">
    <w:name w:val="List Paragraph"/>
    <w:basedOn w:val="Normal"/>
    <w:uiPriority w:val="34"/>
    <w:qFormat/>
    <w:rsid w:val="00354EE3"/>
    <w:pPr>
      <w:ind w:left="720"/>
      <w:contextualSpacing/>
    </w:pPr>
  </w:style>
  <w:style w:type="table" w:styleId="TableGrid">
    <w:name w:val="Table Grid"/>
    <w:basedOn w:val="TableNormal"/>
    <w:uiPriority w:val="39"/>
    <w:rsid w:val="0035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354EE3"/>
    <w:rPr>
      <w:rFonts w:ascii="Segoe UI" w:hAnsi="Segoe UI" w:cs="Segoe UI" w:hint="default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4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5D3F-2CCE-4FF7-9C95-98902B12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5</cp:revision>
  <dcterms:created xsi:type="dcterms:W3CDTF">2022-10-20T07:23:00Z</dcterms:created>
  <dcterms:modified xsi:type="dcterms:W3CDTF">2023-08-22T21:00:00Z</dcterms:modified>
</cp:coreProperties>
</file>