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B70BF" w14:textId="77777777" w:rsidR="00FF3D7B" w:rsidRPr="00503BA0" w:rsidRDefault="00FF3D7B" w:rsidP="00FF3D7B">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bookmarkStart w:id="0" w:name="_GoBack"/>
      <w:bookmarkEnd w:id="0"/>
    </w:p>
    <w:p w14:paraId="51C32808" w14:textId="77777777" w:rsidR="00710115" w:rsidRDefault="00710115" w:rsidP="0071011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sidRPr="00503BA0">
        <w:rPr>
          <w:rFonts w:ascii="Arial" w:eastAsia="Times New Roman" w:hAnsi="Arial" w:cs="Arial"/>
          <w:b/>
          <w:color w:val="000000"/>
          <w:kern w:val="36"/>
          <w:sz w:val="32"/>
          <w:szCs w:val="32"/>
          <w:lang w:eastAsia="en-ZA"/>
        </w:rPr>
        <w:t>GRADE 1</w:t>
      </w:r>
      <w:r>
        <w:rPr>
          <w:rFonts w:ascii="Arial" w:eastAsia="Times New Roman" w:hAnsi="Arial" w:cs="Arial"/>
          <w:b/>
          <w:color w:val="000000"/>
          <w:kern w:val="36"/>
          <w:sz w:val="32"/>
          <w:szCs w:val="32"/>
          <w:lang w:eastAsia="en-ZA"/>
        </w:rPr>
        <w:t>0</w:t>
      </w:r>
      <w:r w:rsidRPr="00503BA0">
        <w:rPr>
          <w:rFonts w:ascii="Arial" w:eastAsia="Times New Roman" w:hAnsi="Arial" w:cs="Arial"/>
          <w:b/>
          <w:color w:val="000000"/>
          <w:kern w:val="36"/>
          <w:sz w:val="32"/>
          <w:szCs w:val="32"/>
          <w:lang w:eastAsia="en-ZA"/>
        </w:rPr>
        <w:t xml:space="preserve"> </w:t>
      </w:r>
    </w:p>
    <w:p w14:paraId="46E3A06F" w14:textId="77777777" w:rsidR="00710115" w:rsidRDefault="00710115" w:rsidP="0071011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sidRPr="00503BA0">
        <w:rPr>
          <w:rFonts w:ascii="Arial" w:eastAsia="Times New Roman" w:hAnsi="Arial" w:cs="Arial"/>
          <w:b/>
          <w:color w:val="000000"/>
          <w:kern w:val="36"/>
          <w:sz w:val="32"/>
          <w:szCs w:val="32"/>
          <w:lang w:eastAsia="en-ZA"/>
        </w:rPr>
        <w:t xml:space="preserve">LIFE ORIENTATION </w:t>
      </w:r>
    </w:p>
    <w:p w14:paraId="258EA0E3" w14:textId="0B65B855" w:rsidR="00710115" w:rsidRPr="00503BA0" w:rsidRDefault="00710115" w:rsidP="0071011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Pr>
          <w:rFonts w:ascii="Arial" w:eastAsia="Times New Roman" w:hAnsi="Arial" w:cs="Arial"/>
          <w:b/>
          <w:color w:val="000000"/>
          <w:kern w:val="36"/>
          <w:sz w:val="32"/>
          <w:szCs w:val="32"/>
          <w:lang w:eastAsia="en-ZA"/>
        </w:rPr>
        <w:t xml:space="preserve">TERM 1 </w:t>
      </w:r>
      <w:r w:rsidRPr="00503BA0">
        <w:rPr>
          <w:rFonts w:ascii="Arial" w:eastAsia="Times New Roman" w:hAnsi="Arial" w:cs="Arial"/>
          <w:b/>
          <w:color w:val="000000"/>
          <w:kern w:val="36"/>
          <w:sz w:val="32"/>
          <w:szCs w:val="32"/>
          <w:lang w:eastAsia="en-ZA"/>
        </w:rPr>
        <w:t>WRITTEN</w:t>
      </w:r>
      <w:r>
        <w:rPr>
          <w:rFonts w:ascii="Arial" w:eastAsia="Times New Roman" w:hAnsi="Arial" w:cs="Arial"/>
          <w:b/>
          <w:color w:val="000000"/>
          <w:kern w:val="36"/>
          <w:sz w:val="32"/>
          <w:szCs w:val="32"/>
          <w:lang w:eastAsia="en-ZA"/>
        </w:rPr>
        <w:t xml:space="preserve"> </w:t>
      </w:r>
      <w:r w:rsidRPr="00503BA0">
        <w:rPr>
          <w:rFonts w:ascii="Arial" w:eastAsia="Times New Roman" w:hAnsi="Arial" w:cs="Arial"/>
          <w:b/>
          <w:color w:val="000000"/>
          <w:kern w:val="36"/>
          <w:sz w:val="32"/>
          <w:szCs w:val="32"/>
          <w:lang w:eastAsia="en-ZA"/>
        </w:rPr>
        <w:t>TASK</w:t>
      </w:r>
      <w:r>
        <w:rPr>
          <w:rFonts w:ascii="Arial" w:eastAsia="Times New Roman" w:hAnsi="Arial" w:cs="Arial"/>
          <w:b/>
          <w:color w:val="000000"/>
          <w:kern w:val="36"/>
          <w:sz w:val="32"/>
          <w:szCs w:val="32"/>
          <w:lang w:eastAsia="en-ZA"/>
        </w:rPr>
        <w:t xml:space="preserve"> </w:t>
      </w:r>
      <w:r w:rsidRPr="00B5385F">
        <w:rPr>
          <w:rFonts w:ascii="Arial" w:eastAsia="Times New Roman" w:hAnsi="Arial" w:cs="Arial"/>
          <w:b/>
          <w:color w:val="000000"/>
          <w:kern w:val="36"/>
          <w:sz w:val="32"/>
          <w:szCs w:val="32"/>
          <w:lang w:eastAsia="en-ZA"/>
        </w:rPr>
        <w:t>202</w:t>
      </w:r>
      <w:r w:rsidR="005A1454">
        <w:rPr>
          <w:rFonts w:ascii="Arial" w:eastAsia="Times New Roman" w:hAnsi="Arial" w:cs="Arial"/>
          <w:b/>
          <w:color w:val="000000"/>
          <w:kern w:val="36"/>
          <w:sz w:val="32"/>
          <w:szCs w:val="32"/>
          <w:lang w:eastAsia="en-ZA"/>
        </w:rPr>
        <w:t>2</w:t>
      </w:r>
    </w:p>
    <w:p w14:paraId="6BBEE0C8" w14:textId="77777777" w:rsidR="00710115" w:rsidRPr="00503BA0" w:rsidRDefault="00710115" w:rsidP="0071011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 xml:space="preserve">IEB </w:t>
      </w:r>
    </w:p>
    <w:p w14:paraId="14C23AF7" w14:textId="061E3326" w:rsidR="00710115" w:rsidRPr="009F1BA3" w:rsidRDefault="00710115" w:rsidP="0071011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sidRPr="009F1BA3">
        <w:rPr>
          <w:rFonts w:ascii="Arial" w:eastAsia="Times New Roman" w:hAnsi="Arial" w:cs="Arial"/>
          <w:b/>
          <w:color w:val="000000"/>
          <w:kern w:val="36"/>
          <w:sz w:val="32"/>
          <w:szCs w:val="32"/>
          <w:lang w:eastAsia="en-ZA"/>
        </w:rPr>
        <w:t>D</w:t>
      </w:r>
      <w:r w:rsidR="00974475" w:rsidRPr="009F1BA3">
        <w:rPr>
          <w:rFonts w:ascii="Arial" w:eastAsia="Times New Roman" w:hAnsi="Arial" w:cs="Arial"/>
          <w:b/>
          <w:color w:val="000000"/>
          <w:kern w:val="36"/>
          <w:sz w:val="32"/>
          <w:szCs w:val="32"/>
          <w:lang w:eastAsia="en-ZA"/>
        </w:rPr>
        <w:t>EMOCRACY AND HUMAN RIGHTS</w:t>
      </w:r>
    </w:p>
    <w:p w14:paraId="7A5CD531" w14:textId="431E03B3" w:rsidR="00710115" w:rsidRDefault="00710115" w:rsidP="0071011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MARKS: 70</w:t>
      </w:r>
    </w:p>
    <w:p w14:paraId="7180C357" w14:textId="77777777" w:rsidR="00710115" w:rsidRPr="00503BA0" w:rsidRDefault="00710115" w:rsidP="00710115">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p>
    <w:p w14:paraId="6C1FFF09" w14:textId="676A8A9C" w:rsidR="00FF3D7B" w:rsidRPr="00826D29" w:rsidRDefault="0011715B" w:rsidP="0011715B">
      <w:pPr>
        <w:shd w:val="clear" w:color="auto" w:fill="FFFFFF"/>
        <w:spacing w:before="100" w:beforeAutospacing="1" w:after="100" w:afterAutospacing="1" w:line="240" w:lineRule="auto"/>
        <w:jc w:val="center"/>
        <w:outlineLvl w:val="0"/>
        <w:rPr>
          <w:rFonts w:ascii="Arial" w:eastAsia="Times New Roman" w:hAnsi="Arial" w:cs="Arial"/>
          <w:b/>
          <w:color w:val="FF0000"/>
          <w:kern w:val="36"/>
          <w:sz w:val="48"/>
          <w:szCs w:val="48"/>
          <w:lang w:eastAsia="en-ZA"/>
        </w:rPr>
      </w:pPr>
      <w:r w:rsidRPr="00826D29">
        <w:rPr>
          <w:rFonts w:ascii="Arial" w:eastAsia="Times New Roman" w:hAnsi="Arial" w:cs="Arial"/>
          <w:b/>
          <w:color w:val="FF0000"/>
          <w:kern w:val="36"/>
          <w:sz w:val="48"/>
          <w:szCs w:val="48"/>
          <w:lang w:eastAsia="en-ZA"/>
        </w:rPr>
        <w:t xml:space="preserve">MEMORANDUM </w:t>
      </w:r>
      <w:r w:rsidRPr="00826D29">
        <w:rPr>
          <w:rFonts w:ascii="Arial" w:eastAsia="Times New Roman" w:hAnsi="Arial" w:cs="Arial"/>
          <w:b/>
          <w:color w:val="FF0000"/>
          <w:kern w:val="36"/>
          <w:sz w:val="48"/>
          <w:szCs w:val="48"/>
          <w:lang w:eastAsia="en-ZA"/>
        </w:rPr>
        <w:br/>
      </w:r>
    </w:p>
    <w:p w14:paraId="6D754D35" w14:textId="1CA7A241" w:rsidR="0011715B" w:rsidRPr="0011715B" w:rsidRDefault="0011715B" w:rsidP="0011715B">
      <w:pPr>
        <w:shd w:val="clear" w:color="auto" w:fill="FFFFFF"/>
        <w:spacing w:before="100" w:beforeAutospacing="1" w:after="100" w:afterAutospacing="1" w:line="240" w:lineRule="auto"/>
        <w:jc w:val="center"/>
        <w:outlineLvl w:val="0"/>
        <w:rPr>
          <w:rFonts w:ascii="Arial" w:eastAsia="Times New Roman" w:hAnsi="Arial" w:cs="Arial"/>
          <w:b/>
          <w:color w:val="FF0000"/>
          <w:kern w:val="36"/>
          <w:sz w:val="32"/>
          <w:szCs w:val="32"/>
          <w:lang w:eastAsia="en-ZA"/>
        </w:rPr>
      </w:pPr>
      <w:r w:rsidRPr="0011715B">
        <w:rPr>
          <w:rFonts w:ascii="Arial" w:eastAsia="Times New Roman" w:hAnsi="Arial" w:cs="Arial"/>
          <w:b/>
          <w:color w:val="FF0000"/>
          <w:kern w:val="36"/>
          <w:sz w:val="32"/>
          <w:szCs w:val="32"/>
          <w:lang w:eastAsia="en-ZA"/>
        </w:rPr>
        <w:t>MARKING GUIDELINE</w:t>
      </w:r>
    </w:p>
    <w:p w14:paraId="6E59FD05" w14:textId="77777777" w:rsidR="00710115" w:rsidRDefault="00710115" w:rsidP="00710115">
      <w:pPr>
        <w:pStyle w:val="NoSpacing"/>
        <w:jc w:val="center"/>
        <w:rPr>
          <w:rFonts w:ascii="Arial" w:hAnsi="Arial" w:cs="Arial"/>
          <w:b/>
          <w:bCs/>
          <w:u w:val="single"/>
          <w:lang w:eastAsia="en-ZA"/>
        </w:rPr>
      </w:pPr>
    </w:p>
    <w:p w14:paraId="515612A1" w14:textId="73D2CE39" w:rsidR="00710115" w:rsidRDefault="00710115" w:rsidP="00710115">
      <w:pPr>
        <w:pStyle w:val="NoSpacing"/>
        <w:jc w:val="center"/>
        <w:rPr>
          <w:rFonts w:ascii="Arial" w:hAnsi="Arial" w:cs="Arial"/>
          <w:b/>
          <w:bCs/>
          <w:u w:val="single"/>
          <w:lang w:eastAsia="en-ZA"/>
        </w:rPr>
      </w:pPr>
    </w:p>
    <w:p w14:paraId="793E5704" w14:textId="77777777" w:rsidR="00710115" w:rsidRDefault="00710115" w:rsidP="00710115">
      <w:pPr>
        <w:pStyle w:val="NoSpacing"/>
        <w:jc w:val="center"/>
        <w:rPr>
          <w:rFonts w:ascii="Arial" w:hAnsi="Arial" w:cs="Arial"/>
          <w:b/>
          <w:bCs/>
          <w:u w:val="single"/>
          <w:lang w:eastAsia="en-ZA"/>
        </w:rPr>
      </w:pPr>
    </w:p>
    <w:p w14:paraId="4AA1FAC4" w14:textId="77777777" w:rsidR="00710115" w:rsidRDefault="00710115" w:rsidP="00710115">
      <w:pPr>
        <w:pStyle w:val="NoSpacing"/>
        <w:jc w:val="center"/>
        <w:rPr>
          <w:rFonts w:ascii="Arial" w:hAnsi="Arial" w:cs="Arial"/>
          <w:b/>
          <w:bCs/>
          <w:u w:val="single"/>
          <w:lang w:eastAsia="en-ZA"/>
        </w:rPr>
      </w:pPr>
    </w:p>
    <w:p w14:paraId="6C6BCC9C" w14:textId="6E158526" w:rsidR="00710115" w:rsidRPr="00B5385F" w:rsidRDefault="00710115" w:rsidP="00710115">
      <w:pPr>
        <w:pStyle w:val="NoSpacing"/>
        <w:jc w:val="center"/>
        <w:rPr>
          <w:rFonts w:ascii="Arial" w:hAnsi="Arial" w:cs="Arial"/>
          <w:b/>
          <w:bCs/>
          <w:u w:val="single"/>
          <w:lang w:eastAsia="en-ZA"/>
        </w:rPr>
      </w:pPr>
      <w:r w:rsidRPr="00B5385F">
        <w:rPr>
          <w:rFonts w:ascii="Arial" w:hAnsi="Arial" w:cs="Arial"/>
          <w:b/>
          <w:bCs/>
          <w:u w:val="single"/>
          <w:lang w:eastAsia="en-ZA"/>
        </w:rPr>
        <w:t>SECTION A: STRUCTURED QUESTIONS</w:t>
      </w:r>
    </w:p>
    <w:p w14:paraId="7E956EC9" w14:textId="77777777" w:rsidR="00710115" w:rsidRDefault="00710115" w:rsidP="00710115">
      <w:pPr>
        <w:pStyle w:val="NoSpacing"/>
        <w:rPr>
          <w:rFonts w:ascii="Arial" w:hAnsi="Arial" w:cs="Arial"/>
          <w:szCs w:val="24"/>
          <w:lang w:eastAsia="en-ZA"/>
        </w:rPr>
      </w:pPr>
    </w:p>
    <w:p w14:paraId="25D21540" w14:textId="77777777" w:rsidR="00710115" w:rsidRPr="00414F6B" w:rsidRDefault="00710115" w:rsidP="00710115">
      <w:pPr>
        <w:spacing w:after="0" w:line="312" w:lineRule="atLeast"/>
        <w:textAlignment w:val="baseline"/>
        <w:outlineLvl w:val="0"/>
        <w:rPr>
          <w:rFonts w:ascii="Arial" w:hAnsi="Arial" w:cs="Arial"/>
          <w:b/>
          <w:sz w:val="28"/>
          <w:szCs w:val="28"/>
          <w:u w:val="single"/>
        </w:rPr>
      </w:pPr>
    </w:p>
    <w:p w14:paraId="486A884B" w14:textId="28686D52" w:rsidR="006C5E01" w:rsidRPr="009F1BA3" w:rsidRDefault="006C5E01" w:rsidP="009F1BA3">
      <w:pPr>
        <w:numPr>
          <w:ilvl w:val="0"/>
          <w:numId w:val="14"/>
        </w:numPr>
        <w:rPr>
          <w:rFonts w:ascii="Arial" w:hAnsi="Arial" w:cs="Arial"/>
          <w:sz w:val="24"/>
          <w:szCs w:val="24"/>
        </w:rPr>
      </w:pPr>
      <w:r w:rsidRPr="00D4118B">
        <w:rPr>
          <w:rFonts w:ascii="Arial" w:hAnsi="Arial" w:cs="Arial"/>
          <w:sz w:val="24"/>
          <w:szCs w:val="24"/>
        </w:rPr>
        <w:t>Who was the first black South African to receive the Nobel Peace Prize?</w:t>
      </w:r>
    </w:p>
    <w:p w14:paraId="7C7E2CB1" w14:textId="6FCDA92D" w:rsidR="00710115" w:rsidRPr="009F1BA3" w:rsidRDefault="00CE63B4" w:rsidP="00CE63B4">
      <w:pPr>
        <w:pStyle w:val="ListParagraph"/>
        <w:numPr>
          <w:ilvl w:val="0"/>
          <w:numId w:val="15"/>
        </w:numPr>
        <w:rPr>
          <w:rFonts w:ascii="Arial" w:hAnsi="Arial" w:cs="Arial"/>
          <w:b/>
          <w:sz w:val="24"/>
          <w:szCs w:val="24"/>
          <w:u w:val="single"/>
        </w:rPr>
      </w:pPr>
      <w:r w:rsidRPr="00440959">
        <w:rPr>
          <w:rFonts w:ascii="Arial" w:hAnsi="Arial" w:cs="Arial"/>
          <w:b/>
          <w:sz w:val="24"/>
          <w:szCs w:val="24"/>
        </w:rPr>
        <w:t>Chief Albert Luthuli</w:t>
      </w:r>
    </w:p>
    <w:p w14:paraId="3FE0038E" w14:textId="48F5B10C" w:rsidR="009F1BA3" w:rsidRPr="009F1BA3" w:rsidRDefault="009F1BA3" w:rsidP="009F1BA3">
      <w:pPr>
        <w:pStyle w:val="ListParagraph"/>
        <w:rPr>
          <w:rFonts w:ascii="Arial" w:hAnsi="Arial" w:cs="Arial"/>
          <w:b/>
          <w:sz w:val="24"/>
          <w:szCs w:val="24"/>
          <w:u w:val="single"/>
        </w:rPr>
      </w:pPr>
      <w:r>
        <w:rPr>
          <w:rFonts w:ascii="Arial" w:hAnsi="Arial" w:cs="Arial"/>
        </w:rPr>
        <w:t xml:space="preserve">                                                                                                                                 </w:t>
      </w:r>
      <w:r w:rsidRPr="009F1BA3">
        <w:rPr>
          <w:rFonts w:ascii="Arial" w:hAnsi="Arial" w:cs="Arial"/>
          <w:sz w:val="24"/>
          <w:szCs w:val="24"/>
        </w:rPr>
        <w:t>(1)</w:t>
      </w:r>
    </w:p>
    <w:p w14:paraId="4675A6F1" w14:textId="0C79F57A" w:rsidR="001925CD" w:rsidRPr="009F1BA3" w:rsidRDefault="001925CD" w:rsidP="009F1BA3">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Name two other South Africans who have been awarded Nobel Peace prizes.</w:t>
      </w:r>
    </w:p>
    <w:p w14:paraId="2A924EFB" w14:textId="0A64ADAA" w:rsidR="001925CD" w:rsidRPr="00440959" w:rsidRDefault="001925CD" w:rsidP="001925CD">
      <w:pPr>
        <w:pStyle w:val="ListParagraph"/>
        <w:numPr>
          <w:ilvl w:val="0"/>
          <w:numId w:val="15"/>
        </w:numPr>
        <w:spacing w:after="200" w:line="276" w:lineRule="auto"/>
        <w:rPr>
          <w:rFonts w:ascii="Arial" w:hAnsi="Arial" w:cs="Arial"/>
          <w:b/>
          <w:bCs/>
          <w:sz w:val="24"/>
          <w:szCs w:val="24"/>
        </w:rPr>
      </w:pPr>
      <w:r w:rsidRPr="00440959">
        <w:rPr>
          <w:rFonts w:ascii="Arial" w:hAnsi="Arial" w:cs="Arial"/>
          <w:b/>
          <w:bCs/>
          <w:sz w:val="24"/>
          <w:szCs w:val="24"/>
        </w:rPr>
        <w:t>Nelson Mandela</w:t>
      </w:r>
    </w:p>
    <w:p w14:paraId="1417AE49" w14:textId="2361570A" w:rsidR="001925CD" w:rsidRDefault="002C052A" w:rsidP="001925CD">
      <w:pPr>
        <w:pStyle w:val="ListParagraph"/>
        <w:numPr>
          <w:ilvl w:val="0"/>
          <w:numId w:val="15"/>
        </w:numPr>
        <w:spacing w:after="200" w:line="276" w:lineRule="auto"/>
        <w:rPr>
          <w:rFonts w:ascii="Arial" w:hAnsi="Arial" w:cs="Arial"/>
          <w:b/>
          <w:bCs/>
          <w:sz w:val="24"/>
          <w:szCs w:val="24"/>
        </w:rPr>
      </w:pPr>
      <w:r w:rsidRPr="00440959">
        <w:rPr>
          <w:rFonts w:ascii="Arial" w:hAnsi="Arial" w:cs="Arial"/>
          <w:b/>
          <w:bCs/>
          <w:sz w:val="24"/>
          <w:szCs w:val="24"/>
        </w:rPr>
        <w:t>F.W. De</w:t>
      </w:r>
      <w:r w:rsidR="009F1BA3">
        <w:rPr>
          <w:rFonts w:ascii="Arial" w:hAnsi="Arial" w:cs="Arial"/>
          <w:b/>
          <w:bCs/>
          <w:sz w:val="24"/>
          <w:szCs w:val="24"/>
        </w:rPr>
        <w:t xml:space="preserve"> </w:t>
      </w:r>
      <w:r w:rsidRPr="00440959">
        <w:rPr>
          <w:rFonts w:ascii="Arial" w:hAnsi="Arial" w:cs="Arial"/>
          <w:b/>
          <w:bCs/>
          <w:sz w:val="24"/>
          <w:szCs w:val="24"/>
        </w:rPr>
        <w:t>Klerk</w:t>
      </w:r>
    </w:p>
    <w:p w14:paraId="315EF81E" w14:textId="7A36A26C" w:rsidR="009F1BA3" w:rsidRPr="009F1BA3" w:rsidRDefault="009F1BA3" w:rsidP="009F1BA3">
      <w:pPr>
        <w:pStyle w:val="ListParagraph"/>
        <w:spacing w:after="200" w:line="276" w:lineRule="auto"/>
        <w:rPr>
          <w:rFonts w:ascii="Arial" w:hAnsi="Arial" w:cs="Arial"/>
          <w:b/>
          <w:bCs/>
          <w:sz w:val="24"/>
          <w:szCs w:val="24"/>
        </w:rPr>
      </w:pPr>
      <w:r>
        <w:rPr>
          <w:rFonts w:ascii="Arial" w:hAnsi="Arial" w:cs="Arial"/>
        </w:rPr>
        <w:t xml:space="preserve">                                                                                                                                 </w:t>
      </w:r>
      <w:r w:rsidRPr="009F1BA3">
        <w:rPr>
          <w:rFonts w:ascii="Arial" w:hAnsi="Arial" w:cs="Arial"/>
          <w:sz w:val="24"/>
          <w:szCs w:val="24"/>
        </w:rPr>
        <w:t>(2)</w:t>
      </w:r>
    </w:p>
    <w:p w14:paraId="1CB8CE66" w14:textId="63751E89" w:rsidR="001925CD" w:rsidRPr="009F1BA3" w:rsidRDefault="001925CD" w:rsidP="009F1BA3">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What was the Truth and Reconciliation Commission and what did it hope to achieve?</w:t>
      </w:r>
    </w:p>
    <w:p w14:paraId="44316F18" w14:textId="77777777" w:rsidR="002812FB" w:rsidRPr="00440959" w:rsidRDefault="002812FB" w:rsidP="002812FB">
      <w:pPr>
        <w:pStyle w:val="ListParagraph"/>
        <w:numPr>
          <w:ilvl w:val="0"/>
          <w:numId w:val="16"/>
        </w:numPr>
        <w:spacing w:after="200" w:line="276" w:lineRule="auto"/>
        <w:rPr>
          <w:rFonts w:ascii="Arial" w:hAnsi="Arial" w:cs="Arial"/>
          <w:b/>
          <w:bCs/>
          <w:sz w:val="24"/>
          <w:szCs w:val="24"/>
        </w:rPr>
      </w:pPr>
      <w:r w:rsidRPr="00440959">
        <w:rPr>
          <w:rFonts w:ascii="Arial" w:hAnsi="Arial" w:cs="Arial"/>
          <w:b/>
          <w:bCs/>
          <w:sz w:val="24"/>
          <w:szCs w:val="24"/>
        </w:rPr>
        <w:t xml:space="preserve">The Truth and Reconciliation Commission (TRC) was a court-like body assembled in South Africa after the end of Apartheid. </w:t>
      </w:r>
    </w:p>
    <w:p w14:paraId="377FB2AD" w14:textId="77777777" w:rsidR="002812FB" w:rsidRPr="00440959" w:rsidRDefault="002812FB" w:rsidP="002812FB">
      <w:pPr>
        <w:pStyle w:val="ListParagraph"/>
        <w:numPr>
          <w:ilvl w:val="0"/>
          <w:numId w:val="16"/>
        </w:numPr>
        <w:spacing w:after="200" w:line="276" w:lineRule="auto"/>
        <w:rPr>
          <w:rFonts w:ascii="Arial" w:hAnsi="Arial" w:cs="Arial"/>
          <w:b/>
          <w:bCs/>
          <w:sz w:val="24"/>
          <w:szCs w:val="24"/>
        </w:rPr>
      </w:pPr>
      <w:r w:rsidRPr="00440959">
        <w:rPr>
          <w:rFonts w:ascii="Arial" w:hAnsi="Arial" w:cs="Arial"/>
          <w:b/>
          <w:bCs/>
          <w:sz w:val="24"/>
          <w:szCs w:val="24"/>
        </w:rPr>
        <w:lastRenderedPageBreak/>
        <w:t>Anybody who felt they had been a victim of violence could come forward and be heard at the TRC. Perpetrators of violence could also give testimony and request amnesty from prosecution.</w:t>
      </w:r>
    </w:p>
    <w:p w14:paraId="38F67136" w14:textId="77777777" w:rsidR="002812FB" w:rsidRPr="00440959" w:rsidRDefault="002812FB" w:rsidP="002812FB">
      <w:pPr>
        <w:pStyle w:val="ListParagraph"/>
        <w:numPr>
          <w:ilvl w:val="0"/>
          <w:numId w:val="16"/>
        </w:numPr>
        <w:spacing w:after="200" w:line="276" w:lineRule="auto"/>
        <w:rPr>
          <w:rFonts w:ascii="Arial" w:hAnsi="Arial" w:cs="Arial"/>
          <w:b/>
          <w:bCs/>
          <w:sz w:val="24"/>
          <w:szCs w:val="24"/>
        </w:rPr>
      </w:pPr>
      <w:r w:rsidRPr="00440959">
        <w:rPr>
          <w:rFonts w:ascii="Arial" w:hAnsi="Arial" w:cs="Arial"/>
          <w:b/>
          <w:bCs/>
          <w:sz w:val="24"/>
          <w:szCs w:val="24"/>
        </w:rPr>
        <w:t>The TRC aimed to help people deal with the injustices carried out during apartheid by giving people, both perpetrators and victims the opportunity to engage with what had happened and in so doing, help them heal.</w:t>
      </w:r>
    </w:p>
    <w:p w14:paraId="78D2D081" w14:textId="7B07AEA6" w:rsidR="001925CD" w:rsidRPr="009F1BA3" w:rsidRDefault="009F1BA3" w:rsidP="002812FB">
      <w:pPr>
        <w:pStyle w:val="ListParagraph"/>
        <w:spacing w:after="200" w:line="276" w:lineRule="auto"/>
        <w:rPr>
          <w:rFonts w:ascii="Arial" w:hAnsi="Arial" w:cs="Arial"/>
          <w:sz w:val="24"/>
          <w:szCs w:val="24"/>
        </w:rPr>
      </w:pPr>
      <w:r>
        <w:rPr>
          <w:rFonts w:ascii="Arial" w:hAnsi="Arial" w:cs="Arial"/>
        </w:rPr>
        <w:t xml:space="preserve">                                                                                                                                   </w:t>
      </w:r>
      <w:r w:rsidRPr="009F1BA3">
        <w:rPr>
          <w:rFonts w:ascii="Arial" w:hAnsi="Arial" w:cs="Arial"/>
          <w:sz w:val="24"/>
          <w:szCs w:val="24"/>
        </w:rPr>
        <w:t>(3)</w:t>
      </w:r>
    </w:p>
    <w:p w14:paraId="4A95E092" w14:textId="77777777" w:rsidR="001925CD" w:rsidRPr="00D4118B" w:rsidRDefault="001925CD" w:rsidP="001925CD">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 xml:space="preserve">The issue of “reparations” (making amends for a wrong one has done, by providing payment or other assistance to those who have been wronged) is seen by some as being problematic. </w:t>
      </w:r>
    </w:p>
    <w:p w14:paraId="72D516AE" w14:textId="46B75EED" w:rsidR="001925CD" w:rsidRPr="00D4118B" w:rsidRDefault="001925CD" w:rsidP="001925CD">
      <w:pPr>
        <w:spacing w:after="200" w:line="276" w:lineRule="auto"/>
        <w:ind w:left="360"/>
        <w:contextualSpacing/>
        <w:rPr>
          <w:rFonts w:ascii="Arial" w:hAnsi="Arial" w:cs="Arial"/>
          <w:sz w:val="24"/>
          <w:szCs w:val="24"/>
        </w:rPr>
      </w:pPr>
      <w:r w:rsidRPr="00D4118B">
        <w:rPr>
          <w:rFonts w:ascii="Arial" w:hAnsi="Arial" w:cs="Arial"/>
          <w:sz w:val="24"/>
          <w:szCs w:val="24"/>
        </w:rPr>
        <w:t xml:space="preserve">Do you believe people should be paid reparation for wrongs </w:t>
      </w:r>
      <w:r w:rsidR="00524B2F" w:rsidRPr="00D4118B">
        <w:rPr>
          <w:rFonts w:ascii="Arial" w:hAnsi="Arial" w:cs="Arial"/>
          <w:sz w:val="24"/>
          <w:szCs w:val="24"/>
        </w:rPr>
        <w:t xml:space="preserve">committed against them </w:t>
      </w:r>
      <w:r w:rsidRPr="00D4118B">
        <w:rPr>
          <w:rFonts w:ascii="Arial" w:hAnsi="Arial" w:cs="Arial"/>
          <w:sz w:val="24"/>
          <w:szCs w:val="24"/>
        </w:rPr>
        <w:t>during apartheid? Motivate your response by using a practical example to illustrate your belief.</w:t>
      </w:r>
    </w:p>
    <w:p w14:paraId="73D402A6" w14:textId="023B0F97" w:rsidR="001925CD" w:rsidRPr="00440959" w:rsidRDefault="001925CD" w:rsidP="001925CD">
      <w:pPr>
        <w:spacing w:after="200" w:line="276" w:lineRule="auto"/>
        <w:ind w:left="360"/>
        <w:contextualSpacing/>
        <w:rPr>
          <w:rFonts w:ascii="Arial" w:hAnsi="Arial" w:cs="Arial"/>
        </w:rPr>
      </w:pP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r w:rsidRPr="00440959">
        <w:rPr>
          <w:rFonts w:ascii="Arial" w:hAnsi="Arial" w:cs="Arial"/>
        </w:rPr>
        <w:tab/>
      </w:r>
    </w:p>
    <w:p w14:paraId="40CFE859" w14:textId="77777777" w:rsidR="001B7578" w:rsidRPr="00440959" w:rsidRDefault="00314C8C" w:rsidP="00314C8C">
      <w:pPr>
        <w:pStyle w:val="ListParagraph"/>
        <w:spacing w:after="200" w:line="276" w:lineRule="auto"/>
        <w:rPr>
          <w:rFonts w:ascii="Arial" w:hAnsi="Arial" w:cs="Arial"/>
          <w:b/>
          <w:bCs/>
          <w:sz w:val="24"/>
          <w:szCs w:val="24"/>
        </w:rPr>
      </w:pPr>
      <w:r w:rsidRPr="00440959">
        <w:rPr>
          <w:rFonts w:ascii="Arial" w:hAnsi="Arial" w:cs="Arial"/>
          <w:b/>
          <w:bCs/>
          <w:sz w:val="24"/>
          <w:szCs w:val="24"/>
        </w:rPr>
        <w:t xml:space="preserve">No marks awarded for a “yes”, or “no” answer only. </w:t>
      </w:r>
    </w:p>
    <w:p w14:paraId="27769ACF" w14:textId="5C61F018" w:rsidR="001925CD" w:rsidRPr="00440959" w:rsidRDefault="00314C8C" w:rsidP="00314C8C">
      <w:pPr>
        <w:pStyle w:val="ListParagraph"/>
        <w:spacing w:after="200" w:line="276" w:lineRule="auto"/>
        <w:rPr>
          <w:rFonts w:ascii="Arial" w:hAnsi="Arial" w:cs="Arial"/>
          <w:b/>
          <w:bCs/>
          <w:sz w:val="24"/>
          <w:szCs w:val="24"/>
        </w:rPr>
      </w:pPr>
      <w:r w:rsidRPr="00440959">
        <w:rPr>
          <w:rFonts w:ascii="Arial" w:hAnsi="Arial" w:cs="Arial"/>
          <w:b/>
          <w:bCs/>
          <w:sz w:val="24"/>
          <w:szCs w:val="24"/>
        </w:rPr>
        <w:t xml:space="preserve">Marks </w:t>
      </w:r>
      <w:r w:rsidR="002B7B2C" w:rsidRPr="00440959">
        <w:rPr>
          <w:rFonts w:ascii="Arial" w:hAnsi="Arial" w:cs="Arial"/>
          <w:b/>
          <w:bCs/>
          <w:sz w:val="24"/>
          <w:szCs w:val="24"/>
        </w:rPr>
        <w:t>to be awarded for</w:t>
      </w:r>
      <w:r w:rsidR="001912DE" w:rsidRPr="00440959">
        <w:rPr>
          <w:rFonts w:ascii="Arial" w:hAnsi="Arial" w:cs="Arial"/>
          <w:b/>
          <w:bCs/>
          <w:sz w:val="24"/>
          <w:szCs w:val="24"/>
        </w:rPr>
        <w:t>:</w:t>
      </w:r>
    </w:p>
    <w:p w14:paraId="34449E70" w14:textId="5D42085B" w:rsidR="001912DE" w:rsidRPr="00440959" w:rsidRDefault="001912DE" w:rsidP="001912DE">
      <w:pPr>
        <w:pStyle w:val="ListParagraph"/>
        <w:numPr>
          <w:ilvl w:val="0"/>
          <w:numId w:val="19"/>
        </w:numPr>
        <w:spacing w:after="200" w:line="276" w:lineRule="auto"/>
        <w:rPr>
          <w:rFonts w:ascii="Arial" w:hAnsi="Arial" w:cs="Arial"/>
          <w:b/>
          <w:bCs/>
          <w:sz w:val="24"/>
          <w:szCs w:val="24"/>
        </w:rPr>
      </w:pPr>
      <w:r w:rsidRPr="00440959">
        <w:rPr>
          <w:rFonts w:ascii="Arial" w:hAnsi="Arial" w:cs="Arial"/>
          <w:b/>
          <w:bCs/>
          <w:sz w:val="24"/>
          <w:szCs w:val="24"/>
        </w:rPr>
        <w:t>Relevant, practical example</w:t>
      </w:r>
      <w:r w:rsidR="007F4A9B" w:rsidRPr="00440959">
        <w:rPr>
          <w:rFonts w:ascii="Arial" w:hAnsi="Arial" w:cs="Arial"/>
          <w:b/>
          <w:bCs/>
          <w:sz w:val="24"/>
          <w:szCs w:val="24"/>
        </w:rPr>
        <w:tab/>
      </w:r>
      <w:r w:rsidR="007F4A9B" w:rsidRPr="00440959">
        <w:rPr>
          <w:rFonts w:ascii="Arial" w:hAnsi="Arial" w:cs="Arial"/>
          <w:b/>
          <w:bCs/>
          <w:sz w:val="24"/>
          <w:szCs w:val="24"/>
        </w:rPr>
        <w:tab/>
      </w:r>
      <w:r w:rsidR="007F4A9B" w:rsidRPr="00440959">
        <w:rPr>
          <w:rFonts w:ascii="Arial" w:hAnsi="Arial" w:cs="Arial"/>
          <w:b/>
          <w:bCs/>
          <w:sz w:val="24"/>
          <w:szCs w:val="24"/>
        </w:rPr>
        <w:tab/>
      </w:r>
      <w:r w:rsidR="007F4A9B" w:rsidRPr="00440959">
        <w:rPr>
          <w:rFonts w:ascii="Arial" w:hAnsi="Arial" w:cs="Arial"/>
          <w:b/>
          <w:bCs/>
          <w:sz w:val="24"/>
          <w:szCs w:val="24"/>
        </w:rPr>
        <w:tab/>
        <w:t>(1)</w:t>
      </w:r>
    </w:p>
    <w:p w14:paraId="0456C26A" w14:textId="7B5C1C0D" w:rsidR="00EC7E24" w:rsidRPr="00440959" w:rsidRDefault="007F4A9B" w:rsidP="001912DE">
      <w:pPr>
        <w:pStyle w:val="ListParagraph"/>
        <w:numPr>
          <w:ilvl w:val="0"/>
          <w:numId w:val="19"/>
        </w:numPr>
        <w:spacing w:after="200" w:line="276" w:lineRule="auto"/>
        <w:rPr>
          <w:rFonts w:ascii="Arial" w:hAnsi="Arial" w:cs="Arial"/>
          <w:b/>
          <w:bCs/>
          <w:sz w:val="24"/>
          <w:szCs w:val="24"/>
        </w:rPr>
      </w:pPr>
      <w:r w:rsidRPr="00440959">
        <w:rPr>
          <w:rFonts w:ascii="Arial" w:hAnsi="Arial" w:cs="Arial"/>
          <w:b/>
          <w:bCs/>
          <w:sz w:val="24"/>
          <w:szCs w:val="24"/>
        </w:rPr>
        <w:t>Clear l</w:t>
      </w:r>
      <w:r w:rsidR="00EC7E24" w:rsidRPr="00440959">
        <w:rPr>
          <w:rFonts w:ascii="Arial" w:hAnsi="Arial" w:cs="Arial"/>
          <w:b/>
          <w:bCs/>
          <w:sz w:val="24"/>
          <w:szCs w:val="24"/>
        </w:rPr>
        <w:t>inks between examples and position</w:t>
      </w:r>
      <w:r w:rsidRPr="00440959">
        <w:rPr>
          <w:rFonts w:ascii="Arial" w:hAnsi="Arial" w:cs="Arial"/>
          <w:b/>
          <w:bCs/>
          <w:sz w:val="24"/>
          <w:szCs w:val="24"/>
        </w:rPr>
        <w:tab/>
      </w:r>
      <w:r w:rsidRPr="00440959">
        <w:rPr>
          <w:rFonts w:ascii="Arial" w:hAnsi="Arial" w:cs="Arial"/>
          <w:b/>
          <w:bCs/>
          <w:sz w:val="24"/>
          <w:szCs w:val="24"/>
        </w:rPr>
        <w:tab/>
        <w:t>(2)</w:t>
      </w:r>
    </w:p>
    <w:p w14:paraId="759E8F94" w14:textId="31772AA9" w:rsidR="00EC7E24" w:rsidRDefault="00EC7E24" w:rsidP="001912DE">
      <w:pPr>
        <w:pStyle w:val="ListParagraph"/>
        <w:numPr>
          <w:ilvl w:val="0"/>
          <w:numId w:val="19"/>
        </w:numPr>
        <w:spacing w:after="200" w:line="276" w:lineRule="auto"/>
        <w:rPr>
          <w:rFonts w:ascii="Arial" w:hAnsi="Arial" w:cs="Arial"/>
          <w:b/>
          <w:bCs/>
          <w:sz w:val="24"/>
          <w:szCs w:val="24"/>
        </w:rPr>
      </w:pPr>
      <w:r w:rsidRPr="00440959">
        <w:rPr>
          <w:rFonts w:ascii="Arial" w:hAnsi="Arial" w:cs="Arial"/>
          <w:b/>
          <w:bCs/>
          <w:sz w:val="24"/>
          <w:szCs w:val="24"/>
        </w:rPr>
        <w:t>Maturity/depth of argument.</w:t>
      </w:r>
      <w:r w:rsidR="007F4A9B" w:rsidRPr="00440959">
        <w:rPr>
          <w:rFonts w:ascii="Arial" w:hAnsi="Arial" w:cs="Arial"/>
          <w:b/>
          <w:bCs/>
          <w:sz w:val="24"/>
          <w:szCs w:val="24"/>
        </w:rPr>
        <w:tab/>
      </w:r>
      <w:r w:rsidR="007F4A9B" w:rsidRPr="00440959">
        <w:rPr>
          <w:rFonts w:ascii="Arial" w:hAnsi="Arial" w:cs="Arial"/>
          <w:b/>
          <w:bCs/>
          <w:sz w:val="24"/>
          <w:szCs w:val="24"/>
        </w:rPr>
        <w:tab/>
      </w:r>
      <w:r w:rsidR="007F4A9B" w:rsidRPr="00440959">
        <w:rPr>
          <w:rFonts w:ascii="Arial" w:hAnsi="Arial" w:cs="Arial"/>
          <w:b/>
          <w:bCs/>
          <w:sz w:val="24"/>
          <w:szCs w:val="24"/>
        </w:rPr>
        <w:tab/>
      </w:r>
      <w:r w:rsidR="009F1BA3">
        <w:rPr>
          <w:rFonts w:ascii="Arial" w:hAnsi="Arial" w:cs="Arial"/>
          <w:b/>
          <w:bCs/>
          <w:sz w:val="24"/>
          <w:szCs w:val="24"/>
        </w:rPr>
        <w:t xml:space="preserve">           </w:t>
      </w:r>
      <w:r w:rsidR="007F4A9B" w:rsidRPr="00440959">
        <w:rPr>
          <w:rFonts w:ascii="Arial" w:hAnsi="Arial" w:cs="Arial"/>
          <w:b/>
          <w:bCs/>
          <w:sz w:val="24"/>
          <w:szCs w:val="24"/>
        </w:rPr>
        <w:t>(1)</w:t>
      </w:r>
    </w:p>
    <w:p w14:paraId="43AC60EC" w14:textId="78158405" w:rsidR="009F1BA3" w:rsidRPr="009F1BA3" w:rsidRDefault="009F1BA3" w:rsidP="009F1BA3">
      <w:pPr>
        <w:pStyle w:val="ListParagraph"/>
        <w:spacing w:after="200" w:line="276" w:lineRule="auto"/>
        <w:ind w:left="1440"/>
        <w:rPr>
          <w:rFonts w:ascii="Arial" w:hAnsi="Arial" w:cs="Arial"/>
          <w:b/>
          <w:bCs/>
          <w:sz w:val="24"/>
          <w:szCs w:val="24"/>
        </w:rPr>
      </w:pPr>
      <w:r>
        <w:rPr>
          <w:rFonts w:ascii="Arial" w:hAnsi="Arial" w:cs="Arial"/>
        </w:rPr>
        <w:t xml:space="preserve">                                                                                                                       </w:t>
      </w:r>
      <w:r w:rsidRPr="009F1BA3">
        <w:rPr>
          <w:rFonts w:ascii="Arial" w:hAnsi="Arial" w:cs="Arial"/>
          <w:sz w:val="24"/>
          <w:szCs w:val="24"/>
        </w:rPr>
        <w:t>(4)</w:t>
      </w:r>
    </w:p>
    <w:p w14:paraId="0C1DBE76" w14:textId="77777777" w:rsidR="001925CD" w:rsidRPr="00D4118B" w:rsidRDefault="001925CD" w:rsidP="001925CD">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Explain what you believe each of the following terms to mean:</w:t>
      </w:r>
    </w:p>
    <w:p w14:paraId="6C205E60" w14:textId="77777777" w:rsidR="001925CD" w:rsidRPr="00D4118B" w:rsidRDefault="001925CD" w:rsidP="001925CD">
      <w:pPr>
        <w:numPr>
          <w:ilvl w:val="1"/>
          <w:numId w:val="14"/>
        </w:numPr>
        <w:spacing w:after="200" w:line="276" w:lineRule="auto"/>
        <w:contextualSpacing/>
        <w:rPr>
          <w:rFonts w:ascii="Arial" w:hAnsi="Arial" w:cs="Arial"/>
          <w:sz w:val="24"/>
          <w:szCs w:val="24"/>
        </w:rPr>
      </w:pPr>
      <w:r w:rsidRPr="00D4118B">
        <w:rPr>
          <w:rFonts w:ascii="Arial" w:hAnsi="Arial" w:cs="Arial"/>
          <w:sz w:val="24"/>
          <w:szCs w:val="24"/>
        </w:rPr>
        <w:t xml:space="preserve">Ubuntu </w:t>
      </w:r>
    </w:p>
    <w:p w14:paraId="30D17AD8" w14:textId="77777777" w:rsidR="001925CD" w:rsidRPr="00D4118B" w:rsidRDefault="001925CD" w:rsidP="001925CD">
      <w:pPr>
        <w:numPr>
          <w:ilvl w:val="1"/>
          <w:numId w:val="14"/>
        </w:numPr>
        <w:spacing w:after="200" w:line="276" w:lineRule="auto"/>
        <w:contextualSpacing/>
        <w:rPr>
          <w:rFonts w:ascii="Arial" w:hAnsi="Arial" w:cs="Arial"/>
          <w:sz w:val="24"/>
          <w:szCs w:val="24"/>
        </w:rPr>
      </w:pPr>
      <w:r w:rsidRPr="00D4118B">
        <w:rPr>
          <w:rFonts w:ascii="Arial" w:hAnsi="Arial" w:cs="Arial"/>
          <w:sz w:val="24"/>
          <w:szCs w:val="24"/>
        </w:rPr>
        <w:t>Rainbow Nation</w:t>
      </w:r>
    </w:p>
    <w:p w14:paraId="642EBB5A" w14:textId="1618CA60" w:rsidR="007F4A9B" w:rsidRPr="00440959" w:rsidRDefault="009F1BA3" w:rsidP="007F4A9B">
      <w:pPr>
        <w:spacing w:after="200" w:line="276" w:lineRule="auto"/>
        <w:contextualSpacing/>
        <w:rPr>
          <w:rFonts w:ascii="Arial" w:hAnsi="Arial" w:cs="Arial"/>
          <w:b/>
          <w:bCs/>
          <w:sz w:val="24"/>
          <w:szCs w:val="24"/>
        </w:rPr>
      </w:pPr>
      <w:r>
        <w:rPr>
          <w:rFonts w:ascii="Arial" w:hAnsi="Arial" w:cs="Arial"/>
          <w:b/>
          <w:bCs/>
          <w:sz w:val="24"/>
          <w:szCs w:val="24"/>
        </w:rPr>
        <w:br/>
        <w:t xml:space="preserve">5.1 </w:t>
      </w:r>
      <w:r w:rsidR="007F4A9B" w:rsidRPr="00440959">
        <w:rPr>
          <w:rFonts w:ascii="Arial" w:hAnsi="Arial" w:cs="Arial"/>
          <w:b/>
          <w:bCs/>
          <w:sz w:val="24"/>
          <w:szCs w:val="24"/>
        </w:rPr>
        <w:t>Ubuntu:</w:t>
      </w:r>
    </w:p>
    <w:p w14:paraId="551FE33E" w14:textId="495833C3" w:rsidR="007F4A9B" w:rsidRPr="00440959" w:rsidRDefault="00D91119" w:rsidP="007F4A9B">
      <w:pPr>
        <w:pStyle w:val="ListParagraph"/>
        <w:numPr>
          <w:ilvl w:val="0"/>
          <w:numId w:val="20"/>
        </w:numPr>
        <w:spacing w:after="200" w:line="276" w:lineRule="auto"/>
        <w:rPr>
          <w:rFonts w:ascii="Arial" w:hAnsi="Arial" w:cs="Arial"/>
          <w:b/>
          <w:bCs/>
          <w:sz w:val="24"/>
          <w:szCs w:val="24"/>
        </w:rPr>
      </w:pPr>
      <w:r w:rsidRPr="00440959">
        <w:rPr>
          <w:rFonts w:ascii="Arial" w:hAnsi="Arial" w:cs="Arial"/>
          <w:b/>
          <w:bCs/>
          <w:sz w:val="24"/>
          <w:szCs w:val="24"/>
        </w:rPr>
        <w:t>I am because you are</w:t>
      </w:r>
    </w:p>
    <w:p w14:paraId="57C6952F" w14:textId="0918CEA5" w:rsidR="00AE7F05" w:rsidRPr="00440959" w:rsidRDefault="00AE7F05" w:rsidP="007F4A9B">
      <w:pPr>
        <w:pStyle w:val="ListParagraph"/>
        <w:numPr>
          <w:ilvl w:val="0"/>
          <w:numId w:val="20"/>
        </w:numPr>
        <w:spacing w:after="200" w:line="276" w:lineRule="auto"/>
        <w:rPr>
          <w:rFonts w:ascii="Arial" w:hAnsi="Arial" w:cs="Arial"/>
          <w:b/>
          <w:bCs/>
          <w:sz w:val="24"/>
          <w:szCs w:val="24"/>
        </w:rPr>
      </w:pPr>
      <w:r w:rsidRPr="00440959">
        <w:rPr>
          <w:rFonts w:ascii="Arial" w:hAnsi="Arial" w:cs="Arial"/>
          <w:b/>
          <w:bCs/>
          <w:sz w:val="24"/>
          <w:szCs w:val="24"/>
        </w:rPr>
        <w:t>Interconnectedness of all people</w:t>
      </w:r>
    </w:p>
    <w:p w14:paraId="17BC34A9" w14:textId="406C4ED3" w:rsidR="00AE7F05" w:rsidRPr="00440959" w:rsidRDefault="009F1BA3" w:rsidP="00AE7F05">
      <w:pPr>
        <w:spacing w:after="200" w:line="276" w:lineRule="auto"/>
        <w:rPr>
          <w:rFonts w:ascii="Arial" w:hAnsi="Arial" w:cs="Arial"/>
          <w:b/>
          <w:bCs/>
          <w:sz w:val="24"/>
          <w:szCs w:val="24"/>
        </w:rPr>
      </w:pPr>
      <w:r>
        <w:rPr>
          <w:rFonts w:ascii="Arial" w:hAnsi="Arial" w:cs="Arial"/>
          <w:b/>
          <w:bCs/>
          <w:sz w:val="24"/>
          <w:szCs w:val="24"/>
        </w:rPr>
        <w:t xml:space="preserve">5.2 </w:t>
      </w:r>
      <w:r w:rsidR="00AE7F05" w:rsidRPr="00440959">
        <w:rPr>
          <w:rFonts w:ascii="Arial" w:hAnsi="Arial" w:cs="Arial"/>
          <w:b/>
          <w:bCs/>
          <w:sz w:val="24"/>
          <w:szCs w:val="24"/>
        </w:rPr>
        <w:t>Rainbow Nation</w:t>
      </w:r>
    </w:p>
    <w:p w14:paraId="09683109" w14:textId="77777777" w:rsidR="00C37455" w:rsidRPr="00440959" w:rsidRDefault="00C37455" w:rsidP="00C37455">
      <w:pPr>
        <w:pStyle w:val="ListParagraph"/>
        <w:numPr>
          <w:ilvl w:val="0"/>
          <w:numId w:val="17"/>
        </w:numPr>
        <w:spacing w:after="200" w:line="276" w:lineRule="auto"/>
        <w:rPr>
          <w:rFonts w:ascii="Arial" w:hAnsi="Arial" w:cs="Arial"/>
          <w:b/>
          <w:bCs/>
          <w:sz w:val="24"/>
          <w:szCs w:val="24"/>
        </w:rPr>
      </w:pPr>
      <w:r w:rsidRPr="00440959">
        <w:rPr>
          <w:rFonts w:ascii="Arial" w:hAnsi="Arial" w:cs="Arial"/>
          <w:b/>
          <w:bCs/>
          <w:sz w:val="24"/>
          <w:szCs w:val="24"/>
        </w:rPr>
        <w:t>A nation where there is a vast diversity of nationalities.</w:t>
      </w:r>
    </w:p>
    <w:p w14:paraId="7D2DD6F8" w14:textId="77777777" w:rsidR="00C37455" w:rsidRPr="00440959" w:rsidRDefault="00C37455" w:rsidP="00C37455">
      <w:pPr>
        <w:pStyle w:val="ListParagraph"/>
        <w:numPr>
          <w:ilvl w:val="0"/>
          <w:numId w:val="17"/>
        </w:numPr>
        <w:spacing w:after="200" w:line="276" w:lineRule="auto"/>
        <w:rPr>
          <w:rFonts w:ascii="Arial" w:hAnsi="Arial" w:cs="Arial"/>
          <w:b/>
          <w:bCs/>
          <w:sz w:val="24"/>
          <w:szCs w:val="24"/>
        </w:rPr>
      </w:pPr>
      <w:r w:rsidRPr="00440959">
        <w:rPr>
          <w:rFonts w:ascii="Arial" w:hAnsi="Arial" w:cs="Arial"/>
          <w:b/>
          <w:bCs/>
          <w:sz w:val="24"/>
          <w:szCs w:val="24"/>
        </w:rPr>
        <w:t>These nationalities are united in their beliefs and aims for the nation as a whole.</w:t>
      </w:r>
    </w:p>
    <w:p w14:paraId="54AD0344" w14:textId="18033888" w:rsidR="009F1BA3" w:rsidRPr="009F1BA3" w:rsidRDefault="009F1BA3" w:rsidP="009F1BA3">
      <w:pPr>
        <w:pStyle w:val="ListParagraph"/>
        <w:spacing w:after="200" w:line="276" w:lineRule="auto"/>
        <w:rPr>
          <w:rFonts w:ascii="Arial" w:hAnsi="Arial" w:cs="Arial"/>
          <w:sz w:val="24"/>
          <w:szCs w:val="24"/>
        </w:rPr>
      </w:pPr>
      <w:r>
        <w:rPr>
          <w:rFonts w:ascii="Arial" w:hAnsi="Arial" w:cs="Arial"/>
        </w:rPr>
        <w:t xml:space="preserve">                                                                                                                                   </w:t>
      </w:r>
      <w:r w:rsidRPr="009F1BA3">
        <w:rPr>
          <w:rFonts w:ascii="Arial" w:hAnsi="Arial" w:cs="Arial"/>
          <w:sz w:val="24"/>
          <w:szCs w:val="24"/>
        </w:rPr>
        <w:t>(4)</w:t>
      </w:r>
    </w:p>
    <w:p w14:paraId="159978F4" w14:textId="663F61B8" w:rsidR="00AE7F05" w:rsidRDefault="00AE7F05" w:rsidP="009F1BA3">
      <w:pPr>
        <w:spacing w:after="200" w:line="276" w:lineRule="auto"/>
        <w:rPr>
          <w:rFonts w:ascii="Arial" w:hAnsi="Arial" w:cs="Arial"/>
        </w:rPr>
      </w:pPr>
    </w:p>
    <w:p w14:paraId="2894B719" w14:textId="6C40F918" w:rsidR="009F1BA3" w:rsidRDefault="009F1BA3" w:rsidP="009F1BA3">
      <w:pPr>
        <w:spacing w:after="200" w:line="276" w:lineRule="auto"/>
        <w:rPr>
          <w:rFonts w:ascii="Arial" w:hAnsi="Arial" w:cs="Arial"/>
        </w:rPr>
      </w:pPr>
    </w:p>
    <w:p w14:paraId="13A104B5" w14:textId="54A2F3D1" w:rsidR="009F1BA3" w:rsidRDefault="009F1BA3" w:rsidP="009F1BA3">
      <w:pPr>
        <w:spacing w:after="200" w:line="276" w:lineRule="auto"/>
        <w:rPr>
          <w:rFonts w:ascii="Arial" w:hAnsi="Arial" w:cs="Arial"/>
        </w:rPr>
      </w:pPr>
    </w:p>
    <w:p w14:paraId="0A7078EA" w14:textId="77777777" w:rsidR="009F1BA3" w:rsidRPr="009F1BA3" w:rsidRDefault="009F1BA3" w:rsidP="009F1BA3">
      <w:pPr>
        <w:spacing w:after="200" w:line="276" w:lineRule="auto"/>
        <w:rPr>
          <w:rFonts w:ascii="Arial" w:hAnsi="Arial" w:cs="Arial"/>
        </w:rPr>
      </w:pPr>
    </w:p>
    <w:p w14:paraId="2E393A39" w14:textId="2BFBC085" w:rsidR="001925CD" w:rsidRPr="00440959" w:rsidRDefault="001925CD" w:rsidP="001925CD">
      <w:pPr>
        <w:spacing w:after="200" w:line="276" w:lineRule="auto"/>
        <w:contextualSpacing/>
        <w:rPr>
          <w:rFonts w:ascii="Arial" w:hAnsi="Arial" w:cs="Arial"/>
        </w:rPr>
      </w:pPr>
    </w:p>
    <w:p w14:paraId="647B6C5B" w14:textId="5018708F" w:rsidR="001925CD" w:rsidRPr="00D4118B" w:rsidRDefault="001925CD" w:rsidP="001925CD">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The 46664 Campaign was aimed at addressing and raising awareness around HIV/Aids. What do the numbers 46664 represent?</w:t>
      </w:r>
    </w:p>
    <w:p w14:paraId="7A55BBAA" w14:textId="19691E8F" w:rsidR="001925CD" w:rsidRDefault="00C37455" w:rsidP="00C37455">
      <w:pPr>
        <w:pStyle w:val="ListParagraph"/>
        <w:numPr>
          <w:ilvl w:val="0"/>
          <w:numId w:val="22"/>
        </w:numPr>
        <w:spacing w:after="200" w:line="276" w:lineRule="auto"/>
        <w:rPr>
          <w:rFonts w:ascii="Arial" w:hAnsi="Arial" w:cs="Arial"/>
          <w:b/>
          <w:bCs/>
          <w:sz w:val="24"/>
          <w:szCs w:val="24"/>
        </w:rPr>
      </w:pPr>
      <w:r w:rsidRPr="00440959">
        <w:rPr>
          <w:rFonts w:ascii="Arial" w:hAnsi="Arial" w:cs="Arial"/>
          <w:b/>
          <w:bCs/>
          <w:sz w:val="24"/>
          <w:szCs w:val="24"/>
        </w:rPr>
        <w:t>Nelson Mandela’s cell number while on Robben Island</w:t>
      </w:r>
    </w:p>
    <w:p w14:paraId="7CB23D3E" w14:textId="3240D56F" w:rsidR="009F1BA3" w:rsidRPr="009F1BA3" w:rsidRDefault="009F1BA3" w:rsidP="009F1BA3">
      <w:pPr>
        <w:pStyle w:val="ListParagraph"/>
        <w:spacing w:after="200" w:line="276" w:lineRule="auto"/>
        <w:rPr>
          <w:rFonts w:ascii="Arial" w:hAnsi="Arial" w:cs="Arial"/>
          <w:sz w:val="24"/>
          <w:szCs w:val="24"/>
        </w:rPr>
      </w:pPr>
      <w:r>
        <w:rPr>
          <w:rFonts w:ascii="Arial" w:hAnsi="Arial" w:cs="Arial"/>
        </w:rPr>
        <w:t xml:space="preserve">                                                                                                                                   </w:t>
      </w:r>
      <w:r w:rsidRPr="009F1BA3">
        <w:rPr>
          <w:rFonts w:ascii="Arial" w:hAnsi="Arial" w:cs="Arial"/>
          <w:sz w:val="24"/>
          <w:szCs w:val="24"/>
        </w:rPr>
        <w:t>(1)</w:t>
      </w:r>
    </w:p>
    <w:p w14:paraId="460D50D5" w14:textId="77777777" w:rsidR="001925CD" w:rsidRPr="00440959" w:rsidRDefault="001925CD" w:rsidP="001925CD">
      <w:pPr>
        <w:spacing w:after="200" w:line="276" w:lineRule="auto"/>
        <w:contextualSpacing/>
        <w:rPr>
          <w:rFonts w:ascii="Arial" w:hAnsi="Arial" w:cs="Arial"/>
        </w:rPr>
      </w:pPr>
    </w:p>
    <w:p w14:paraId="07E2E0C3" w14:textId="49479E8B" w:rsidR="001925CD" w:rsidRPr="00D4118B" w:rsidRDefault="001925CD" w:rsidP="001925CD">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The term “social justice” refers to the concept of fair distribution of opportunities and privileges as they apply to individuals within a society. While at first social justice centered mostly on wealth and property, it now encompasses more areas such as the environment, race, gender, and education.</w:t>
      </w:r>
      <w:r w:rsidR="009F1BA3">
        <w:rPr>
          <w:rFonts w:ascii="Arial" w:hAnsi="Arial" w:cs="Arial"/>
          <w:sz w:val="24"/>
          <w:szCs w:val="24"/>
        </w:rPr>
        <w:br/>
      </w:r>
    </w:p>
    <w:p w14:paraId="25D5431A" w14:textId="77777777" w:rsidR="001925CD" w:rsidRPr="00D4118B" w:rsidRDefault="001925CD" w:rsidP="001925CD">
      <w:pPr>
        <w:numPr>
          <w:ilvl w:val="1"/>
          <w:numId w:val="14"/>
        </w:numPr>
        <w:spacing w:after="200" w:line="276" w:lineRule="auto"/>
        <w:contextualSpacing/>
        <w:rPr>
          <w:rFonts w:ascii="Arial" w:hAnsi="Arial" w:cs="Arial"/>
          <w:sz w:val="24"/>
          <w:szCs w:val="24"/>
        </w:rPr>
      </w:pPr>
      <w:r w:rsidRPr="00D4118B">
        <w:rPr>
          <w:rFonts w:ascii="Arial" w:hAnsi="Arial" w:cs="Arial"/>
          <w:sz w:val="24"/>
          <w:szCs w:val="24"/>
        </w:rPr>
        <w:t>Give an example of a current South African issue that highlights the ongoing lack of social justice still evident in society today.</w:t>
      </w:r>
    </w:p>
    <w:p w14:paraId="0D3F64EC" w14:textId="011565A3" w:rsidR="001925CD" w:rsidRDefault="00C37455" w:rsidP="00C37455">
      <w:pPr>
        <w:pStyle w:val="ListParagraph"/>
        <w:numPr>
          <w:ilvl w:val="0"/>
          <w:numId w:val="22"/>
        </w:numPr>
        <w:spacing w:after="200" w:line="276" w:lineRule="auto"/>
        <w:rPr>
          <w:rFonts w:ascii="Arial" w:hAnsi="Arial" w:cs="Arial"/>
          <w:b/>
          <w:bCs/>
          <w:sz w:val="24"/>
          <w:szCs w:val="24"/>
        </w:rPr>
      </w:pPr>
      <w:r w:rsidRPr="00440959">
        <w:rPr>
          <w:rFonts w:ascii="Arial" w:hAnsi="Arial" w:cs="Arial"/>
          <w:b/>
          <w:bCs/>
          <w:sz w:val="24"/>
          <w:szCs w:val="24"/>
        </w:rPr>
        <w:t xml:space="preserve">Any relevant example </w:t>
      </w:r>
      <w:r w:rsidR="00925F13" w:rsidRPr="00440959">
        <w:rPr>
          <w:rFonts w:ascii="Arial" w:hAnsi="Arial" w:cs="Arial"/>
          <w:b/>
          <w:bCs/>
          <w:sz w:val="24"/>
          <w:szCs w:val="24"/>
        </w:rPr>
        <w:t xml:space="preserve">that highlights </w:t>
      </w:r>
      <w:r w:rsidR="0063278D" w:rsidRPr="00440959">
        <w:rPr>
          <w:rFonts w:ascii="Arial" w:hAnsi="Arial" w:cs="Arial"/>
          <w:b/>
          <w:bCs/>
          <w:sz w:val="24"/>
          <w:szCs w:val="24"/>
        </w:rPr>
        <w:t>the disparity between those with power and the powerless</w:t>
      </w:r>
      <w:r w:rsidR="00BB5C73" w:rsidRPr="00440959">
        <w:rPr>
          <w:rFonts w:ascii="Arial" w:hAnsi="Arial" w:cs="Arial"/>
          <w:b/>
          <w:bCs/>
          <w:sz w:val="24"/>
          <w:szCs w:val="24"/>
        </w:rPr>
        <w:t xml:space="preserve">. Examples could include, but are not limited to; </w:t>
      </w:r>
      <w:r w:rsidR="009D7EAD" w:rsidRPr="00440959">
        <w:rPr>
          <w:rFonts w:ascii="Arial" w:hAnsi="Arial" w:cs="Arial"/>
          <w:b/>
          <w:bCs/>
          <w:sz w:val="24"/>
          <w:szCs w:val="24"/>
        </w:rPr>
        <w:t xml:space="preserve">Poverty, access to education, </w:t>
      </w:r>
      <w:r w:rsidR="00C72D60" w:rsidRPr="00440959">
        <w:rPr>
          <w:rFonts w:ascii="Arial" w:hAnsi="Arial" w:cs="Arial"/>
          <w:b/>
          <w:bCs/>
          <w:sz w:val="24"/>
          <w:szCs w:val="24"/>
        </w:rPr>
        <w:t>legal access</w:t>
      </w:r>
      <w:r w:rsidR="00B5134A" w:rsidRPr="00440959">
        <w:rPr>
          <w:rFonts w:ascii="Arial" w:hAnsi="Arial" w:cs="Arial"/>
          <w:b/>
          <w:bCs/>
          <w:sz w:val="24"/>
          <w:szCs w:val="24"/>
        </w:rPr>
        <w:t>, bullying etc</w:t>
      </w:r>
    </w:p>
    <w:p w14:paraId="2CE8C7CD" w14:textId="58CAE4FF" w:rsidR="009F1BA3" w:rsidRPr="009F1BA3" w:rsidRDefault="009F1BA3" w:rsidP="009F1BA3">
      <w:pPr>
        <w:pStyle w:val="ListParagraph"/>
        <w:spacing w:after="200" w:line="276" w:lineRule="auto"/>
        <w:rPr>
          <w:rFonts w:ascii="Arial" w:hAnsi="Arial" w:cs="Arial"/>
          <w:sz w:val="24"/>
          <w:szCs w:val="24"/>
        </w:rPr>
      </w:pPr>
      <w:r w:rsidRPr="009F1BA3">
        <w:rPr>
          <w:rFonts w:ascii="Arial" w:hAnsi="Arial" w:cs="Arial"/>
          <w:sz w:val="24"/>
          <w:szCs w:val="24"/>
        </w:rPr>
        <w:t xml:space="preserve">                                                                                                                        (2)</w:t>
      </w:r>
    </w:p>
    <w:p w14:paraId="540F783E" w14:textId="258C8752" w:rsidR="001925CD" w:rsidRPr="00D4118B" w:rsidRDefault="001925CD" w:rsidP="001925CD">
      <w:pPr>
        <w:numPr>
          <w:ilvl w:val="1"/>
          <w:numId w:val="14"/>
        </w:numPr>
        <w:spacing w:after="200" w:line="276" w:lineRule="auto"/>
        <w:contextualSpacing/>
        <w:rPr>
          <w:rFonts w:ascii="Arial" w:hAnsi="Arial" w:cs="Arial"/>
          <w:sz w:val="24"/>
          <w:szCs w:val="24"/>
        </w:rPr>
      </w:pPr>
      <w:r w:rsidRPr="00D4118B">
        <w:rPr>
          <w:rFonts w:ascii="Arial" w:hAnsi="Arial" w:cs="Arial"/>
          <w:sz w:val="24"/>
          <w:szCs w:val="24"/>
        </w:rPr>
        <w:t xml:space="preserve">Archbishop Desmond Tutu emphasized the need to take action against injustice in any form. With this in mind, briefly explain what you personally could do to counter the injustice you identified in your response to </w:t>
      </w:r>
      <w:r w:rsidR="009F1BA3">
        <w:rPr>
          <w:rFonts w:ascii="Arial" w:hAnsi="Arial" w:cs="Arial"/>
          <w:sz w:val="24"/>
          <w:szCs w:val="24"/>
        </w:rPr>
        <w:br/>
      </w:r>
      <w:r w:rsidRPr="00D4118B">
        <w:rPr>
          <w:rFonts w:ascii="Arial" w:hAnsi="Arial" w:cs="Arial"/>
          <w:sz w:val="24"/>
          <w:szCs w:val="24"/>
        </w:rPr>
        <w:t>question</w:t>
      </w:r>
      <w:r w:rsidR="009F1BA3">
        <w:rPr>
          <w:rFonts w:ascii="Arial" w:hAnsi="Arial" w:cs="Arial"/>
          <w:sz w:val="24"/>
          <w:szCs w:val="24"/>
        </w:rPr>
        <w:t xml:space="preserve"> </w:t>
      </w:r>
      <w:r w:rsidR="00440959" w:rsidRPr="00D4118B">
        <w:rPr>
          <w:rFonts w:ascii="Arial" w:hAnsi="Arial" w:cs="Arial"/>
          <w:sz w:val="24"/>
          <w:szCs w:val="24"/>
        </w:rPr>
        <w:t>7</w:t>
      </w:r>
      <w:r w:rsidRPr="00D4118B">
        <w:rPr>
          <w:rFonts w:ascii="Arial" w:hAnsi="Arial" w:cs="Arial"/>
          <w:sz w:val="24"/>
          <w:szCs w:val="24"/>
        </w:rPr>
        <w:t>.1.</w:t>
      </w:r>
    </w:p>
    <w:p w14:paraId="3AC3F1F0" w14:textId="2E68FAE5" w:rsidR="00B5134A" w:rsidRPr="00440959" w:rsidRDefault="00726E9F" w:rsidP="00726E9F">
      <w:pPr>
        <w:pStyle w:val="ListParagraph"/>
        <w:spacing w:after="200" w:line="276" w:lineRule="auto"/>
        <w:rPr>
          <w:rFonts w:ascii="Arial" w:hAnsi="Arial" w:cs="Arial"/>
          <w:b/>
          <w:bCs/>
          <w:sz w:val="24"/>
          <w:szCs w:val="24"/>
        </w:rPr>
      </w:pPr>
      <w:r w:rsidRPr="00440959">
        <w:rPr>
          <w:rFonts w:ascii="Arial" w:hAnsi="Arial" w:cs="Arial"/>
          <w:b/>
          <w:bCs/>
          <w:sz w:val="24"/>
          <w:szCs w:val="24"/>
        </w:rPr>
        <w:t>Marks to be awarded for:</w:t>
      </w:r>
    </w:p>
    <w:p w14:paraId="0C6DDE03" w14:textId="7110771B" w:rsidR="00726E9F" w:rsidRPr="00440959" w:rsidRDefault="00AA70B6" w:rsidP="00726E9F">
      <w:pPr>
        <w:pStyle w:val="ListParagraph"/>
        <w:numPr>
          <w:ilvl w:val="0"/>
          <w:numId w:val="22"/>
        </w:numPr>
        <w:spacing w:after="200" w:line="276" w:lineRule="auto"/>
        <w:rPr>
          <w:rFonts w:ascii="Arial" w:hAnsi="Arial" w:cs="Arial"/>
          <w:b/>
          <w:bCs/>
          <w:sz w:val="24"/>
          <w:szCs w:val="24"/>
        </w:rPr>
      </w:pPr>
      <w:r w:rsidRPr="00440959">
        <w:rPr>
          <w:rFonts w:ascii="Arial" w:hAnsi="Arial" w:cs="Arial"/>
          <w:b/>
          <w:bCs/>
          <w:sz w:val="24"/>
          <w:szCs w:val="24"/>
        </w:rPr>
        <w:t>Clear link between example and plan of action</w:t>
      </w:r>
      <w:r w:rsidR="00151990" w:rsidRPr="00440959">
        <w:rPr>
          <w:rFonts w:ascii="Arial" w:hAnsi="Arial" w:cs="Arial"/>
          <w:b/>
          <w:bCs/>
          <w:sz w:val="24"/>
          <w:szCs w:val="24"/>
        </w:rPr>
        <w:tab/>
      </w:r>
      <w:r w:rsidR="00151990" w:rsidRPr="00440959">
        <w:rPr>
          <w:rFonts w:ascii="Arial" w:hAnsi="Arial" w:cs="Arial"/>
          <w:b/>
          <w:bCs/>
          <w:sz w:val="24"/>
          <w:szCs w:val="24"/>
        </w:rPr>
        <w:tab/>
      </w:r>
      <w:r w:rsidR="00151990" w:rsidRPr="00440959">
        <w:rPr>
          <w:rFonts w:ascii="Arial" w:hAnsi="Arial" w:cs="Arial"/>
          <w:b/>
          <w:bCs/>
          <w:sz w:val="24"/>
          <w:szCs w:val="24"/>
        </w:rPr>
        <w:tab/>
        <w:t>(1)</w:t>
      </w:r>
    </w:p>
    <w:p w14:paraId="1C2DE416" w14:textId="17486E53" w:rsidR="00AA70B6" w:rsidRPr="00440959" w:rsidRDefault="00151990" w:rsidP="00726E9F">
      <w:pPr>
        <w:pStyle w:val="ListParagraph"/>
        <w:numPr>
          <w:ilvl w:val="0"/>
          <w:numId w:val="22"/>
        </w:numPr>
        <w:spacing w:after="200" w:line="276" w:lineRule="auto"/>
        <w:rPr>
          <w:rFonts w:ascii="Arial" w:hAnsi="Arial" w:cs="Arial"/>
          <w:b/>
          <w:bCs/>
          <w:sz w:val="24"/>
          <w:szCs w:val="24"/>
        </w:rPr>
      </w:pPr>
      <w:r w:rsidRPr="00440959">
        <w:rPr>
          <w:rFonts w:ascii="Arial" w:hAnsi="Arial" w:cs="Arial"/>
          <w:b/>
          <w:bCs/>
          <w:sz w:val="24"/>
          <w:szCs w:val="24"/>
        </w:rPr>
        <w:t>De</w:t>
      </w:r>
      <w:r w:rsidR="00CE3773" w:rsidRPr="00440959">
        <w:rPr>
          <w:rFonts w:ascii="Arial" w:hAnsi="Arial" w:cs="Arial"/>
          <w:b/>
          <w:bCs/>
          <w:sz w:val="24"/>
          <w:szCs w:val="24"/>
        </w:rPr>
        <w:t>pth of detail in stated</w:t>
      </w:r>
      <w:r w:rsidRPr="00440959">
        <w:rPr>
          <w:rFonts w:ascii="Arial" w:hAnsi="Arial" w:cs="Arial"/>
          <w:b/>
          <w:bCs/>
          <w:sz w:val="24"/>
          <w:szCs w:val="24"/>
        </w:rPr>
        <w:t xml:space="preserve"> plan</w:t>
      </w:r>
      <w:r w:rsidR="00CE3773" w:rsidRPr="00440959">
        <w:rPr>
          <w:rFonts w:ascii="Arial" w:hAnsi="Arial" w:cs="Arial"/>
          <w:b/>
          <w:bCs/>
          <w:sz w:val="24"/>
          <w:szCs w:val="24"/>
        </w:rPr>
        <w:tab/>
      </w:r>
      <w:r w:rsidR="00CE3773" w:rsidRPr="00440959">
        <w:rPr>
          <w:rFonts w:ascii="Arial" w:hAnsi="Arial" w:cs="Arial"/>
          <w:b/>
          <w:bCs/>
          <w:sz w:val="24"/>
          <w:szCs w:val="24"/>
        </w:rPr>
        <w:tab/>
      </w:r>
      <w:r w:rsidR="00CE3773" w:rsidRPr="00440959">
        <w:rPr>
          <w:rFonts w:ascii="Arial" w:hAnsi="Arial" w:cs="Arial"/>
          <w:b/>
          <w:bCs/>
          <w:sz w:val="24"/>
          <w:szCs w:val="24"/>
        </w:rPr>
        <w:tab/>
      </w:r>
      <w:r w:rsidR="00CE3773" w:rsidRPr="00440959">
        <w:rPr>
          <w:rFonts w:ascii="Arial" w:hAnsi="Arial" w:cs="Arial"/>
          <w:b/>
          <w:bCs/>
          <w:sz w:val="24"/>
          <w:szCs w:val="24"/>
        </w:rPr>
        <w:tab/>
      </w:r>
      <w:r w:rsidR="00CE3773" w:rsidRPr="00440959">
        <w:rPr>
          <w:rFonts w:ascii="Arial" w:hAnsi="Arial" w:cs="Arial"/>
          <w:b/>
          <w:bCs/>
          <w:sz w:val="24"/>
          <w:szCs w:val="24"/>
        </w:rPr>
        <w:tab/>
      </w:r>
      <w:r w:rsidR="00440959">
        <w:rPr>
          <w:rFonts w:ascii="Arial" w:hAnsi="Arial" w:cs="Arial"/>
          <w:b/>
          <w:bCs/>
          <w:sz w:val="24"/>
          <w:szCs w:val="24"/>
        </w:rPr>
        <w:tab/>
      </w:r>
      <w:r w:rsidR="00CE3773" w:rsidRPr="00440959">
        <w:rPr>
          <w:rFonts w:ascii="Arial" w:hAnsi="Arial" w:cs="Arial"/>
          <w:b/>
          <w:bCs/>
          <w:sz w:val="24"/>
          <w:szCs w:val="24"/>
        </w:rPr>
        <w:t>(2)</w:t>
      </w:r>
    </w:p>
    <w:p w14:paraId="68280641" w14:textId="2065E016" w:rsidR="00CE3773" w:rsidRDefault="00CE3773" w:rsidP="00726E9F">
      <w:pPr>
        <w:pStyle w:val="ListParagraph"/>
        <w:numPr>
          <w:ilvl w:val="0"/>
          <w:numId w:val="22"/>
        </w:numPr>
        <w:spacing w:after="200" w:line="276" w:lineRule="auto"/>
        <w:rPr>
          <w:rFonts w:ascii="Arial" w:hAnsi="Arial" w:cs="Arial"/>
          <w:b/>
          <w:bCs/>
          <w:sz w:val="24"/>
          <w:szCs w:val="24"/>
        </w:rPr>
      </w:pPr>
      <w:r w:rsidRPr="00440959">
        <w:rPr>
          <w:rFonts w:ascii="Arial" w:hAnsi="Arial" w:cs="Arial"/>
          <w:b/>
          <w:bCs/>
          <w:sz w:val="24"/>
          <w:szCs w:val="24"/>
        </w:rPr>
        <w:t>Practicality/feasibility of plan</w:t>
      </w:r>
      <w:r w:rsidRPr="00440959">
        <w:rPr>
          <w:rFonts w:ascii="Arial" w:hAnsi="Arial" w:cs="Arial"/>
          <w:b/>
          <w:bCs/>
          <w:sz w:val="24"/>
          <w:szCs w:val="24"/>
        </w:rPr>
        <w:tab/>
      </w:r>
      <w:r w:rsidRPr="00440959">
        <w:rPr>
          <w:rFonts w:ascii="Arial" w:hAnsi="Arial" w:cs="Arial"/>
          <w:b/>
          <w:bCs/>
          <w:sz w:val="24"/>
          <w:szCs w:val="24"/>
        </w:rPr>
        <w:tab/>
      </w:r>
      <w:r w:rsidRPr="00440959">
        <w:rPr>
          <w:rFonts w:ascii="Arial" w:hAnsi="Arial" w:cs="Arial"/>
          <w:b/>
          <w:bCs/>
          <w:sz w:val="24"/>
          <w:szCs w:val="24"/>
        </w:rPr>
        <w:tab/>
      </w:r>
      <w:r w:rsidRPr="00440959">
        <w:rPr>
          <w:rFonts w:ascii="Arial" w:hAnsi="Arial" w:cs="Arial"/>
          <w:b/>
          <w:bCs/>
          <w:sz w:val="24"/>
          <w:szCs w:val="24"/>
        </w:rPr>
        <w:tab/>
      </w:r>
      <w:r w:rsidRPr="00440959">
        <w:rPr>
          <w:rFonts w:ascii="Arial" w:hAnsi="Arial" w:cs="Arial"/>
          <w:b/>
          <w:bCs/>
          <w:sz w:val="24"/>
          <w:szCs w:val="24"/>
        </w:rPr>
        <w:tab/>
      </w:r>
      <w:r w:rsidR="00440959">
        <w:rPr>
          <w:rFonts w:ascii="Arial" w:hAnsi="Arial" w:cs="Arial"/>
          <w:b/>
          <w:bCs/>
          <w:sz w:val="24"/>
          <w:szCs w:val="24"/>
        </w:rPr>
        <w:tab/>
      </w:r>
      <w:r w:rsidRPr="00440959">
        <w:rPr>
          <w:rFonts w:ascii="Arial" w:hAnsi="Arial" w:cs="Arial"/>
          <w:b/>
          <w:bCs/>
          <w:sz w:val="24"/>
          <w:szCs w:val="24"/>
        </w:rPr>
        <w:t>(1)</w:t>
      </w:r>
    </w:p>
    <w:p w14:paraId="1B18F73C" w14:textId="520EDAEB" w:rsidR="009F1BA3" w:rsidRPr="009F1BA3" w:rsidRDefault="009F1BA3" w:rsidP="009F1BA3">
      <w:pPr>
        <w:pStyle w:val="ListParagraph"/>
        <w:spacing w:after="200" w:line="276" w:lineRule="auto"/>
        <w:rPr>
          <w:rFonts w:ascii="Arial" w:hAnsi="Arial" w:cs="Arial"/>
          <w:sz w:val="24"/>
          <w:szCs w:val="24"/>
        </w:rPr>
      </w:pPr>
      <w:r>
        <w:rPr>
          <w:rFonts w:ascii="Arial" w:hAnsi="Arial" w:cs="Arial"/>
        </w:rPr>
        <w:t xml:space="preserve">                                                                                                                                   </w:t>
      </w:r>
      <w:r w:rsidRPr="009F1BA3">
        <w:rPr>
          <w:rFonts w:ascii="Arial" w:hAnsi="Arial" w:cs="Arial"/>
          <w:sz w:val="24"/>
          <w:szCs w:val="24"/>
        </w:rPr>
        <w:t>(4)</w:t>
      </w:r>
    </w:p>
    <w:p w14:paraId="30842E9D" w14:textId="146336BF" w:rsidR="001925CD" w:rsidRPr="00440959" w:rsidRDefault="001925CD" w:rsidP="001925CD">
      <w:pPr>
        <w:spacing w:after="200" w:line="276" w:lineRule="auto"/>
        <w:contextualSpacing/>
        <w:rPr>
          <w:rFonts w:ascii="Arial" w:hAnsi="Arial" w:cs="Arial"/>
        </w:rPr>
      </w:pPr>
    </w:p>
    <w:p w14:paraId="59FD0796" w14:textId="2BEFE83F" w:rsidR="001925CD" w:rsidRPr="00D4118B" w:rsidRDefault="001925CD" w:rsidP="001925CD">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Use an example of a community that could be considered to be “living on the margins of society” to show your understanding of this term.</w:t>
      </w:r>
      <w:r w:rsidR="009F1BA3">
        <w:rPr>
          <w:rFonts w:ascii="Arial" w:hAnsi="Arial" w:cs="Arial"/>
          <w:sz w:val="24"/>
          <w:szCs w:val="24"/>
        </w:rPr>
        <w:br/>
      </w:r>
    </w:p>
    <w:p w14:paraId="291A3D0F" w14:textId="77777777" w:rsidR="004D41BF" w:rsidRPr="00440959" w:rsidRDefault="004D41BF" w:rsidP="004D41BF">
      <w:pPr>
        <w:numPr>
          <w:ilvl w:val="0"/>
          <w:numId w:val="23"/>
        </w:numPr>
        <w:spacing w:after="200" w:line="276" w:lineRule="auto"/>
        <w:contextualSpacing/>
        <w:rPr>
          <w:rFonts w:ascii="Arial" w:hAnsi="Arial" w:cs="Arial"/>
          <w:b/>
          <w:bCs/>
          <w:sz w:val="24"/>
          <w:szCs w:val="24"/>
        </w:rPr>
      </w:pPr>
      <w:r w:rsidRPr="00440959">
        <w:rPr>
          <w:rFonts w:ascii="Arial" w:hAnsi="Arial" w:cs="Arial"/>
          <w:b/>
          <w:bCs/>
          <w:sz w:val="24"/>
          <w:szCs w:val="24"/>
        </w:rPr>
        <w:t>One mark for a relevant example. This could include but is not limited to: LGBTQ+ /Poor/Homeless/Immigrants etc</w:t>
      </w:r>
    </w:p>
    <w:p w14:paraId="6EA53061" w14:textId="77777777" w:rsidR="004D41BF" w:rsidRPr="00440959" w:rsidRDefault="004D41BF" w:rsidP="004D41BF">
      <w:pPr>
        <w:numPr>
          <w:ilvl w:val="0"/>
          <w:numId w:val="23"/>
        </w:numPr>
        <w:spacing w:after="200" w:line="276" w:lineRule="auto"/>
        <w:contextualSpacing/>
        <w:rPr>
          <w:rFonts w:ascii="Arial" w:hAnsi="Arial" w:cs="Arial"/>
          <w:b/>
          <w:bCs/>
          <w:sz w:val="24"/>
          <w:szCs w:val="24"/>
        </w:rPr>
      </w:pPr>
      <w:r w:rsidRPr="00440959">
        <w:rPr>
          <w:rFonts w:ascii="Arial" w:hAnsi="Arial" w:cs="Arial"/>
          <w:b/>
          <w:bCs/>
          <w:sz w:val="24"/>
          <w:szCs w:val="24"/>
        </w:rPr>
        <w:t>Second mark is awarded for showing an understanding the concept of marginalisation, i.e being side-lined, isolated, not fully accepted or powerless in society.</w:t>
      </w:r>
    </w:p>
    <w:p w14:paraId="2DAD86D0" w14:textId="72318A14" w:rsidR="009F1BA3" w:rsidRPr="009F1BA3" w:rsidRDefault="009F1BA3" w:rsidP="009F1BA3">
      <w:pPr>
        <w:spacing w:after="200" w:line="276" w:lineRule="auto"/>
        <w:ind w:left="360"/>
        <w:rPr>
          <w:rFonts w:ascii="Arial" w:hAnsi="Arial" w:cs="Arial"/>
          <w:sz w:val="24"/>
          <w:szCs w:val="24"/>
        </w:rPr>
      </w:pPr>
      <w:r>
        <w:rPr>
          <w:rFonts w:ascii="Arial" w:hAnsi="Arial" w:cs="Arial"/>
        </w:rPr>
        <w:t xml:space="preserve">                                                                                                                                        </w:t>
      </w:r>
      <w:r w:rsidRPr="009F1BA3">
        <w:rPr>
          <w:rFonts w:ascii="Arial" w:hAnsi="Arial" w:cs="Arial"/>
          <w:sz w:val="24"/>
          <w:szCs w:val="24"/>
        </w:rPr>
        <w:t>(2)</w:t>
      </w:r>
    </w:p>
    <w:p w14:paraId="6872810D" w14:textId="64C9B535" w:rsidR="001925CD" w:rsidRPr="00440959" w:rsidRDefault="001925CD" w:rsidP="001925CD">
      <w:pPr>
        <w:spacing w:after="200" w:line="276" w:lineRule="auto"/>
        <w:contextualSpacing/>
        <w:rPr>
          <w:rFonts w:ascii="Arial" w:hAnsi="Arial" w:cs="Arial"/>
        </w:rPr>
      </w:pPr>
    </w:p>
    <w:p w14:paraId="0BCDC49D" w14:textId="77777777" w:rsidR="001925CD" w:rsidRPr="00D4118B" w:rsidRDefault="001925CD" w:rsidP="001925CD">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lastRenderedPageBreak/>
        <w:t>Based on your understanding of this article, give two personal characteristics which you believe best capture the spirit of Desmond Tutu. Justify your choice by referring to the given text.</w:t>
      </w:r>
    </w:p>
    <w:p w14:paraId="53EA6922" w14:textId="4F686427" w:rsidR="003779A5" w:rsidRPr="00440959" w:rsidRDefault="009F1BA3" w:rsidP="003779A5">
      <w:pPr>
        <w:spacing w:after="200" w:line="276" w:lineRule="auto"/>
        <w:contextualSpacing/>
        <w:rPr>
          <w:rFonts w:ascii="Arial" w:hAnsi="Arial" w:cs="Arial"/>
          <w:b/>
          <w:bCs/>
          <w:sz w:val="24"/>
          <w:szCs w:val="24"/>
        </w:rPr>
      </w:pPr>
      <w:r>
        <w:rPr>
          <w:rFonts w:ascii="Arial" w:hAnsi="Arial" w:cs="Arial"/>
          <w:b/>
          <w:bCs/>
          <w:sz w:val="24"/>
          <w:szCs w:val="24"/>
        </w:rPr>
        <w:br/>
        <w:t xml:space="preserve">      </w:t>
      </w:r>
      <w:r w:rsidR="00981F37" w:rsidRPr="00440959">
        <w:rPr>
          <w:rFonts w:ascii="Arial" w:hAnsi="Arial" w:cs="Arial"/>
          <w:b/>
          <w:bCs/>
          <w:sz w:val="24"/>
          <w:szCs w:val="24"/>
        </w:rPr>
        <w:t>Marks are to be awarded for</w:t>
      </w:r>
    </w:p>
    <w:p w14:paraId="7C2675B8" w14:textId="73E59971" w:rsidR="00981F37" w:rsidRPr="00440959" w:rsidRDefault="00597D0F" w:rsidP="00981F37">
      <w:pPr>
        <w:pStyle w:val="ListParagraph"/>
        <w:numPr>
          <w:ilvl w:val="0"/>
          <w:numId w:val="24"/>
        </w:numPr>
        <w:spacing w:after="200" w:line="276" w:lineRule="auto"/>
        <w:rPr>
          <w:rFonts w:ascii="Arial" w:hAnsi="Arial" w:cs="Arial"/>
          <w:b/>
          <w:bCs/>
          <w:sz w:val="24"/>
          <w:szCs w:val="24"/>
        </w:rPr>
      </w:pPr>
      <w:r w:rsidRPr="00440959">
        <w:rPr>
          <w:rFonts w:ascii="Arial" w:hAnsi="Arial" w:cs="Arial"/>
          <w:b/>
          <w:bCs/>
          <w:sz w:val="24"/>
          <w:szCs w:val="24"/>
        </w:rPr>
        <w:t>One mark for each a</w:t>
      </w:r>
      <w:r w:rsidR="00981F37" w:rsidRPr="00440959">
        <w:rPr>
          <w:rFonts w:ascii="Arial" w:hAnsi="Arial" w:cs="Arial"/>
          <w:b/>
          <w:bCs/>
          <w:sz w:val="24"/>
          <w:szCs w:val="24"/>
        </w:rPr>
        <w:t xml:space="preserve">ccurate </w:t>
      </w:r>
      <w:r w:rsidRPr="00440959">
        <w:rPr>
          <w:rFonts w:ascii="Arial" w:hAnsi="Arial" w:cs="Arial"/>
          <w:b/>
          <w:bCs/>
          <w:sz w:val="24"/>
          <w:szCs w:val="24"/>
        </w:rPr>
        <w:t>c</w:t>
      </w:r>
      <w:r w:rsidR="00981F37" w:rsidRPr="00440959">
        <w:rPr>
          <w:rFonts w:ascii="Arial" w:hAnsi="Arial" w:cs="Arial"/>
          <w:b/>
          <w:bCs/>
          <w:sz w:val="24"/>
          <w:szCs w:val="24"/>
        </w:rPr>
        <w:t>haracteristic</w:t>
      </w:r>
      <w:r w:rsidR="00F16D9F" w:rsidRPr="00440959">
        <w:rPr>
          <w:rFonts w:ascii="Arial" w:hAnsi="Arial" w:cs="Arial"/>
          <w:b/>
          <w:bCs/>
          <w:sz w:val="24"/>
          <w:szCs w:val="24"/>
        </w:rPr>
        <w:t xml:space="preserve"> that personifies Archbishop Desmond Tutu. These could include aspects such as</w:t>
      </w:r>
      <w:r w:rsidR="00BF6703" w:rsidRPr="00440959">
        <w:rPr>
          <w:rFonts w:ascii="Arial" w:hAnsi="Arial" w:cs="Arial"/>
          <w:b/>
          <w:bCs/>
          <w:sz w:val="24"/>
          <w:szCs w:val="24"/>
        </w:rPr>
        <w:t>; compassionate/radical/determined/</w:t>
      </w:r>
      <w:r w:rsidR="004022DE" w:rsidRPr="00440959">
        <w:rPr>
          <w:rFonts w:ascii="Arial" w:hAnsi="Arial" w:cs="Arial"/>
          <w:b/>
          <w:bCs/>
          <w:sz w:val="24"/>
          <w:szCs w:val="24"/>
        </w:rPr>
        <w:t xml:space="preserve">empathetic/loving etc </w:t>
      </w:r>
      <w:r w:rsidRPr="00440959">
        <w:rPr>
          <w:rFonts w:ascii="Arial" w:hAnsi="Arial" w:cs="Arial"/>
          <w:b/>
          <w:bCs/>
          <w:sz w:val="24"/>
          <w:szCs w:val="24"/>
        </w:rPr>
        <w:tab/>
      </w:r>
      <w:r w:rsidR="009F1BA3">
        <w:rPr>
          <w:rFonts w:ascii="Arial" w:hAnsi="Arial" w:cs="Arial"/>
          <w:b/>
          <w:bCs/>
          <w:sz w:val="24"/>
          <w:szCs w:val="24"/>
        </w:rPr>
        <w:t xml:space="preserve">     </w:t>
      </w:r>
      <w:r w:rsidR="004022DE" w:rsidRPr="00440959">
        <w:rPr>
          <w:rFonts w:ascii="Arial" w:hAnsi="Arial" w:cs="Arial"/>
          <w:b/>
          <w:bCs/>
          <w:sz w:val="24"/>
          <w:szCs w:val="24"/>
        </w:rPr>
        <w:t>(2)</w:t>
      </w:r>
    </w:p>
    <w:p w14:paraId="5B9333A5" w14:textId="6921A532" w:rsidR="00796CB0" w:rsidRPr="00440959" w:rsidRDefault="00796CB0" w:rsidP="00981F37">
      <w:pPr>
        <w:pStyle w:val="ListParagraph"/>
        <w:numPr>
          <w:ilvl w:val="0"/>
          <w:numId w:val="24"/>
        </w:numPr>
        <w:spacing w:after="200" w:line="276" w:lineRule="auto"/>
        <w:rPr>
          <w:rFonts w:ascii="Arial" w:hAnsi="Arial" w:cs="Arial"/>
          <w:b/>
          <w:bCs/>
          <w:sz w:val="24"/>
          <w:szCs w:val="24"/>
        </w:rPr>
      </w:pPr>
      <w:r w:rsidRPr="00440959">
        <w:rPr>
          <w:rFonts w:ascii="Arial" w:hAnsi="Arial" w:cs="Arial"/>
          <w:b/>
          <w:bCs/>
          <w:sz w:val="24"/>
          <w:szCs w:val="24"/>
        </w:rPr>
        <w:t>Second mark is awarded for relevant reference to the text</w:t>
      </w:r>
      <w:r w:rsidR="00BE415A" w:rsidRPr="00440959">
        <w:rPr>
          <w:rFonts w:ascii="Arial" w:hAnsi="Arial" w:cs="Arial"/>
          <w:b/>
          <w:bCs/>
          <w:sz w:val="24"/>
          <w:szCs w:val="24"/>
        </w:rPr>
        <w:t xml:space="preserve"> for each characteristic given. </w:t>
      </w:r>
      <w:r w:rsidR="00BE415A" w:rsidRPr="00440959">
        <w:rPr>
          <w:rFonts w:ascii="Arial" w:hAnsi="Arial" w:cs="Arial"/>
          <w:b/>
          <w:bCs/>
          <w:sz w:val="24"/>
          <w:szCs w:val="24"/>
        </w:rPr>
        <w:tab/>
      </w:r>
      <w:r w:rsidR="00D4118B">
        <w:rPr>
          <w:rFonts w:ascii="Arial" w:hAnsi="Arial" w:cs="Arial"/>
          <w:b/>
          <w:bCs/>
          <w:sz w:val="24"/>
          <w:szCs w:val="24"/>
        </w:rPr>
        <w:tab/>
      </w:r>
      <w:r w:rsidR="00D4118B">
        <w:rPr>
          <w:rFonts w:ascii="Arial" w:hAnsi="Arial" w:cs="Arial"/>
          <w:b/>
          <w:bCs/>
          <w:sz w:val="24"/>
          <w:szCs w:val="24"/>
        </w:rPr>
        <w:tab/>
      </w:r>
      <w:r w:rsidR="00D4118B">
        <w:rPr>
          <w:rFonts w:ascii="Arial" w:hAnsi="Arial" w:cs="Arial"/>
          <w:b/>
          <w:bCs/>
          <w:sz w:val="24"/>
          <w:szCs w:val="24"/>
        </w:rPr>
        <w:tab/>
      </w:r>
      <w:r w:rsidR="00D4118B">
        <w:rPr>
          <w:rFonts w:ascii="Arial" w:hAnsi="Arial" w:cs="Arial"/>
          <w:b/>
          <w:bCs/>
          <w:sz w:val="24"/>
          <w:szCs w:val="24"/>
        </w:rPr>
        <w:tab/>
      </w:r>
      <w:r w:rsidR="00D4118B">
        <w:rPr>
          <w:rFonts w:ascii="Arial" w:hAnsi="Arial" w:cs="Arial"/>
          <w:b/>
          <w:bCs/>
          <w:sz w:val="24"/>
          <w:szCs w:val="24"/>
        </w:rPr>
        <w:tab/>
      </w:r>
      <w:r w:rsidR="009F1BA3">
        <w:rPr>
          <w:rFonts w:ascii="Arial" w:hAnsi="Arial" w:cs="Arial"/>
          <w:b/>
          <w:bCs/>
          <w:sz w:val="24"/>
          <w:szCs w:val="24"/>
        </w:rPr>
        <w:t xml:space="preserve">                </w:t>
      </w:r>
      <w:r w:rsidR="00BE415A" w:rsidRPr="00440959">
        <w:rPr>
          <w:rFonts w:ascii="Arial" w:hAnsi="Arial" w:cs="Arial"/>
          <w:b/>
          <w:bCs/>
          <w:sz w:val="24"/>
          <w:szCs w:val="24"/>
        </w:rPr>
        <w:t>(2)</w:t>
      </w:r>
    </w:p>
    <w:p w14:paraId="7C8886BC" w14:textId="0238DAE3" w:rsidR="009F1BA3" w:rsidRPr="009F1BA3" w:rsidRDefault="009F1BA3" w:rsidP="009F1BA3">
      <w:pPr>
        <w:pStyle w:val="ListParagraph"/>
        <w:spacing w:after="200" w:line="276" w:lineRule="auto"/>
        <w:rPr>
          <w:rFonts w:ascii="Arial" w:hAnsi="Arial" w:cs="Arial"/>
          <w:sz w:val="24"/>
          <w:szCs w:val="24"/>
        </w:rPr>
      </w:pPr>
      <w:r>
        <w:rPr>
          <w:rFonts w:ascii="Arial" w:hAnsi="Arial" w:cs="Arial"/>
        </w:rPr>
        <w:t xml:space="preserve">                                                                                                                                   </w:t>
      </w:r>
      <w:r w:rsidRPr="009F1BA3">
        <w:rPr>
          <w:rFonts w:ascii="Arial" w:hAnsi="Arial" w:cs="Arial"/>
          <w:sz w:val="24"/>
          <w:szCs w:val="24"/>
        </w:rPr>
        <w:t>(4)</w:t>
      </w:r>
    </w:p>
    <w:p w14:paraId="44395177" w14:textId="62F85A65" w:rsidR="001925CD" w:rsidRPr="00440959" w:rsidRDefault="001925CD" w:rsidP="001925CD">
      <w:pPr>
        <w:spacing w:after="200" w:line="276" w:lineRule="auto"/>
        <w:contextualSpacing/>
        <w:rPr>
          <w:rFonts w:ascii="Arial" w:hAnsi="Arial" w:cs="Arial"/>
        </w:rPr>
      </w:pPr>
    </w:p>
    <w:p w14:paraId="65F724C2" w14:textId="77777777" w:rsidR="001925CD" w:rsidRPr="00440959" w:rsidRDefault="001925CD" w:rsidP="001925CD">
      <w:pPr>
        <w:spacing w:after="200" w:line="276" w:lineRule="auto"/>
        <w:contextualSpacing/>
        <w:rPr>
          <w:rFonts w:ascii="Arial" w:hAnsi="Arial" w:cs="Arial"/>
        </w:rPr>
      </w:pPr>
    </w:p>
    <w:p w14:paraId="554A2135" w14:textId="477B7C71" w:rsidR="001925CD" w:rsidRPr="00D4118B" w:rsidRDefault="001925CD" w:rsidP="001925CD">
      <w:pPr>
        <w:numPr>
          <w:ilvl w:val="0"/>
          <w:numId w:val="14"/>
        </w:numPr>
        <w:spacing w:after="200" w:line="276" w:lineRule="auto"/>
        <w:contextualSpacing/>
        <w:rPr>
          <w:rFonts w:ascii="Arial" w:hAnsi="Arial" w:cs="Arial"/>
          <w:sz w:val="24"/>
          <w:szCs w:val="24"/>
        </w:rPr>
      </w:pPr>
      <w:r w:rsidRPr="00D4118B">
        <w:rPr>
          <w:rFonts w:ascii="Arial" w:hAnsi="Arial" w:cs="Arial"/>
          <w:sz w:val="24"/>
          <w:szCs w:val="24"/>
        </w:rPr>
        <w:t xml:space="preserve">Give three practical examples of ways that you believe you can continue the </w:t>
      </w:r>
      <w:r w:rsidR="009F1BA3">
        <w:rPr>
          <w:rFonts w:ascii="Arial" w:hAnsi="Arial" w:cs="Arial"/>
          <w:sz w:val="24"/>
          <w:szCs w:val="24"/>
        </w:rPr>
        <w:t xml:space="preserve">  </w:t>
      </w:r>
      <w:r w:rsidRPr="00D4118B">
        <w:rPr>
          <w:rFonts w:ascii="Arial" w:hAnsi="Arial" w:cs="Arial"/>
          <w:sz w:val="24"/>
          <w:szCs w:val="24"/>
        </w:rPr>
        <w:t>Archbishop’s legacy.</w:t>
      </w:r>
    </w:p>
    <w:p w14:paraId="5B592F79" w14:textId="0B5DF2FA" w:rsidR="001925CD" w:rsidRPr="00440959" w:rsidRDefault="009F1BA3" w:rsidP="001925CD">
      <w:pPr>
        <w:spacing w:after="200" w:line="276" w:lineRule="auto"/>
        <w:contextualSpacing/>
        <w:rPr>
          <w:rFonts w:ascii="Arial" w:hAnsi="Arial" w:cs="Arial"/>
          <w:b/>
          <w:bCs/>
          <w:sz w:val="24"/>
          <w:szCs w:val="24"/>
        </w:rPr>
      </w:pPr>
      <w:r>
        <w:rPr>
          <w:rFonts w:ascii="Arial" w:hAnsi="Arial" w:cs="Arial"/>
          <w:b/>
          <w:bCs/>
          <w:sz w:val="24"/>
          <w:szCs w:val="24"/>
        </w:rPr>
        <w:br/>
        <w:t xml:space="preserve">      </w:t>
      </w:r>
      <w:r w:rsidR="00BE415A" w:rsidRPr="00440959">
        <w:rPr>
          <w:rFonts w:ascii="Arial" w:hAnsi="Arial" w:cs="Arial"/>
          <w:b/>
          <w:bCs/>
          <w:sz w:val="24"/>
          <w:szCs w:val="24"/>
        </w:rPr>
        <w:t>Examples could include but are not limited to:</w:t>
      </w:r>
    </w:p>
    <w:p w14:paraId="3125A063" w14:textId="52D7781F" w:rsidR="00BE415A" w:rsidRPr="00440959" w:rsidRDefault="00E26612" w:rsidP="00BE415A">
      <w:pPr>
        <w:pStyle w:val="ListParagraph"/>
        <w:numPr>
          <w:ilvl w:val="0"/>
          <w:numId w:val="25"/>
        </w:numPr>
        <w:spacing w:after="200" w:line="276" w:lineRule="auto"/>
        <w:rPr>
          <w:rFonts w:ascii="Arial" w:hAnsi="Arial" w:cs="Arial"/>
          <w:b/>
          <w:bCs/>
          <w:sz w:val="24"/>
          <w:szCs w:val="24"/>
        </w:rPr>
      </w:pPr>
      <w:r w:rsidRPr="00440959">
        <w:rPr>
          <w:rFonts w:ascii="Arial" w:hAnsi="Arial" w:cs="Arial"/>
          <w:b/>
          <w:bCs/>
          <w:sz w:val="24"/>
          <w:szCs w:val="24"/>
        </w:rPr>
        <w:t>Be the example for others to follow</w:t>
      </w:r>
    </w:p>
    <w:p w14:paraId="2F282903" w14:textId="4355A5B3" w:rsidR="00E26612" w:rsidRPr="00440959" w:rsidRDefault="00E26612" w:rsidP="00BE415A">
      <w:pPr>
        <w:pStyle w:val="ListParagraph"/>
        <w:numPr>
          <w:ilvl w:val="0"/>
          <w:numId w:val="25"/>
        </w:numPr>
        <w:spacing w:after="200" w:line="276" w:lineRule="auto"/>
        <w:rPr>
          <w:rFonts w:ascii="Arial" w:hAnsi="Arial" w:cs="Arial"/>
          <w:b/>
          <w:bCs/>
          <w:sz w:val="24"/>
          <w:szCs w:val="24"/>
        </w:rPr>
      </w:pPr>
      <w:r w:rsidRPr="00440959">
        <w:rPr>
          <w:rFonts w:ascii="Arial" w:hAnsi="Arial" w:cs="Arial"/>
          <w:b/>
          <w:bCs/>
          <w:sz w:val="24"/>
          <w:szCs w:val="24"/>
        </w:rPr>
        <w:t>Speaking out when we see injustice</w:t>
      </w:r>
    </w:p>
    <w:p w14:paraId="47C2916E" w14:textId="5BACC21C" w:rsidR="00E26612" w:rsidRPr="00440959" w:rsidRDefault="00E26612" w:rsidP="00BE415A">
      <w:pPr>
        <w:pStyle w:val="ListParagraph"/>
        <w:numPr>
          <w:ilvl w:val="0"/>
          <w:numId w:val="25"/>
        </w:numPr>
        <w:spacing w:after="200" w:line="276" w:lineRule="auto"/>
        <w:rPr>
          <w:rFonts w:ascii="Arial" w:hAnsi="Arial" w:cs="Arial"/>
          <w:b/>
          <w:bCs/>
          <w:sz w:val="24"/>
          <w:szCs w:val="24"/>
        </w:rPr>
      </w:pPr>
      <w:r w:rsidRPr="00440959">
        <w:rPr>
          <w:rFonts w:ascii="Arial" w:hAnsi="Arial" w:cs="Arial"/>
          <w:b/>
          <w:bCs/>
          <w:sz w:val="24"/>
          <w:szCs w:val="24"/>
        </w:rPr>
        <w:t>Being compassionate towards others</w:t>
      </w:r>
    </w:p>
    <w:p w14:paraId="0D9F8B69" w14:textId="4309261D" w:rsidR="00A244D8" w:rsidRPr="00440959" w:rsidRDefault="009F1BA3" w:rsidP="00A244D8">
      <w:pPr>
        <w:spacing w:after="200" w:line="276" w:lineRule="auto"/>
        <w:rPr>
          <w:rFonts w:ascii="Arial" w:hAnsi="Arial" w:cs="Arial"/>
          <w:b/>
          <w:bCs/>
          <w:sz w:val="24"/>
          <w:szCs w:val="24"/>
        </w:rPr>
      </w:pPr>
      <w:r>
        <w:rPr>
          <w:rFonts w:ascii="Arial" w:hAnsi="Arial" w:cs="Arial"/>
          <w:b/>
          <w:bCs/>
          <w:sz w:val="24"/>
          <w:szCs w:val="24"/>
        </w:rPr>
        <w:t xml:space="preserve">     </w:t>
      </w:r>
      <w:r w:rsidR="00A244D8" w:rsidRPr="00440959">
        <w:rPr>
          <w:rFonts w:ascii="Arial" w:hAnsi="Arial" w:cs="Arial"/>
          <w:b/>
          <w:bCs/>
          <w:sz w:val="24"/>
          <w:szCs w:val="24"/>
        </w:rPr>
        <w:t>One mark for each relevant idea.</w:t>
      </w:r>
    </w:p>
    <w:p w14:paraId="5107ED7E" w14:textId="35AF3C16" w:rsidR="009F1BA3" w:rsidRPr="009F1BA3" w:rsidRDefault="009F1BA3" w:rsidP="009F1BA3">
      <w:pPr>
        <w:spacing w:after="200" w:line="276" w:lineRule="auto"/>
        <w:ind w:left="8640"/>
        <w:contextualSpacing/>
        <w:rPr>
          <w:rFonts w:ascii="Arial" w:hAnsi="Arial" w:cs="Arial"/>
          <w:sz w:val="24"/>
          <w:szCs w:val="24"/>
        </w:rPr>
      </w:pPr>
      <w:r>
        <w:rPr>
          <w:rFonts w:ascii="Arial" w:hAnsi="Arial" w:cs="Arial"/>
          <w:sz w:val="24"/>
          <w:szCs w:val="24"/>
        </w:rPr>
        <w:t xml:space="preserve">  </w:t>
      </w:r>
      <w:r w:rsidRPr="009F1BA3">
        <w:rPr>
          <w:rFonts w:ascii="Arial" w:hAnsi="Arial" w:cs="Arial"/>
          <w:sz w:val="24"/>
          <w:szCs w:val="24"/>
        </w:rPr>
        <w:t>(3)</w:t>
      </w:r>
    </w:p>
    <w:p w14:paraId="421FC03B" w14:textId="77777777" w:rsidR="007F541F" w:rsidRDefault="007F541F" w:rsidP="001925CD">
      <w:pPr>
        <w:rPr>
          <w:rFonts w:ascii="Arial" w:hAnsi="Arial" w:cs="Arial"/>
          <w:b/>
          <w:bCs/>
          <w:sz w:val="28"/>
          <w:szCs w:val="28"/>
          <w:lang w:val="en-US"/>
        </w:rPr>
      </w:pPr>
    </w:p>
    <w:p w14:paraId="30507AD1" w14:textId="3C7D4292" w:rsidR="001925CD" w:rsidRPr="00E37683" w:rsidRDefault="007F541F" w:rsidP="001925CD">
      <w:pPr>
        <w:rPr>
          <w:b/>
          <w:bCs/>
          <w:sz w:val="28"/>
          <w:szCs w:val="28"/>
          <w:lang w:val="en-US"/>
        </w:rPr>
      </w:pPr>
      <w:r>
        <w:rPr>
          <w:rFonts w:ascii="Arial" w:hAnsi="Arial" w:cs="Arial"/>
          <w:b/>
          <w:bCs/>
          <w:sz w:val="28"/>
          <w:szCs w:val="28"/>
          <w:lang w:val="en-US"/>
        </w:rPr>
        <w:t xml:space="preserve">                                          </w:t>
      </w:r>
      <w:r w:rsidR="001925CD" w:rsidRPr="00440959">
        <w:rPr>
          <w:rFonts w:ascii="Arial" w:hAnsi="Arial" w:cs="Arial"/>
          <w:b/>
          <w:bCs/>
          <w:sz w:val="28"/>
          <w:szCs w:val="28"/>
          <w:lang w:val="en-US"/>
        </w:rPr>
        <w:t>Total Section A: 30 marks</w:t>
      </w:r>
    </w:p>
    <w:p w14:paraId="7E9D4206" w14:textId="77777777" w:rsidR="008C0BE1" w:rsidRDefault="008C0BE1" w:rsidP="008C0BE1">
      <w:pPr>
        <w:ind w:left="5040"/>
        <w:rPr>
          <w:b/>
          <w:sz w:val="24"/>
          <w:szCs w:val="24"/>
          <w:u w:val="single"/>
        </w:rPr>
      </w:pPr>
    </w:p>
    <w:p w14:paraId="51812FAE" w14:textId="77777777" w:rsidR="007F541F" w:rsidRDefault="007F541F" w:rsidP="00DE50AB">
      <w:pPr>
        <w:rPr>
          <w:rFonts w:ascii="Arial" w:hAnsi="Arial" w:cs="Arial"/>
          <w:b/>
          <w:sz w:val="28"/>
          <w:szCs w:val="28"/>
        </w:rPr>
      </w:pPr>
    </w:p>
    <w:p w14:paraId="311F8643" w14:textId="77777777" w:rsidR="007F541F" w:rsidRDefault="007F541F" w:rsidP="00DE50AB">
      <w:pPr>
        <w:rPr>
          <w:rFonts w:ascii="Arial" w:hAnsi="Arial" w:cs="Arial"/>
          <w:b/>
          <w:sz w:val="28"/>
          <w:szCs w:val="28"/>
        </w:rPr>
      </w:pPr>
    </w:p>
    <w:p w14:paraId="29AE631A" w14:textId="77777777" w:rsidR="007F541F" w:rsidRDefault="007F541F" w:rsidP="00DE50AB">
      <w:pPr>
        <w:rPr>
          <w:rFonts w:ascii="Arial" w:hAnsi="Arial" w:cs="Arial"/>
          <w:b/>
          <w:sz w:val="28"/>
          <w:szCs w:val="28"/>
        </w:rPr>
      </w:pPr>
    </w:p>
    <w:p w14:paraId="3E31723E" w14:textId="77777777" w:rsidR="007F541F" w:rsidRDefault="007F541F" w:rsidP="00DE50AB">
      <w:pPr>
        <w:rPr>
          <w:rFonts w:ascii="Arial" w:hAnsi="Arial" w:cs="Arial"/>
          <w:b/>
          <w:sz w:val="28"/>
          <w:szCs w:val="28"/>
        </w:rPr>
      </w:pPr>
    </w:p>
    <w:p w14:paraId="1CF3948F" w14:textId="77777777" w:rsidR="007F541F" w:rsidRDefault="007F541F" w:rsidP="00DE50AB">
      <w:pPr>
        <w:rPr>
          <w:rFonts w:ascii="Arial" w:hAnsi="Arial" w:cs="Arial"/>
          <w:b/>
          <w:sz w:val="28"/>
          <w:szCs w:val="28"/>
        </w:rPr>
      </w:pPr>
    </w:p>
    <w:p w14:paraId="03D52DCC" w14:textId="77777777" w:rsidR="007F541F" w:rsidRDefault="007F541F" w:rsidP="00DE50AB">
      <w:pPr>
        <w:rPr>
          <w:rFonts w:ascii="Arial" w:hAnsi="Arial" w:cs="Arial"/>
          <w:b/>
          <w:sz w:val="28"/>
          <w:szCs w:val="28"/>
        </w:rPr>
      </w:pPr>
    </w:p>
    <w:p w14:paraId="5F593F27" w14:textId="77777777" w:rsidR="007F541F" w:rsidRDefault="007F541F" w:rsidP="00DE50AB">
      <w:pPr>
        <w:rPr>
          <w:rFonts w:ascii="Arial" w:hAnsi="Arial" w:cs="Arial"/>
          <w:b/>
          <w:sz w:val="28"/>
          <w:szCs w:val="28"/>
        </w:rPr>
      </w:pPr>
    </w:p>
    <w:p w14:paraId="79FB9255" w14:textId="77777777" w:rsidR="007F541F" w:rsidRDefault="007F541F" w:rsidP="00DE50AB">
      <w:pPr>
        <w:rPr>
          <w:rFonts w:ascii="Arial" w:hAnsi="Arial" w:cs="Arial"/>
          <w:b/>
          <w:sz w:val="28"/>
          <w:szCs w:val="28"/>
        </w:rPr>
      </w:pPr>
    </w:p>
    <w:p w14:paraId="401D25BF" w14:textId="4A74BCED" w:rsidR="008C0BE1" w:rsidRPr="00D4118B" w:rsidRDefault="007F541F" w:rsidP="00DE50AB">
      <w:pPr>
        <w:rPr>
          <w:rFonts w:ascii="Arial" w:hAnsi="Arial" w:cs="Arial"/>
          <w:b/>
          <w:sz w:val="28"/>
          <w:szCs w:val="28"/>
        </w:rPr>
      </w:pPr>
      <w:r>
        <w:rPr>
          <w:rFonts w:ascii="Arial" w:hAnsi="Arial" w:cs="Arial"/>
          <w:b/>
          <w:sz w:val="28"/>
          <w:szCs w:val="28"/>
        </w:rPr>
        <w:lastRenderedPageBreak/>
        <w:t xml:space="preserve">                                   </w:t>
      </w:r>
      <w:r w:rsidR="00ED7901" w:rsidRPr="00D4118B">
        <w:rPr>
          <w:rFonts w:ascii="Arial" w:hAnsi="Arial" w:cs="Arial"/>
          <w:b/>
          <w:sz w:val="28"/>
          <w:szCs w:val="28"/>
        </w:rPr>
        <w:t xml:space="preserve">SECTION B: ESSAY RUBRIC </w:t>
      </w:r>
    </w:p>
    <w:p w14:paraId="67F3CFA9" w14:textId="77777777" w:rsidR="00DE50AB" w:rsidRPr="002839EC" w:rsidRDefault="00DE50AB" w:rsidP="00DE50AB">
      <w:pPr>
        <w:spacing w:before="240"/>
        <w:jc w:val="center"/>
        <w:rPr>
          <w:rFonts w:ascii="Arial" w:hAnsi="Arial" w:cs="Arial"/>
          <w:b/>
          <w:color w:val="333333"/>
        </w:rPr>
      </w:pPr>
      <w:r w:rsidRPr="002839EC">
        <w:rPr>
          <w:rFonts w:ascii="Arial" w:hAnsi="Arial" w:cs="Arial"/>
          <w:b/>
        </w:rPr>
        <w:t>LIFE ORIENTATION: ESSAY RUBRIC</w:t>
      </w:r>
    </w:p>
    <w:tbl>
      <w:tblPr>
        <w:tblStyle w:val="TableGrid1"/>
        <w:tblW w:w="0" w:type="auto"/>
        <w:tblInd w:w="-5" w:type="dxa"/>
        <w:tblLook w:val="04A0" w:firstRow="1" w:lastRow="0" w:firstColumn="1" w:lastColumn="0" w:noHBand="0" w:noVBand="1"/>
      </w:tblPr>
      <w:tblGrid>
        <w:gridCol w:w="6521"/>
        <w:gridCol w:w="1276"/>
        <w:gridCol w:w="1224"/>
      </w:tblGrid>
      <w:tr w:rsidR="00DE50AB" w:rsidRPr="00D77DC0" w14:paraId="453D6D7E" w14:textId="77777777" w:rsidTr="008E20D8">
        <w:tc>
          <w:tcPr>
            <w:tcW w:w="6521" w:type="dxa"/>
          </w:tcPr>
          <w:p w14:paraId="0F7283FA" w14:textId="77777777" w:rsidR="00DE50AB" w:rsidRPr="002839EC" w:rsidRDefault="00DE50AB" w:rsidP="008E20D8">
            <w:pPr>
              <w:spacing w:before="240"/>
              <w:rPr>
                <w:rFonts w:ascii="Arial" w:hAnsi="Arial" w:cs="Arial"/>
                <w:b/>
                <w:color w:val="333333"/>
                <w:sz w:val="18"/>
                <w:szCs w:val="18"/>
              </w:rPr>
            </w:pPr>
            <w:r w:rsidRPr="002839EC">
              <w:rPr>
                <w:rFonts w:ascii="Arial" w:hAnsi="Arial" w:cs="Arial"/>
                <w:b/>
                <w:color w:val="333333"/>
                <w:sz w:val="18"/>
                <w:szCs w:val="18"/>
              </w:rPr>
              <w:t>CRITERIA</w:t>
            </w:r>
          </w:p>
        </w:tc>
        <w:tc>
          <w:tcPr>
            <w:tcW w:w="1276" w:type="dxa"/>
          </w:tcPr>
          <w:p w14:paraId="373DD1C8" w14:textId="77777777" w:rsidR="00DE50AB" w:rsidRPr="002839EC" w:rsidRDefault="00DE50AB" w:rsidP="008E20D8">
            <w:pPr>
              <w:spacing w:before="240"/>
              <w:rPr>
                <w:rFonts w:ascii="Arial" w:hAnsi="Arial" w:cs="Arial"/>
                <w:b/>
                <w:color w:val="333333"/>
                <w:sz w:val="18"/>
                <w:szCs w:val="18"/>
              </w:rPr>
            </w:pPr>
            <w:r w:rsidRPr="002839EC">
              <w:rPr>
                <w:rFonts w:ascii="Arial" w:hAnsi="Arial" w:cs="Arial"/>
                <w:b/>
                <w:color w:val="333333"/>
                <w:sz w:val="18"/>
                <w:szCs w:val="18"/>
              </w:rPr>
              <w:t>MARKS</w:t>
            </w:r>
          </w:p>
        </w:tc>
        <w:tc>
          <w:tcPr>
            <w:tcW w:w="1224" w:type="dxa"/>
          </w:tcPr>
          <w:p w14:paraId="59A5B5D4" w14:textId="77777777" w:rsidR="00DE50AB" w:rsidRPr="002839EC" w:rsidRDefault="00DE50AB" w:rsidP="008E20D8">
            <w:pPr>
              <w:spacing w:before="240"/>
              <w:rPr>
                <w:rFonts w:ascii="Arial" w:hAnsi="Arial" w:cs="Arial"/>
                <w:b/>
                <w:color w:val="333333"/>
                <w:sz w:val="18"/>
                <w:szCs w:val="18"/>
              </w:rPr>
            </w:pPr>
            <w:r w:rsidRPr="002839EC">
              <w:rPr>
                <w:rFonts w:ascii="Arial" w:hAnsi="Arial" w:cs="Arial"/>
                <w:b/>
                <w:color w:val="333333"/>
                <w:sz w:val="18"/>
                <w:szCs w:val="18"/>
              </w:rPr>
              <w:t>LEVEL</w:t>
            </w:r>
          </w:p>
        </w:tc>
      </w:tr>
      <w:tr w:rsidR="00DE50AB" w:rsidRPr="00D77DC0" w14:paraId="6EDB1B87" w14:textId="77777777" w:rsidTr="008E20D8">
        <w:tc>
          <w:tcPr>
            <w:tcW w:w="6521" w:type="dxa"/>
          </w:tcPr>
          <w:p w14:paraId="609E4EB1"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br/>
              <w:t xml:space="preserve">A clear position has been adopted and focus is consistent throughout the essay. </w:t>
            </w:r>
            <w:r w:rsidRPr="002839EC">
              <w:rPr>
                <w:rFonts w:ascii="Arial" w:hAnsi="Arial" w:cs="Arial"/>
                <w:b/>
                <w:sz w:val="18"/>
                <w:szCs w:val="18"/>
              </w:rPr>
              <w:t>The stance is given in the introduction</w:t>
            </w:r>
            <w:r w:rsidRPr="002839EC">
              <w:rPr>
                <w:rFonts w:ascii="Arial" w:hAnsi="Arial" w:cs="Arial"/>
                <w:sz w:val="18"/>
                <w:szCs w:val="18"/>
              </w:rPr>
              <w:t xml:space="preserve">. The argument is thought-provoking, insightful. It offers a unique "own voice" perspective by drawing on appropriate, detailed and specific examples. The examples have been seamlessly integrated into the argument. Displays thorough understanding of issues within an </w:t>
            </w:r>
            <w:r w:rsidRPr="002839EC">
              <w:rPr>
                <w:rFonts w:ascii="Arial" w:hAnsi="Arial" w:cs="Arial"/>
                <w:b/>
                <w:sz w:val="18"/>
                <w:szCs w:val="18"/>
              </w:rPr>
              <w:t>SA context</w:t>
            </w:r>
            <w:r w:rsidRPr="002839EC">
              <w:rPr>
                <w:rFonts w:ascii="Arial" w:hAnsi="Arial" w:cs="Arial"/>
                <w:sz w:val="18"/>
                <w:szCs w:val="18"/>
              </w:rPr>
              <w:t xml:space="preserve"> </w:t>
            </w:r>
            <w:r w:rsidRPr="002839EC">
              <w:rPr>
                <w:rFonts w:ascii="Arial" w:hAnsi="Arial" w:cs="Arial"/>
                <w:b/>
                <w:sz w:val="18"/>
                <w:szCs w:val="18"/>
              </w:rPr>
              <w:t>and shows a complex understanding of the factors effecting harmony in South Africa</w:t>
            </w:r>
            <w:r w:rsidRPr="002839EC">
              <w:rPr>
                <w:rFonts w:ascii="Arial" w:hAnsi="Arial" w:cs="Arial"/>
                <w:sz w:val="18"/>
                <w:szCs w:val="18"/>
              </w:rPr>
              <w:t>. The argument is skilfully sustained and wholly convincing with alternative perspectives/ arguments taken into account. It is crisply and clearly expressed</w:t>
            </w:r>
          </w:p>
        </w:tc>
        <w:tc>
          <w:tcPr>
            <w:tcW w:w="1276" w:type="dxa"/>
          </w:tcPr>
          <w:p w14:paraId="343DC6ED" w14:textId="77777777" w:rsidR="00DE50AB" w:rsidRPr="002839EC" w:rsidRDefault="00DE50AB" w:rsidP="008E20D8">
            <w:pPr>
              <w:rPr>
                <w:rFonts w:ascii="Arial" w:hAnsi="Arial" w:cs="Arial"/>
                <w:sz w:val="18"/>
                <w:szCs w:val="18"/>
              </w:rPr>
            </w:pPr>
            <w:r w:rsidRPr="002839EC">
              <w:rPr>
                <w:rFonts w:ascii="Arial" w:hAnsi="Arial" w:cs="Arial"/>
                <w:sz w:val="18"/>
                <w:szCs w:val="18"/>
              </w:rPr>
              <w:br/>
              <w:t xml:space="preserve">40 </w:t>
            </w:r>
          </w:p>
          <w:p w14:paraId="410537C8"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39 </w:t>
            </w:r>
          </w:p>
          <w:p w14:paraId="0039CAA7"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38 </w:t>
            </w:r>
          </w:p>
          <w:p w14:paraId="442017B9" w14:textId="77777777" w:rsidR="00DE50AB" w:rsidRPr="002839EC" w:rsidRDefault="00DE50AB" w:rsidP="008E20D8">
            <w:pPr>
              <w:rPr>
                <w:rFonts w:ascii="Arial" w:hAnsi="Arial" w:cs="Arial"/>
                <w:sz w:val="18"/>
                <w:szCs w:val="18"/>
              </w:rPr>
            </w:pPr>
            <w:r w:rsidRPr="002839EC">
              <w:rPr>
                <w:rFonts w:ascii="Arial" w:hAnsi="Arial" w:cs="Arial"/>
                <w:sz w:val="18"/>
                <w:szCs w:val="18"/>
              </w:rPr>
              <w:t>37</w:t>
            </w:r>
          </w:p>
          <w:p w14:paraId="1E3AF0BF"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t>36</w:t>
            </w:r>
          </w:p>
        </w:tc>
        <w:tc>
          <w:tcPr>
            <w:tcW w:w="1224" w:type="dxa"/>
          </w:tcPr>
          <w:p w14:paraId="56329DC3" w14:textId="77777777" w:rsidR="00DE50AB" w:rsidRPr="002839EC" w:rsidRDefault="00DE50AB" w:rsidP="008E20D8">
            <w:pPr>
              <w:rPr>
                <w:rFonts w:ascii="Arial" w:hAnsi="Arial" w:cs="Arial"/>
                <w:color w:val="333333"/>
                <w:sz w:val="18"/>
                <w:szCs w:val="18"/>
              </w:rPr>
            </w:pPr>
            <w:r w:rsidRPr="002839EC">
              <w:rPr>
                <w:rFonts w:ascii="Arial" w:hAnsi="Arial" w:cs="Arial"/>
                <w:color w:val="333333"/>
                <w:sz w:val="18"/>
                <w:szCs w:val="18"/>
              </w:rPr>
              <w:br/>
              <w:t>7 +</w:t>
            </w:r>
          </w:p>
        </w:tc>
      </w:tr>
      <w:tr w:rsidR="00DE50AB" w:rsidRPr="00D77DC0" w14:paraId="2E54CAD6" w14:textId="77777777" w:rsidTr="008E20D8">
        <w:tc>
          <w:tcPr>
            <w:tcW w:w="6521" w:type="dxa"/>
          </w:tcPr>
          <w:p w14:paraId="66BBF424" w14:textId="77777777" w:rsidR="00DE50AB" w:rsidRPr="002839EC" w:rsidRDefault="00DE50AB" w:rsidP="008E20D8">
            <w:pPr>
              <w:spacing w:before="240"/>
              <w:rPr>
                <w:rFonts w:ascii="Arial" w:hAnsi="Arial" w:cs="Arial"/>
                <w:color w:val="333333"/>
                <w:sz w:val="18"/>
                <w:szCs w:val="18"/>
              </w:rPr>
            </w:pPr>
            <w:r w:rsidRPr="002839EC">
              <w:rPr>
                <w:rFonts w:ascii="Arial" w:hAnsi="Arial" w:cs="Arial"/>
                <w:sz w:val="18"/>
                <w:szCs w:val="18"/>
              </w:rPr>
              <w:t xml:space="preserve">A clear position has been adopted and focus is consistent throughout most of the essay. </w:t>
            </w:r>
            <w:r w:rsidRPr="002839EC">
              <w:rPr>
                <w:rFonts w:ascii="Arial" w:hAnsi="Arial" w:cs="Arial"/>
                <w:b/>
                <w:sz w:val="18"/>
                <w:szCs w:val="18"/>
              </w:rPr>
              <w:t>The stance is given in the introduction</w:t>
            </w:r>
            <w:r w:rsidRPr="002839EC">
              <w:rPr>
                <w:rFonts w:ascii="Arial" w:hAnsi="Arial" w:cs="Arial"/>
                <w:sz w:val="18"/>
                <w:szCs w:val="18"/>
              </w:rPr>
              <w:t xml:space="preserve">. The argument is thorough and logically developed with a range of appropriate, specific examples to support the learner's viewpoint. The examples have been clearly integrated into the argument. Shows evidence of understanding issues within </w:t>
            </w:r>
            <w:r w:rsidRPr="002839EC">
              <w:rPr>
                <w:rFonts w:ascii="Arial" w:hAnsi="Arial" w:cs="Arial"/>
                <w:b/>
                <w:sz w:val="18"/>
                <w:szCs w:val="18"/>
              </w:rPr>
              <w:t>an SA context and shows a good understanding of the factors effecting harmony in South Africa.</w:t>
            </w:r>
            <w:r w:rsidRPr="002839EC">
              <w:rPr>
                <w:rFonts w:ascii="Arial" w:hAnsi="Arial" w:cs="Arial"/>
                <w:sz w:val="18"/>
                <w:szCs w:val="18"/>
              </w:rPr>
              <w:t xml:space="preserve"> The argument is mostly sustained and largely convincing. Alternative perspectives/ arguments taken into account. It is clearly expressed.</w:t>
            </w:r>
          </w:p>
        </w:tc>
        <w:tc>
          <w:tcPr>
            <w:tcW w:w="1276" w:type="dxa"/>
          </w:tcPr>
          <w:p w14:paraId="5391EAB5" w14:textId="77777777" w:rsidR="00DE50AB" w:rsidRPr="002839EC" w:rsidRDefault="00DE50AB" w:rsidP="008E20D8">
            <w:pPr>
              <w:rPr>
                <w:rFonts w:ascii="Arial" w:hAnsi="Arial" w:cs="Arial"/>
                <w:sz w:val="18"/>
                <w:szCs w:val="18"/>
              </w:rPr>
            </w:pPr>
            <w:r w:rsidRPr="002839EC">
              <w:rPr>
                <w:rFonts w:ascii="Arial" w:hAnsi="Arial" w:cs="Arial"/>
                <w:sz w:val="18"/>
                <w:szCs w:val="18"/>
              </w:rPr>
              <w:br/>
              <w:t xml:space="preserve">35 </w:t>
            </w:r>
          </w:p>
          <w:p w14:paraId="1FE61598"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34 </w:t>
            </w:r>
          </w:p>
          <w:p w14:paraId="58D73B03"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33 </w:t>
            </w:r>
          </w:p>
          <w:p w14:paraId="53FFD747"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t>32</w:t>
            </w:r>
          </w:p>
        </w:tc>
        <w:tc>
          <w:tcPr>
            <w:tcW w:w="1224" w:type="dxa"/>
          </w:tcPr>
          <w:p w14:paraId="18F29BEE" w14:textId="77777777" w:rsidR="00DE50AB" w:rsidRPr="002839EC" w:rsidRDefault="00DE50AB" w:rsidP="008E20D8">
            <w:pPr>
              <w:spacing w:before="240"/>
              <w:rPr>
                <w:rFonts w:ascii="Arial" w:hAnsi="Arial" w:cs="Arial"/>
                <w:color w:val="333333"/>
                <w:sz w:val="18"/>
                <w:szCs w:val="18"/>
              </w:rPr>
            </w:pPr>
            <w:r w:rsidRPr="002839EC">
              <w:rPr>
                <w:rFonts w:ascii="Arial" w:hAnsi="Arial" w:cs="Arial"/>
                <w:color w:val="333333"/>
                <w:sz w:val="18"/>
                <w:szCs w:val="18"/>
              </w:rPr>
              <w:t>7</w:t>
            </w:r>
          </w:p>
        </w:tc>
      </w:tr>
      <w:tr w:rsidR="00DE50AB" w:rsidRPr="00D77DC0" w14:paraId="2DB1D149" w14:textId="77777777" w:rsidTr="008E20D8">
        <w:tc>
          <w:tcPr>
            <w:tcW w:w="6521" w:type="dxa"/>
          </w:tcPr>
          <w:p w14:paraId="05F63143" w14:textId="77777777" w:rsidR="00DE50AB" w:rsidRPr="002839EC" w:rsidRDefault="00DE50AB" w:rsidP="008E20D8">
            <w:pPr>
              <w:spacing w:before="240"/>
              <w:rPr>
                <w:rFonts w:ascii="Arial" w:hAnsi="Arial" w:cs="Arial"/>
                <w:color w:val="333333"/>
                <w:sz w:val="18"/>
                <w:szCs w:val="18"/>
              </w:rPr>
            </w:pPr>
            <w:r w:rsidRPr="002839EC">
              <w:rPr>
                <w:rFonts w:ascii="Arial" w:hAnsi="Arial" w:cs="Arial"/>
                <w:sz w:val="18"/>
                <w:szCs w:val="18"/>
              </w:rPr>
              <w:t xml:space="preserve">A clear position is evident within the argument and is sustained. Candidate focuses on question, however, there may be some lapses. The argument is clear, has substance and is logically developed with a range of mostly relevant, specific examples to support the learner's viewpoint. Engages with issues within the question context – </w:t>
            </w:r>
            <w:r w:rsidRPr="002839EC">
              <w:rPr>
                <w:rFonts w:ascii="Arial" w:hAnsi="Arial" w:cs="Arial"/>
                <w:b/>
                <w:sz w:val="18"/>
                <w:szCs w:val="18"/>
              </w:rPr>
              <w:t>SA contextual are explored and are mostly successful.</w:t>
            </w:r>
            <w:r w:rsidRPr="002839EC">
              <w:rPr>
                <w:rFonts w:ascii="Arial" w:hAnsi="Arial" w:cs="Arial"/>
                <w:sz w:val="18"/>
                <w:szCs w:val="18"/>
              </w:rPr>
              <w:t xml:space="preserve"> The argument is sustained with minor lapses in logic OR relevance, but it is largely convincing. It is clearly expressed in most places.</w:t>
            </w:r>
          </w:p>
        </w:tc>
        <w:tc>
          <w:tcPr>
            <w:tcW w:w="1276" w:type="dxa"/>
          </w:tcPr>
          <w:p w14:paraId="50CC8FAF" w14:textId="77777777" w:rsidR="00DE50AB" w:rsidRPr="002839EC" w:rsidRDefault="00DE50AB" w:rsidP="008E20D8">
            <w:pPr>
              <w:rPr>
                <w:rFonts w:ascii="Arial" w:hAnsi="Arial" w:cs="Arial"/>
                <w:sz w:val="18"/>
                <w:szCs w:val="18"/>
              </w:rPr>
            </w:pPr>
            <w:r w:rsidRPr="002839EC">
              <w:rPr>
                <w:rFonts w:ascii="Arial" w:hAnsi="Arial" w:cs="Arial"/>
                <w:sz w:val="18"/>
                <w:szCs w:val="18"/>
              </w:rPr>
              <w:br/>
              <w:t>31</w:t>
            </w:r>
          </w:p>
          <w:p w14:paraId="52B11D31"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30 </w:t>
            </w:r>
          </w:p>
          <w:p w14:paraId="6FB9BADD"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29 </w:t>
            </w:r>
          </w:p>
          <w:p w14:paraId="434296DD"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t>28</w:t>
            </w:r>
          </w:p>
        </w:tc>
        <w:tc>
          <w:tcPr>
            <w:tcW w:w="1224" w:type="dxa"/>
          </w:tcPr>
          <w:p w14:paraId="6CA26962" w14:textId="77777777" w:rsidR="00DE50AB" w:rsidRPr="002839EC" w:rsidRDefault="00DE50AB" w:rsidP="008E20D8">
            <w:pPr>
              <w:spacing w:before="240"/>
              <w:rPr>
                <w:rFonts w:ascii="Arial" w:hAnsi="Arial" w:cs="Arial"/>
                <w:color w:val="333333"/>
                <w:sz w:val="18"/>
                <w:szCs w:val="18"/>
              </w:rPr>
            </w:pPr>
            <w:r w:rsidRPr="002839EC">
              <w:rPr>
                <w:rFonts w:ascii="Arial" w:hAnsi="Arial" w:cs="Arial"/>
                <w:color w:val="333333"/>
                <w:sz w:val="18"/>
                <w:szCs w:val="18"/>
              </w:rPr>
              <w:t>6</w:t>
            </w:r>
          </w:p>
        </w:tc>
      </w:tr>
      <w:tr w:rsidR="00DE50AB" w:rsidRPr="00D77DC0" w14:paraId="175174EC" w14:textId="77777777" w:rsidTr="008E20D8">
        <w:tc>
          <w:tcPr>
            <w:tcW w:w="6521" w:type="dxa"/>
          </w:tcPr>
          <w:p w14:paraId="19B69A97" w14:textId="77777777" w:rsidR="00DE50AB" w:rsidRPr="002839EC" w:rsidRDefault="00DE50AB" w:rsidP="008E20D8">
            <w:pPr>
              <w:spacing w:before="240"/>
              <w:rPr>
                <w:rFonts w:ascii="Arial" w:hAnsi="Arial" w:cs="Arial"/>
                <w:color w:val="333333"/>
                <w:sz w:val="18"/>
                <w:szCs w:val="18"/>
              </w:rPr>
            </w:pPr>
            <w:r w:rsidRPr="002839EC">
              <w:rPr>
                <w:rFonts w:ascii="Arial" w:hAnsi="Arial" w:cs="Arial"/>
                <w:sz w:val="18"/>
                <w:szCs w:val="18"/>
              </w:rPr>
              <w:t xml:space="preserve">A clear position is taken by the learner and is sustained. Lapses in focus and/or implied focus in places. The argument is evident and some relevant, specific examples are provided in an effort to support the learner's viewpoint. The examples are not always successfully integrated into the argument. The learner has made an effort to unpack the issues within the context of the question – </w:t>
            </w:r>
            <w:r w:rsidRPr="002839EC">
              <w:rPr>
                <w:rFonts w:ascii="Arial" w:hAnsi="Arial" w:cs="Arial"/>
                <w:b/>
                <w:sz w:val="18"/>
                <w:szCs w:val="18"/>
              </w:rPr>
              <w:t>SA contextual themes have been addressed, but not always successfully</w:t>
            </w:r>
            <w:r w:rsidRPr="002839EC">
              <w:rPr>
                <w:rFonts w:ascii="Arial" w:hAnsi="Arial" w:cs="Arial"/>
                <w:sz w:val="18"/>
                <w:szCs w:val="18"/>
              </w:rPr>
              <w:t>. The focus of the argument tends to deviate and may lack logic or be generalised. It is adequately expressed.</w:t>
            </w:r>
          </w:p>
        </w:tc>
        <w:tc>
          <w:tcPr>
            <w:tcW w:w="1276" w:type="dxa"/>
          </w:tcPr>
          <w:p w14:paraId="0D5547C2" w14:textId="77777777" w:rsidR="00DE50AB" w:rsidRPr="002839EC" w:rsidRDefault="00DE50AB" w:rsidP="008E20D8">
            <w:pPr>
              <w:rPr>
                <w:rFonts w:ascii="Arial" w:hAnsi="Arial" w:cs="Arial"/>
                <w:sz w:val="18"/>
                <w:szCs w:val="18"/>
              </w:rPr>
            </w:pPr>
            <w:r w:rsidRPr="002839EC">
              <w:rPr>
                <w:rFonts w:ascii="Arial" w:hAnsi="Arial" w:cs="Arial"/>
                <w:sz w:val="18"/>
                <w:szCs w:val="18"/>
              </w:rPr>
              <w:br/>
              <w:t xml:space="preserve">27 </w:t>
            </w:r>
          </w:p>
          <w:p w14:paraId="1BAE9A19"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26 </w:t>
            </w:r>
          </w:p>
          <w:p w14:paraId="145A628A"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25 </w:t>
            </w:r>
          </w:p>
          <w:p w14:paraId="6A82F71C"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t>24</w:t>
            </w:r>
          </w:p>
        </w:tc>
        <w:tc>
          <w:tcPr>
            <w:tcW w:w="1224" w:type="dxa"/>
          </w:tcPr>
          <w:p w14:paraId="3D4EE91B" w14:textId="77777777" w:rsidR="00DE50AB" w:rsidRPr="002839EC" w:rsidRDefault="00DE50AB" w:rsidP="008E20D8">
            <w:pPr>
              <w:spacing w:before="240"/>
              <w:rPr>
                <w:rFonts w:ascii="Arial" w:hAnsi="Arial" w:cs="Arial"/>
                <w:color w:val="333333"/>
                <w:sz w:val="18"/>
                <w:szCs w:val="18"/>
              </w:rPr>
            </w:pPr>
            <w:r w:rsidRPr="002839EC">
              <w:rPr>
                <w:rFonts w:ascii="Arial" w:hAnsi="Arial" w:cs="Arial"/>
                <w:color w:val="333333"/>
                <w:sz w:val="18"/>
                <w:szCs w:val="18"/>
              </w:rPr>
              <w:t>5</w:t>
            </w:r>
          </w:p>
        </w:tc>
      </w:tr>
      <w:tr w:rsidR="00DE50AB" w:rsidRPr="00D77DC0" w14:paraId="4EA7E353" w14:textId="77777777" w:rsidTr="008E20D8">
        <w:tc>
          <w:tcPr>
            <w:tcW w:w="6521" w:type="dxa"/>
          </w:tcPr>
          <w:p w14:paraId="2AFF397C" w14:textId="77777777" w:rsidR="00DE50AB" w:rsidRPr="002839EC" w:rsidRDefault="00DE50AB" w:rsidP="008E20D8">
            <w:pPr>
              <w:spacing w:before="240"/>
              <w:rPr>
                <w:rFonts w:ascii="Arial" w:hAnsi="Arial" w:cs="Arial"/>
                <w:color w:val="333333"/>
                <w:sz w:val="18"/>
                <w:szCs w:val="18"/>
              </w:rPr>
            </w:pPr>
            <w:r w:rsidRPr="002839EC">
              <w:rPr>
                <w:rFonts w:ascii="Arial" w:hAnsi="Arial" w:cs="Arial"/>
                <w:sz w:val="18"/>
                <w:szCs w:val="18"/>
              </w:rPr>
              <w:t xml:space="preserve">The learner has attempted to adopt a position but this is not sustained and/or supported. The focus on the question tends to be thin rather than substantive; essay is largely narrative. Alludes to issues within the context of the question – </w:t>
            </w:r>
            <w:r w:rsidRPr="002839EC">
              <w:rPr>
                <w:rFonts w:ascii="Arial" w:hAnsi="Arial" w:cs="Arial"/>
                <w:b/>
                <w:sz w:val="18"/>
                <w:szCs w:val="18"/>
              </w:rPr>
              <w:t>SA contextual themes have been superficially addressed</w:t>
            </w:r>
            <w:r w:rsidRPr="002839EC">
              <w:rPr>
                <w:rFonts w:ascii="Arial" w:hAnsi="Arial" w:cs="Arial"/>
                <w:sz w:val="18"/>
                <w:szCs w:val="18"/>
              </w:rPr>
              <w:t>. The argument is superficial and examples provided are vague and generalised in places. The argument lacks focus and is poorly sustained. The expression is sometimes awkward, but the candidate can communicate his/her ideas.</w:t>
            </w:r>
          </w:p>
        </w:tc>
        <w:tc>
          <w:tcPr>
            <w:tcW w:w="1276" w:type="dxa"/>
          </w:tcPr>
          <w:p w14:paraId="1C4D02EC" w14:textId="77777777" w:rsidR="00DE50AB" w:rsidRPr="002839EC" w:rsidRDefault="00DE50AB" w:rsidP="008E20D8">
            <w:pPr>
              <w:rPr>
                <w:rFonts w:ascii="Arial" w:hAnsi="Arial" w:cs="Arial"/>
                <w:sz w:val="18"/>
                <w:szCs w:val="18"/>
              </w:rPr>
            </w:pPr>
            <w:r w:rsidRPr="002839EC">
              <w:rPr>
                <w:rFonts w:ascii="Arial" w:hAnsi="Arial" w:cs="Arial"/>
                <w:sz w:val="18"/>
                <w:szCs w:val="18"/>
              </w:rPr>
              <w:br/>
              <w:t xml:space="preserve">23 </w:t>
            </w:r>
          </w:p>
          <w:p w14:paraId="5175C60A"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22 </w:t>
            </w:r>
          </w:p>
          <w:p w14:paraId="2E3B5137"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21 </w:t>
            </w:r>
          </w:p>
          <w:p w14:paraId="34A76DD1"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t>20</w:t>
            </w:r>
          </w:p>
        </w:tc>
        <w:tc>
          <w:tcPr>
            <w:tcW w:w="1224" w:type="dxa"/>
          </w:tcPr>
          <w:p w14:paraId="162CC5AB" w14:textId="77777777" w:rsidR="00DE50AB" w:rsidRPr="002839EC" w:rsidRDefault="00DE50AB" w:rsidP="008E20D8">
            <w:pPr>
              <w:spacing w:before="240"/>
              <w:rPr>
                <w:rFonts w:ascii="Arial" w:hAnsi="Arial" w:cs="Arial"/>
                <w:color w:val="333333"/>
                <w:sz w:val="18"/>
                <w:szCs w:val="18"/>
              </w:rPr>
            </w:pPr>
            <w:r w:rsidRPr="002839EC">
              <w:rPr>
                <w:rFonts w:ascii="Arial" w:hAnsi="Arial" w:cs="Arial"/>
                <w:color w:val="333333"/>
                <w:sz w:val="18"/>
                <w:szCs w:val="18"/>
              </w:rPr>
              <w:t>4</w:t>
            </w:r>
          </w:p>
        </w:tc>
      </w:tr>
      <w:tr w:rsidR="00DE50AB" w:rsidRPr="00D77DC0" w14:paraId="6EB6A943" w14:textId="77777777" w:rsidTr="008E20D8">
        <w:tc>
          <w:tcPr>
            <w:tcW w:w="6521" w:type="dxa"/>
          </w:tcPr>
          <w:p w14:paraId="19C8B574"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br/>
              <w:t xml:space="preserve">The learner's position is vague or unclear. There is no distinct argument present, although </w:t>
            </w:r>
            <w:r w:rsidRPr="002839EC">
              <w:rPr>
                <w:rFonts w:ascii="Arial" w:hAnsi="Arial" w:cs="Arial"/>
                <w:b/>
                <w:sz w:val="18"/>
                <w:szCs w:val="18"/>
              </w:rPr>
              <w:t>some</w:t>
            </w:r>
            <w:r w:rsidRPr="002839EC">
              <w:rPr>
                <w:rFonts w:ascii="Arial" w:hAnsi="Arial" w:cs="Arial"/>
                <w:sz w:val="18"/>
                <w:szCs w:val="18"/>
              </w:rPr>
              <w:t xml:space="preserve"> examples </w:t>
            </w:r>
            <w:r w:rsidRPr="002839EC">
              <w:rPr>
                <w:rFonts w:ascii="Arial" w:hAnsi="Arial" w:cs="Arial"/>
                <w:b/>
                <w:sz w:val="18"/>
                <w:szCs w:val="18"/>
              </w:rPr>
              <w:t>and points</w:t>
            </w:r>
            <w:r w:rsidRPr="002839EC">
              <w:rPr>
                <w:rFonts w:ascii="Arial" w:hAnsi="Arial" w:cs="Arial"/>
                <w:sz w:val="18"/>
                <w:szCs w:val="18"/>
              </w:rPr>
              <w:t xml:space="preserve"> have been provided in an attempt to answer the question. There is evidence of repetition of ideas. Argument lacks focus, cohesion and logic. The expression is clumsy and may impact upon the overall meaning that the candidate is trying to communicate.</w:t>
            </w:r>
          </w:p>
        </w:tc>
        <w:tc>
          <w:tcPr>
            <w:tcW w:w="1276" w:type="dxa"/>
          </w:tcPr>
          <w:p w14:paraId="43E5F5DD" w14:textId="77777777" w:rsidR="00DE50AB" w:rsidRPr="002839EC" w:rsidRDefault="00DE50AB" w:rsidP="008E20D8">
            <w:pPr>
              <w:rPr>
                <w:rFonts w:ascii="Arial" w:hAnsi="Arial" w:cs="Arial"/>
                <w:sz w:val="18"/>
                <w:szCs w:val="18"/>
              </w:rPr>
            </w:pPr>
            <w:r w:rsidRPr="002839EC">
              <w:rPr>
                <w:rFonts w:ascii="Arial" w:hAnsi="Arial" w:cs="Arial"/>
                <w:sz w:val="18"/>
                <w:szCs w:val="18"/>
              </w:rPr>
              <w:br/>
              <w:t xml:space="preserve">19 </w:t>
            </w:r>
          </w:p>
          <w:p w14:paraId="6815E724"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18 </w:t>
            </w:r>
          </w:p>
          <w:p w14:paraId="2B513156"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17 </w:t>
            </w:r>
          </w:p>
          <w:p w14:paraId="64DE813D"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t>16</w:t>
            </w:r>
          </w:p>
        </w:tc>
        <w:tc>
          <w:tcPr>
            <w:tcW w:w="1224" w:type="dxa"/>
          </w:tcPr>
          <w:p w14:paraId="4710E890" w14:textId="77777777" w:rsidR="00DE50AB" w:rsidRPr="002839EC" w:rsidRDefault="00DE50AB" w:rsidP="008E20D8">
            <w:pPr>
              <w:rPr>
                <w:rFonts w:ascii="Arial" w:hAnsi="Arial" w:cs="Arial"/>
                <w:color w:val="333333"/>
                <w:sz w:val="18"/>
                <w:szCs w:val="18"/>
              </w:rPr>
            </w:pPr>
            <w:r w:rsidRPr="002839EC">
              <w:rPr>
                <w:rFonts w:ascii="Arial" w:hAnsi="Arial" w:cs="Arial"/>
                <w:color w:val="333333"/>
                <w:sz w:val="18"/>
                <w:szCs w:val="18"/>
              </w:rPr>
              <w:br/>
              <w:t>3</w:t>
            </w:r>
          </w:p>
        </w:tc>
      </w:tr>
      <w:tr w:rsidR="00DE50AB" w:rsidRPr="00D77DC0" w14:paraId="291809AB" w14:textId="77777777" w:rsidTr="008E20D8">
        <w:tc>
          <w:tcPr>
            <w:tcW w:w="6521" w:type="dxa"/>
          </w:tcPr>
          <w:p w14:paraId="70885E15" w14:textId="77777777" w:rsidR="00DE50AB" w:rsidRPr="002839EC" w:rsidRDefault="00DE50AB" w:rsidP="008E20D8">
            <w:pPr>
              <w:spacing w:before="240"/>
              <w:rPr>
                <w:rFonts w:ascii="Arial" w:hAnsi="Arial" w:cs="Arial"/>
                <w:color w:val="333333"/>
                <w:sz w:val="18"/>
                <w:szCs w:val="18"/>
              </w:rPr>
            </w:pPr>
            <w:r w:rsidRPr="002839EC">
              <w:rPr>
                <w:rFonts w:ascii="Arial" w:hAnsi="Arial" w:cs="Arial"/>
                <w:sz w:val="18"/>
                <w:szCs w:val="18"/>
              </w:rPr>
              <w:t>No position is provided by the learner/</w:t>
            </w:r>
            <w:r w:rsidRPr="002839EC">
              <w:rPr>
                <w:rFonts w:ascii="Arial" w:hAnsi="Arial" w:cs="Arial"/>
                <w:b/>
                <w:sz w:val="18"/>
                <w:szCs w:val="18"/>
              </w:rPr>
              <w:t>thoughts are muddled</w:t>
            </w:r>
            <w:r w:rsidRPr="002839EC">
              <w:rPr>
                <w:rFonts w:ascii="Arial" w:hAnsi="Arial" w:cs="Arial"/>
                <w:sz w:val="18"/>
                <w:szCs w:val="18"/>
              </w:rPr>
              <w:t>. Argument is implied; learner does not explicitly address the question. The response provides some examples, but these are not linked to the question. The response is narrative and the examples are repetitive. Expression is flawed and prevents the candidate from communicating his/her ideas.</w:t>
            </w:r>
          </w:p>
        </w:tc>
        <w:tc>
          <w:tcPr>
            <w:tcW w:w="1276" w:type="dxa"/>
          </w:tcPr>
          <w:p w14:paraId="3A8E3774" w14:textId="77777777" w:rsidR="00DE50AB" w:rsidRPr="002839EC" w:rsidRDefault="00DE50AB" w:rsidP="008E20D8">
            <w:pPr>
              <w:rPr>
                <w:rFonts w:ascii="Arial" w:hAnsi="Arial" w:cs="Arial"/>
                <w:sz w:val="18"/>
                <w:szCs w:val="18"/>
              </w:rPr>
            </w:pPr>
            <w:r w:rsidRPr="002839EC">
              <w:rPr>
                <w:rFonts w:ascii="Arial" w:hAnsi="Arial" w:cs="Arial"/>
                <w:sz w:val="18"/>
                <w:szCs w:val="18"/>
              </w:rPr>
              <w:br/>
              <w:t xml:space="preserve">15 </w:t>
            </w:r>
          </w:p>
          <w:p w14:paraId="7CF21F4D" w14:textId="77777777" w:rsidR="00DE50AB" w:rsidRPr="002839EC" w:rsidRDefault="00DE50AB" w:rsidP="008E20D8">
            <w:pPr>
              <w:rPr>
                <w:rFonts w:ascii="Arial" w:hAnsi="Arial" w:cs="Arial"/>
                <w:sz w:val="18"/>
                <w:szCs w:val="18"/>
              </w:rPr>
            </w:pPr>
            <w:r w:rsidRPr="002839EC">
              <w:rPr>
                <w:rFonts w:ascii="Arial" w:hAnsi="Arial" w:cs="Arial"/>
                <w:sz w:val="18"/>
                <w:szCs w:val="18"/>
              </w:rPr>
              <w:t>14</w:t>
            </w:r>
          </w:p>
          <w:p w14:paraId="6FA7B5B8" w14:textId="77777777" w:rsidR="00DE50AB" w:rsidRPr="002839EC" w:rsidRDefault="00DE50AB" w:rsidP="008E20D8">
            <w:pPr>
              <w:rPr>
                <w:rFonts w:ascii="Arial" w:hAnsi="Arial" w:cs="Arial"/>
                <w:sz w:val="18"/>
                <w:szCs w:val="18"/>
              </w:rPr>
            </w:pPr>
            <w:r w:rsidRPr="002839EC">
              <w:rPr>
                <w:rFonts w:ascii="Arial" w:hAnsi="Arial" w:cs="Arial"/>
                <w:sz w:val="18"/>
                <w:szCs w:val="18"/>
              </w:rPr>
              <w:t xml:space="preserve">13 </w:t>
            </w:r>
          </w:p>
          <w:p w14:paraId="0FF351A7" w14:textId="77777777" w:rsidR="00DE50AB" w:rsidRPr="002839EC" w:rsidRDefault="00DE50AB" w:rsidP="008E20D8">
            <w:pPr>
              <w:rPr>
                <w:rFonts w:ascii="Arial" w:hAnsi="Arial" w:cs="Arial"/>
                <w:color w:val="333333"/>
                <w:sz w:val="18"/>
                <w:szCs w:val="18"/>
              </w:rPr>
            </w:pPr>
            <w:r w:rsidRPr="002839EC">
              <w:rPr>
                <w:rFonts w:ascii="Arial" w:hAnsi="Arial" w:cs="Arial"/>
                <w:sz w:val="18"/>
                <w:szCs w:val="18"/>
              </w:rPr>
              <w:t>12</w:t>
            </w:r>
          </w:p>
        </w:tc>
        <w:tc>
          <w:tcPr>
            <w:tcW w:w="1224" w:type="dxa"/>
          </w:tcPr>
          <w:p w14:paraId="04902640" w14:textId="77777777" w:rsidR="00DE50AB" w:rsidRPr="002839EC" w:rsidRDefault="00DE50AB" w:rsidP="008E20D8">
            <w:pPr>
              <w:spacing w:before="240"/>
              <w:rPr>
                <w:rFonts w:ascii="Arial" w:hAnsi="Arial" w:cs="Arial"/>
                <w:color w:val="333333"/>
                <w:sz w:val="18"/>
                <w:szCs w:val="18"/>
              </w:rPr>
            </w:pPr>
            <w:r w:rsidRPr="002839EC">
              <w:rPr>
                <w:rFonts w:ascii="Arial" w:hAnsi="Arial" w:cs="Arial"/>
                <w:color w:val="333333"/>
                <w:sz w:val="18"/>
                <w:szCs w:val="18"/>
              </w:rPr>
              <w:t>2</w:t>
            </w:r>
          </w:p>
        </w:tc>
      </w:tr>
    </w:tbl>
    <w:p w14:paraId="10E87683" w14:textId="77777777" w:rsidR="008C0BE1" w:rsidRDefault="008C0BE1" w:rsidP="00DE50AB">
      <w:pPr>
        <w:rPr>
          <w:b/>
          <w:sz w:val="24"/>
          <w:szCs w:val="24"/>
          <w:u w:val="single"/>
        </w:rPr>
      </w:pPr>
    </w:p>
    <w:p w14:paraId="7E9C67E0" w14:textId="77777777" w:rsidR="008C0BE1" w:rsidRDefault="008C0BE1" w:rsidP="008C0BE1">
      <w:pPr>
        <w:ind w:left="5040"/>
        <w:rPr>
          <w:b/>
          <w:sz w:val="24"/>
          <w:szCs w:val="24"/>
          <w:u w:val="single"/>
        </w:rPr>
      </w:pPr>
    </w:p>
    <w:p w14:paraId="0F857552" w14:textId="1DCED2C2" w:rsidR="00710115" w:rsidRPr="0029235A" w:rsidRDefault="007F541F" w:rsidP="00ED7901">
      <w:pPr>
        <w:rPr>
          <w:rFonts w:ascii="Arial" w:hAnsi="Arial" w:cs="Arial"/>
          <w:b/>
          <w:sz w:val="24"/>
          <w:szCs w:val="24"/>
        </w:rPr>
      </w:pPr>
      <w:r>
        <w:rPr>
          <w:rFonts w:ascii="Arial" w:hAnsi="Arial" w:cs="Arial"/>
          <w:b/>
          <w:sz w:val="24"/>
          <w:szCs w:val="24"/>
        </w:rPr>
        <w:t xml:space="preserve">                                                                                   </w:t>
      </w:r>
      <w:r w:rsidR="00710115" w:rsidRPr="0029235A">
        <w:rPr>
          <w:rFonts w:ascii="Arial" w:hAnsi="Arial" w:cs="Arial"/>
          <w:b/>
          <w:sz w:val="24"/>
          <w:szCs w:val="24"/>
        </w:rPr>
        <w:t xml:space="preserve">SECTION B: = __________ / </w:t>
      </w:r>
      <w:r w:rsidR="00A244D8">
        <w:rPr>
          <w:rFonts w:ascii="Arial" w:hAnsi="Arial" w:cs="Arial"/>
          <w:b/>
          <w:sz w:val="24"/>
          <w:szCs w:val="24"/>
        </w:rPr>
        <w:t>4</w:t>
      </w:r>
      <w:r w:rsidR="00710115" w:rsidRPr="0029235A">
        <w:rPr>
          <w:rFonts w:ascii="Arial" w:hAnsi="Arial" w:cs="Arial"/>
          <w:b/>
          <w:sz w:val="24"/>
          <w:szCs w:val="24"/>
        </w:rPr>
        <w:t>0</w:t>
      </w:r>
    </w:p>
    <w:p w14:paraId="0DF27760" w14:textId="77777777" w:rsidR="00710115" w:rsidRDefault="00710115" w:rsidP="00710115">
      <w:pPr>
        <w:jc w:val="right"/>
        <w:rPr>
          <w:rFonts w:ascii="Arial" w:hAnsi="Arial" w:cs="Arial"/>
          <w:b/>
          <w:sz w:val="24"/>
          <w:szCs w:val="24"/>
        </w:rPr>
      </w:pPr>
      <w:r w:rsidRPr="0029235A">
        <w:rPr>
          <w:rFonts w:ascii="Arial" w:hAnsi="Arial" w:cs="Arial"/>
          <w:b/>
          <w:sz w:val="24"/>
          <w:szCs w:val="24"/>
        </w:rPr>
        <w:t>GRAND TOTAL: 70 MARKS</w:t>
      </w:r>
    </w:p>
    <w:p w14:paraId="37DFD653" w14:textId="77777777" w:rsidR="00710115" w:rsidRPr="0029235A" w:rsidRDefault="00710115" w:rsidP="00710115">
      <w:pPr>
        <w:jc w:val="right"/>
        <w:rPr>
          <w:rFonts w:ascii="Arial" w:hAnsi="Arial" w:cs="Arial"/>
          <w:b/>
          <w:sz w:val="24"/>
          <w:szCs w:val="24"/>
        </w:rPr>
      </w:pPr>
      <w:bookmarkStart w:id="1" w:name="_Hlk93863738"/>
    </w:p>
    <w:tbl>
      <w:tblPr>
        <w:tblStyle w:val="TableGrid"/>
        <w:tblW w:w="0" w:type="auto"/>
        <w:tblLook w:val="04A0" w:firstRow="1" w:lastRow="0" w:firstColumn="1" w:lastColumn="0" w:noHBand="0" w:noVBand="1"/>
      </w:tblPr>
      <w:tblGrid>
        <w:gridCol w:w="3008"/>
        <w:gridCol w:w="3009"/>
        <w:gridCol w:w="2999"/>
      </w:tblGrid>
      <w:tr w:rsidR="00710115" w:rsidRPr="0029235A" w14:paraId="516DA31A" w14:textId="77777777" w:rsidTr="00FF73E5">
        <w:tc>
          <w:tcPr>
            <w:tcW w:w="3080" w:type="dxa"/>
          </w:tcPr>
          <w:p w14:paraId="212E0047" w14:textId="77777777" w:rsidR="00710115" w:rsidRPr="0029235A" w:rsidRDefault="00710115" w:rsidP="00FF73E5">
            <w:pPr>
              <w:jc w:val="center"/>
              <w:rPr>
                <w:rFonts w:ascii="Arial" w:hAnsi="Arial" w:cs="Arial"/>
                <w:b/>
                <w:sz w:val="24"/>
                <w:szCs w:val="24"/>
              </w:rPr>
            </w:pPr>
          </w:p>
          <w:p w14:paraId="7CCD5A43" w14:textId="77777777" w:rsidR="00710115" w:rsidRPr="0029235A" w:rsidRDefault="00710115" w:rsidP="00FF73E5">
            <w:pPr>
              <w:jc w:val="center"/>
              <w:rPr>
                <w:rFonts w:ascii="Arial" w:hAnsi="Arial" w:cs="Arial"/>
                <w:b/>
                <w:sz w:val="24"/>
                <w:szCs w:val="24"/>
              </w:rPr>
            </w:pPr>
            <w:r w:rsidRPr="0029235A">
              <w:rPr>
                <w:rFonts w:ascii="Arial" w:hAnsi="Arial" w:cs="Arial"/>
                <w:b/>
                <w:sz w:val="24"/>
                <w:szCs w:val="24"/>
              </w:rPr>
              <w:t>SECTION A</w:t>
            </w:r>
          </w:p>
          <w:p w14:paraId="6D0CBE90" w14:textId="77777777" w:rsidR="00710115" w:rsidRPr="0029235A" w:rsidRDefault="00710115" w:rsidP="00FF73E5">
            <w:pPr>
              <w:jc w:val="center"/>
              <w:rPr>
                <w:rFonts w:ascii="Arial" w:hAnsi="Arial" w:cs="Arial"/>
                <w:b/>
                <w:sz w:val="24"/>
                <w:szCs w:val="24"/>
              </w:rPr>
            </w:pPr>
          </w:p>
        </w:tc>
        <w:tc>
          <w:tcPr>
            <w:tcW w:w="3081" w:type="dxa"/>
          </w:tcPr>
          <w:p w14:paraId="1CF78ED4" w14:textId="77777777" w:rsidR="00710115" w:rsidRPr="0029235A" w:rsidRDefault="00710115" w:rsidP="00FF73E5">
            <w:pPr>
              <w:jc w:val="center"/>
              <w:rPr>
                <w:rFonts w:ascii="Arial" w:hAnsi="Arial" w:cs="Arial"/>
                <w:b/>
                <w:sz w:val="24"/>
                <w:szCs w:val="24"/>
              </w:rPr>
            </w:pPr>
          </w:p>
          <w:p w14:paraId="602F1FE0" w14:textId="77777777" w:rsidR="00710115" w:rsidRPr="0029235A" w:rsidRDefault="00710115" w:rsidP="00FF73E5">
            <w:pPr>
              <w:jc w:val="center"/>
              <w:rPr>
                <w:rFonts w:ascii="Arial" w:hAnsi="Arial" w:cs="Arial"/>
                <w:b/>
                <w:sz w:val="24"/>
                <w:szCs w:val="24"/>
              </w:rPr>
            </w:pPr>
            <w:r w:rsidRPr="0029235A">
              <w:rPr>
                <w:rFonts w:ascii="Arial" w:hAnsi="Arial" w:cs="Arial"/>
                <w:b/>
                <w:sz w:val="24"/>
                <w:szCs w:val="24"/>
              </w:rPr>
              <w:t>SECTION B</w:t>
            </w:r>
          </w:p>
        </w:tc>
        <w:tc>
          <w:tcPr>
            <w:tcW w:w="3081" w:type="dxa"/>
          </w:tcPr>
          <w:p w14:paraId="0AE6AB72" w14:textId="77777777" w:rsidR="00710115" w:rsidRPr="0029235A" w:rsidRDefault="00710115" w:rsidP="00FF73E5">
            <w:pPr>
              <w:jc w:val="center"/>
              <w:rPr>
                <w:rFonts w:ascii="Arial" w:hAnsi="Arial" w:cs="Arial"/>
                <w:b/>
                <w:sz w:val="24"/>
                <w:szCs w:val="24"/>
              </w:rPr>
            </w:pPr>
          </w:p>
          <w:p w14:paraId="4E4BEA70" w14:textId="77777777" w:rsidR="00710115" w:rsidRPr="0029235A" w:rsidRDefault="00710115" w:rsidP="00FF73E5">
            <w:pPr>
              <w:jc w:val="center"/>
              <w:rPr>
                <w:rFonts w:ascii="Arial" w:hAnsi="Arial" w:cs="Arial"/>
                <w:b/>
                <w:sz w:val="24"/>
                <w:szCs w:val="24"/>
              </w:rPr>
            </w:pPr>
            <w:r w:rsidRPr="0029235A">
              <w:rPr>
                <w:rFonts w:ascii="Arial" w:hAnsi="Arial" w:cs="Arial"/>
                <w:b/>
                <w:sz w:val="24"/>
                <w:szCs w:val="24"/>
              </w:rPr>
              <w:t>TOTAL</w:t>
            </w:r>
          </w:p>
        </w:tc>
      </w:tr>
      <w:tr w:rsidR="00710115" w:rsidRPr="0029235A" w14:paraId="7B487459" w14:textId="77777777" w:rsidTr="00FF73E5">
        <w:tc>
          <w:tcPr>
            <w:tcW w:w="3080" w:type="dxa"/>
          </w:tcPr>
          <w:p w14:paraId="7617032B" w14:textId="77777777" w:rsidR="00710115" w:rsidRPr="0029235A" w:rsidRDefault="00710115" w:rsidP="00FF73E5">
            <w:pPr>
              <w:jc w:val="center"/>
              <w:rPr>
                <w:rFonts w:ascii="Arial" w:hAnsi="Arial" w:cs="Arial"/>
                <w:b/>
                <w:sz w:val="24"/>
                <w:szCs w:val="24"/>
              </w:rPr>
            </w:pPr>
          </w:p>
          <w:p w14:paraId="6BE189F2" w14:textId="3C7F3B3B" w:rsidR="00710115" w:rsidRPr="0029235A" w:rsidRDefault="00710115" w:rsidP="00FF73E5">
            <w:pPr>
              <w:jc w:val="center"/>
              <w:rPr>
                <w:rFonts w:ascii="Arial" w:hAnsi="Arial" w:cs="Arial"/>
                <w:b/>
                <w:sz w:val="24"/>
                <w:szCs w:val="24"/>
              </w:rPr>
            </w:pPr>
            <w:r w:rsidRPr="0029235A">
              <w:rPr>
                <w:rFonts w:ascii="Arial" w:hAnsi="Arial" w:cs="Arial"/>
                <w:b/>
                <w:sz w:val="24"/>
                <w:szCs w:val="24"/>
              </w:rPr>
              <w:t>/</w:t>
            </w:r>
            <w:r w:rsidR="002839EC">
              <w:rPr>
                <w:rFonts w:ascii="Arial" w:hAnsi="Arial" w:cs="Arial"/>
                <w:b/>
                <w:sz w:val="24"/>
                <w:szCs w:val="24"/>
              </w:rPr>
              <w:t>3</w:t>
            </w:r>
            <w:r w:rsidRPr="0029235A">
              <w:rPr>
                <w:rFonts w:ascii="Arial" w:hAnsi="Arial" w:cs="Arial"/>
                <w:b/>
                <w:sz w:val="24"/>
                <w:szCs w:val="24"/>
              </w:rPr>
              <w:t>0</w:t>
            </w:r>
          </w:p>
        </w:tc>
        <w:tc>
          <w:tcPr>
            <w:tcW w:w="3081" w:type="dxa"/>
          </w:tcPr>
          <w:p w14:paraId="4675F689" w14:textId="77777777" w:rsidR="00710115" w:rsidRPr="0029235A" w:rsidRDefault="00710115" w:rsidP="00FF73E5">
            <w:pPr>
              <w:jc w:val="center"/>
              <w:rPr>
                <w:rFonts w:ascii="Arial" w:hAnsi="Arial" w:cs="Arial"/>
                <w:b/>
                <w:sz w:val="24"/>
                <w:szCs w:val="24"/>
              </w:rPr>
            </w:pPr>
          </w:p>
          <w:p w14:paraId="367FB5B8" w14:textId="1CE3F86A" w:rsidR="00710115" w:rsidRPr="0029235A" w:rsidRDefault="00710115" w:rsidP="00FF73E5">
            <w:pPr>
              <w:jc w:val="center"/>
              <w:rPr>
                <w:rFonts w:ascii="Arial" w:hAnsi="Arial" w:cs="Arial"/>
                <w:b/>
                <w:sz w:val="24"/>
                <w:szCs w:val="24"/>
              </w:rPr>
            </w:pPr>
            <w:r w:rsidRPr="0029235A">
              <w:rPr>
                <w:rFonts w:ascii="Arial" w:hAnsi="Arial" w:cs="Arial"/>
                <w:b/>
                <w:sz w:val="24"/>
                <w:szCs w:val="24"/>
              </w:rPr>
              <w:t>/</w:t>
            </w:r>
            <w:r w:rsidR="002839EC">
              <w:rPr>
                <w:rFonts w:ascii="Arial" w:hAnsi="Arial" w:cs="Arial"/>
                <w:b/>
                <w:sz w:val="24"/>
                <w:szCs w:val="24"/>
              </w:rPr>
              <w:t>4</w:t>
            </w:r>
            <w:r w:rsidRPr="0029235A">
              <w:rPr>
                <w:rFonts w:ascii="Arial" w:hAnsi="Arial" w:cs="Arial"/>
                <w:b/>
                <w:sz w:val="24"/>
                <w:szCs w:val="24"/>
              </w:rPr>
              <w:t>0</w:t>
            </w:r>
          </w:p>
        </w:tc>
        <w:tc>
          <w:tcPr>
            <w:tcW w:w="3081" w:type="dxa"/>
          </w:tcPr>
          <w:p w14:paraId="5C6B266A" w14:textId="77777777" w:rsidR="00710115" w:rsidRPr="0029235A" w:rsidRDefault="00710115" w:rsidP="00FF73E5">
            <w:pPr>
              <w:jc w:val="center"/>
              <w:rPr>
                <w:rFonts w:ascii="Arial" w:hAnsi="Arial" w:cs="Arial"/>
                <w:b/>
                <w:sz w:val="24"/>
                <w:szCs w:val="24"/>
              </w:rPr>
            </w:pPr>
          </w:p>
          <w:p w14:paraId="15AD90CB" w14:textId="77777777" w:rsidR="00710115" w:rsidRPr="0029235A" w:rsidRDefault="00710115" w:rsidP="00FF73E5">
            <w:pPr>
              <w:jc w:val="center"/>
              <w:rPr>
                <w:rFonts w:ascii="Arial" w:hAnsi="Arial" w:cs="Arial"/>
                <w:b/>
                <w:sz w:val="24"/>
                <w:szCs w:val="24"/>
              </w:rPr>
            </w:pPr>
            <w:r w:rsidRPr="0029235A">
              <w:rPr>
                <w:rFonts w:ascii="Arial" w:hAnsi="Arial" w:cs="Arial"/>
                <w:b/>
                <w:sz w:val="24"/>
                <w:szCs w:val="24"/>
              </w:rPr>
              <w:t>/70</w:t>
            </w:r>
          </w:p>
          <w:p w14:paraId="3E987EE2" w14:textId="77777777" w:rsidR="00710115" w:rsidRPr="0029235A" w:rsidRDefault="00710115" w:rsidP="00FF73E5">
            <w:pPr>
              <w:jc w:val="center"/>
              <w:rPr>
                <w:rFonts w:ascii="Arial" w:hAnsi="Arial" w:cs="Arial"/>
                <w:b/>
                <w:sz w:val="24"/>
                <w:szCs w:val="24"/>
              </w:rPr>
            </w:pPr>
          </w:p>
        </w:tc>
      </w:tr>
    </w:tbl>
    <w:p w14:paraId="25A468C7" w14:textId="77777777" w:rsidR="00710115" w:rsidRDefault="00710115" w:rsidP="00710115">
      <w:pPr>
        <w:rPr>
          <w:rFonts w:ascii="Arial" w:hAnsi="Arial" w:cs="Arial"/>
          <w:b/>
          <w:sz w:val="24"/>
          <w:szCs w:val="24"/>
        </w:rPr>
      </w:pPr>
    </w:p>
    <w:p w14:paraId="2F546A3E" w14:textId="77777777" w:rsidR="00710115" w:rsidRPr="0029235A" w:rsidRDefault="00710115" w:rsidP="00710115">
      <w:pPr>
        <w:rPr>
          <w:rFonts w:ascii="Arial" w:hAnsi="Arial" w:cs="Arial"/>
          <w:b/>
          <w:sz w:val="24"/>
          <w:szCs w:val="24"/>
        </w:rPr>
      </w:pPr>
    </w:p>
    <w:p w14:paraId="547C9F18" w14:textId="77777777" w:rsidR="00710115" w:rsidRPr="0029235A" w:rsidRDefault="00710115" w:rsidP="00710115">
      <w:pPr>
        <w:rPr>
          <w:b/>
          <w:sz w:val="24"/>
          <w:szCs w:val="24"/>
        </w:rPr>
      </w:pPr>
      <w:r w:rsidRPr="0029235A">
        <w:rPr>
          <w:b/>
          <w:sz w:val="24"/>
          <w:szCs w:val="24"/>
        </w:rPr>
        <w:t>___________________________________                  ________________________________</w:t>
      </w:r>
    </w:p>
    <w:p w14:paraId="4BF03C00" w14:textId="77777777" w:rsidR="00710115" w:rsidRPr="0029235A" w:rsidRDefault="00710115" w:rsidP="00710115">
      <w:pPr>
        <w:rPr>
          <w:rFonts w:ascii="Arial" w:hAnsi="Arial" w:cs="Arial"/>
          <w:b/>
          <w:sz w:val="24"/>
          <w:szCs w:val="24"/>
        </w:rPr>
      </w:pPr>
      <w:r w:rsidRPr="0029235A">
        <w:rPr>
          <w:rFonts w:ascii="Arial" w:hAnsi="Arial" w:cs="Arial"/>
          <w:b/>
          <w:sz w:val="24"/>
          <w:szCs w:val="24"/>
        </w:rPr>
        <w:t>Teacher’s Signature</w:t>
      </w:r>
      <w:r w:rsidRPr="0029235A">
        <w:rPr>
          <w:rFonts w:ascii="Arial" w:hAnsi="Arial" w:cs="Arial"/>
          <w:b/>
          <w:sz w:val="24"/>
          <w:szCs w:val="24"/>
        </w:rPr>
        <w:tab/>
      </w:r>
      <w:r w:rsidRPr="0029235A">
        <w:rPr>
          <w:rFonts w:ascii="Arial" w:hAnsi="Arial" w:cs="Arial"/>
          <w:b/>
          <w:sz w:val="24"/>
          <w:szCs w:val="24"/>
        </w:rPr>
        <w:tab/>
      </w:r>
      <w:r w:rsidRPr="0029235A">
        <w:rPr>
          <w:rFonts w:ascii="Arial" w:hAnsi="Arial" w:cs="Arial"/>
          <w:b/>
          <w:sz w:val="24"/>
          <w:szCs w:val="24"/>
        </w:rPr>
        <w:tab/>
      </w:r>
      <w:r w:rsidRPr="0029235A">
        <w:rPr>
          <w:rFonts w:ascii="Arial" w:hAnsi="Arial" w:cs="Arial"/>
          <w:b/>
          <w:sz w:val="24"/>
          <w:szCs w:val="24"/>
        </w:rPr>
        <w:tab/>
      </w:r>
      <w:r w:rsidRPr="0029235A">
        <w:rPr>
          <w:rFonts w:ascii="Arial" w:hAnsi="Arial" w:cs="Arial"/>
          <w:b/>
          <w:sz w:val="24"/>
          <w:szCs w:val="24"/>
        </w:rPr>
        <w:tab/>
      </w:r>
      <w:r w:rsidRPr="0029235A">
        <w:rPr>
          <w:rFonts w:ascii="Arial" w:hAnsi="Arial" w:cs="Arial"/>
          <w:b/>
          <w:sz w:val="24"/>
          <w:szCs w:val="24"/>
        </w:rPr>
        <w:tab/>
        <w:t>Date</w:t>
      </w:r>
    </w:p>
    <w:bookmarkEnd w:id="1"/>
    <w:p w14:paraId="5A3AB57F" w14:textId="77777777" w:rsidR="00710115" w:rsidRPr="0029235A" w:rsidRDefault="00710115" w:rsidP="00710115">
      <w:pPr>
        <w:rPr>
          <w:sz w:val="24"/>
          <w:szCs w:val="24"/>
        </w:rPr>
      </w:pPr>
    </w:p>
    <w:p w14:paraId="1951BFC0" w14:textId="77777777" w:rsidR="00710115" w:rsidRPr="00AA5C70" w:rsidRDefault="00710115" w:rsidP="00710115">
      <w:pPr>
        <w:pStyle w:val="NoSpacing"/>
        <w:rPr>
          <w:rFonts w:ascii="Arial" w:hAnsi="Arial" w:cs="Arial"/>
        </w:rPr>
      </w:pPr>
    </w:p>
    <w:p w14:paraId="153C54F1" w14:textId="46935840" w:rsidR="00710115" w:rsidRDefault="00710115" w:rsidP="00FF3D7B">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p>
    <w:p w14:paraId="1DAD59A8" w14:textId="1E5543AC" w:rsidR="00710115" w:rsidRDefault="00710115" w:rsidP="00FF3D7B">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p>
    <w:sectPr w:rsidR="0071011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EE06F" w14:textId="77777777" w:rsidR="0015542F" w:rsidRDefault="0015542F" w:rsidP="0028112A">
      <w:pPr>
        <w:spacing w:after="0" w:line="240" w:lineRule="auto"/>
      </w:pPr>
      <w:r>
        <w:separator/>
      </w:r>
    </w:p>
  </w:endnote>
  <w:endnote w:type="continuationSeparator" w:id="0">
    <w:p w14:paraId="6DDFD1EC" w14:textId="77777777" w:rsidR="0015542F" w:rsidRDefault="0015542F" w:rsidP="0028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7296" w14:textId="4EA26DB1" w:rsidR="0028112A" w:rsidRPr="0028112A" w:rsidRDefault="0028112A" w:rsidP="0028112A">
    <w:pPr>
      <w:pStyle w:val="NoSpacing"/>
      <w:rPr>
        <w:sz w:val="18"/>
        <w:szCs w:val="18"/>
        <w:lang w:val="en-US"/>
      </w:rPr>
    </w:pPr>
    <w:r>
      <w:rPr>
        <w:sz w:val="18"/>
        <w:szCs w:val="18"/>
      </w:rPr>
      <w:t>©202</w:t>
    </w:r>
    <w:r w:rsidR="009F1BA3">
      <w:rPr>
        <w:sz w:val="18"/>
        <w:szCs w:val="18"/>
      </w:rPr>
      <w:t>2</w:t>
    </w:r>
    <w:r w:rsidRPr="00744D69">
      <w:rPr>
        <w:sz w:val="18"/>
        <w:szCs w:val="18"/>
      </w:rPr>
      <w:t xml:space="preserve"> Teenactiv</w:t>
    </w:r>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sidR="00134E59">
      <w:rPr>
        <w:noProof/>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3860D" w14:textId="77777777" w:rsidR="0015542F" w:rsidRDefault="0015542F" w:rsidP="0028112A">
      <w:pPr>
        <w:spacing w:after="0" w:line="240" w:lineRule="auto"/>
      </w:pPr>
      <w:r>
        <w:separator/>
      </w:r>
    </w:p>
  </w:footnote>
  <w:footnote w:type="continuationSeparator" w:id="0">
    <w:p w14:paraId="0F4FCDC5" w14:textId="77777777" w:rsidR="0015542F" w:rsidRDefault="0015542F" w:rsidP="0028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C7FA7" w14:textId="3AFCE81F" w:rsidR="0028112A" w:rsidRDefault="0028112A">
    <w:pPr>
      <w:pStyle w:val="Header"/>
    </w:pPr>
    <w:r>
      <w:t xml:space="preserve">                                                                                                                                          </w:t>
    </w:r>
    <w:r>
      <w:rPr>
        <w:noProof/>
        <w:lang w:eastAsia="en-ZA"/>
      </w:rPr>
      <w:drawing>
        <wp:inline distT="0" distB="0" distL="0" distR="0" wp14:anchorId="723673D4" wp14:editId="52A6C526">
          <wp:extent cx="1371600" cy="476250"/>
          <wp:effectExtent l="0" t="0" r="0" b="0"/>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4FAF"/>
    <w:multiLevelType w:val="hybridMultilevel"/>
    <w:tmpl w:val="5D782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A05BA"/>
    <w:multiLevelType w:val="hybridMultilevel"/>
    <w:tmpl w:val="BBC29E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7E1672"/>
    <w:multiLevelType w:val="hybridMultilevel"/>
    <w:tmpl w:val="2A6236E6"/>
    <w:lvl w:ilvl="0" w:tplc="47201028">
      <w:start w:val="1"/>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4391190"/>
    <w:multiLevelType w:val="hybridMultilevel"/>
    <w:tmpl w:val="D5C8D8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5B15DE2"/>
    <w:multiLevelType w:val="multilevel"/>
    <w:tmpl w:val="02E688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134AA2"/>
    <w:multiLevelType w:val="hybridMultilevel"/>
    <w:tmpl w:val="02AE1A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36749"/>
    <w:multiLevelType w:val="hybridMultilevel"/>
    <w:tmpl w:val="36560E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7439B4"/>
    <w:multiLevelType w:val="multilevel"/>
    <w:tmpl w:val="FE9084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0F6183"/>
    <w:multiLevelType w:val="hybridMultilevel"/>
    <w:tmpl w:val="345AB6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80FC6"/>
    <w:multiLevelType w:val="hybridMultilevel"/>
    <w:tmpl w:val="8DD0E0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D5803"/>
    <w:multiLevelType w:val="multilevel"/>
    <w:tmpl w:val="5FE411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F65BEE"/>
    <w:multiLevelType w:val="hybridMultilevel"/>
    <w:tmpl w:val="31D88A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9F238C0"/>
    <w:multiLevelType w:val="hybridMultilevel"/>
    <w:tmpl w:val="C470A9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60988"/>
    <w:multiLevelType w:val="multilevel"/>
    <w:tmpl w:val="C2E0BB1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312676"/>
    <w:multiLevelType w:val="hybridMultilevel"/>
    <w:tmpl w:val="7E34F0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27B"/>
    <w:multiLevelType w:val="hybridMultilevel"/>
    <w:tmpl w:val="50624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5E4506"/>
    <w:multiLevelType w:val="multilevel"/>
    <w:tmpl w:val="7A9E9CD2"/>
    <w:lvl w:ilvl="0">
      <w:start w:val="1"/>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724752"/>
    <w:multiLevelType w:val="hybridMultilevel"/>
    <w:tmpl w:val="A14A1E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6555A"/>
    <w:multiLevelType w:val="hybridMultilevel"/>
    <w:tmpl w:val="66228B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6215D3"/>
    <w:multiLevelType w:val="hybridMultilevel"/>
    <w:tmpl w:val="EC981A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62949"/>
    <w:multiLevelType w:val="multilevel"/>
    <w:tmpl w:val="1B84E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597DD9"/>
    <w:multiLevelType w:val="multilevel"/>
    <w:tmpl w:val="5FCEF83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C84D2C"/>
    <w:multiLevelType w:val="multilevel"/>
    <w:tmpl w:val="1D06C494"/>
    <w:lvl w:ilvl="0">
      <w:start w:val="1"/>
      <w:numFmt w:val="decimal"/>
      <w:lvlText w:val="%1"/>
      <w:lvlJc w:val="left"/>
      <w:pPr>
        <w:ind w:left="705" w:hanging="705"/>
      </w:pPr>
      <w:rPr>
        <w:rFonts w:asciiTheme="minorHAnsi" w:eastAsiaTheme="minorHAnsi" w:hAnsiTheme="minorHAnsi" w:cstheme="minorBidi" w:hint="default"/>
      </w:rPr>
    </w:lvl>
    <w:lvl w:ilvl="1">
      <w:start w:val="1"/>
      <w:numFmt w:val="decimal"/>
      <w:lvlText w:val="%1.%2"/>
      <w:lvlJc w:val="left"/>
      <w:pPr>
        <w:ind w:left="1065" w:hanging="705"/>
      </w:pPr>
      <w:rPr>
        <w:rFonts w:asciiTheme="minorHAnsi" w:eastAsiaTheme="minorHAnsi" w:hAnsiTheme="minorHAnsi" w:cstheme="minorBidi" w:hint="default"/>
      </w:rPr>
    </w:lvl>
    <w:lvl w:ilvl="2">
      <w:start w:val="1"/>
      <w:numFmt w:val="decimal"/>
      <w:lvlText w:val="%1.%2.%3"/>
      <w:lvlJc w:val="left"/>
      <w:pPr>
        <w:ind w:left="1429" w:hanging="720"/>
      </w:pPr>
      <w:rPr>
        <w:rFonts w:ascii="Times New Roman" w:eastAsiaTheme="minorHAnsi" w:hAnsi="Times New Roman" w:cs="Times New Roman" w:hint="default"/>
      </w:rPr>
    </w:lvl>
    <w:lvl w:ilvl="3">
      <w:start w:val="1"/>
      <w:numFmt w:val="decimal"/>
      <w:lvlText w:val="%1.%2.%3.%4"/>
      <w:lvlJc w:val="left"/>
      <w:pPr>
        <w:ind w:left="1800" w:hanging="720"/>
      </w:pPr>
      <w:rPr>
        <w:rFonts w:asciiTheme="minorHAnsi" w:eastAsiaTheme="minorHAnsi" w:hAnsiTheme="minorHAnsi" w:cstheme="minorBidi" w:hint="default"/>
      </w:rPr>
    </w:lvl>
    <w:lvl w:ilvl="4">
      <w:start w:val="1"/>
      <w:numFmt w:val="decimal"/>
      <w:lvlText w:val="%1.%2.%3.%4.%5"/>
      <w:lvlJc w:val="left"/>
      <w:pPr>
        <w:ind w:left="2520" w:hanging="1080"/>
      </w:pPr>
      <w:rPr>
        <w:rFonts w:asciiTheme="minorHAnsi" w:eastAsiaTheme="minorHAnsi" w:hAnsiTheme="minorHAnsi" w:cstheme="minorBidi" w:hint="default"/>
      </w:rPr>
    </w:lvl>
    <w:lvl w:ilvl="5">
      <w:start w:val="1"/>
      <w:numFmt w:val="decimal"/>
      <w:lvlText w:val="%1.%2.%3.%4.%5.%6"/>
      <w:lvlJc w:val="left"/>
      <w:pPr>
        <w:ind w:left="2880" w:hanging="1080"/>
      </w:pPr>
      <w:rPr>
        <w:rFonts w:asciiTheme="minorHAnsi" w:eastAsiaTheme="minorHAnsi" w:hAnsiTheme="minorHAnsi" w:cstheme="minorBidi" w:hint="default"/>
      </w:rPr>
    </w:lvl>
    <w:lvl w:ilvl="6">
      <w:start w:val="1"/>
      <w:numFmt w:val="decimal"/>
      <w:lvlText w:val="%1.%2.%3.%4.%5.%6.%7"/>
      <w:lvlJc w:val="left"/>
      <w:pPr>
        <w:ind w:left="3600" w:hanging="1440"/>
      </w:pPr>
      <w:rPr>
        <w:rFonts w:asciiTheme="minorHAnsi" w:eastAsiaTheme="minorHAnsi" w:hAnsiTheme="minorHAnsi" w:cstheme="minorBidi" w:hint="default"/>
      </w:rPr>
    </w:lvl>
    <w:lvl w:ilvl="7">
      <w:start w:val="1"/>
      <w:numFmt w:val="decimal"/>
      <w:lvlText w:val="%1.%2.%3.%4.%5.%6.%7.%8"/>
      <w:lvlJc w:val="left"/>
      <w:pPr>
        <w:ind w:left="3960" w:hanging="1440"/>
      </w:pPr>
      <w:rPr>
        <w:rFonts w:asciiTheme="minorHAnsi" w:eastAsiaTheme="minorHAnsi" w:hAnsiTheme="minorHAnsi" w:cstheme="minorBidi" w:hint="default"/>
      </w:rPr>
    </w:lvl>
    <w:lvl w:ilvl="8">
      <w:start w:val="1"/>
      <w:numFmt w:val="decimal"/>
      <w:lvlText w:val="%1.%2.%3.%4.%5.%6.%7.%8.%9"/>
      <w:lvlJc w:val="left"/>
      <w:pPr>
        <w:ind w:left="4680" w:hanging="1800"/>
      </w:pPr>
      <w:rPr>
        <w:rFonts w:asciiTheme="minorHAnsi" w:eastAsiaTheme="minorHAnsi" w:hAnsiTheme="minorHAnsi" w:cstheme="minorBidi" w:hint="default"/>
      </w:rPr>
    </w:lvl>
  </w:abstractNum>
  <w:abstractNum w:abstractNumId="23" w15:restartNumberingAfterBreak="0">
    <w:nsid w:val="6BC95666"/>
    <w:multiLevelType w:val="hybridMultilevel"/>
    <w:tmpl w:val="96B66D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71AEE"/>
    <w:multiLevelType w:val="hybridMultilevel"/>
    <w:tmpl w:val="F8BAB7EE"/>
    <w:lvl w:ilvl="0" w:tplc="8A64BCBC">
      <w:start w:val="4"/>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1"/>
  </w:num>
  <w:num w:numId="2">
    <w:abstractNumId w:val="13"/>
  </w:num>
  <w:num w:numId="3">
    <w:abstractNumId w:val="22"/>
  </w:num>
  <w:num w:numId="4">
    <w:abstractNumId w:val="21"/>
  </w:num>
  <w:num w:numId="5">
    <w:abstractNumId w:val="7"/>
  </w:num>
  <w:num w:numId="6">
    <w:abstractNumId w:val="10"/>
  </w:num>
  <w:num w:numId="7">
    <w:abstractNumId w:val="24"/>
  </w:num>
  <w:num w:numId="8">
    <w:abstractNumId w:val="1"/>
  </w:num>
  <w:num w:numId="9">
    <w:abstractNumId w:val="3"/>
  </w:num>
  <w:num w:numId="10">
    <w:abstractNumId w:val="6"/>
  </w:num>
  <w:num w:numId="11">
    <w:abstractNumId w:val="20"/>
  </w:num>
  <w:num w:numId="12">
    <w:abstractNumId w:val="16"/>
  </w:num>
  <w:num w:numId="13">
    <w:abstractNumId w:val="2"/>
  </w:num>
  <w:num w:numId="14">
    <w:abstractNumId w:val="4"/>
  </w:num>
  <w:num w:numId="15">
    <w:abstractNumId w:val="15"/>
  </w:num>
  <w:num w:numId="16">
    <w:abstractNumId w:val="23"/>
  </w:num>
  <w:num w:numId="17">
    <w:abstractNumId w:val="0"/>
  </w:num>
  <w:num w:numId="18">
    <w:abstractNumId w:val="14"/>
  </w:num>
  <w:num w:numId="19">
    <w:abstractNumId w:val="17"/>
  </w:num>
  <w:num w:numId="20">
    <w:abstractNumId w:val="19"/>
  </w:num>
  <w:num w:numId="21">
    <w:abstractNumId w:val="12"/>
  </w:num>
  <w:num w:numId="22">
    <w:abstractNumId w:val="5"/>
  </w:num>
  <w:num w:numId="23">
    <w:abstractNumId w:val="9"/>
  </w:num>
  <w:num w:numId="24">
    <w:abstractNumId w:val="1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2A"/>
    <w:rsid w:val="000C63CF"/>
    <w:rsid w:val="000D7AE9"/>
    <w:rsid w:val="001050CF"/>
    <w:rsid w:val="0011715B"/>
    <w:rsid w:val="00134E59"/>
    <w:rsid w:val="00151990"/>
    <w:rsid w:val="0015542F"/>
    <w:rsid w:val="001912DE"/>
    <w:rsid w:val="001925CD"/>
    <w:rsid w:val="001B7578"/>
    <w:rsid w:val="001F014D"/>
    <w:rsid w:val="0028112A"/>
    <w:rsid w:val="002812FB"/>
    <w:rsid w:val="002839EC"/>
    <w:rsid w:val="002978C7"/>
    <w:rsid w:val="002B7B2C"/>
    <w:rsid w:val="002C052A"/>
    <w:rsid w:val="002D70CA"/>
    <w:rsid w:val="0030768D"/>
    <w:rsid w:val="00314C8C"/>
    <w:rsid w:val="003779A5"/>
    <w:rsid w:val="004022DE"/>
    <w:rsid w:val="00440959"/>
    <w:rsid w:val="00482780"/>
    <w:rsid w:val="004D41BF"/>
    <w:rsid w:val="00502F70"/>
    <w:rsid w:val="00524B2F"/>
    <w:rsid w:val="0058661D"/>
    <w:rsid w:val="00597D0F"/>
    <w:rsid w:val="005A1454"/>
    <w:rsid w:val="005A6801"/>
    <w:rsid w:val="00606F6C"/>
    <w:rsid w:val="0063278D"/>
    <w:rsid w:val="006C5E01"/>
    <w:rsid w:val="00707ECD"/>
    <w:rsid w:val="00710115"/>
    <w:rsid w:val="00726E9F"/>
    <w:rsid w:val="00796CB0"/>
    <w:rsid w:val="007F4A9B"/>
    <w:rsid w:val="007F541F"/>
    <w:rsid w:val="0082588A"/>
    <w:rsid w:val="00826D29"/>
    <w:rsid w:val="008405B9"/>
    <w:rsid w:val="00874DDE"/>
    <w:rsid w:val="008C0BE1"/>
    <w:rsid w:val="00925F13"/>
    <w:rsid w:val="00954CEC"/>
    <w:rsid w:val="00963B82"/>
    <w:rsid w:val="00974475"/>
    <w:rsid w:val="00981F37"/>
    <w:rsid w:val="009D7EAD"/>
    <w:rsid w:val="009F1BA3"/>
    <w:rsid w:val="009F2238"/>
    <w:rsid w:val="00A244D8"/>
    <w:rsid w:val="00A263C5"/>
    <w:rsid w:val="00AA70B6"/>
    <w:rsid w:val="00AE7F05"/>
    <w:rsid w:val="00B5134A"/>
    <w:rsid w:val="00BB5C73"/>
    <w:rsid w:val="00BD7051"/>
    <w:rsid w:val="00BE415A"/>
    <w:rsid w:val="00BF6703"/>
    <w:rsid w:val="00C37455"/>
    <w:rsid w:val="00C72D60"/>
    <w:rsid w:val="00CA4943"/>
    <w:rsid w:val="00CE3773"/>
    <w:rsid w:val="00CE63B4"/>
    <w:rsid w:val="00D04C24"/>
    <w:rsid w:val="00D4118B"/>
    <w:rsid w:val="00D548AF"/>
    <w:rsid w:val="00D91119"/>
    <w:rsid w:val="00DE50AB"/>
    <w:rsid w:val="00E26612"/>
    <w:rsid w:val="00E374DE"/>
    <w:rsid w:val="00E6697F"/>
    <w:rsid w:val="00EC7E24"/>
    <w:rsid w:val="00ED7901"/>
    <w:rsid w:val="00F0460D"/>
    <w:rsid w:val="00F16D9F"/>
    <w:rsid w:val="00F4643B"/>
    <w:rsid w:val="00FF3D7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796E"/>
  <w15:chartTrackingRefBased/>
  <w15:docId w15:val="{BDAB4D2F-A281-43A7-BE29-F3EE9947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D7B"/>
  </w:style>
  <w:style w:type="paragraph" w:styleId="Heading1">
    <w:name w:val="heading 1"/>
    <w:basedOn w:val="Normal"/>
    <w:next w:val="Normal"/>
    <w:link w:val="Heading1Char"/>
    <w:uiPriority w:val="9"/>
    <w:qFormat/>
    <w:rsid w:val="00707E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7E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12A"/>
  </w:style>
  <w:style w:type="paragraph" w:styleId="Footer">
    <w:name w:val="footer"/>
    <w:basedOn w:val="Normal"/>
    <w:link w:val="FooterChar"/>
    <w:uiPriority w:val="99"/>
    <w:unhideWhenUsed/>
    <w:rsid w:val="00281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12A"/>
  </w:style>
  <w:style w:type="character" w:styleId="Hyperlink">
    <w:name w:val="Hyperlink"/>
    <w:uiPriority w:val="99"/>
    <w:unhideWhenUsed/>
    <w:rsid w:val="0028112A"/>
    <w:rPr>
      <w:color w:val="0000FF"/>
      <w:u w:val="single"/>
    </w:rPr>
  </w:style>
  <w:style w:type="paragraph" w:styleId="NoSpacing">
    <w:name w:val="No Spacing"/>
    <w:uiPriority w:val="1"/>
    <w:qFormat/>
    <w:rsid w:val="0028112A"/>
    <w:pPr>
      <w:spacing w:after="0" w:line="240" w:lineRule="auto"/>
    </w:pPr>
    <w:rPr>
      <w:rFonts w:ascii="Times New Roman" w:eastAsia="Times New Roman" w:hAnsi="Times New Roman" w:cs="Times New Roman"/>
      <w:sz w:val="24"/>
    </w:rPr>
  </w:style>
  <w:style w:type="paragraph" w:styleId="ListParagraph">
    <w:name w:val="List Paragraph"/>
    <w:basedOn w:val="Normal"/>
    <w:uiPriority w:val="34"/>
    <w:qFormat/>
    <w:rsid w:val="00FF3D7B"/>
    <w:pPr>
      <w:ind w:left="720"/>
      <w:contextualSpacing/>
    </w:pPr>
  </w:style>
  <w:style w:type="paragraph" w:styleId="NormalWeb">
    <w:name w:val="Normal (Web)"/>
    <w:basedOn w:val="Normal"/>
    <w:uiPriority w:val="99"/>
    <w:unhideWhenUsed/>
    <w:rsid w:val="00FF3D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meta-author">
    <w:name w:val="meta-author"/>
    <w:basedOn w:val="DefaultParagraphFont"/>
    <w:rsid w:val="00FF3D7B"/>
  </w:style>
  <w:style w:type="character" w:customStyle="1" w:styleId="Heading1Char">
    <w:name w:val="Heading 1 Char"/>
    <w:basedOn w:val="DefaultParagraphFont"/>
    <w:link w:val="Heading1"/>
    <w:uiPriority w:val="9"/>
    <w:rsid w:val="00707EC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7ECD"/>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5A6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A6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zvds">
    <w:name w:val="xzvds"/>
    <w:basedOn w:val="Normal"/>
    <w:rsid w:val="0071011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vkif2">
    <w:name w:val="vkif2"/>
    <w:basedOn w:val="DefaultParagraphFont"/>
    <w:rsid w:val="00710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cp:keywords/>
  <dc:description/>
  <cp:lastModifiedBy>Andrea Hufkie</cp:lastModifiedBy>
  <cp:revision>2</cp:revision>
  <dcterms:created xsi:type="dcterms:W3CDTF">2023-05-17T10:22:00Z</dcterms:created>
  <dcterms:modified xsi:type="dcterms:W3CDTF">2023-05-17T10:22:00Z</dcterms:modified>
</cp:coreProperties>
</file>