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4157D" w14:textId="5E8B93CD" w:rsidR="00702333" w:rsidRPr="00AC30D9" w:rsidRDefault="00E07079">
      <w:pPr>
        <w:rPr>
          <w:noProof/>
        </w:rPr>
      </w:pPr>
      <w:r w:rsidRPr="005319BD">
        <w:rPr>
          <w:rFonts w:ascii="Arial" w:hAnsi="Arial" w:cs="Arial"/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02C38" wp14:editId="23E1D755">
                <wp:simplePos x="0" y="0"/>
                <wp:positionH relativeFrom="column">
                  <wp:posOffset>3400425</wp:posOffset>
                </wp:positionH>
                <wp:positionV relativeFrom="paragraph">
                  <wp:posOffset>504190</wp:posOffset>
                </wp:positionV>
                <wp:extent cx="3749040" cy="534670"/>
                <wp:effectExtent l="0" t="0" r="2286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53467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37E77" w14:textId="77777777" w:rsidR="00E07079" w:rsidRPr="001C37A3" w:rsidRDefault="00E07079" w:rsidP="00E07079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Kwartaal 2:</w:t>
                            </w:r>
                          </w:p>
                          <w:p w14:paraId="55B793DD" w14:textId="77777777" w:rsidR="00E07079" w:rsidRPr="001C37A3" w:rsidRDefault="00E07079" w:rsidP="00E0707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</w:pPr>
                            <w:r w:rsidRPr="001C37A3">
                              <w:rPr>
                                <w:rFonts w:ascii="Arial" w:hAnsi="Arial" w:cs="Arial"/>
                                <w:b/>
                                <w:sz w:val="20"/>
                                <w:lang w:val="en-ZA"/>
                              </w:rPr>
                              <w:t>Gesondheids-, Sosiale en Omgewingsverantwoordelikheid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202C38" id="Rectangle 3" o:spid="_x0000_s1026" style="position:absolute;margin-left:267.75pt;margin-top:39.7pt;width:295.2pt;height:4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" fillcolor="white [3201]" strokecolor="black [3200]" strokeweight="1.5pt">
                <v:textbox>
                  <w:txbxContent>
                    <w:p w14:paraId="7D237E77" w14:textId="77777777" w:rsidR="00E07079" w:rsidRPr="001C37A3" w:rsidRDefault="00E07079" w:rsidP="00E07079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Kwartaal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2:</w:t>
                      </w:r>
                    </w:p>
                    <w:p w14:paraId="55B793DD" w14:textId="77777777" w:rsidR="00E07079" w:rsidRPr="001C37A3" w:rsidRDefault="00E07079" w:rsidP="00E07079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</w:pP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Gesondheids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-,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Sosiale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en</w:t>
                      </w:r>
                      <w:proofErr w:type="spellEnd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 xml:space="preserve"> </w:t>
                      </w:r>
                      <w:proofErr w:type="spellStart"/>
                      <w:r w:rsidRPr="001C37A3">
                        <w:rPr>
                          <w:rFonts w:ascii="Arial" w:hAnsi="Arial" w:cs="Arial"/>
                          <w:b/>
                          <w:sz w:val="20"/>
                          <w:lang w:val="en-ZA"/>
                        </w:rPr>
                        <w:t>Omgewingsverantwoordelikheid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C30D9">
        <w:rPr>
          <w:noProof/>
          <w:lang w:val="en-ZA" w:eastAsia="en-ZA"/>
        </w:rPr>
        <w:drawing>
          <wp:inline distT="0" distB="0" distL="0" distR="0" wp14:anchorId="237958D3" wp14:editId="2BB209B9">
            <wp:extent cx="7158990" cy="1049020"/>
            <wp:effectExtent l="0" t="0" r="3810" b="0"/>
            <wp:docPr id="2" name="Picture 2" descr="'n Prent wat grafiese gebruikerskoppelvlak bevat&#10;&#10;Beskrywing outomaties gegenere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05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1"/>
        <w:gridCol w:w="4676"/>
      </w:tblGrid>
      <w:tr w:rsidR="00923950" w:rsidRPr="00E07079" w14:paraId="6C1CC331" w14:textId="77777777" w:rsidTr="00E07079">
        <w:trPr>
          <w:trHeight w:val="3611"/>
        </w:trPr>
        <w:tc>
          <w:tcPr>
            <w:tcW w:w="6381" w:type="dxa"/>
          </w:tcPr>
          <w:p w14:paraId="54500C83" w14:textId="418217D0" w:rsidR="00923950" w:rsidRPr="00E07079" w:rsidRDefault="00923950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  <w:r w:rsidRPr="00E07079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 xml:space="preserve">Gevallestudie </w:t>
            </w:r>
            <w:r w:rsidR="000C4A89" w:rsidRPr="00E07079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4</w:t>
            </w:r>
            <w:r w:rsidRPr="00E07079">
              <w:rPr>
                <w:rFonts w:ascii="Arial" w:hAnsi="Arial" w:cs="Arial"/>
                <w:b/>
                <w:bCs/>
                <w:sz w:val="30"/>
                <w:szCs w:val="30"/>
                <w:u w:val="single"/>
                <w:lang w:val="af"/>
              </w:rPr>
              <w:t>:</w:t>
            </w:r>
          </w:p>
          <w:p w14:paraId="78F3D85D" w14:textId="77777777" w:rsidR="008B47AE" w:rsidRPr="00E07079" w:rsidRDefault="008B47AE" w:rsidP="00823B20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202122"/>
                <w:sz w:val="21"/>
                <w:szCs w:val="21"/>
                <w:u w:val="single"/>
                <w:shd w:val="clear" w:color="auto" w:fill="FFFFFF"/>
              </w:rPr>
            </w:pPr>
          </w:p>
          <w:p w14:paraId="430E6165" w14:textId="344FE370" w:rsidR="000C4A89" w:rsidRPr="00E07079" w:rsidRDefault="000C4A89" w:rsidP="002E40DD">
            <w:pPr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</w:rPr>
            </w:pPr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In hierdie ballade demonstreer Amy Winehouse hoe gevaarlik 'n negatiewe siening van behandeling kan wees. Sy sing dat sy nie na rehabilitasie</w:t>
            </w:r>
            <w:r w:rsid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sentrums</w:t>
            </w:r>
            <w:r w:rsidR="00235B6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wil gaan nie en </w:t>
            </w:r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da</w:t>
            </w:r>
            <w:r w:rsid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t sy nie tyd het om te gaan nie</w:t>
            </w:r>
            <w:r w:rsidR="00235B6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. H</w:t>
            </w:r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aar pa dink </w:t>
            </w:r>
            <w:r w:rsidR="00235B6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ook </w:t>
            </w:r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nie </w:t>
            </w:r>
            <w:r w:rsidR="00235B6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dat </w:t>
            </w:r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sy rehabilitasie </w:t>
            </w:r>
            <w:r w:rsidR="00235B6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be</w:t>
            </w:r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nodig nie. Onge</w:t>
            </w:r>
            <w:r w:rsidR="00235B6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>lukkig het Winehouse in 2011 voor</w:t>
            </w:r>
            <w:bookmarkStart w:id="0" w:name="_GoBack"/>
            <w:bookmarkEnd w:id="0"/>
            <w:r w:rsidRPr="00E07079">
              <w:rPr>
                <w:rFonts w:ascii="Arial" w:hAnsi="Arial" w:cs="Arial"/>
                <w:b/>
                <w:i/>
                <w:iCs/>
                <w:sz w:val="24"/>
                <w:szCs w:val="24"/>
                <w:shd w:val="clear" w:color="auto" w:fill="FFFFFF"/>
                <w:lang w:val="af"/>
              </w:rPr>
              <w:t xml:space="preserve"> alkoholverslawing geswig en aan alkoholvergiftiging gesterf.</w:t>
            </w:r>
          </w:p>
          <w:p w14:paraId="3E5BAAEC" w14:textId="77777777" w:rsidR="000C4A89" w:rsidRPr="00E07079" w:rsidRDefault="000C4A89" w:rsidP="002E40DD">
            <w:pPr>
              <w:rPr>
                <w:rFonts w:ascii="Arial" w:eastAsia="Times New Roman" w:hAnsi="Arial" w:cs="Arial"/>
                <w:i/>
                <w:iCs/>
                <w:color w:val="000000"/>
                <w:spacing w:val="15"/>
                <w:sz w:val="24"/>
                <w:szCs w:val="24"/>
                <w:shd w:val="clear" w:color="auto" w:fill="FFFFFF"/>
                <w:lang w:eastAsia="en-ZA"/>
              </w:rPr>
            </w:pPr>
          </w:p>
          <w:p w14:paraId="2B157F6C" w14:textId="56344481" w:rsidR="00E07079" w:rsidRPr="002E40DD" w:rsidRDefault="00E07079" w:rsidP="00E07079">
            <w:pP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  <w:t>“Rehab”</w:t>
            </w:r>
          </w:p>
          <w:p w14:paraId="6694C5B2" w14:textId="4205F5BB" w:rsidR="00923950" w:rsidRPr="00E07079" w:rsidRDefault="00E07079" w:rsidP="002E40DD">
            <w:pPr>
              <w:pStyle w:val="ListParagraph"/>
              <w:ind w:left="0"/>
              <w:rPr>
                <w:rFonts w:ascii="Arial" w:eastAsia="Times New Roman" w:hAnsi="Arial" w:cs="Arial"/>
                <w:color w:val="000000"/>
                <w:spacing w:val="15"/>
                <w:sz w:val="32"/>
                <w:szCs w:val="32"/>
                <w:lang w:eastAsia="en-ZA"/>
              </w:rPr>
            </w:pPr>
            <w:r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 xml:space="preserve">Geskryf deur </w:t>
            </w:r>
            <w:r w:rsidR="00EA5A8D" w:rsidRPr="00E07079">
              <w:rPr>
                <w:rFonts w:ascii="Arial" w:hAnsi="Arial" w:cs="Arial"/>
                <w:color w:val="000000"/>
                <w:spacing w:val="15"/>
                <w:sz w:val="32"/>
                <w:szCs w:val="32"/>
                <w:lang w:val="af" w:eastAsia="en-ZA"/>
              </w:rPr>
              <w:t>Amy Winehouse</w:t>
            </w:r>
          </w:p>
          <w:p w14:paraId="506CCB60" w14:textId="29A2D366" w:rsidR="00C37C4B" w:rsidRPr="00E07079" w:rsidRDefault="00C37C4B" w:rsidP="002E40DD">
            <w:pPr>
              <w:pStyle w:val="ListParagraph"/>
              <w:ind w:left="0"/>
              <w:rPr>
                <w:rFonts w:ascii="Arial" w:hAnsi="Arial" w:cs="Arial"/>
                <w:i/>
                <w:iCs/>
                <w:sz w:val="32"/>
                <w:szCs w:val="32"/>
              </w:rPr>
            </w:pPr>
          </w:p>
        </w:tc>
        <w:tc>
          <w:tcPr>
            <w:tcW w:w="4676" w:type="dxa"/>
          </w:tcPr>
          <w:p w14:paraId="78C3017B" w14:textId="30AD97F8" w:rsidR="00923950" w:rsidRPr="00E07079" w:rsidRDefault="00EA5A8D" w:rsidP="00823B20">
            <w:pPr>
              <w:pStyle w:val="ListParagraph"/>
              <w:ind w:left="0"/>
              <w:rPr>
                <w:rFonts w:ascii="Arial" w:hAnsi="Arial" w:cs="Arial"/>
                <w:sz w:val="30"/>
                <w:szCs w:val="30"/>
              </w:rPr>
            </w:pPr>
            <w:r w:rsidRPr="00E07079">
              <w:rPr>
                <w:rFonts w:ascii="Arial" w:hAnsi="Arial" w:cs="Arial"/>
                <w:noProof/>
                <w:lang w:val="en-ZA" w:eastAsia="en-ZA"/>
              </w:rPr>
              <w:drawing>
                <wp:anchor distT="0" distB="0" distL="114300" distR="114300" simplePos="0" relativeHeight="251658240" behindDoc="0" locked="0" layoutInCell="1" allowOverlap="1" wp14:anchorId="7926682A" wp14:editId="60677606">
                  <wp:simplePos x="0" y="0"/>
                  <wp:positionH relativeFrom="column">
                    <wp:posOffset>776605</wp:posOffset>
                  </wp:positionH>
                  <wp:positionV relativeFrom="paragraph">
                    <wp:posOffset>1905</wp:posOffset>
                  </wp:positionV>
                  <wp:extent cx="2106930" cy="2106930"/>
                  <wp:effectExtent l="0" t="0" r="7620" b="7620"/>
                  <wp:wrapTopAndBottom/>
                  <wp:docPr id="23" name="Picture 23" descr="Amy Winehouse - Rehab Artwork (2 of 6) | Last.f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my Winehouse - Rehab Artwork (2 of 6) | Last.f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210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3950" w:rsidRPr="00E07079" w14:paraId="4361DF1E" w14:textId="77777777" w:rsidTr="00E07079">
        <w:trPr>
          <w:trHeight w:val="5278"/>
        </w:trPr>
        <w:tc>
          <w:tcPr>
            <w:tcW w:w="6381" w:type="dxa"/>
          </w:tcPr>
          <w:p w14:paraId="5CC8CCBB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Just try to make me go to Rehab</w:t>
            </w:r>
          </w:p>
          <w:p w14:paraId="1E631301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won't go, go, go</w:t>
            </w:r>
          </w:p>
          <w:p w14:paraId="59DCC482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I'd rather be at home with Ray</w:t>
            </w:r>
          </w:p>
          <w:p w14:paraId="056BA372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ain't got seventy days</w:t>
            </w:r>
          </w:p>
          <w:p w14:paraId="0D69F554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'Cause there's nothing</w:t>
            </w:r>
          </w:p>
          <w:p w14:paraId="34F551BC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There's nothing you can teach me</w:t>
            </w:r>
          </w:p>
          <w:p w14:paraId="424D784E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That I can't learn from Mr. Hathaway</w:t>
            </w:r>
          </w:p>
          <w:p w14:paraId="310D2E77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didn't get a lot in class</w:t>
            </w:r>
          </w:p>
          <w:p w14:paraId="61BC54CF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know it don't come in a shot glass</w:t>
            </w:r>
          </w:p>
          <w:p w14:paraId="110E7147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</w:p>
          <w:p w14:paraId="721C6FBB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They tried to make me go to Rehab</w:t>
            </w:r>
          </w:p>
          <w:p w14:paraId="47F748F4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said no, no, no</w:t>
            </w:r>
          </w:p>
          <w:p w14:paraId="74B68165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Yes I've been black but when I come back</w:t>
            </w:r>
          </w:p>
          <w:p w14:paraId="188EE7D8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You'll know, know, know</w:t>
            </w:r>
          </w:p>
          <w:p w14:paraId="3D610F87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ain't got the time</w:t>
            </w:r>
          </w:p>
          <w:p w14:paraId="4F9D8183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And if my daddy thinks I'm fine</w:t>
            </w:r>
          </w:p>
          <w:p w14:paraId="687E65C4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Just try to make me go to Rehab</w:t>
            </w:r>
          </w:p>
          <w:p w14:paraId="5412EE9D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won't go, go, go</w:t>
            </w:r>
          </w:p>
          <w:p w14:paraId="7558D1C7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</w:p>
          <w:p w14:paraId="6B74A9D7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The man said "Why you think you here?"</w:t>
            </w:r>
          </w:p>
          <w:p w14:paraId="75A48255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said "I got no idea"</w:t>
            </w:r>
          </w:p>
          <w:p w14:paraId="4328E001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"I'm gonna, I'm gonna lose my baby"</w:t>
            </w:r>
          </w:p>
          <w:p w14:paraId="12265A36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"So I always keep a bottle near"</w:t>
            </w:r>
          </w:p>
          <w:p w14:paraId="645F86E8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He said "I just think you're depressed"</w:t>
            </w:r>
          </w:p>
          <w:p w14:paraId="65BE1A7C" w14:textId="3FC76273" w:rsidR="00923950" w:rsidRPr="00E07079" w:rsidRDefault="00E07079" w:rsidP="00E07079">
            <w:pPr>
              <w:pStyle w:val="NoSpacing"/>
              <w:rPr>
                <w:rFonts w:ascii="Arial" w:eastAsia="Times New Roman" w:hAnsi="Arial" w:cs="Arial"/>
                <w:color w:val="000000"/>
                <w:spacing w:val="15"/>
                <w:lang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"This me, yeah baby, and the rest"</w:t>
            </w:r>
          </w:p>
        </w:tc>
        <w:tc>
          <w:tcPr>
            <w:tcW w:w="4676" w:type="dxa"/>
          </w:tcPr>
          <w:p w14:paraId="34D43511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They tried to make me go to Rehab</w:t>
            </w:r>
          </w:p>
          <w:p w14:paraId="4C04A5AA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said no, no, no</w:t>
            </w:r>
          </w:p>
          <w:p w14:paraId="69545873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Yes I've been black but when I come back</w:t>
            </w:r>
          </w:p>
          <w:p w14:paraId="63D230FB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You'll know, know, know</w:t>
            </w:r>
          </w:p>
          <w:p w14:paraId="11ADFB08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ain't got the time</w:t>
            </w:r>
          </w:p>
          <w:p w14:paraId="5A842052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And if my daddy thinks I'm fine</w:t>
            </w:r>
          </w:p>
          <w:p w14:paraId="19D8CF65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</w:p>
          <w:p w14:paraId="2D9914DB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They tried to make me go to Rehab</w:t>
            </w:r>
          </w:p>
          <w:p w14:paraId="64C1F41E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said no, no, no</w:t>
            </w:r>
          </w:p>
          <w:p w14:paraId="7FBF0593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Yes I've been black but when I come back</w:t>
            </w:r>
          </w:p>
          <w:p w14:paraId="5E45E112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You'll know, know, know</w:t>
            </w:r>
          </w:p>
          <w:p w14:paraId="39D8555E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don't ever want to drink again</w:t>
            </w:r>
          </w:p>
          <w:p w14:paraId="3B4FCB38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just, ooh I just need a friend</w:t>
            </w:r>
          </w:p>
          <w:p w14:paraId="7F33F589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I'm not gonna spend ten weeks</w:t>
            </w:r>
          </w:p>
          <w:p w14:paraId="075F92F1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And have everyone think I'm on the mend</w:t>
            </w:r>
          </w:p>
          <w:p w14:paraId="7894D8ED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And it's not just my pride</w:t>
            </w:r>
          </w:p>
          <w:p w14:paraId="0152F0D7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It's just 'til these tears have dried</w:t>
            </w:r>
          </w:p>
          <w:p w14:paraId="65EE1B94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</w:p>
          <w:p w14:paraId="7AA4F4CC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They tried to make me go to Rehab</w:t>
            </w:r>
          </w:p>
          <w:p w14:paraId="25504154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said no, no, no</w:t>
            </w:r>
          </w:p>
          <w:p w14:paraId="12E6F9E0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Yes I've been black but when I come back</w:t>
            </w:r>
          </w:p>
          <w:p w14:paraId="420CCF5B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You'll know, know, know</w:t>
            </w:r>
          </w:p>
          <w:p w14:paraId="007BACC1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I ain't got the time</w:t>
            </w:r>
          </w:p>
          <w:p w14:paraId="239F21A9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And if my daddy thinks I'm fine</w:t>
            </w:r>
          </w:p>
          <w:p w14:paraId="2ADB170E" w14:textId="77777777" w:rsidR="00E07079" w:rsidRPr="00E07079" w:rsidRDefault="00E07079" w:rsidP="00E07079">
            <w:pPr>
              <w:pStyle w:val="NoSpacing"/>
              <w:rPr>
                <w:rFonts w:ascii="Arial" w:hAnsi="Arial" w:cs="Arial"/>
                <w:lang w:val="af" w:eastAsia="en-ZA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Just try to make me go to Rehab</w:t>
            </w:r>
          </w:p>
          <w:p w14:paraId="490AEE39" w14:textId="32103E14" w:rsidR="00923950" w:rsidRPr="00E07079" w:rsidRDefault="00E07079" w:rsidP="00E07079">
            <w:pPr>
              <w:pStyle w:val="NoSpacing"/>
              <w:rPr>
                <w:rFonts w:ascii="Arial" w:hAnsi="Arial" w:cs="Arial"/>
              </w:rPr>
            </w:pPr>
            <w:r w:rsidRPr="00E07079">
              <w:rPr>
                <w:rFonts w:ascii="Arial" w:hAnsi="Arial" w:cs="Arial"/>
                <w:lang w:val="af" w:eastAsia="en-ZA"/>
              </w:rPr>
              <w:t>But I won't go, go, go!</w:t>
            </w:r>
          </w:p>
        </w:tc>
      </w:tr>
    </w:tbl>
    <w:p w14:paraId="4EFD2EA7" w14:textId="1300D1A0" w:rsidR="00443219" w:rsidRDefault="00443219" w:rsidP="00620DE0">
      <w:pPr>
        <w:pStyle w:val="NoSpacing"/>
        <w:rPr>
          <w:rFonts w:eastAsia="Times New Roman"/>
          <w:color w:val="000000"/>
          <w:sz w:val="27"/>
          <w:szCs w:val="27"/>
          <w:lang w:eastAsia="en-ZA"/>
        </w:rPr>
      </w:pPr>
    </w:p>
    <w:sectPr w:rsidR="00443219" w:rsidSect="00E26E11">
      <w:headerReference w:type="default" r:id="rId10"/>
      <w:footerReference w:type="default" r:id="rId11"/>
      <w:pgSz w:w="12240" w:h="15840"/>
      <w:pgMar w:top="565" w:right="540" w:bottom="1170" w:left="426" w:header="360" w:footer="5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0092" w14:textId="77777777" w:rsidR="004D787D" w:rsidRDefault="004D787D" w:rsidP="006A2090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02AF8E7B" w14:textId="77777777" w:rsidR="004D787D" w:rsidRDefault="004D787D" w:rsidP="006A2090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B6E1" w14:textId="4C30B889" w:rsidR="006A2090" w:rsidRPr="0065003D" w:rsidRDefault="0065003D" w:rsidP="0065003D">
    <w:pPr>
      <w:spacing w:line="240" w:lineRule="auto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©2022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</w:t>
    </w:r>
    <w:r>
      <w:rPr>
        <w:color w:val="000000"/>
        <w:sz w:val="18"/>
        <w:szCs w:val="18"/>
        <w:lang w:val="af"/>
      </w:rPr>
      <w:tab/>
      <w:t xml:space="preserve">        </w:t>
    </w:r>
    <w:r w:rsidR="00E07079">
      <w:rPr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t xml:space="preserve">  </w:t>
    </w:r>
    <w:r>
      <w:rPr>
        <w:color w:val="000000"/>
        <w:sz w:val="18"/>
        <w:szCs w:val="18"/>
        <w:lang w:val="af"/>
      </w:rPr>
      <w:tab/>
      <w:t xml:space="preserve">                                                      </w:t>
    </w:r>
    <w:r>
      <w:rPr>
        <w:color w:val="000000"/>
        <w:sz w:val="18"/>
        <w:szCs w:val="18"/>
        <w:lang w:val="af"/>
      </w:rPr>
      <w:tab/>
    </w:r>
    <w:r>
      <w:rPr>
        <w:color w:val="000000"/>
        <w:sz w:val="18"/>
        <w:szCs w:val="18"/>
        <w:lang w:val="af"/>
      </w:rPr>
      <w:tab/>
    </w:r>
    <w:r w:rsidR="00E07079">
      <w:rPr>
        <w:color w:val="000000"/>
        <w:sz w:val="18"/>
        <w:szCs w:val="18"/>
        <w:lang w:val="af"/>
      </w:rPr>
      <w:t xml:space="preserve">        </w:t>
    </w:r>
    <w:hyperlink r:id="rId1" w:history="1">
      <w:r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9F361" w14:textId="77777777" w:rsidR="004D787D" w:rsidRDefault="004D787D" w:rsidP="006A2090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0917AFE9" w14:textId="77777777" w:rsidR="004D787D" w:rsidRDefault="004D787D" w:rsidP="006A2090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1B6DF" w14:textId="77777777" w:rsidR="006A2090" w:rsidRDefault="006A2090" w:rsidP="006A2090">
    <w:pPr>
      <w:pStyle w:val="Header"/>
      <w:jc w:val="right"/>
    </w:pPr>
    <w:r>
      <w:rPr>
        <w:noProof/>
        <w:lang w:val="en-ZA" w:eastAsia="en-ZA"/>
      </w:rPr>
      <w:drawing>
        <wp:inline distT="0" distB="0" distL="0" distR="0" wp14:anchorId="3781B6E2" wp14:editId="3781B6E3">
          <wp:extent cx="1052423" cy="375762"/>
          <wp:effectExtent l="0" t="0" r="0" b="5715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2066D"/>
    <w:multiLevelType w:val="hybridMultilevel"/>
    <w:tmpl w:val="9D88F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C733C"/>
    <w:multiLevelType w:val="hybridMultilevel"/>
    <w:tmpl w:val="3DB8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E669B"/>
    <w:multiLevelType w:val="hybridMultilevel"/>
    <w:tmpl w:val="0DB077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D01D2"/>
    <w:multiLevelType w:val="hybridMultilevel"/>
    <w:tmpl w:val="0C16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C4"/>
    <w:rsid w:val="00006207"/>
    <w:rsid w:val="000176E9"/>
    <w:rsid w:val="000234E3"/>
    <w:rsid w:val="000304D2"/>
    <w:rsid w:val="00034A2B"/>
    <w:rsid w:val="00035CE1"/>
    <w:rsid w:val="00036DF7"/>
    <w:rsid w:val="00062530"/>
    <w:rsid w:val="00062537"/>
    <w:rsid w:val="00066E4C"/>
    <w:rsid w:val="000A13C6"/>
    <w:rsid w:val="000B16F6"/>
    <w:rsid w:val="000C4A89"/>
    <w:rsid w:val="00110748"/>
    <w:rsid w:val="0013295F"/>
    <w:rsid w:val="001410B7"/>
    <w:rsid w:val="00146361"/>
    <w:rsid w:val="00172021"/>
    <w:rsid w:val="001910A1"/>
    <w:rsid w:val="001A62D0"/>
    <w:rsid w:val="001D01FF"/>
    <w:rsid w:val="001D1F61"/>
    <w:rsid w:val="001F0678"/>
    <w:rsid w:val="002159F3"/>
    <w:rsid w:val="00235B69"/>
    <w:rsid w:val="002B05C6"/>
    <w:rsid w:val="002C2276"/>
    <w:rsid w:val="002E40DD"/>
    <w:rsid w:val="002F12AF"/>
    <w:rsid w:val="00302565"/>
    <w:rsid w:val="00302E1F"/>
    <w:rsid w:val="0031006A"/>
    <w:rsid w:val="003445CB"/>
    <w:rsid w:val="00356E4C"/>
    <w:rsid w:val="0039240A"/>
    <w:rsid w:val="003C2F6E"/>
    <w:rsid w:val="00400EF5"/>
    <w:rsid w:val="00401406"/>
    <w:rsid w:val="00421D2F"/>
    <w:rsid w:val="00427269"/>
    <w:rsid w:val="00432726"/>
    <w:rsid w:val="00434D6D"/>
    <w:rsid w:val="00436A5C"/>
    <w:rsid w:val="00442F0E"/>
    <w:rsid w:val="00443219"/>
    <w:rsid w:val="00450191"/>
    <w:rsid w:val="00452B2B"/>
    <w:rsid w:val="00471260"/>
    <w:rsid w:val="00477023"/>
    <w:rsid w:val="004871A6"/>
    <w:rsid w:val="004912E4"/>
    <w:rsid w:val="004915E9"/>
    <w:rsid w:val="004B2BF5"/>
    <w:rsid w:val="004D0977"/>
    <w:rsid w:val="004D3454"/>
    <w:rsid w:val="004D787D"/>
    <w:rsid w:val="004E02B7"/>
    <w:rsid w:val="004E2265"/>
    <w:rsid w:val="004E5375"/>
    <w:rsid w:val="00500BE6"/>
    <w:rsid w:val="00523724"/>
    <w:rsid w:val="00560997"/>
    <w:rsid w:val="005B2294"/>
    <w:rsid w:val="005B2924"/>
    <w:rsid w:val="005B2B0F"/>
    <w:rsid w:val="00620DE0"/>
    <w:rsid w:val="00625924"/>
    <w:rsid w:val="0065003D"/>
    <w:rsid w:val="00663318"/>
    <w:rsid w:val="00665DE2"/>
    <w:rsid w:val="00690539"/>
    <w:rsid w:val="006949CF"/>
    <w:rsid w:val="006957FC"/>
    <w:rsid w:val="006A2090"/>
    <w:rsid w:val="006B121C"/>
    <w:rsid w:val="006B4AA1"/>
    <w:rsid w:val="006E5F2E"/>
    <w:rsid w:val="00702333"/>
    <w:rsid w:val="0070791C"/>
    <w:rsid w:val="00722719"/>
    <w:rsid w:val="007320BC"/>
    <w:rsid w:val="0074684C"/>
    <w:rsid w:val="007852C4"/>
    <w:rsid w:val="00797167"/>
    <w:rsid w:val="00797573"/>
    <w:rsid w:val="007A3704"/>
    <w:rsid w:val="007C4680"/>
    <w:rsid w:val="00807B83"/>
    <w:rsid w:val="00811CA6"/>
    <w:rsid w:val="00823B20"/>
    <w:rsid w:val="008437EB"/>
    <w:rsid w:val="00846CFC"/>
    <w:rsid w:val="008746CF"/>
    <w:rsid w:val="008970E6"/>
    <w:rsid w:val="008A54DA"/>
    <w:rsid w:val="008A616A"/>
    <w:rsid w:val="008B15FC"/>
    <w:rsid w:val="008B3DE5"/>
    <w:rsid w:val="008B47AE"/>
    <w:rsid w:val="00915171"/>
    <w:rsid w:val="00920922"/>
    <w:rsid w:val="00921EF3"/>
    <w:rsid w:val="00923950"/>
    <w:rsid w:val="00951E81"/>
    <w:rsid w:val="00966A9C"/>
    <w:rsid w:val="00975B76"/>
    <w:rsid w:val="009C0256"/>
    <w:rsid w:val="009E7333"/>
    <w:rsid w:val="00A079F5"/>
    <w:rsid w:val="00A14A5F"/>
    <w:rsid w:val="00A427A1"/>
    <w:rsid w:val="00A9709D"/>
    <w:rsid w:val="00AC30D9"/>
    <w:rsid w:val="00AC6F55"/>
    <w:rsid w:val="00B04FBF"/>
    <w:rsid w:val="00B653A9"/>
    <w:rsid w:val="00BA7517"/>
    <w:rsid w:val="00BC6366"/>
    <w:rsid w:val="00BD22E1"/>
    <w:rsid w:val="00BE6E16"/>
    <w:rsid w:val="00C17806"/>
    <w:rsid w:val="00C35C72"/>
    <w:rsid w:val="00C37C4B"/>
    <w:rsid w:val="00C44006"/>
    <w:rsid w:val="00C51582"/>
    <w:rsid w:val="00C54D86"/>
    <w:rsid w:val="00C7112F"/>
    <w:rsid w:val="00C716B7"/>
    <w:rsid w:val="00C73B2D"/>
    <w:rsid w:val="00C93A88"/>
    <w:rsid w:val="00CA7CD6"/>
    <w:rsid w:val="00CC0500"/>
    <w:rsid w:val="00CE3EF0"/>
    <w:rsid w:val="00CE64A0"/>
    <w:rsid w:val="00D17873"/>
    <w:rsid w:val="00D2350B"/>
    <w:rsid w:val="00D31547"/>
    <w:rsid w:val="00D33945"/>
    <w:rsid w:val="00DC404E"/>
    <w:rsid w:val="00DD46E7"/>
    <w:rsid w:val="00DE366A"/>
    <w:rsid w:val="00DE3AFD"/>
    <w:rsid w:val="00E07079"/>
    <w:rsid w:val="00E21201"/>
    <w:rsid w:val="00E26E11"/>
    <w:rsid w:val="00E45A65"/>
    <w:rsid w:val="00E47CE4"/>
    <w:rsid w:val="00EA3C19"/>
    <w:rsid w:val="00EA46A2"/>
    <w:rsid w:val="00EA5A8D"/>
    <w:rsid w:val="00EB0C2F"/>
    <w:rsid w:val="00ED6178"/>
    <w:rsid w:val="00F24738"/>
    <w:rsid w:val="00F471A9"/>
    <w:rsid w:val="00F649DD"/>
    <w:rsid w:val="00F84B90"/>
    <w:rsid w:val="00FA570E"/>
    <w:rsid w:val="00FD06EE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81B6A4"/>
  <w15:docId w15:val="{D91E6178-7170-4149-9016-EA7960D9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90"/>
  </w:style>
  <w:style w:type="paragraph" w:styleId="Footer">
    <w:name w:val="footer"/>
    <w:basedOn w:val="Normal"/>
    <w:link w:val="FooterChar"/>
    <w:uiPriority w:val="99"/>
    <w:unhideWhenUsed/>
    <w:rsid w:val="006A2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90"/>
  </w:style>
  <w:style w:type="paragraph" w:styleId="NormalWeb">
    <w:name w:val="Normal (Web)"/>
    <w:basedOn w:val="Normal"/>
    <w:uiPriority w:val="99"/>
    <w:semiHidden/>
    <w:unhideWhenUsed/>
    <w:rsid w:val="00C7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7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6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70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2120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079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9742">
          <w:marLeft w:val="0"/>
          <w:marRight w:val="0"/>
          <w:marTop w:val="720"/>
          <w:marBottom w:val="720"/>
          <w:divBdr>
            <w:top w:val="single" w:sz="6" w:space="24" w:color="FFEB3B"/>
            <w:left w:val="single" w:sz="6" w:space="24" w:color="FFEB3B"/>
            <w:bottom w:val="single" w:sz="6" w:space="24" w:color="FFEB3B"/>
            <w:right w:val="single" w:sz="6" w:space="24" w:color="FFEB3B"/>
          </w:divBdr>
        </w:div>
        <w:div w:id="39971580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71477">
              <w:marLeft w:val="0"/>
              <w:marRight w:val="0"/>
              <w:marTop w:val="0"/>
              <w:marBottom w:val="0"/>
              <w:divBdr>
                <w:top w:val="none" w:sz="0" w:space="27" w:color="auto"/>
                <w:left w:val="single" w:sz="6" w:space="24" w:color="D8DDE0"/>
                <w:bottom w:val="single" w:sz="6" w:space="24" w:color="D8DDE0"/>
                <w:right w:val="single" w:sz="6" w:space="24" w:color="D8DDE0"/>
              </w:divBdr>
            </w:div>
          </w:divsChild>
        </w:div>
      </w:divsChild>
    </w:div>
    <w:div w:id="2282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72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4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04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14492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062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87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94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03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53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046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65784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81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50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620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1FE6-AF11-4CB6-B9F7-511FA921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Leigh-Ann Pringle</dc:creator>
  <dc:description/>
  <cp:lastModifiedBy>J v Rensburg BTS</cp:lastModifiedBy>
  <cp:revision>2</cp:revision>
  <dcterms:created xsi:type="dcterms:W3CDTF">2023-02-02T19:01:00Z</dcterms:created>
  <dcterms:modified xsi:type="dcterms:W3CDTF">2023-02-02T19:01:00Z</dcterms:modified>
  <cp:category/>
</cp:coreProperties>
</file>