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299D" w14:textId="77777777" w:rsidR="000930B6" w:rsidRDefault="00E26DC4" w:rsidP="007A331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3B29E43F" wp14:editId="512612F6">
            <wp:extent cx="6479540" cy="1558290"/>
            <wp:effectExtent l="0" t="0" r="0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C304B" w14:textId="77777777" w:rsidR="008D65AB" w:rsidRDefault="007A3315" w:rsidP="007A3315">
      <w:pPr>
        <w:jc w:val="center"/>
        <w:rPr>
          <w:sz w:val="28"/>
          <w:szCs w:val="28"/>
          <w:u w:val="single"/>
        </w:rPr>
      </w:pPr>
      <w:r w:rsidRPr="007A3315">
        <w:rPr>
          <w:sz w:val="28"/>
          <w:szCs w:val="28"/>
          <w:u w:val="single"/>
        </w:rPr>
        <w:t xml:space="preserve">Lesson </w:t>
      </w:r>
      <w:r w:rsidR="00861951">
        <w:rPr>
          <w:sz w:val="28"/>
          <w:szCs w:val="28"/>
          <w:u w:val="single"/>
        </w:rPr>
        <w:t>4</w:t>
      </w:r>
      <w:r w:rsidRPr="007A3315">
        <w:rPr>
          <w:sz w:val="28"/>
          <w:szCs w:val="28"/>
          <w:u w:val="single"/>
        </w:rPr>
        <w:t>:</w:t>
      </w:r>
    </w:p>
    <w:p w14:paraId="6765994A" w14:textId="77777777" w:rsidR="00456747" w:rsidRDefault="00456747" w:rsidP="007A3315">
      <w:pPr>
        <w:jc w:val="center"/>
        <w:rPr>
          <w:sz w:val="28"/>
          <w:szCs w:val="28"/>
          <w:u w:val="single"/>
        </w:rPr>
      </w:pPr>
    </w:p>
    <w:p w14:paraId="3FB6A93D" w14:textId="77777777" w:rsidR="00593007" w:rsidRPr="00456747" w:rsidRDefault="00635918" w:rsidP="00BE49AA">
      <w:pPr>
        <w:rPr>
          <w:rFonts w:ascii="Arial" w:hAnsi="Arial" w:cs="Arial"/>
          <w:b/>
          <w:i/>
          <w:sz w:val="28"/>
          <w:szCs w:val="28"/>
        </w:rPr>
      </w:pPr>
      <w:r w:rsidRPr="00456747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3232" behindDoc="0" locked="0" layoutInCell="1" allowOverlap="1" wp14:anchorId="3CB24B8C" wp14:editId="1F090E1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9AA" w:rsidRPr="00456747">
        <w:rPr>
          <w:rFonts w:ascii="Arial" w:hAnsi="Arial" w:cs="Arial"/>
          <w:b/>
          <w:i/>
          <w:sz w:val="28"/>
          <w:szCs w:val="28"/>
          <w:u w:val="single"/>
        </w:rPr>
        <w:t>Activity 1:</w:t>
      </w:r>
      <w:r w:rsidR="00BE49AA" w:rsidRPr="00456747">
        <w:rPr>
          <w:rFonts w:ascii="Arial" w:hAnsi="Arial" w:cs="Arial"/>
          <w:b/>
          <w:i/>
          <w:sz w:val="28"/>
          <w:szCs w:val="28"/>
        </w:rPr>
        <w:t xml:space="preserve"> </w:t>
      </w:r>
      <w:r w:rsidR="00402A9B" w:rsidRPr="00456747">
        <w:rPr>
          <w:rFonts w:ascii="Arial" w:hAnsi="Arial" w:cs="Arial"/>
          <w:b/>
          <w:i/>
          <w:sz w:val="28"/>
          <w:szCs w:val="28"/>
        </w:rPr>
        <w:t>Give a short definition for the following terminology: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4006"/>
        <w:gridCol w:w="3339"/>
      </w:tblGrid>
      <w:tr w:rsidR="00B27189" w14:paraId="4593AEA3" w14:textId="77777777" w:rsidTr="00C06BD7">
        <w:tc>
          <w:tcPr>
            <w:tcW w:w="1209" w:type="dxa"/>
            <w:shd w:val="clear" w:color="auto" w:fill="F2F2F2" w:themeFill="background1" w:themeFillShade="F2"/>
          </w:tcPr>
          <w:p w14:paraId="5D875E94" w14:textId="77777777" w:rsidR="00B27189" w:rsidRDefault="00B27189" w:rsidP="00BE49A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</w:t>
            </w:r>
          </w:p>
        </w:tc>
        <w:tc>
          <w:tcPr>
            <w:tcW w:w="4006" w:type="dxa"/>
            <w:shd w:val="clear" w:color="auto" w:fill="F2F2F2" w:themeFill="background1" w:themeFillShade="F2"/>
          </w:tcPr>
          <w:p w14:paraId="2D44304E" w14:textId="77777777" w:rsidR="00B27189" w:rsidRPr="0098722F" w:rsidRDefault="00B27189" w:rsidP="00BE49AA">
            <w:pPr>
              <w:rPr>
                <w:b/>
                <w:i/>
                <w:sz w:val="24"/>
                <w:szCs w:val="24"/>
              </w:rPr>
            </w:pPr>
            <w:r w:rsidRPr="006C5993">
              <w:rPr>
                <w:b/>
                <w:i/>
                <w:sz w:val="24"/>
                <w:szCs w:val="24"/>
              </w:rPr>
              <w:t>Corruption</w:t>
            </w:r>
          </w:p>
        </w:tc>
        <w:tc>
          <w:tcPr>
            <w:tcW w:w="3339" w:type="dxa"/>
            <w:shd w:val="clear" w:color="auto" w:fill="F2F2F2" w:themeFill="background1" w:themeFillShade="F2"/>
          </w:tcPr>
          <w:p w14:paraId="2BFDE054" w14:textId="104AD3CA" w:rsidR="00B27189" w:rsidRPr="00AC199E" w:rsidRDefault="00E94D51" w:rsidP="00BE49AA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E94D51">
              <w:rPr>
                <w:rFonts w:cstheme="minorHAnsi"/>
                <w:bCs/>
                <w:i/>
                <w:sz w:val="24"/>
                <w:szCs w:val="24"/>
              </w:rPr>
              <w:t xml:space="preserve">is the misuse of public power and money for private </w:t>
            </w:r>
            <w:proofErr w:type="gramStart"/>
            <w:r w:rsidRPr="00E94D51">
              <w:rPr>
                <w:rFonts w:cstheme="minorHAnsi"/>
                <w:bCs/>
                <w:i/>
                <w:sz w:val="24"/>
                <w:szCs w:val="24"/>
              </w:rPr>
              <w:t>gain.</w:t>
            </w:r>
            <w:proofErr w:type="gramEnd"/>
          </w:p>
        </w:tc>
      </w:tr>
      <w:tr w:rsidR="00B27189" w14:paraId="00FB7219" w14:textId="77777777" w:rsidTr="006C5993">
        <w:tc>
          <w:tcPr>
            <w:tcW w:w="1209" w:type="dxa"/>
          </w:tcPr>
          <w:p w14:paraId="4D9F7EED" w14:textId="77777777" w:rsidR="00B27189" w:rsidRDefault="00B27189" w:rsidP="00BE49A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4006" w:type="dxa"/>
          </w:tcPr>
          <w:p w14:paraId="7AD53085" w14:textId="77777777" w:rsidR="00B27189" w:rsidRPr="0098722F" w:rsidRDefault="00B27189" w:rsidP="00BE49AA">
            <w:pPr>
              <w:rPr>
                <w:b/>
                <w:i/>
                <w:sz w:val="24"/>
                <w:szCs w:val="24"/>
              </w:rPr>
            </w:pPr>
            <w:r w:rsidRPr="006C5993">
              <w:rPr>
                <w:b/>
                <w:i/>
                <w:sz w:val="24"/>
                <w:szCs w:val="24"/>
              </w:rPr>
              <w:t>Cronyism</w:t>
            </w:r>
          </w:p>
        </w:tc>
        <w:tc>
          <w:tcPr>
            <w:tcW w:w="3339" w:type="dxa"/>
          </w:tcPr>
          <w:p w14:paraId="5FB36A22" w14:textId="4107D10F" w:rsidR="00B27189" w:rsidRPr="00AC199E" w:rsidRDefault="00E94D51" w:rsidP="00456747">
            <w:pPr>
              <w:spacing w:after="160" w:line="259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6C5993">
              <w:rPr>
                <w:rFonts w:cstheme="minorHAnsi"/>
                <w:bCs/>
                <w:i/>
                <w:sz w:val="24"/>
                <w:szCs w:val="24"/>
              </w:rPr>
              <w:t>refers to the favouritism shown to friends regardless of their qualifications</w:t>
            </w:r>
          </w:p>
        </w:tc>
      </w:tr>
      <w:tr w:rsidR="00B27189" w14:paraId="56AE7A43" w14:textId="77777777" w:rsidTr="006C5993">
        <w:tc>
          <w:tcPr>
            <w:tcW w:w="1209" w:type="dxa"/>
          </w:tcPr>
          <w:p w14:paraId="4954D118" w14:textId="77777777" w:rsidR="00B27189" w:rsidRDefault="00B27189" w:rsidP="00BE49A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</w:t>
            </w:r>
          </w:p>
        </w:tc>
        <w:tc>
          <w:tcPr>
            <w:tcW w:w="4006" w:type="dxa"/>
          </w:tcPr>
          <w:p w14:paraId="55E65F68" w14:textId="77777777" w:rsidR="00B27189" w:rsidRPr="0098722F" w:rsidRDefault="00B27189" w:rsidP="00BE49A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Nepotism</w:t>
            </w:r>
          </w:p>
        </w:tc>
        <w:tc>
          <w:tcPr>
            <w:tcW w:w="3339" w:type="dxa"/>
          </w:tcPr>
          <w:p w14:paraId="181E1F96" w14:textId="06C2BBF3" w:rsidR="00B27189" w:rsidRPr="00AC199E" w:rsidRDefault="0053530A" w:rsidP="0053530A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53530A">
              <w:rPr>
                <w:rFonts w:cstheme="minorHAnsi"/>
                <w:bCs/>
                <w:i/>
                <w:sz w:val="24"/>
                <w:szCs w:val="24"/>
              </w:rPr>
              <w:t>the practice among those with power or influence of favouring relatives or friends, especially by giving them jobs.</w:t>
            </w:r>
          </w:p>
        </w:tc>
      </w:tr>
      <w:tr w:rsidR="00B27189" w14:paraId="199ED12D" w14:textId="77777777" w:rsidTr="006C5993">
        <w:tc>
          <w:tcPr>
            <w:tcW w:w="1209" w:type="dxa"/>
          </w:tcPr>
          <w:p w14:paraId="7E9532BB" w14:textId="77777777" w:rsidR="00B27189" w:rsidRDefault="00B27189" w:rsidP="00BE49A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</w:t>
            </w:r>
          </w:p>
        </w:tc>
        <w:tc>
          <w:tcPr>
            <w:tcW w:w="4006" w:type="dxa"/>
          </w:tcPr>
          <w:p w14:paraId="3CC81A55" w14:textId="77777777" w:rsidR="00B27189" w:rsidRPr="0098722F" w:rsidRDefault="00B27189" w:rsidP="00BE49AA">
            <w:pPr>
              <w:rPr>
                <w:b/>
                <w:i/>
                <w:sz w:val="24"/>
                <w:szCs w:val="24"/>
              </w:rPr>
            </w:pPr>
            <w:r w:rsidRPr="006C5993">
              <w:rPr>
                <w:b/>
                <w:i/>
                <w:sz w:val="24"/>
                <w:szCs w:val="24"/>
              </w:rPr>
              <w:t>Influence peddling</w:t>
            </w:r>
          </w:p>
        </w:tc>
        <w:tc>
          <w:tcPr>
            <w:tcW w:w="3339" w:type="dxa"/>
          </w:tcPr>
          <w:p w14:paraId="63A70605" w14:textId="78B43F8A" w:rsidR="00B27189" w:rsidRPr="00AC199E" w:rsidRDefault="00E94D51" w:rsidP="00BE49AA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E94D51">
              <w:rPr>
                <w:rFonts w:cstheme="minorHAnsi"/>
                <w:bCs/>
                <w:i/>
                <w:sz w:val="24"/>
                <w:szCs w:val="24"/>
              </w:rPr>
              <w:t>the illegal practice of using your influence in government or connections with persons in authority to receive information or benefits.</w:t>
            </w:r>
          </w:p>
        </w:tc>
      </w:tr>
      <w:tr w:rsidR="00B27189" w14:paraId="4014BEB8" w14:textId="77777777" w:rsidTr="006C5993">
        <w:tc>
          <w:tcPr>
            <w:tcW w:w="1209" w:type="dxa"/>
          </w:tcPr>
          <w:p w14:paraId="7CCB5946" w14:textId="77777777" w:rsidR="00B27189" w:rsidRDefault="00B27189" w:rsidP="00BE49A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</w:t>
            </w:r>
          </w:p>
        </w:tc>
        <w:tc>
          <w:tcPr>
            <w:tcW w:w="4006" w:type="dxa"/>
          </w:tcPr>
          <w:p w14:paraId="202CDFE6" w14:textId="77777777" w:rsidR="00B27189" w:rsidRPr="0098722F" w:rsidRDefault="00B27189" w:rsidP="00BE49AA">
            <w:pPr>
              <w:rPr>
                <w:b/>
                <w:i/>
                <w:sz w:val="24"/>
                <w:szCs w:val="24"/>
              </w:rPr>
            </w:pPr>
            <w:r w:rsidRPr="006C5993">
              <w:rPr>
                <w:b/>
                <w:i/>
                <w:sz w:val="24"/>
                <w:szCs w:val="24"/>
              </w:rPr>
              <w:t>Fraud</w:t>
            </w:r>
          </w:p>
        </w:tc>
        <w:tc>
          <w:tcPr>
            <w:tcW w:w="3339" w:type="dxa"/>
          </w:tcPr>
          <w:p w14:paraId="74962BA1" w14:textId="6D3B2EE9" w:rsidR="00B27189" w:rsidRPr="00AC199E" w:rsidRDefault="00E94D51" w:rsidP="00456747">
            <w:pPr>
              <w:spacing w:after="160" w:line="259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E94D51">
              <w:rPr>
                <w:rFonts w:cstheme="minorHAnsi"/>
                <w:bCs/>
                <w:i/>
                <w:sz w:val="24"/>
                <w:szCs w:val="24"/>
              </w:rPr>
              <w:t>refers to when someone steals money from others through a scam, cheating or deceiving them.</w:t>
            </w:r>
          </w:p>
        </w:tc>
      </w:tr>
      <w:tr w:rsidR="00B27189" w14:paraId="6178758D" w14:textId="77777777" w:rsidTr="006C5993">
        <w:tc>
          <w:tcPr>
            <w:tcW w:w="1209" w:type="dxa"/>
          </w:tcPr>
          <w:p w14:paraId="76E55CCD" w14:textId="77777777" w:rsidR="00B27189" w:rsidRDefault="00B27189" w:rsidP="00BE49A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F</w:t>
            </w:r>
          </w:p>
        </w:tc>
        <w:tc>
          <w:tcPr>
            <w:tcW w:w="4006" w:type="dxa"/>
          </w:tcPr>
          <w:p w14:paraId="58261B02" w14:textId="77777777" w:rsidR="00B27189" w:rsidRPr="0098722F" w:rsidRDefault="00B27189" w:rsidP="00BE49AA">
            <w:pPr>
              <w:rPr>
                <w:b/>
                <w:i/>
                <w:sz w:val="24"/>
                <w:szCs w:val="24"/>
              </w:rPr>
            </w:pPr>
            <w:r w:rsidRPr="006C5993">
              <w:rPr>
                <w:b/>
                <w:i/>
                <w:sz w:val="24"/>
                <w:szCs w:val="24"/>
              </w:rPr>
              <w:t>Bribery</w:t>
            </w:r>
          </w:p>
        </w:tc>
        <w:tc>
          <w:tcPr>
            <w:tcW w:w="3339" w:type="dxa"/>
          </w:tcPr>
          <w:p w14:paraId="48E7035A" w14:textId="583A2D5C" w:rsidR="00B27189" w:rsidRPr="00AC199E" w:rsidRDefault="00E94D51" w:rsidP="00456747">
            <w:pPr>
              <w:spacing w:after="160" w:line="259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E94D51">
              <w:rPr>
                <w:rFonts w:cstheme="minorHAnsi"/>
                <w:bCs/>
                <w:i/>
                <w:sz w:val="24"/>
                <w:szCs w:val="24"/>
              </w:rPr>
              <w:t>is to pay for an illegal favour.</w:t>
            </w:r>
          </w:p>
        </w:tc>
      </w:tr>
      <w:tr w:rsidR="00B27189" w14:paraId="3A91DF07" w14:textId="77777777" w:rsidTr="006C5993">
        <w:tc>
          <w:tcPr>
            <w:tcW w:w="1209" w:type="dxa"/>
          </w:tcPr>
          <w:p w14:paraId="6542849A" w14:textId="77777777" w:rsidR="00B27189" w:rsidRDefault="00B27189" w:rsidP="00AC199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G</w:t>
            </w:r>
          </w:p>
        </w:tc>
        <w:tc>
          <w:tcPr>
            <w:tcW w:w="4006" w:type="dxa"/>
          </w:tcPr>
          <w:p w14:paraId="43E5F4BE" w14:textId="77777777" w:rsidR="00B27189" w:rsidRPr="006C5993" w:rsidRDefault="00B27189" w:rsidP="00AC199E">
            <w:pPr>
              <w:rPr>
                <w:b/>
                <w:i/>
                <w:sz w:val="24"/>
                <w:szCs w:val="24"/>
              </w:rPr>
            </w:pPr>
            <w:r w:rsidRPr="006C5993">
              <w:rPr>
                <w:b/>
                <w:i/>
                <w:sz w:val="24"/>
                <w:szCs w:val="24"/>
              </w:rPr>
              <w:t>Extortion</w:t>
            </w:r>
          </w:p>
        </w:tc>
        <w:tc>
          <w:tcPr>
            <w:tcW w:w="3339" w:type="dxa"/>
          </w:tcPr>
          <w:p w14:paraId="67EAECF8" w14:textId="2797C02F" w:rsidR="00B27189" w:rsidRPr="00AC199E" w:rsidRDefault="0053530A" w:rsidP="00AC199E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6C5993">
              <w:rPr>
                <w:rFonts w:cstheme="minorHAnsi"/>
                <w:bCs/>
                <w:i/>
                <w:sz w:val="24"/>
                <w:szCs w:val="24"/>
              </w:rPr>
              <w:t>is to obtain money or favours through threats.</w:t>
            </w:r>
          </w:p>
        </w:tc>
      </w:tr>
      <w:tr w:rsidR="00B27189" w14:paraId="31A84BF4" w14:textId="77777777" w:rsidTr="006C5993">
        <w:tc>
          <w:tcPr>
            <w:tcW w:w="1209" w:type="dxa"/>
          </w:tcPr>
          <w:p w14:paraId="0925EFD4" w14:textId="77777777" w:rsidR="00B27189" w:rsidRDefault="00B27189" w:rsidP="00AC199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</w:t>
            </w:r>
          </w:p>
        </w:tc>
        <w:tc>
          <w:tcPr>
            <w:tcW w:w="4006" w:type="dxa"/>
          </w:tcPr>
          <w:p w14:paraId="0F6E5B28" w14:textId="77777777" w:rsidR="00B27189" w:rsidRPr="006C5993" w:rsidRDefault="00B27189" w:rsidP="00AC199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Embezzlement</w:t>
            </w:r>
          </w:p>
        </w:tc>
        <w:tc>
          <w:tcPr>
            <w:tcW w:w="3339" w:type="dxa"/>
          </w:tcPr>
          <w:p w14:paraId="17ABB76B" w14:textId="77777777" w:rsidR="00B27189" w:rsidRPr="00AC199E" w:rsidRDefault="00B27189" w:rsidP="00AC199E">
            <w:pPr>
              <w:rPr>
                <w:rFonts w:cstheme="minorHAnsi"/>
                <w:bCs/>
                <w:i/>
                <w:iCs/>
                <w:color w:val="202124"/>
                <w:sz w:val="24"/>
                <w:szCs w:val="24"/>
                <w:shd w:val="clear" w:color="auto" w:fill="FFFFFF"/>
              </w:rPr>
            </w:pPr>
            <w:r w:rsidRPr="00BC54F8">
              <w:rPr>
                <w:rFonts w:ascii="Roboto" w:hAnsi="Roboto"/>
                <w:i/>
                <w:iCs/>
                <w:color w:val="111111"/>
                <w:sz w:val="20"/>
                <w:szCs w:val="20"/>
                <w:shd w:val="clear" w:color="auto" w:fill="FFFFFF"/>
              </w:rPr>
              <w:t>theft or misappropriation of funds placed in one's trust or belonging to one's employer</w:t>
            </w:r>
            <w:r>
              <w:rPr>
                <w:rFonts w:ascii="Roboto" w:hAnsi="Roboto"/>
                <w:color w:val="111111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20769F71" w14:textId="77777777" w:rsidR="0098722F" w:rsidRDefault="006C5993" w:rsidP="006C5993">
      <w:pPr>
        <w:rPr>
          <w:b/>
          <w:i/>
          <w:sz w:val="28"/>
          <w:szCs w:val="28"/>
        </w:rPr>
      </w:pPr>
      <w:r w:rsidRPr="006C5993">
        <w:rPr>
          <w:b/>
          <w:i/>
          <w:sz w:val="28"/>
          <w:szCs w:val="28"/>
        </w:rPr>
        <w:t xml:space="preserve"> </w:t>
      </w:r>
    </w:p>
    <w:p w14:paraId="01CF76B0" w14:textId="77777777" w:rsidR="0098722F" w:rsidRDefault="009872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0F09001A" w14:textId="77777777" w:rsidR="006C5993" w:rsidRPr="006C5993" w:rsidRDefault="006C5993" w:rsidP="006C5993">
      <w:pPr>
        <w:rPr>
          <w:b/>
          <w:i/>
          <w:sz w:val="28"/>
          <w:szCs w:val="28"/>
        </w:rPr>
      </w:pPr>
    </w:p>
    <w:p w14:paraId="6755A7D5" w14:textId="77777777" w:rsidR="0098722F" w:rsidRDefault="0098722F" w:rsidP="0098722F">
      <w:pPr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62688" behindDoc="0" locked="0" layoutInCell="1" allowOverlap="1" wp14:anchorId="396DF566" wp14:editId="4A6C259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BFB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2</w:t>
      </w:r>
      <w:r w:rsidRPr="00B96BFB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</w:rPr>
        <w:t xml:space="preserve"> Write the definition while working through the </w:t>
      </w:r>
      <w:r w:rsidR="00456747">
        <w:rPr>
          <w:rFonts w:ascii="Arial" w:hAnsi="Arial" w:cs="Arial"/>
          <w:b/>
          <w:i/>
          <w:sz w:val="28"/>
          <w:szCs w:val="28"/>
        </w:rPr>
        <w:t>PowerPoint.</w:t>
      </w:r>
    </w:p>
    <w:p w14:paraId="5C1484AC" w14:textId="77777777" w:rsidR="00456747" w:rsidRDefault="00456747" w:rsidP="0098722F">
      <w:pPr>
        <w:rPr>
          <w:b/>
          <w:i/>
          <w:sz w:val="28"/>
          <w:szCs w:val="28"/>
        </w:rPr>
      </w:pPr>
    </w:p>
    <w:p w14:paraId="1A32A2B6" w14:textId="77777777" w:rsidR="00B24FCD" w:rsidRDefault="0019668C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EBF6E4" wp14:editId="446B5029">
                <wp:simplePos x="0" y="0"/>
                <wp:positionH relativeFrom="column">
                  <wp:posOffset>2073910</wp:posOffset>
                </wp:positionH>
                <wp:positionV relativeFrom="paragraph">
                  <wp:posOffset>20955</wp:posOffset>
                </wp:positionV>
                <wp:extent cx="2200275" cy="2886075"/>
                <wp:effectExtent l="19050" t="0" r="47625" b="47625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00275" cy="28860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C2A7E" w14:textId="77777777" w:rsidR="0019668C" w:rsidRPr="0019668C" w:rsidRDefault="0098722F" w:rsidP="009872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67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Individual:</w:t>
                            </w:r>
                            <w:r w:rsidR="004567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668C" w:rsidRPr="0019668C">
                              <w:rPr>
                                <w:sz w:val="16"/>
                                <w:szCs w:val="16"/>
                              </w:rPr>
                              <w:t xml:space="preserve">With the increase of corruption in society the </w:t>
                            </w:r>
                            <w:proofErr w:type="gramStart"/>
                            <w:r w:rsidR="0019668C" w:rsidRPr="0019668C">
                              <w:rPr>
                                <w:sz w:val="16"/>
                                <w:szCs w:val="16"/>
                              </w:rPr>
                              <w:t>cost of living</w:t>
                            </w:r>
                            <w:proofErr w:type="gramEnd"/>
                            <w:r w:rsidR="0019668C" w:rsidRPr="0019668C">
                              <w:rPr>
                                <w:sz w:val="16"/>
                                <w:szCs w:val="16"/>
                              </w:rPr>
                              <w:t xml:space="preserve"> increases as the cost of public services increase and the poor feel these increases the most.</w:t>
                            </w:r>
                          </w:p>
                          <w:p w14:paraId="23370E8C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1235E47C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388B116F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4A28A57E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1461A845" w14:textId="77777777" w:rsidR="0098722F" w:rsidRDefault="0098722F" w:rsidP="009872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F74C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163.3pt;margin-top:1.65pt;width:173.25pt;height:227.25pt;rotation:18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" fillcolor="white [3201]" strokecolor="black [3200]" strokeweight="1pt">
                <v:textbox>
                  <w:txbxContent>
                    <w:p w:rsidR="0019668C" w:rsidRPr="0019668C" w:rsidRDefault="0098722F" w:rsidP="009872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6747">
                        <w:rPr>
                          <w:b/>
                          <w:bCs/>
                          <w:sz w:val="16"/>
                          <w:szCs w:val="16"/>
                        </w:rPr>
                        <w:t>Individual:</w:t>
                      </w:r>
                      <w:r w:rsidR="0045674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9668C" w:rsidRPr="0019668C">
                        <w:rPr>
                          <w:sz w:val="16"/>
                          <w:szCs w:val="16"/>
                        </w:rPr>
                        <w:t>With the increase of corruption in society the cost of living increases as the cost of public services increase and the poor feel these increases the most.</w:t>
                      </w: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98ECFF" w14:textId="77777777" w:rsidR="00B24FCD" w:rsidRDefault="00B24FCD">
      <w:pPr>
        <w:rPr>
          <w:b/>
          <w:i/>
          <w:sz w:val="28"/>
          <w:szCs w:val="28"/>
        </w:rPr>
      </w:pPr>
    </w:p>
    <w:p w14:paraId="3CC8B40D" w14:textId="77777777" w:rsidR="00B24FCD" w:rsidRDefault="00B24FCD">
      <w:pPr>
        <w:rPr>
          <w:b/>
          <w:i/>
          <w:sz w:val="28"/>
          <w:szCs w:val="28"/>
        </w:rPr>
      </w:pPr>
    </w:p>
    <w:p w14:paraId="7AB02026" w14:textId="77777777" w:rsidR="00593007" w:rsidRDefault="0019668C" w:rsidP="00BE49AA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EF0BBC" wp14:editId="64A21924">
                <wp:simplePos x="0" y="0"/>
                <wp:positionH relativeFrom="page">
                  <wp:posOffset>369570</wp:posOffset>
                </wp:positionH>
                <wp:positionV relativeFrom="paragraph">
                  <wp:posOffset>364173</wp:posOffset>
                </wp:positionV>
                <wp:extent cx="2810513" cy="3323908"/>
                <wp:effectExtent l="0" t="27940" r="0" b="38100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10513" cy="332390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3FF7C" w14:textId="77777777" w:rsidR="0098722F" w:rsidRPr="0019668C" w:rsidRDefault="0098722F" w:rsidP="009872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67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Country</w:t>
                            </w:r>
                            <w:r w:rsidRPr="0019668C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19668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668C" w:rsidRPr="0019668C">
                              <w:rPr>
                                <w:sz w:val="16"/>
                                <w:szCs w:val="16"/>
                              </w:rPr>
                              <w:t xml:space="preserve">When a country is corrupt everyone is impacted, taxes </w:t>
                            </w:r>
                            <w:r w:rsidR="00456747" w:rsidRPr="0019668C">
                              <w:rPr>
                                <w:sz w:val="16"/>
                                <w:szCs w:val="16"/>
                              </w:rPr>
                              <w:t>increase,</w:t>
                            </w:r>
                            <w:r w:rsidR="0019668C" w:rsidRPr="0019668C">
                              <w:rPr>
                                <w:sz w:val="16"/>
                                <w:szCs w:val="16"/>
                              </w:rPr>
                              <w:t xml:space="preserve"> and service deliveries fall apart. Money that was set apart for infrastructure improvement is used for something else where individuals benefit rather than the country.</w:t>
                            </w:r>
                          </w:p>
                          <w:p w14:paraId="6D0D16E8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2A34A5F0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40CEB224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5494F3A2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71535E8C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265F12C1" w14:textId="77777777" w:rsidR="0098722F" w:rsidRDefault="0098722F" w:rsidP="009872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0FE5" id="Isosceles Triangle 10" o:spid="_x0000_s1027" type="#_x0000_t5" style="position:absolute;margin-left:29.1pt;margin-top:28.7pt;width:221.3pt;height:261.75pt;rotation:90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" fillcolor="white [3201]" strokecolor="black [3200]" strokeweight="1pt">
                <v:textbox>
                  <w:txbxContent>
                    <w:p w:rsidR="0098722F" w:rsidRPr="0019668C" w:rsidRDefault="0098722F" w:rsidP="009872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6747">
                        <w:rPr>
                          <w:b/>
                          <w:bCs/>
                          <w:sz w:val="16"/>
                          <w:szCs w:val="16"/>
                        </w:rPr>
                        <w:t>Country</w:t>
                      </w:r>
                      <w:r w:rsidRPr="0019668C">
                        <w:rPr>
                          <w:sz w:val="16"/>
                          <w:szCs w:val="16"/>
                        </w:rPr>
                        <w:t>:</w:t>
                      </w:r>
                      <w:r w:rsidR="0019668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9668C" w:rsidRPr="0019668C">
                        <w:rPr>
                          <w:sz w:val="16"/>
                          <w:szCs w:val="16"/>
                        </w:rPr>
                        <w:t xml:space="preserve">When a country is corrupt everyone is impacted, taxes </w:t>
                      </w:r>
                      <w:r w:rsidR="00456747" w:rsidRPr="0019668C">
                        <w:rPr>
                          <w:sz w:val="16"/>
                          <w:szCs w:val="16"/>
                        </w:rPr>
                        <w:t>increase,</w:t>
                      </w:r>
                      <w:r w:rsidR="0019668C" w:rsidRPr="0019668C">
                        <w:rPr>
                          <w:sz w:val="16"/>
                          <w:szCs w:val="16"/>
                        </w:rPr>
                        <w:t xml:space="preserve"> and service deliveries fall apart. Money that was set apart for infrastructure improvement is used for something else where individuals benefit rather than the country.</w:t>
                      </w: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CE524E" w14:textId="77777777" w:rsidR="0098722F" w:rsidRDefault="00456747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9AB5EDB" wp14:editId="7E62DD28">
                <wp:simplePos x="0" y="0"/>
                <wp:positionH relativeFrom="page">
                  <wp:align>center</wp:align>
                </wp:positionH>
                <wp:positionV relativeFrom="paragraph">
                  <wp:posOffset>1993265</wp:posOffset>
                </wp:positionV>
                <wp:extent cx="2200275" cy="2867025"/>
                <wp:effectExtent l="19050" t="19050" r="47625" b="28575"/>
                <wp:wrapNone/>
                <wp:docPr id="11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8670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55151" w14:textId="77777777" w:rsidR="0098722F" w:rsidRPr="0019668C" w:rsidRDefault="00456747" w:rsidP="009872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 w:rsidR="0098722F" w:rsidRPr="004567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ompanies</w:t>
                            </w:r>
                            <w:r w:rsidR="0098722F" w:rsidRPr="0019668C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19668C" w:rsidRPr="0019668C">
                              <w:t xml:space="preserve"> </w:t>
                            </w:r>
                            <w:r w:rsidR="0019668C" w:rsidRPr="0019668C">
                              <w:rPr>
                                <w:sz w:val="16"/>
                                <w:szCs w:val="16"/>
                              </w:rPr>
                              <w:t xml:space="preserve">The company or government gets a bad name. The company might have to spend a lot of money just to put measures in place to stop corruption. </w:t>
                            </w:r>
                            <w:r w:rsidR="0019668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21D8A2E" w14:textId="77777777" w:rsidR="0098722F" w:rsidRPr="0019668C" w:rsidRDefault="0098722F" w:rsidP="009872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4B0D48" w14:textId="77777777" w:rsidR="0098722F" w:rsidRPr="0019668C" w:rsidRDefault="0098722F" w:rsidP="009872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4965B0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4ECEE562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7242AF46" w14:textId="77777777" w:rsidR="0098722F" w:rsidRDefault="0098722F" w:rsidP="009872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6C8C" id="Isosceles Triangle 11" o:spid="_x0000_s1028" type="#_x0000_t5" style="position:absolute;margin-left:0;margin-top:156.95pt;width:173.25pt;height:225.75pt;z-index:251767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" fillcolor="white [3201]" strokecolor="black [3200]" strokeweight="1pt">
                <v:textbox>
                  <w:txbxContent>
                    <w:p w:rsidR="0098722F" w:rsidRPr="0019668C" w:rsidRDefault="00456747" w:rsidP="009872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 w:rsidR="0098722F" w:rsidRPr="00456747">
                        <w:rPr>
                          <w:b/>
                          <w:bCs/>
                          <w:sz w:val="16"/>
                          <w:szCs w:val="16"/>
                        </w:rPr>
                        <w:t>ompanies</w:t>
                      </w:r>
                      <w:r w:rsidR="0098722F" w:rsidRPr="0019668C">
                        <w:rPr>
                          <w:sz w:val="16"/>
                          <w:szCs w:val="16"/>
                        </w:rPr>
                        <w:t>:</w:t>
                      </w:r>
                      <w:r w:rsidR="0019668C" w:rsidRPr="0019668C">
                        <w:t xml:space="preserve"> </w:t>
                      </w:r>
                      <w:r w:rsidR="0019668C" w:rsidRPr="0019668C">
                        <w:rPr>
                          <w:sz w:val="16"/>
                          <w:szCs w:val="16"/>
                        </w:rPr>
                        <w:t xml:space="preserve">The company or government gets a bad name. The company might have to spend a lot of money just to put measures in place to stop corruption. </w:t>
                      </w:r>
                      <w:r w:rsidR="0019668C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98722F" w:rsidRPr="0019668C" w:rsidRDefault="0098722F" w:rsidP="009872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98722F" w:rsidRPr="0019668C" w:rsidRDefault="0098722F" w:rsidP="009872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668C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CB536C" wp14:editId="604C34DE">
                <wp:simplePos x="0" y="0"/>
                <wp:positionH relativeFrom="margin">
                  <wp:align>right</wp:align>
                </wp:positionH>
                <wp:positionV relativeFrom="paragraph">
                  <wp:posOffset>184467</wp:posOffset>
                </wp:positionV>
                <wp:extent cx="2724150" cy="2926718"/>
                <wp:effectExtent l="13017" t="25083" r="13018" b="32067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24150" cy="292671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1BAF6" w14:textId="77777777" w:rsidR="0098722F" w:rsidRPr="0019668C" w:rsidRDefault="00456747" w:rsidP="009872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 w:rsidR="0098722F" w:rsidRPr="004567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ommunities:</w:t>
                            </w:r>
                            <w:r w:rsidR="0019668C" w:rsidRPr="0019668C">
                              <w:t xml:space="preserve"> </w:t>
                            </w:r>
                            <w:r w:rsidR="0019668C" w:rsidRPr="0019668C">
                              <w:rPr>
                                <w:sz w:val="16"/>
                                <w:szCs w:val="16"/>
                              </w:rPr>
                              <w:t>Many believe the only way to access services is through bribery or even threats. If bribery becomes common, others begin to believe this is a way of life and corruption is normal when you want to get something.</w:t>
                            </w:r>
                          </w:p>
                          <w:p w14:paraId="3EDE5978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731B22F0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731842ED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04CC741D" w14:textId="77777777" w:rsidR="0098722F" w:rsidRDefault="0098722F" w:rsidP="0098722F">
                            <w:pPr>
                              <w:jc w:val="center"/>
                            </w:pPr>
                          </w:p>
                          <w:p w14:paraId="328F334F" w14:textId="77777777" w:rsidR="0098722F" w:rsidRDefault="0098722F" w:rsidP="009872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643E3" id="Isosceles Triangle 13" o:spid="_x0000_s1029" type="#_x0000_t5" style="position:absolute;margin-left:163.3pt;margin-top:14.5pt;width:214.5pt;height:230.45pt;rotation:-90;z-index:251769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" fillcolor="white [3201]" strokecolor="black [3200]" strokeweight="1pt">
                <v:textbox>
                  <w:txbxContent>
                    <w:p w:rsidR="0098722F" w:rsidRPr="0019668C" w:rsidRDefault="00456747" w:rsidP="009872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 w:rsidR="0098722F" w:rsidRPr="00456747">
                        <w:rPr>
                          <w:b/>
                          <w:bCs/>
                          <w:sz w:val="16"/>
                          <w:szCs w:val="16"/>
                        </w:rPr>
                        <w:t>ommunities:</w:t>
                      </w:r>
                      <w:r w:rsidR="0019668C" w:rsidRPr="0019668C">
                        <w:t xml:space="preserve"> </w:t>
                      </w:r>
                      <w:r w:rsidR="0019668C" w:rsidRPr="0019668C">
                        <w:rPr>
                          <w:sz w:val="16"/>
                          <w:szCs w:val="16"/>
                        </w:rPr>
                        <w:t>Many believe the only way to access services is through bribery or even threats. If bribery becomes common, others begin to believe this is a way of life and corruption is normal when you want to get something.</w:t>
                      </w: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  <w:p w:rsidR="0098722F" w:rsidRDefault="0098722F" w:rsidP="0098722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22F">
        <w:rPr>
          <w:b/>
          <w:i/>
          <w:sz w:val="28"/>
          <w:szCs w:val="28"/>
        </w:rPr>
        <w:br w:type="page"/>
      </w:r>
    </w:p>
    <w:p w14:paraId="733867F4" w14:textId="77777777" w:rsidR="00B24FCD" w:rsidRDefault="00B24FCD" w:rsidP="00BE49AA">
      <w:pPr>
        <w:rPr>
          <w:b/>
          <w:i/>
          <w:sz w:val="28"/>
          <w:szCs w:val="28"/>
        </w:rPr>
      </w:pPr>
    </w:p>
    <w:p w14:paraId="55F8F1E0" w14:textId="77777777" w:rsidR="00751FBC" w:rsidRDefault="00635918" w:rsidP="009522A6">
      <w:pPr>
        <w:pStyle w:val="BodyText"/>
        <w:spacing w:before="55" w:line="276" w:lineRule="auto"/>
        <w:ind w:left="219"/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drawing>
          <wp:anchor distT="0" distB="0" distL="114300" distR="114300" simplePos="0" relativeHeight="251745280" behindDoc="0" locked="0" layoutInCell="1" allowOverlap="1" wp14:anchorId="6695124C" wp14:editId="7FEBCBC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2DF" w:rsidRPr="00B96BFB">
        <w:rPr>
          <w:b/>
          <w:i/>
          <w:sz w:val="28"/>
          <w:szCs w:val="28"/>
          <w:u w:val="single"/>
        </w:rPr>
        <w:t xml:space="preserve">Activity </w:t>
      </w:r>
      <w:r w:rsidR="00B27189">
        <w:rPr>
          <w:b/>
          <w:i/>
          <w:sz w:val="28"/>
          <w:szCs w:val="28"/>
          <w:u w:val="single"/>
        </w:rPr>
        <w:t>3</w:t>
      </w:r>
      <w:r w:rsidR="00A652DF" w:rsidRPr="00B96BFB">
        <w:rPr>
          <w:b/>
          <w:i/>
          <w:sz w:val="28"/>
          <w:szCs w:val="28"/>
          <w:u w:val="single"/>
        </w:rPr>
        <w:t>:</w:t>
      </w:r>
      <w:r w:rsidR="00A652DF">
        <w:rPr>
          <w:b/>
          <w:i/>
          <w:sz w:val="28"/>
          <w:szCs w:val="28"/>
        </w:rPr>
        <w:t xml:space="preserve"> </w:t>
      </w:r>
      <w:r w:rsidR="009522A6">
        <w:rPr>
          <w:b/>
          <w:i/>
          <w:sz w:val="28"/>
          <w:szCs w:val="28"/>
        </w:rPr>
        <w:t>Study the images on the ppt and then answer the following questions:</w:t>
      </w:r>
    </w:p>
    <w:p w14:paraId="4A64107E" w14:textId="77777777" w:rsidR="009522A6" w:rsidRPr="00527244" w:rsidRDefault="009522A6" w:rsidP="00527244">
      <w:pPr>
        <w:pStyle w:val="BodyText"/>
        <w:spacing w:before="55" w:line="276" w:lineRule="auto"/>
        <w:ind w:left="219"/>
        <w:jc w:val="center"/>
        <w:rPr>
          <w:bCs/>
          <w:iCs/>
          <w:sz w:val="28"/>
          <w:szCs w:val="28"/>
          <w:u w:val="single"/>
        </w:rPr>
      </w:pPr>
      <w:r w:rsidRPr="00527244">
        <w:rPr>
          <w:bCs/>
          <w:iCs/>
          <w:sz w:val="28"/>
          <w:szCs w:val="28"/>
          <w:u w:val="single"/>
        </w:rPr>
        <w:t>South Africans experience of corruption in the public sector.</w:t>
      </w:r>
    </w:p>
    <w:p w14:paraId="7BD97DBF" w14:textId="77777777" w:rsidR="009522A6" w:rsidRPr="009522A6" w:rsidRDefault="009522A6" w:rsidP="009522A6">
      <w:pPr>
        <w:pStyle w:val="BodyText"/>
        <w:spacing w:before="55" w:line="276" w:lineRule="auto"/>
        <w:ind w:left="219"/>
        <w:rPr>
          <w:b/>
          <w:iCs/>
          <w:sz w:val="28"/>
          <w:szCs w:val="28"/>
        </w:rPr>
      </w:pPr>
    </w:p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992"/>
        <w:gridCol w:w="9072"/>
      </w:tblGrid>
      <w:tr w:rsidR="009522A6" w14:paraId="5DF4A14E" w14:textId="77777777" w:rsidTr="00456747">
        <w:tc>
          <w:tcPr>
            <w:tcW w:w="992" w:type="dxa"/>
          </w:tcPr>
          <w:p w14:paraId="61BA0FA1" w14:textId="77777777" w:rsidR="009522A6" w:rsidRPr="00456747" w:rsidRDefault="009522A6" w:rsidP="009522A6">
            <w:pPr>
              <w:pStyle w:val="BodyText"/>
              <w:spacing w:before="55" w:line="276" w:lineRule="auto"/>
              <w:rPr>
                <w:b/>
                <w:iCs/>
                <w:sz w:val="20"/>
                <w:szCs w:val="20"/>
              </w:rPr>
            </w:pPr>
            <w:r w:rsidRPr="00456747">
              <w:rPr>
                <w:b/>
                <w:iCs/>
                <w:sz w:val="20"/>
                <w:szCs w:val="20"/>
              </w:rPr>
              <w:t xml:space="preserve">Slide </w:t>
            </w:r>
            <w:r w:rsidR="0022189C" w:rsidRPr="00456747">
              <w:rPr>
                <w:b/>
                <w:iCs/>
                <w:sz w:val="20"/>
                <w:szCs w:val="20"/>
              </w:rPr>
              <w:t>4</w:t>
            </w:r>
            <w:r w:rsidRPr="00456747">
              <w:rPr>
                <w:b/>
                <w:iCs/>
                <w:sz w:val="20"/>
                <w:szCs w:val="20"/>
              </w:rPr>
              <w:t>:</w:t>
            </w:r>
          </w:p>
          <w:p w14:paraId="39F68E72" w14:textId="77777777" w:rsidR="009522A6" w:rsidRPr="009522A6" w:rsidRDefault="009522A6" w:rsidP="009522A6">
            <w:pPr>
              <w:pStyle w:val="BodyText"/>
              <w:spacing w:before="55" w:line="276" w:lineRule="auto"/>
              <w:rPr>
                <w:bCs/>
                <w:iCs/>
                <w:sz w:val="20"/>
                <w:szCs w:val="20"/>
              </w:rPr>
            </w:pPr>
            <w:r w:rsidRPr="009522A6">
              <w:rPr>
                <w:bCs/>
                <w:iCs/>
                <w:sz w:val="20"/>
                <w:szCs w:val="20"/>
              </w:rPr>
              <w:t>1.2.1</w:t>
            </w:r>
          </w:p>
        </w:tc>
        <w:tc>
          <w:tcPr>
            <w:tcW w:w="9072" w:type="dxa"/>
          </w:tcPr>
          <w:p w14:paraId="42C38807" w14:textId="77777777" w:rsidR="009522A6" w:rsidRDefault="0049248D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Identify the FIVE public sectors in which corruption was investigated:</w:t>
            </w:r>
          </w:p>
          <w:p w14:paraId="62463B80" w14:textId="77777777" w:rsidR="0049248D" w:rsidRDefault="0019668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Police</w:t>
            </w:r>
          </w:p>
          <w:p w14:paraId="3B6577DD" w14:textId="77777777" w:rsidR="0019668C" w:rsidRDefault="0019668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Public Schools</w:t>
            </w:r>
          </w:p>
          <w:p w14:paraId="3EB4355F" w14:textId="77777777" w:rsidR="0019668C" w:rsidRDefault="0019668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ID Services (Home Affairs)</w:t>
            </w:r>
          </w:p>
          <w:p w14:paraId="2270606B" w14:textId="77777777" w:rsidR="0019668C" w:rsidRDefault="0019668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Utilities (Municipalities/ Telkom)</w:t>
            </w:r>
          </w:p>
          <w:p w14:paraId="4C2FB9B8" w14:textId="77777777" w:rsidR="0049248D" w:rsidRDefault="0019668C" w:rsidP="0019668C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Public clinics and hospitals</w:t>
            </w:r>
          </w:p>
        </w:tc>
      </w:tr>
      <w:tr w:rsidR="009522A6" w14:paraId="28984191" w14:textId="77777777" w:rsidTr="00456747">
        <w:tc>
          <w:tcPr>
            <w:tcW w:w="992" w:type="dxa"/>
          </w:tcPr>
          <w:p w14:paraId="0CDD28E5" w14:textId="77777777" w:rsidR="009522A6" w:rsidRPr="009522A6" w:rsidRDefault="009522A6" w:rsidP="009522A6">
            <w:pPr>
              <w:pStyle w:val="BodyText"/>
              <w:spacing w:before="55" w:line="276" w:lineRule="auto"/>
              <w:rPr>
                <w:bCs/>
                <w:iCs/>
                <w:sz w:val="20"/>
                <w:szCs w:val="20"/>
              </w:rPr>
            </w:pPr>
            <w:r w:rsidRPr="009522A6">
              <w:rPr>
                <w:bCs/>
                <w:iCs/>
                <w:sz w:val="20"/>
                <w:szCs w:val="20"/>
              </w:rPr>
              <w:t>1.2.2</w:t>
            </w:r>
          </w:p>
        </w:tc>
        <w:tc>
          <w:tcPr>
            <w:tcW w:w="9072" w:type="dxa"/>
          </w:tcPr>
          <w:p w14:paraId="1B76A0D3" w14:textId="77777777" w:rsidR="009522A6" w:rsidRDefault="0049248D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Which public sector used</w:t>
            </w:r>
            <w:r w:rsidR="0022189C">
              <w:rPr>
                <w:bCs/>
                <w:iCs/>
                <w:sz w:val="24"/>
                <w:szCs w:val="24"/>
              </w:rPr>
              <w:t xml:space="preserve"> bribery the most?</w:t>
            </w:r>
            <w:r w:rsidR="00B27189">
              <w:rPr>
                <w:bCs/>
                <w:iCs/>
                <w:sz w:val="24"/>
                <w:szCs w:val="24"/>
              </w:rPr>
              <w:t xml:space="preserve"> Give TWO possible reasons why.</w:t>
            </w:r>
          </w:p>
          <w:p w14:paraId="31048B01" w14:textId="77777777" w:rsidR="0022189C" w:rsidRDefault="0019668C" w:rsidP="0019668C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Policing</w:t>
            </w:r>
          </w:p>
          <w:p w14:paraId="165582BA" w14:textId="77777777" w:rsidR="00B27189" w:rsidRDefault="00B27189" w:rsidP="0019668C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The public are more likely to give into bribery with the police as they fear being punished with fines.</w:t>
            </w:r>
          </w:p>
          <w:p w14:paraId="6984D97B" w14:textId="77777777" w:rsidR="00B27189" w:rsidRDefault="00B27189" w:rsidP="0019668C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Corrupt officials have found it easy to get money out of the public and continue to do so because they have never been caught or stopped.</w:t>
            </w:r>
          </w:p>
        </w:tc>
      </w:tr>
      <w:tr w:rsidR="009522A6" w14:paraId="21DE751C" w14:textId="77777777" w:rsidTr="00456747">
        <w:tc>
          <w:tcPr>
            <w:tcW w:w="992" w:type="dxa"/>
          </w:tcPr>
          <w:p w14:paraId="74181125" w14:textId="77777777" w:rsidR="009522A6" w:rsidRPr="009522A6" w:rsidRDefault="009522A6" w:rsidP="009522A6">
            <w:pPr>
              <w:pStyle w:val="BodyText"/>
              <w:spacing w:before="55" w:line="276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1.2.3</w:t>
            </w:r>
          </w:p>
        </w:tc>
        <w:tc>
          <w:tcPr>
            <w:tcW w:w="9072" w:type="dxa"/>
          </w:tcPr>
          <w:p w14:paraId="5A569E7E" w14:textId="77777777" w:rsidR="00B27189" w:rsidRDefault="00B27189" w:rsidP="00B27189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Give ONE example of a form of bribery in a school environment.</w:t>
            </w:r>
          </w:p>
          <w:p w14:paraId="480B30E6" w14:textId="77777777" w:rsidR="0022189C" w:rsidRDefault="0019668C" w:rsidP="00B27189">
            <w:pPr>
              <w:pStyle w:val="BodyText"/>
              <w:numPr>
                <w:ilvl w:val="0"/>
                <w:numId w:val="23"/>
              </w:numPr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 student paying a teacher with a treat like a chocolate or packet of chips to accept a written task that is handed in late. The learner is asking the teacher to ignore any late penalties in exchange for the bribe.</w:t>
            </w:r>
          </w:p>
          <w:p w14:paraId="705FBB52" w14:textId="77777777" w:rsidR="00B27189" w:rsidRDefault="00B27189" w:rsidP="00456747">
            <w:pPr>
              <w:pStyle w:val="BodyText"/>
              <w:numPr>
                <w:ilvl w:val="0"/>
                <w:numId w:val="23"/>
              </w:numPr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Peers doing homework for their friends in exchange for money.</w:t>
            </w:r>
          </w:p>
          <w:p w14:paraId="23A23BD7" w14:textId="77777777" w:rsidR="00F2567F" w:rsidRPr="00641D4F" w:rsidRDefault="00456747" w:rsidP="009522A6">
            <w:pPr>
              <w:pStyle w:val="BodyText"/>
              <w:numPr>
                <w:ilvl w:val="0"/>
                <w:numId w:val="23"/>
              </w:numPr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Bribery between peers/friends?</w:t>
            </w:r>
          </w:p>
        </w:tc>
      </w:tr>
      <w:tr w:rsidR="009522A6" w14:paraId="413841F9" w14:textId="77777777" w:rsidTr="00456747">
        <w:tc>
          <w:tcPr>
            <w:tcW w:w="992" w:type="dxa"/>
          </w:tcPr>
          <w:p w14:paraId="6E3F6A04" w14:textId="77777777" w:rsidR="009522A6" w:rsidRPr="009522A6" w:rsidRDefault="0022189C" w:rsidP="009522A6">
            <w:pPr>
              <w:pStyle w:val="BodyText"/>
              <w:spacing w:before="55" w:line="276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1.2.4</w:t>
            </w:r>
          </w:p>
        </w:tc>
        <w:tc>
          <w:tcPr>
            <w:tcW w:w="9072" w:type="dxa"/>
          </w:tcPr>
          <w:p w14:paraId="11D31A29" w14:textId="77777777" w:rsidR="009522A6" w:rsidRDefault="0022189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Discuss TWO strategies that government could implement to curb bribery in the public sector.</w:t>
            </w:r>
          </w:p>
          <w:p w14:paraId="6A9F505D" w14:textId="77777777" w:rsidR="00294A73" w:rsidRDefault="0019668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1) Government could educate the public by running campaigns on how they can recognize corruption and where to report it. Government can also protect people who come forward and report corruption.</w:t>
            </w:r>
          </w:p>
          <w:p w14:paraId="7CDAE5D6" w14:textId="77777777" w:rsidR="0019668C" w:rsidRDefault="0019668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2) Government could increase the penalties of using bribery. People could be fined extensively or go to jail for initiating or accepting a bribe.</w:t>
            </w:r>
          </w:p>
          <w:p w14:paraId="74B02BB7" w14:textId="77777777" w:rsidR="0019668C" w:rsidRDefault="008918F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3) Government could also positively affirm groups where there has been a decrease in corruption over time. Celebrate the victories publicly!</w:t>
            </w:r>
          </w:p>
          <w:p w14:paraId="2589F7C1" w14:textId="77777777" w:rsidR="00F2567F" w:rsidRDefault="00F2567F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4) Awareness /petitions/ workshops to educate</w:t>
            </w:r>
          </w:p>
          <w:p w14:paraId="38F26CB9" w14:textId="77777777" w:rsidR="008918FC" w:rsidRDefault="008918F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</w:p>
          <w:p w14:paraId="4741C53B" w14:textId="77777777" w:rsidR="0022189C" w:rsidRDefault="008918FC" w:rsidP="008918FC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</w:t>
            </w:r>
            <w:r w:rsidRPr="00641D4F">
              <w:rPr>
                <w:bCs/>
                <w:i/>
                <w:sz w:val="24"/>
                <w:szCs w:val="24"/>
              </w:rPr>
              <w:t>Any valid TWO strategies</w:t>
            </w:r>
            <w:r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22189C" w14:paraId="0A356078" w14:textId="77777777" w:rsidTr="00456747">
        <w:tc>
          <w:tcPr>
            <w:tcW w:w="992" w:type="dxa"/>
          </w:tcPr>
          <w:p w14:paraId="2647C99F" w14:textId="77777777" w:rsidR="0022189C" w:rsidRDefault="0022189C" w:rsidP="009522A6">
            <w:pPr>
              <w:pStyle w:val="BodyText"/>
              <w:spacing w:before="55" w:line="276" w:lineRule="auto"/>
              <w:rPr>
                <w:bCs/>
                <w:iCs/>
                <w:sz w:val="20"/>
                <w:szCs w:val="20"/>
              </w:rPr>
            </w:pPr>
            <w:r w:rsidRPr="00641D4F">
              <w:rPr>
                <w:b/>
                <w:iCs/>
                <w:sz w:val="20"/>
                <w:szCs w:val="20"/>
              </w:rPr>
              <w:t>Slide 5</w:t>
            </w:r>
            <w:r>
              <w:rPr>
                <w:bCs/>
                <w:iCs/>
                <w:sz w:val="20"/>
                <w:szCs w:val="20"/>
              </w:rPr>
              <w:t>:</w:t>
            </w:r>
          </w:p>
          <w:p w14:paraId="2B0E9C46" w14:textId="77777777" w:rsidR="0022189C" w:rsidRDefault="0022189C" w:rsidP="009522A6">
            <w:pPr>
              <w:pStyle w:val="BodyText"/>
              <w:spacing w:before="55" w:line="276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1.2.6 </w:t>
            </w:r>
          </w:p>
        </w:tc>
        <w:tc>
          <w:tcPr>
            <w:tcW w:w="9072" w:type="dxa"/>
          </w:tcPr>
          <w:p w14:paraId="6A8DF627" w14:textId="77777777" w:rsidR="008918FC" w:rsidRDefault="00B27189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120000 took part in this survey. Do you think this survey is an accurate reflection of the South African people? Give ONE reason to motivate your answer.</w:t>
            </w:r>
          </w:p>
          <w:p w14:paraId="6329365E" w14:textId="77777777" w:rsidR="00641D4F" w:rsidRDefault="00641D4F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</w:p>
          <w:p w14:paraId="3F17AC2F" w14:textId="77777777" w:rsidR="00B27189" w:rsidRDefault="00B27189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 xml:space="preserve">There are millions of people in South Africa from many different economic backgrounds. This survey is not accurate because it </w:t>
            </w:r>
            <w:r w:rsidR="00641D4F">
              <w:rPr>
                <w:bCs/>
                <w:iCs/>
                <w:sz w:val="24"/>
                <w:szCs w:val="24"/>
              </w:rPr>
              <w:t>doesn’t</w:t>
            </w:r>
            <w:r>
              <w:rPr>
                <w:bCs/>
                <w:iCs/>
                <w:sz w:val="24"/>
                <w:szCs w:val="24"/>
              </w:rPr>
              <w:t xml:space="preserve"> not represent all South African people.</w:t>
            </w:r>
          </w:p>
        </w:tc>
      </w:tr>
      <w:tr w:rsidR="00316EE4" w14:paraId="1A98F434" w14:textId="77777777" w:rsidTr="00456747">
        <w:tc>
          <w:tcPr>
            <w:tcW w:w="992" w:type="dxa"/>
          </w:tcPr>
          <w:p w14:paraId="3CC28375" w14:textId="77777777" w:rsidR="00316EE4" w:rsidRDefault="00316EE4" w:rsidP="009522A6">
            <w:pPr>
              <w:pStyle w:val="BodyText"/>
              <w:spacing w:before="55" w:line="276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1.2.7</w:t>
            </w:r>
          </w:p>
        </w:tc>
        <w:tc>
          <w:tcPr>
            <w:tcW w:w="9072" w:type="dxa"/>
          </w:tcPr>
          <w:p w14:paraId="0D39EB43" w14:textId="77777777" w:rsidR="00316EE4" w:rsidRDefault="00316EE4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Based on the barometer statistics below, which sector saw the least increase in corruption?</w:t>
            </w:r>
          </w:p>
          <w:p w14:paraId="02030EF5" w14:textId="77777777" w:rsidR="00316EE4" w:rsidRDefault="00316EE4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 w:rsidRPr="00316EE4">
              <w:rPr>
                <w:bCs/>
                <w:iCs/>
                <w:noProof/>
                <w:sz w:val="24"/>
                <w:szCs w:val="24"/>
                <w:lang w:val="en-ZA" w:eastAsia="en-ZA"/>
              </w:rPr>
              <w:drawing>
                <wp:inline distT="0" distB="0" distL="0" distR="0" wp14:anchorId="13F610F4" wp14:editId="61F50AD3">
                  <wp:extent cx="3695700" cy="1066800"/>
                  <wp:effectExtent l="0" t="0" r="0" b="0"/>
                  <wp:docPr id="205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E6A05C-7A23-4341-9F9A-D7F4E2FED4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>
                            <a:extLst>
                              <a:ext uri="{FF2B5EF4-FFF2-40B4-BE49-F238E27FC236}">
                                <a16:creationId xmlns:a16="http://schemas.microsoft.com/office/drawing/2014/main" id="{26E6A05C-7A23-4341-9F9A-D7F4E2FED4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68" t="62665" r="25693" b="9594"/>
                          <a:stretch/>
                        </pic:blipFill>
                        <pic:spPr bwMode="auto">
                          <a:xfrm>
                            <a:off x="0" y="0"/>
                            <a:ext cx="3697082" cy="1067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618786" w14:textId="77777777" w:rsidR="008918FC" w:rsidRDefault="008918F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Public Schooling</w:t>
            </w:r>
          </w:p>
        </w:tc>
      </w:tr>
      <w:tr w:rsidR="00316EE4" w14:paraId="2A883C66" w14:textId="77777777" w:rsidTr="00456747">
        <w:tc>
          <w:tcPr>
            <w:tcW w:w="992" w:type="dxa"/>
          </w:tcPr>
          <w:p w14:paraId="78DD352C" w14:textId="77777777" w:rsidR="00316EE4" w:rsidRDefault="00316EE4" w:rsidP="009522A6">
            <w:pPr>
              <w:pStyle w:val="BodyText"/>
              <w:spacing w:before="55" w:line="276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Slide 6:</w:t>
            </w:r>
          </w:p>
          <w:p w14:paraId="594DC15C" w14:textId="77777777" w:rsidR="00316EE4" w:rsidRDefault="00316EE4" w:rsidP="009522A6">
            <w:pPr>
              <w:pStyle w:val="BodyText"/>
              <w:spacing w:before="55" w:line="276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1.2.8</w:t>
            </w:r>
          </w:p>
        </w:tc>
        <w:tc>
          <w:tcPr>
            <w:tcW w:w="9072" w:type="dxa"/>
          </w:tcPr>
          <w:p w14:paraId="16FFC150" w14:textId="77777777" w:rsidR="0051156A" w:rsidRDefault="0051156A" w:rsidP="00456747">
            <w:pPr>
              <w:pStyle w:val="NoSpacing"/>
              <w:rPr>
                <w:rFonts w:ascii="Arial" w:hAnsi="Arial" w:cs="Arial"/>
              </w:rPr>
            </w:pPr>
            <w:r w:rsidRPr="00641D4F">
              <w:rPr>
                <w:rFonts w:ascii="Arial" w:hAnsi="Arial" w:cs="Arial"/>
              </w:rPr>
              <w:t>There has been a noted decrease in ID document and Drivers licenses corruption since 2011. Discuss TWO strategies government implemented that lead to this decrease in corruption in these sectors?</w:t>
            </w:r>
          </w:p>
          <w:p w14:paraId="6CA7DA33" w14:textId="77777777" w:rsidR="00641D4F" w:rsidRPr="00641D4F" w:rsidRDefault="00641D4F" w:rsidP="00456747">
            <w:pPr>
              <w:pStyle w:val="NoSpacing"/>
              <w:rPr>
                <w:rFonts w:ascii="Arial" w:hAnsi="Arial" w:cs="Arial"/>
              </w:rPr>
            </w:pPr>
          </w:p>
          <w:p w14:paraId="7E6AC2F2" w14:textId="77777777" w:rsidR="00982A3B" w:rsidRDefault="008918F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1) Government implemented the ID card replacing the ID book where individuals had their </w:t>
            </w:r>
            <w:r w:rsidR="004F4E36">
              <w:rPr>
                <w:bCs/>
                <w:iCs/>
                <w:sz w:val="24"/>
                <w:szCs w:val="24"/>
              </w:rPr>
              <w:t>licenses</w:t>
            </w:r>
            <w:r>
              <w:rPr>
                <w:bCs/>
                <w:iCs/>
                <w:sz w:val="24"/>
                <w:szCs w:val="24"/>
              </w:rPr>
              <w:t xml:space="preserve"> in. This has increased the national data base of residents and improved the system of managing large numbers.</w:t>
            </w:r>
          </w:p>
          <w:p w14:paraId="60C5B7D2" w14:textId="77777777" w:rsidR="008918FC" w:rsidRDefault="008918F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2) </w:t>
            </w:r>
            <w:r w:rsidR="000552C5">
              <w:rPr>
                <w:bCs/>
                <w:iCs/>
                <w:sz w:val="24"/>
                <w:szCs w:val="24"/>
              </w:rPr>
              <w:t>T</w:t>
            </w:r>
            <w:r>
              <w:rPr>
                <w:bCs/>
                <w:iCs/>
                <w:sz w:val="24"/>
                <w:szCs w:val="24"/>
              </w:rPr>
              <w:t>his ID card is very difficult to forge. Greater penalties have been included for card fraud.</w:t>
            </w:r>
          </w:p>
          <w:p w14:paraId="1C29E183" w14:textId="77777777" w:rsidR="008918FC" w:rsidRDefault="008918FC" w:rsidP="009522A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3) More companies and </w:t>
            </w:r>
            <w:proofErr w:type="spellStart"/>
            <w:r>
              <w:rPr>
                <w:bCs/>
                <w:iCs/>
                <w:sz w:val="24"/>
                <w:szCs w:val="24"/>
              </w:rPr>
              <w:t>organisations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require ID confirmation for everyday occurrences like parking and the card has become more convenient for the public.</w:t>
            </w:r>
          </w:p>
          <w:p w14:paraId="0DBD197D" w14:textId="77777777" w:rsidR="004F4E36" w:rsidRDefault="004F4E36" w:rsidP="004F4E36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</w:p>
          <w:p w14:paraId="2A877B0C" w14:textId="77777777" w:rsidR="00982A3B" w:rsidRPr="00641D4F" w:rsidRDefault="004F4E36" w:rsidP="004F4E36">
            <w:pPr>
              <w:pStyle w:val="BodyText"/>
              <w:spacing w:before="55" w:line="276" w:lineRule="auto"/>
              <w:rPr>
                <w:bCs/>
                <w:i/>
                <w:sz w:val="24"/>
                <w:szCs w:val="24"/>
              </w:rPr>
            </w:pPr>
            <w:r w:rsidRPr="00641D4F">
              <w:rPr>
                <w:bCs/>
                <w:i/>
                <w:sz w:val="24"/>
                <w:szCs w:val="24"/>
              </w:rPr>
              <w:t>(Any valid TWO strategies)</w:t>
            </w:r>
          </w:p>
        </w:tc>
      </w:tr>
    </w:tbl>
    <w:p w14:paraId="4781E202" w14:textId="77777777" w:rsidR="009522A6" w:rsidRPr="009522A6" w:rsidRDefault="009522A6" w:rsidP="009522A6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5CC82F1B" w14:textId="77777777" w:rsidR="001B4154" w:rsidRDefault="001B4154" w:rsidP="001B4154">
      <w:pPr>
        <w:pStyle w:val="BodyText"/>
        <w:spacing w:before="8"/>
        <w:rPr>
          <w:sz w:val="12"/>
        </w:rPr>
      </w:pPr>
    </w:p>
    <w:p w14:paraId="06C40A7C" w14:textId="77777777" w:rsidR="004E5D57" w:rsidRPr="006653D0" w:rsidRDefault="004E5D57" w:rsidP="004E5D57">
      <w:pPr>
        <w:rPr>
          <w:sz w:val="28"/>
          <w:szCs w:val="28"/>
        </w:rPr>
      </w:pPr>
      <w:r w:rsidRPr="00641D4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Activity </w:t>
      </w:r>
      <w:r w:rsidR="00641D4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4</w:t>
      </w:r>
      <w:r w:rsidRPr="00641D4F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Pr="00641D4F">
        <w:rPr>
          <w:b/>
          <w:i/>
          <w:sz w:val="28"/>
          <w:szCs w:val="28"/>
        </w:rPr>
        <w:t xml:space="preserve"> </w:t>
      </w:r>
      <w:r w:rsidRPr="00461D88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9376" behindDoc="0" locked="0" layoutInCell="1" allowOverlap="1" wp14:anchorId="10AD249C" wp14:editId="5D6233FC">
            <wp:simplePos x="0" y="0"/>
            <wp:positionH relativeFrom="margin">
              <wp:align>left</wp:align>
            </wp:positionH>
            <wp:positionV relativeFrom="paragraph">
              <wp:posOffset>10116</wp:posOffset>
            </wp:positionV>
            <wp:extent cx="448628" cy="449891"/>
            <wp:effectExtent l="0" t="0" r="8890" b="762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Take a moment to reflect on what you have learnt about yourself today.</w:t>
      </w:r>
    </w:p>
    <w:p w14:paraId="29D2EB33" w14:textId="77777777" w:rsidR="002F61C8" w:rsidRPr="00D459ED" w:rsidRDefault="002F61C8" w:rsidP="002F61C8">
      <w:pPr>
        <w:pStyle w:val="NoSpacing"/>
        <w:numPr>
          <w:ilvl w:val="0"/>
          <w:numId w:val="22"/>
        </w:numPr>
      </w:pPr>
      <w:r w:rsidRPr="00D459ED">
        <w:t>Why do you think teenagers avoid reporting corruption</w:t>
      </w:r>
      <w:r>
        <w:t xml:space="preserve"> wh</w:t>
      </w:r>
      <w:r w:rsidR="0084423D">
        <w:t>en</w:t>
      </w:r>
      <w:r w:rsidRPr="00D459ED">
        <w:t xml:space="preserve"> they see </w:t>
      </w:r>
      <w:r w:rsidR="0084423D">
        <w:t xml:space="preserve">it </w:t>
      </w:r>
      <w:r w:rsidRPr="00D459ED">
        <w:t xml:space="preserve">amongst their peers </w:t>
      </w:r>
      <w:r w:rsidR="0084423D">
        <w:t xml:space="preserve">- </w:t>
      </w:r>
      <w:r w:rsidRPr="00D459ED">
        <w:t>like selling drugs?</w:t>
      </w:r>
    </w:p>
    <w:p w14:paraId="1B95C731" w14:textId="77777777" w:rsidR="004E5D57" w:rsidRDefault="004E5D57" w:rsidP="004E5D57">
      <w:pPr>
        <w:pStyle w:val="NoSpacing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</w:p>
    <w:p w14:paraId="5C075719" w14:textId="77777777" w:rsidR="00641D4F" w:rsidRPr="00B36DD0" w:rsidRDefault="00641D4F" w:rsidP="004E5D57">
      <w:pPr>
        <w:pStyle w:val="NoSpacing"/>
        <w:rPr>
          <w:u w:val="single"/>
        </w:rPr>
      </w:pPr>
    </w:p>
    <w:p w14:paraId="20A5520B" w14:textId="77777777" w:rsidR="002F61C8" w:rsidRPr="00D459ED" w:rsidRDefault="002F61C8" w:rsidP="002F61C8">
      <w:pPr>
        <w:pStyle w:val="NoSpacing"/>
        <w:numPr>
          <w:ilvl w:val="0"/>
          <w:numId w:val="22"/>
        </w:numPr>
      </w:pPr>
      <w:r w:rsidRPr="00D459ED">
        <w:t>How could you become a leader</w:t>
      </w:r>
      <w:r>
        <w:t xml:space="preserve"> /activist</w:t>
      </w:r>
      <w:r w:rsidRPr="00D459ED">
        <w:t xml:space="preserve"> </w:t>
      </w:r>
      <w:r w:rsidR="0084423D">
        <w:t>who</w:t>
      </w:r>
      <w:r w:rsidRPr="00D459ED">
        <w:t xml:space="preserve"> says NO to corruption amongst </w:t>
      </w:r>
      <w:r w:rsidR="0084423D">
        <w:t>his / her</w:t>
      </w:r>
      <w:r w:rsidRPr="00D459ED">
        <w:t xml:space="preserve"> peers and </w:t>
      </w:r>
      <w:r>
        <w:t xml:space="preserve">people in </w:t>
      </w:r>
      <w:r w:rsidR="00FE1F8A">
        <w:t xml:space="preserve">the </w:t>
      </w:r>
      <w:r w:rsidRPr="00D459ED">
        <w:t>local community?</w:t>
      </w:r>
    </w:p>
    <w:p w14:paraId="0149426C" w14:textId="77777777" w:rsidR="004E5D57" w:rsidRDefault="004E5D57" w:rsidP="004E5D57">
      <w:pPr>
        <w:pStyle w:val="NoSpacing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Pr="00B36DD0">
        <w:rPr>
          <w:u w:val="single"/>
        </w:rPr>
        <w:tab/>
      </w:r>
    </w:p>
    <w:p w14:paraId="7285D537" w14:textId="77777777" w:rsidR="004F4E36" w:rsidRDefault="004F4E36" w:rsidP="004E5D57">
      <w:pPr>
        <w:pStyle w:val="NoSpacing"/>
        <w:rPr>
          <w:u w:val="single"/>
        </w:rPr>
      </w:pPr>
    </w:p>
    <w:p w14:paraId="135190BA" w14:textId="77777777" w:rsidR="004F4E36" w:rsidRPr="00707A0C" w:rsidRDefault="00641D4F" w:rsidP="004E5D57">
      <w:pPr>
        <w:pStyle w:val="NoSpacing"/>
      </w:pPr>
      <w:bookmarkStart w:id="0" w:name="_Hlk65608109"/>
      <w:r w:rsidRPr="00641D4F">
        <w:t xml:space="preserve">                   </w:t>
      </w:r>
      <w:r w:rsidR="004F4E36" w:rsidRPr="00641D4F">
        <w:rPr>
          <w:highlight w:val="yellow"/>
        </w:rPr>
        <w:t>Learners will have different responses to the reflection and therefore there is no memo for this section.</w:t>
      </w:r>
      <w:bookmarkEnd w:id="0"/>
    </w:p>
    <w:sectPr w:rsidR="004F4E36" w:rsidRPr="00707A0C" w:rsidSect="004D7182">
      <w:headerReference w:type="default" r:id="rId11"/>
      <w:footerReference w:type="default" r:id="rId12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AF2B" w14:textId="77777777" w:rsidR="0041517A" w:rsidRDefault="0041517A" w:rsidP="007E02A5">
      <w:pPr>
        <w:spacing w:after="0" w:line="240" w:lineRule="auto"/>
      </w:pPr>
      <w:r>
        <w:separator/>
      </w:r>
    </w:p>
  </w:endnote>
  <w:endnote w:type="continuationSeparator" w:id="0">
    <w:p w14:paraId="6988B6A1" w14:textId="77777777" w:rsidR="0041517A" w:rsidRDefault="0041517A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C30D" w14:textId="77777777" w:rsidR="007E02A5" w:rsidRPr="00456747" w:rsidRDefault="00456747" w:rsidP="00456747">
    <w:pPr>
      <w:pStyle w:val="NoSpacing"/>
      <w:rPr>
        <w:sz w:val="18"/>
        <w:szCs w:val="18"/>
        <w:lang w:val="en-US"/>
      </w:rPr>
    </w:pPr>
    <w:r>
      <w:rPr>
        <w:sz w:val="18"/>
        <w:szCs w:val="18"/>
      </w:rPr>
      <w:t>©2021</w:t>
    </w:r>
    <w:r w:rsidRPr="00744D69">
      <w:rPr>
        <w:sz w:val="18"/>
        <w:szCs w:val="18"/>
      </w:rPr>
      <w:t xml:space="preserve"> </w:t>
    </w:r>
    <w:proofErr w:type="spellStart"/>
    <w:r w:rsidRPr="00744D69">
      <w:rPr>
        <w:sz w:val="18"/>
        <w:szCs w:val="18"/>
      </w:rPr>
      <w:t>Teenactiv</w:t>
    </w:r>
    <w:proofErr w:type="spellEnd"/>
    <w:r w:rsidRPr="00744D69">
      <w:rPr>
        <w:sz w:val="18"/>
        <w:szCs w:val="18"/>
      </w:rPr>
      <w:tab/>
      <w:t xml:space="preserve"> </w:t>
    </w:r>
    <w:r>
      <w:rPr>
        <w:sz w:val="18"/>
        <w:szCs w:val="18"/>
      </w:rPr>
      <w:t xml:space="preserve">                                                                                       </w:t>
    </w:r>
    <w:r w:rsidRPr="00744D69">
      <w:rPr>
        <w:sz w:val="18"/>
        <w:szCs w:val="18"/>
      </w:rPr>
      <w:fldChar w:fldCharType="begin"/>
    </w:r>
    <w:r w:rsidRPr="00744D69">
      <w:rPr>
        <w:sz w:val="18"/>
        <w:szCs w:val="18"/>
      </w:rPr>
      <w:instrText xml:space="preserve"> PAGE </w:instrText>
    </w:r>
    <w:r w:rsidRPr="00744D69">
      <w:rPr>
        <w:sz w:val="18"/>
        <w:szCs w:val="18"/>
      </w:rPr>
      <w:fldChar w:fldCharType="separate"/>
    </w:r>
    <w:r w:rsidR="00A06734">
      <w:rPr>
        <w:noProof/>
        <w:sz w:val="18"/>
        <w:szCs w:val="18"/>
      </w:rPr>
      <w:t>1</w:t>
    </w:r>
    <w:r w:rsidRPr="00744D69">
      <w:rPr>
        <w:sz w:val="18"/>
        <w:szCs w:val="18"/>
      </w:rPr>
      <w:fldChar w:fldCharType="end"/>
    </w:r>
    <w:r w:rsidRPr="00744D69"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           </w:t>
    </w:r>
    <w:hyperlink r:id="rId1" w:history="1">
      <w:r w:rsidRPr="00744D69">
        <w:rPr>
          <w:rStyle w:val="Hyperlink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6DD0" w14:textId="77777777" w:rsidR="0041517A" w:rsidRDefault="0041517A" w:rsidP="007E02A5">
      <w:pPr>
        <w:spacing w:after="0" w:line="240" w:lineRule="auto"/>
      </w:pPr>
      <w:r>
        <w:separator/>
      </w:r>
    </w:p>
  </w:footnote>
  <w:footnote w:type="continuationSeparator" w:id="0">
    <w:p w14:paraId="69DAF7D8" w14:textId="77777777" w:rsidR="0041517A" w:rsidRDefault="0041517A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B258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47CB0A5" wp14:editId="1E91A38D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C4C"/>
    <w:multiLevelType w:val="hybridMultilevel"/>
    <w:tmpl w:val="8C6802B2"/>
    <w:lvl w:ilvl="0" w:tplc="BD30690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A2D2F"/>
    <w:multiLevelType w:val="hybridMultilevel"/>
    <w:tmpl w:val="63DA0444"/>
    <w:lvl w:ilvl="0" w:tplc="0EF2A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9AE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49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0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E5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2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85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8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68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143DD"/>
    <w:multiLevelType w:val="hybridMultilevel"/>
    <w:tmpl w:val="551EED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410977">
    <w:abstractNumId w:val="17"/>
  </w:num>
  <w:num w:numId="2" w16cid:durableId="1070734528">
    <w:abstractNumId w:val="4"/>
  </w:num>
  <w:num w:numId="3" w16cid:durableId="1188562692">
    <w:abstractNumId w:val="22"/>
  </w:num>
  <w:num w:numId="4" w16cid:durableId="608658359">
    <w:abstractNumId w:val="15"/>
  </w:num>
  <w:num w:numId="5" w16cid:durableId="367491870">
    <w:abstractNumId w:val="2"/>
  </w:num>
  <w:num w:numId="6" w16cid:durableId="456073019">
    <w:abstractNumId w:val="10"/>
  </w:num>
  <w:num w:numId="7" w16cid:durableId="1398354533">
    <w:abstractNumId w:val="20"/>
  </w:num>
  <w:num w:numId="8" w16cid:durableId="1974560684">
    <w:abstractNumId w:val="11"/>
  </w:num>
  <w:num w:numId="9" w16cid:durableId="865869128">
    <w:abstractNumId w:val="14"/>
  </w:num>
  <w:num w:numId="10" w16cid:durableId="1839419558">
    <w:abstractNumId w:val="3"/>
  </w:num>
  <w:num w:numId="11" w16cid:durableId="1597787661">
    <w:abstractNumId w:val="21"/>
  </w:num>
  <w:num w:numId="12" w16cid:durableId="2078701107">
    <w:abstractNumId w:val="19"/>
  </w:num>
  <w:num w:numId="13" w16cid:durableId="1716346601">
    <w:abstractNumId w:val="6"/>
  </w:num>
  <w:num w:numId="14" w16cid:durableId="865559708">
    <w:abstractNumId w:val="18"/>
  </w:num>
  <w:num w:numId="15" w16cid:durableId="894857679">
    <w:abstractNumId w:val="13"/>
  </w:num>
  <w:num w:numId="16" w16cid:durableId="1951089139">
    <w:abstractNumId w:val="16"/>
  </w:num>
  <w:num w:numId="17" w16cid:durableId="791635970">
    <w:abstractNumId w:val="7"/>
  </w:num>
  <w:num w:numId="18" w16cid:durableId="578518661">
    <w:abstractNumId w:val="1"/>
  </w:num>
  <w:num w:numId="19" w16cid:durableId="1841961845">
    <w:abstractNumId w:val="5"/>
  </w:num>
  <w:num w:numId="20" w16cid:durableId="2042436616">
    <w:abstractNumId w:val="12"/>
  </w:num>
  <w:num w:numId="21" w16cid:durableId="149955132">
    <w:abstractNumId w:val="9"/>
  </w:num>
  <w:num w:numId="22" w16cid:durableId="1183009733">
    <w:abstractNumId w:val="8"/>
  </w:num>
  <w:num w:numId="23" w16cid:durableId="15515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C"/>
    <w:rsid w:val="0001386C"/>
    <w:rsid w:val="00033A06"/>
    <w:rsid w:val="000552C5"/>
    <w:rsid w:val="000930B6"/>
    <w:rsid w:val="000C3DB8"/>
    <w:rsid w:val="000C7CFD"/>
    <w:rsid w:val="000F585C"/>
    <w:rsid w:val="001657F0"/>
    <w:rsid w:val="00171172"/>
    <w:rsid w:val="00182DFC"/>
    <w:rsid w:val="00190093"/>
    <w:rsid w:val="0019668C"/>
    <w:rsid w:val="001B4154"/>
    <w:rsid w:val="001B47E5"/>
    <w:rsid w:val="001D4ABE"/>
    <w:rsid w:val="0022189C"/>
    <w:rsid w:val="0025583E"/>
    <w:rsid w:val="00266B11"/>
    <w:rsid w:val="002855F1"/>
    <w:rsid w:val="00294A73"/>
    <w:rsid w:val="00295505"/>
    <w:rsid w:val="002A1F19"/>
    <w:rsid w:val="002E16CF"/>
    <w:rsid w:val="002F61C8"/>
    <w:rsid w:val="00316EE4"/>
    <w:rsid w:val="00321A21"/>
    <w:rsid w:val="003362F8"/>
    <w:rsid w:val="0034759B"/>
    <w:rsid w:val="003F3366"/>
    <w:rsid w:val="003F4618"/>
    <w:rsid w:val="00402A9B"/>
    <w:rsid w:val="0041517A"/>
    <w:rsid w:val="00427CB1"/>
    <w:rsid w:val="00446DD3"/>
    <w:rsid w:val="00456747"/>
    <w:rsid w:val="0049248D"/>
    <w:rsid w:val="004D0751"/>
    <w:rsid w:val="004D7182"/>
    <w:rsid w:val="004E4F0E"/>
    <w:rsid w:val="004E52CF"/>
    <w:rsid w:val="004E5D57"/>
    <w:rsid w:val="004F4E36"/>
    <w:rsid w:val="00502558"/>
    <w:rsid w:val="0051156A"/>
    <w:rsid w:val="00527244"/>
    <w:rsid w:val="0053530A"/>
    <w:rsid w:val="0055686C"/>
    <w:rsid w:val="00593007"/>
    <w:rsid w:val="005C67B1"/>
    <w:rsid w:val="005E574A"/>
    <w:rsid w:val="00635918"/>
    <w:rsid w:val="00641D4F"/>
    <w:rsid w:val="00650A03"/>
    <w:rsid w:val="006520E9"/>
    <w:rsid w:val="006640E7"/>
    <w:rsid w:val="006653D0"/>
    <w:rsid w:val="006A329A"/>
    <w:rsid w:val="006C5993"/>
    <w:rsid w:val="006E1E4A"/>
    <w:rsid w:val="00707A0C"/>
    <w:rsid w:val="007327A0"/>
    <w:rsid w:val="0073675A"/>
    <w:rsid w:val="00751FBC"/>
    <w:rsid w:val="007652AB"/>
    <w:rsid w:val="007A3315"/>
    <w:rsid w:val="007C15B0"/>
    <w:rsid w:val="007E02A5"/>
    <w:rsid w:val="007F7985"/>
    <w:rsid w:val="0084423D"/>
    <w:rsid w:val="00851C20"/>
    <w:rsid w:val="00856286"/>
    <w:rsid w:val="00861951"/>
    <w:rsid w:val="008918FC"/>
    <w:rsid w:val="008A1111"/>
    <w:rsid w:val="008A7CFF"/>
    <w:rsid w:val="008D65AB"/>
    <w:rsid w:val="008F0CC6"/>
    <w:rsid w:val="009066DF"/>
    <w:rsid w:val="00907682"/>
    <w:rsid w:val="009204D0"/>
    <w:rsid w:val="0093715E"/>
    <w:rsid w:val="00941D03"/>
    <w:rsid w:val="009522A6"/>
    <w:rsid w:val="00982A3B"/>
    <w:rsid w:val="0098722F"/>
    <w:rsid w:val="00991C34"/>
    <w:rsid w:val="00A06734"/>
    <w:rsid w:val="00A62F9E"/>
    <w:rsid w:val="00A646AA"/>
    <w:rsid w:val="00A652DF"/>
    <w:rsid w:val="00AB2BE6"/>
    <w:rsid w:val="00AC199E"/>
    <w:rsid w:val="00AE04F2"/>
    <w:rsid w:val="00B23B7B"/>
    <w:rsid w:val="00B24FCD"/>
    <w:rsid w:val="00B27189"/>
    <w:rsid w:val="00B30C2B"/>
    <w:rsid w:val="00B36DD0"/>
    <w:rsid w:val="00B44D74"/>
    <w:rsid w:val="00B5620D"/>
    <w:rsid w:val="00BB0D3D"/>
    <w:rsid w:val="00BC54F8"/>
    <w:rsid w:val="00BD78C6"/>
    <w:rsid w:val="00BE49AA"/>
    <w:rsid w:val="00C01CBE"/>
    <w:rsid w:val="00C04869"/>
    <w:rsid w:val="00C06BD7"/>
    <w:rsid w:val="00C15BDE"/>
    <w:rsid w:val="00C176AA"/>
    <w:rsid w:val="00C3565C"/>
    <w:rsid w:val="00C84B76"/>
    <w:rsid w:val="00C93180"/>
    <w:rsid w:val="00CB31EC"/>
    <w:rsid w:val="00CB715E"/>
    <w:rsid w:val="00CC042A"/>
    <w:rsid w:val="00CD29FB"/>
    <w:rsid w:val="00CE4E06"/>
    <w:rsid w:val="00CF322F"/>
    <w:rsid w:val="00D027DD"/>
    <w:rsid w:val="00D251BA"/>
    <w:rsid w:val="00D459ED"/>
    <w:rsid w:val="00D85756"/>
    <w:rsid w:val="00D8755C"/>
    <w:rsid w:val="00DB6C5E"/>
    <w:rsid w:val="00E034E8"/>
    <w:rsid w:val="00E26DC4"/>
    <w:rsid w:val="00E35ED5"/>
    <w:rsid w:val="00E52C0D"/>
    <w:rsid w:val="00E727D8"/>
    <w:rsid w:val="00E94D51"/>
    <w:rsid w:val="00EB38F7"/>
    <w:rsid w:val="00EC7964"/>
    <w:rsid w:val="00EE11AB"/>
    <w:rsid w:val="00F154F0"/>
    <w:rsid w:val="00F2567F"/>
    <w:rsid w:val="00F64632"/>
    <w:rsid w:val="00F72EAD"/>
    <w:rsid w:val="00FD103B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10BA61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5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8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DCC3-1132-46B6-B5A2-F4BCBAA7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2</cp:revision>
  <dcterms:created xsi:type="dcterms:W3CDTF">2022-04-14T14:59:00Z</dcterms:created>
  <dcterms:modified xsi:type="dcterms:W3CDTF">2022-04-14T14:59:00Z</dcterms:modified>
</cp:coreProperties>
</file>