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E165D1" w14:textId="77777777" w:rsidR="00EB3EFE" w:rsidRPr="00B74B7B" w:rsidRDefault="00EB3EFE" w:rsidP="00EB3EFE">
      <w:pPr>
        <w:spacing w:after="0" w:line="276" w:lineRule="auto"/>
        <w:rPr>
          <w:rFonts w:cstheme="minorHAnsi"/>
        </w:rPr>
      </w:pPr>
      <w:r w:rsidRPr="00B74B7B">
        <w:rPr>
          <w:rFonts w:cstheme="minorHAnsi"/>
          <w:b/>
          <w:bCs/>
          <w:noProof/>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660288" behindDoc="0" locked="0" layoutInCell="1" allowOverlap="1" wp14:anchorId="5C60FE24" wp14:editId="10028A2A">
            <wp:simplePos x="0" y="0"/>
            <wp:positionH relativeFrom="margin">
              <wp:posOffset>-57150</wp:posOffset>
            </wp:positionH>
            <wp:positionV relativeFrom="margin">
              <wp:posOffset>-547370</wp:posOffset>
            </wp:positionV>
            <wp:extent cx="2190750" cy="906145"/>
            <wp:effectExtent l="0" t="0" r="0" b="8255"/>
            <wp:wrapSquare wrapText="bothSides"/>
            <wp:docPr id="4" name="Picture 4" descr="Roadmap to Your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oadmap to Your Future"/>
                    <pic:cNvPicPr>
                      <a:picLocks noChangeAspect="1" noChangeArrowheads="1"/>
                    </pic:cNvPicPr>
                  </pic:nvPicPr>
                  <pic:blipFill rotWithShape="1">
                    <a:blip r:embed="rId7">
                      <a:extLst>
                        <a:ext uri="{28A0092B-C50C-407E-A947-70E740481C1C}">
                          <a14:useLocalDpi xmlns:a14="http://schemas.microsoft.com/office/drawing/2010/main" val="0"/>
                        </a:ext>
                      </a:extLst>
                    </a:blip>
                    <a:srcRect l="5828" r="26705" b="23671"/>
                    <a:stretch/>
                  </pic:blipFill>
                  <pic:spPr bwMode="auto">
                    <a:xfrm>
                      <a:off x="0" y="0"/>
                      <a:ext cx="2190750" cy="90614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74B7B">
        <w:rPr>
          <w:rFonts w:cstheme="minorHAnsi"/>
        </w:rPr>
        <w:t xml:space="preserve"> </w:t>
      </w:r>
    </w:p>
    <w:p w14:paraId="0E0BD13B" w14:textId="380C779A" w:rsidR="00EB3EFE" w:rsidRPr="00B74B7B" w:rsidRDefault="00EB3EFE" w:rsidP="00EB3EFE">
      <w:pPr>
        <w:spacing w:after="0" w:line="276" w:lineRule="auto"/>
        <w:jc w:val="center"/>
        <w:rPr>
          <w:rFonts w:cstheme="minorHAnsi"/>
          <w:b/>
          <w:bCs/>
          <w:bdr w:val="dashSmallGap" w:sz="12" w:space="0" w:color="5B9BD5" w:themeColor="accent5"/>
        </w:rPr>
      </w:pPr>
      <w:r w:rsidRPr="00B74B7B">
        <w:rPr>
          <w:rFonts w:cstheme="minorHAnsi"/>
          <w:b/>
          <w:bCs/>
          <w:noProof/>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drawing>
          <wp:anchor distT="0" distB="0" distL="114300" distR="114300" simplePos="0" relativeHeight="251659264" behindDoc="0" locked="0" layoutInCell="1" allowOverlap="1" wp14:anchorId="4C7B33FD" wp14:editId="2D865CBC">
            <wp:simplePos x="0" y="0"/>
            <wp:positionH relativeFrom="margin">
              <wp:posOffset>-55880</wp:posOffset>
            </wp:positionH>
            <wp:positionV relativeFrom="margin">
              <wp:posOffset>360045</wp:posOffset>
            </wp:positionV>
            <wp:extent cx="2190750" cy="1541780"/>
            <wp:effectExtent l="0" t="0" r="0" b="1270"/>
            <wp:wrapSquare wrapText="bothSides"/>
            <wp:docPr id="3" name="Picture 3" descr="Roadmap to Your Fu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oadmap to Your Fut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0750" cy="1541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74B7B">
        <w:rPr>
          <w:rFonts w:cstheme="minorHAnsi"/>
          <w:b/>
          <w:bCs/>
          <w:bdr w:val="dashSmallGap" w:sz="12" w:space="0" w:color="5B9BD5" w:themeColor="accent5"/>
        </w:rPr>
        <w:t>Grade 9</w:t>
      </w:r>
      <w:r w:rsidR="001578C5">
        <w:rPr>
          <w:rFonts w:cstheme="minorHAnsi"/>
          <w:b/>
          <w:bCs/>
          <w:bdr w:val="dashSmallGap" w:sz="12" w:space="0" w:color="5B9BD5" w:themeColor="accent5"/>
        </w:rPr>
        <w:t xml:space="preserve"> </w:t>
      </w:r>
      <w:r w:rsidR="00A066A0">
        <w:rPr>
          <w:rFonts w:cstheme="minorHAnsi"/>
          <w:b/>
          <w:bCs/>
          <w:bdr w:val="dashSmallGap" w:sz="12" w:space="0" w:color="5B9BD5" w:themeColor="accent5"/>
        </w:rPr>
        <w:t>World of Work</w:t>
      </w:r>
      <w:r w:rsidRPr="00B74B7B">
        <w:rPr>
          <w:rFonts w:cstheme="minorHAnsi"/>
          <w:b/>
          <w:bCs/>
          <w:bdr w:val="dashSmallGap" w:sz="12" w:space="0" w:color="5B9BD5" w:themeColor="accent5"/>
        </w:rPr>
        <w:t xml:space="preserve">: Term 2 Week 6 – </w:t>
      </w:r>
      <w:r w:rsidR="00A20A6E">
        <w:rPr>
          <w:rFonts w:cstheme="minorHAnsi"/>
          <w:b/>
          <w:bCs/>
          <w:bdr w:val="dashSmallGap" w:sz="12" w:space="0" w:color="5B9BD5" w:themeColor="accent5"/>
        </w:rPr>
        <w:t>9</w:t>
      </w:r>
    </w:p>
    <w:p w14:paraId="766670CA" w14:textId="77777777" w:rsidR="00EB3EFE" w:rsidRPr="00B74B7B" w:rsidRDefault="00EB3EFE" w:rsidP="00EB3EFE">
      <w:pPr>
        <w:spacing w:after="0" w:line="240" w:lineRule="auto"/>
        <w:jc w:val="center"/>
        <w:rPr>
          <w:rFonts w:ascii="Britannic Bold" w:hAnsi="Britannic Bold" w:cstheme="minorHAnsi"/>
          <w:b/>
          <w:bCs/>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74B7B">
        <w:rPr>
          <w:rFonts w:ascii="Britannic Bold" w:hAnsi="Britannic Bold" w:cstheme="minorHAnsi"/>
          <w:b/>
          <w:bCs/>
          <w:color w:val="262626" w:themeColor="text1" w:themeTint="D9"/>
          <w:sz w:val="56"/>
          <w:szCs w:val="5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GRADE 9 and BEYOND</w:t>
      </w:r>
    </w:p>
    <w:p w14:paraId="08FF8FCE" w14:textId="55E70D8E" w:rsidR="00EB3EFE" w:rsidRDefault="00EB3EFE" w:rsidP="00EB3EFE">
      <w:pPr>
        <w:tabs>
          <w:tab w:val="left" w:pos="930"/>
        </w:tabs>
        <w:spacing w:after="0"/>
        <w:jc w:val="center"/>
        <w:rPr>
          <w:rFonts w:cstheme="minorHAnsi"/>
        </w:rPr>
      </w:pPr>
    </w:p>
    <w:p w14:paraId="3A4B40D0" w14:textId="47EB5CA5" w:rsidR="00EB3EFE" w:rsidRPr="003400C6" w:rsidRDefault="00642C4C" w:rsidP="00EB3EFE">
      <w:pPr>
        <w:tabs>
          <w:tab w:val="left" w:pos="930"/>
        </w:tabs>
        <w:spacing w:after="0"/>
        <w:rPr>
          <w:rFonts w:cstheme="minorHAnsi"/>
          <w:u w:val="single"/>
        </w:rPr>
      </w:pPr>
      <w:r>
        <w:rPr>
          <w:rFonts w:cstheme="minorHAnsi"/>
          <w:b/>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3400C6">
        <w:rPr>
          <w:rFonts w:cstheme="minorHAnsi"/>
          <w:b/>
          <w:color w:val="000000" w:themeColor="text1"/>
          <w:sz w:val="44"/>
          <w:szCs w:val="4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Lesson </w:t>
      </w:r>
      <w:r w:rsidR="00A20A6E" w:rsidRPr="003400C6">
        <w:rPr>
          <w:rFonts w:cstheme="minorHAnsi"/>
          <w:b/>
          <w:color w:val="000000" w:themeColor="text1"/>
          <w:sz w:val="44"/>
          <w:szCs w:val="4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4</w:t>
      </w:r>
      <w:r w:rsidRPr="003400C6">
        <w:rPr>
          <w:rFonts w:cstheme="minorHAnsi"/>
          <w:b/>
          <w:color w:val="000000" w:themeColor="text1"/>
          <w:sz w:val="44"/>
          <w:szCs w:val="4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 Worksheet</w:t>
      </w:r>
    </w:p>
    <w:p w14:paraId="74023F54" w14:textId="77777777" w:rsidR="00EB3EFE" w:rsidRDefault="00EB3EFE" w:rsidP="00EB3EFE">
      <w:pPr>
        <w:tabs>
          <w:tab w:val="left" w:pos="930"/>
        </w:tabs>
        <w:spacing w:after="0"/>
        <w:rPr>
          <w:rFonts w:cstheme="minorHAnsi"/>
        </w:rPr>
      </w:pPr>
    </w:p>
    <w:p w14:paraId="15447C91" w14:textId="77777777" w:rsidR="00EB3EFE" w:rsidRDefault="00EB3EFE" w:rsidP="00EB3EFE">
      <w:pPr>
        <w:tabs>
          <w:tab w:val="left" w:pos="930"/>
        </w:tabs>
        <w:spacing w:after="0"/>
        <w:rPr>
          <w:rFonts w:cstheme="minorHAnsi"/>
        </w:rPr>
      </w:pPr>
    </w:p>
    <w:p w14:paraId="7F6B94AC" w14:textId="77777777" w:rsidR="00EB3EFE" w:rsidRDefault="00EB3EFE" w:rsidP="00EB3EFE">
      <w:pPr>
        <w:tabs>
          <w:tab w:val="left" w:pos="930"/>
        </w:tabs>
        <w:spacing w:after="0"/>
        <w:rPr>
          <w:rFonts w:cstheme="minorHAnsi"/>
        </w:rPr>
      </w:pPr>
    </w:p>
    <w:p w14:paraId="5D338E0F" w14:textId="1F27F83C" w:rsidR="00EB3EFE" w:rsidRDefault="00EB3EFE" w:rsidP="00EB3EFE">
      <w:pPr>
        <w:tabs>
          <w:tab w:val="left" w:pos="930"/>
        </w:tabs>
        <w:spacing w:after="0"/>
        <w:rPr>
          <w:rFonts w:cstheme="minorHAnsi"/>
        </w:rPr>
      </w:pPr>
    </w:p>
    <w:p w14:paraId="2D9832FF" w14:textId="77777777" w:rsidR="003400C6" w:rsidRDefault="003400C6" w:rsidP="003400C6">
      <w:pPr>
        <w:spacing w:after="0" w:line="240" w:lineRule="auto"/>
        <w:rPr>
          <w:rFonts w:cstheme="minorHAnsi"/>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921C2">
        <w:rPr>
          <w:rFonts w:cstheme="minorHAnsi"/>
          <w:b/>
          <w:i/>
          <w:iCs/>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Activity </w:t>
      </w:r>
      <w:r>
        <w:rPr>
          <w:rFonts w:cstheme="minorHAnsi"/>
          <w:b/>
          <w:i/>
          <w:iCs/>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1</w:t>
      </w:r>
      <w:r w:rsidRPr="00E921C2">
        <w:rPr>
          <w:rFonts w:cstheme="minorHAnsi"/>
          <w:b/>
          <w:i/>
          <w:iCs/>
          <w:color w:val="000000" w:themeColor="text1"/>
          <w:sz w:val="40"/>
          <w:szCs w:val="4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r>
        <w:rPr>
          <w:rFonts w:cstheme="minorHAnsi"/>
          <w:b/>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r w:rsidRPr="00A51131">
        <w:rPr>
          <w:rFonts w:cstheme="minorHAnsi"/>
          <w:b/>
          <w:i/>
          <w:iCs/>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Informal Assessment</w:t>
      </w:r>
    </w:p>
    <w:p w14:paraId="5B6ADC74" w14:textId="77777777" w:rsidR="003400C6" w:rsidRDefault="003400C6" w:rsidP="00EB3EFE">
      <w:pPr>
        <w:tabs>
          <w:tab w:val="left" w:pos="930"/>
        </w:tabs>
        <w:spacing w:after="0"/>
        <w:rPr>
          <w:rFonts w:cstheme="minorHAnsi"/>
        </w:rPr>
      </w:pPr>
    </w:p>
    <w:p w14:paraId="03A9AA9A" w14:textId="77777777" w:rsidR="003400C6" w:rsidRPr="003400C6" w:rsidRDefault="003400C6" w:rsidP="003400C6">
      <w:pPr>
        <w:ind w:right="-585"/>
        <w:rPr>
          <w:rFonts w:ascii="Arial" w:hAnsi="Arial" w:cs="Arial"/>
          <w:b/>
          <w:bCs/>
          <w:sz w:val="24"/>
          <w:szCs w:val="24"/>
          <w:u w:val="single"/>
        </w:rPr>
      </w:pPr>
      <w:r w:rsidRPr="003400C6">
        <w:rPr>
          <w:rFonts w:ascii="Arial" w:hAnsi="Arial" w:cs="Arial"/>
          <w:b/>
          <w:bCs/>
          <w:sz w:val="24"/>
          <w:szCs w:val="24"/>
          <w:u w:val="single"/>
        </w:rPr>
        <w:t xml:space="preserve">Question 1: </w:t>
      </w:r>
    </w:p>
    <w:p w14:paraId="084483B0" w14:textId="3F30C7FA" w:rsidR="001578C5" w:rsidRPr="003400C6" w:rsidRDefault="001578C5" w:rsidP="003400C6">
      <w:pPr>
        <w:ind w:right="-585"/>
        <w:rPr>
          <w:rFonts w:ascii="Arial" w:hAnsi="Arial" w:cs="Arial"/>
          <w:sz w:val="24"/>
          <w:szCs w:val="24"/>
        </w:rPr>
      </w:pPr>
      <w:r w:rsidRPr="003400C6">
        <w:rPr>
          <w:rFonts w:ascii="Arial" w:hAnsi="Arial" w:cs="Arial"/>
          <w:sz w:val="24"/>
          <w:szCs w:val="24"/>
        </w:rPr>
        <w:t>Read the case study below and answer the questions that follow</w:t>
      </w:r>
      <w:r w:rsidR="003400C6">
        <w:rPr>
          <w:rFonts w:ascii="Arial" w:hAnsi="Arial" w:cs="Arial"/>
          <w:sz w:val="24"/>
          <w:szCs w:val="24"/>
        </w:rPr>
        <w:t>.</w:t>
      </w:r>
    </w:p>
    <w:p w14:paraId="477CA385" w14:textId="77777777" w:rsidR="001578C5" w:rsidRPr="003400C6" w:rsidRDefault="00000000" w:rsidP="001578C5">
      <w:pPr>
        <w:ind w:left="426" w:right="543"/>
        <w:jc w:val="center"/>
        <w:rPr>
          <w:rFonts w:ascii="Arial" w:hAnsi="Arial" w:cs="Arial"/>
          <w:sz w:val="24"/>
          <w:szCs w:val="24"/>
        </w:rPr>
      </w:pPr>
      <w:r>
        <w:rPr>
          <w:rFonts w:ascii="Arial" w:hAnsi="Arial" w:cs="Arial"/>
          <w:sz w:val="24"/>
          <w:szCs w:val="24"/>
        </w:rPr>
        <w:pict w14:anchorId="58313103">
          <v:rect id="_x0000_i1025" style="width:468pt;height:1.5pt" o:hralign="center" o:hrstd="t" o:hr="t" fillcolor="#a0a0a0" stroked="f"/>
        </w:pict>
      </w:r>
    </w:p>
    <w:p w14:paraId="139A0215" w14:textId="77777777" w:rsidR="001578C5" w:rsidRPr="003400C6" w:rsidRDefault="001578C5" w:rsidP="001578C5">
      <w:pPr>
        <w:ind w:left="426" w:right="543"/>
        <w:rPr>
          <w:rFonts w:ascii="Arial" w:hAnsi="Arial" w:cs="Arial"/>
          <w:sz w:val="24"/>
          <w:szCs w:val="24"/>
        </w:rPr>
      </w:pPr>
      <w:r w:rsidRPr="003400C6">
        <w:rPr>
          <w:rFonts w:ascii="Arial" w:hAnsi="Arial" w:cs="Arial"/>
          <w:sz w:val="24"/>
          <w:szCs w:val="24"/>
        </w:rPr>
        <w:t xml:space="preserve">An only child, Tabitha was fortunate to grow up in a family that regarded education as the recipe for success. With their support and encouragement, Tabitha was motivated to achieve excellent results, and did not experience subjects like Mathematics and Physical Science as a challenge. Although she has a natural affinity for these subjects, she applies herself further by taking extra lessons at </w:t>
      </w:r>
      <w:proofErr w:type="spellStart"/>
      <w:r w:rsidRPr="003400C6">
        <w:rPr>
          <w:rFonts w:ascii="Arial" w:hAnsi="Arial" w:cs="Arial"/>
          <w:i/>
          <w:sz w:val="24"/>
          <w:szCs w:val="24"/>
        </w:rPr>
        <w:t>MasterMaths</w:t>
      </w:r>
      <w:proofErr w:type="spellEnd"/>
      <w:r w:rsidRPr="003400C6">
        <w:rPr>
          <w:rFonts w:ascii="Arial" w:hAnsi="Arial" w:cs="Arial"/>
          <w:sz w:val="24"/>
          <w:szCs w:val="24"/>
        </w:rPr>
        <w:t xml:space="preserve"> during the week.</w:t>
      </w:r>
    </w:p>
    <w:p w14:paraId="5EB08D04" w14:textId="4DC59E83" w:rsidR="001578C5" w:rsidRPr="003400C6" w:rsidRDefault="001578C5" w:rsidP="001578C5">
      <w:pPr>
        <w:ind w:left="426" w:right="543"/>
        <w:rPr>
          <w:rFonts w:ascii="Arial" w:hAnsi="Arial" w:cs="Arial"/>
          <w:sz w:val="24"/>
          <w:szCs w:val="24"/>
        </w:rPr>
      </w:pPr>
      <w:r w:rsidRPr="003400C6">
        <w:rPr>
          <w:rFonts w:ascii="Arial" w:hAnsi="Arial" w:cs="Arial"/>
          <w:sz w:val="24"/>
          <w:szCs w:val="24"/>
        </w:rPr>
        <w:t xml:space="preserve">Tabitha plans to study Medicine at the University of </w:t>
      </w:r>
      <w:r w:rsidR="0057021E" w:rsidRPr="003400C6">
        <w:rPr>
          <w:rFonts w:ascii="Arial" w:hAnsi="Arial" w:cs="Arial"/>
          <w:sz w:val="24"/>
          <w:szCs w:val="24"/>
        </w:rPr>
        <w:t>Stellenbosch and</w:t>
      </w:r>
      <w:r w:rsidRPr="003400C6">
        <w:rPr>
          <w:rFonts w:ascii="Arial" w:hAnsi="Arial" w:cs="Arial"/>
          <w:sz w:val="24"/>
          <w:szCs w:val="24"/>
        </w:rPr>
        <w:t xml:space="preserve"> is doing everything she can to ensure she achieves results that will guarantee her acceptance. </w:t>
      </w:r>
      <w:proofErr w:type="gramStart"/>
      <w:r w:rsidRPr="003400C6">
        <w:rPr>
          <w:rFonts w:ascii="Arial" w:hAnsi="Arial" w:cs="Arial"/>
          <w:sz w:val="24"/>
          <w:szCs w:val="24"/>
        </w:rPr>
        <w:t>In order to</w:t>
      </w:r>
      <w:proofErr w:type="gramEnd"/>
      <w:r w:rsidRPr="003400C6">
        <w:rPr>
          <w:rFonts w:ascii="Arial" w:hAnsi="Arial" w:cs="Arial"/>
          <w:sz w:val="24"/>
          <w:szCs w:val="24"/>
        </w:rPr>
        <w:t xml:space="preserve"> learn more about the field of Medicine, Tabitha applied for and was successfully invited to participate in ‘The Future Medical Student Shadow Programme’ at Tygerberg Hospital, which will run during the course of her Grade 11 year. This programme will expose her to in-depth work environment </w:t>
      </w:r>
      <w:r w:rsidR="0057021E" w:rsidRPr="003400C6">
        <w:rPr>
          <w:rFonts w:ascii="Arial" w:hAnsi="Arial" w:cs="Arial"/>
          <w:sz w:val="24"/>
          <w:szCs w:val="24"/>
        </w:rPr>
        <w:t>experiences and</w:t>
      </w:r>
      <w:r w:rsidRPr="003400C6">
        <w:rPr>
          <w:rFonts w:ascii="Arial" w:hAnsi="Arial" w:cs="Arial"/>
          <w:sz w:val="24"/>
          <w:szCs w:val="24"/>
        </w:rPr>
        <w:t xml:space="preserve"> allow her to learn from medical experts.</w:t>
      </w:r>
    </w:p>
    <w:p w14:paraId="361EAF4A" w14:textId="77777777" w:rsidR="001578C5" w:rsidRPr="003400C6" w:rsidRDefault="00000000" w:rsidP="001578C5">
      <w:pPr>
        <w:ind w:left="426" w:right="543"/>
        <w:jc w:val="center"/>
        <w:rPr>
          <w:rFonts w:ascii="Arial" w:hAnsi="Arial" w:cs="Arial"/>
          <w:sz w:val="24"/>
          <w:szCs w:val="24"/>
        </w:rPr>
      </w:pPr>
      <w:r>
        <w:rPr>
          <w:rFonts w:ascii="Arial" w:hAnsi="Arial" w:cs="Arial"/>
          <w:sz w:val="24"/>
          <w:szCs w:val="24"/>
        </w:rPr>
        <w:pict w14:anchorId="723221B8">
          <v:rect id="_x0000_i1026" style="width:468pt;height:1.5pt" o:hralign="center" o:hrstd="t" o:hr="t" fillcolor="#a0a0a0" stroked="f"/>
        </w:pict>
      </w:r>
    </w:p>
    <w:p w14:paraId="523785BE" w14:textId="30E90532" w:rsidR="001578C5" w:rsidRDefault="0057021E" w:rsidP="00405037">
      <w:pPr>
        <w:spacing w:before="200"/>
        <w:ind w:right="260"/>
        <w:rPr>
          <w:rFonts w:ascii="Arial" w:hAnsi="Arial" w:cs="Arial"/>
          <w:sz w:val="24"/>
          <w:szCs w:val="24"/>
        </w:rPr>
      </w:pPr>
      <w:r w:rsidRPr="003400C6">
        <w:rPr>
          <w:rFonts w:ascii="Arial" w:hAnsi="Arial" w:cs="Arial"/>
          <w:sz w:val="24"/>
          <w:szCs w:val="24"/>
        </w:rPr>
        <w:t xml:space="preserve">1. </w:t>
      </w:r>
      <w:r w:rsidR="001578C5" w:rsidRPr="003400C6">
        <w:rPr>
          <w:rFonts w:ascii="Arial" w:hAnsi="Arial" w:cs="Arial"/>
          <w:sz w:val="24"/>
          <w:szCs w:val="24"/>
        </w:rPr>
        <w:tab/>
        <w:t xml:space="preserve">Define the term </w:t>
      </w:r>
      <w:r w:rsidR="001578C5" w:rsidRPr="003400C6">
        <w:rPr>
          <w:rFonts w:ascii="Arial" w:hAnsi="Arial" w:cs="Arial"/>
          <w:i/>
          <w:sz w:val="24"/>
          <w:szCs w:val="24"/>
        </w:rPr>
        <w:t>opportunity</w:t>
      </w:r>
      <w:r w:rsidR="001578C5" w:rsidRPr="003400C6">
        <w:rPr>
          <w:rFonts w:ascii="Arial" w:hAnsi="Arial" w:cs="Arial"/>
          <w:sz w:val="24"/>
          <w:szCs w:val="24"/>
        </w:rPr>
        <w:t xml:space="preserve"> in the context of the case study described above. </w:t>
      </w:r>
      <w:r w:rsidR="003400C6">
        <w:rPr>
          <w:rFonts w:ascii="Arial" w:hAnsi="Arial" w:cs="Arial"/>
          <w:sz w:val="24"/>
          <w:szCs w:val="24"/>
        </w:rPr>
        <w:t xml:space="preserve">  </w:t>
      </w:r>
      <w:r w:rsidR="00CF3117" w:rsidRPr="003400C6">
        <w:rPr>
          <w:rFonts w:ascii="Arial" w:hAnsi="Arial" w:cs="Arial"/>
          <w:sz w:val="24"/>
          <w:szCs w:val="24"/>
        </w:rPr>
        <w:t xml:space="preserve">     </w:t>
      </w:r>
      <w:r w:rsidR="003400C6">
        <w:rPr>
          <w:rFonts w:ascii="Arial" w:hAnsi="Arial" w:cs="Arial"/>
          <w:sz w:val="24"/>
          <w:szCs w:val="24"/>
        </w:rPr>
        <w:t xml:space="preserve">   </w:t>
      </w:r>
      <w:r w:rsidR="00CF3117" w:rsidRPr="003400C6">
        <w:rPr>
          <w:rFonts w:ascii="Arial" w:hAnsi="Arial" w:cs="Arial"/>
          <w:sz w:val="24"/>
          <w:szCs w:val="24"/>
        </w:rPr>
        <w:t xml:space="preserve">    </w:t>
      </w:r>
      <w:r w:rsidR="00DF52E9" w:rsidRPr="003400C6">
        <w:rPr>
          <w:rFonts w:ascii="Arial" w:hAnsi="Arial" w:cs="Arial"/>
          <w:sz w:val="24"/>
          <w:szCs w:val="24"/>
        </w:rPr>
        <w:t>(</w:t>
      </w:r>
      <w:r w:rsidR="001578C5" w:rsidRPr="003400C6">
        <w:rPr>
          <w:rFonts w:ascii="Arial" w:hAnsi="Arial" w:cs="Arial"/>
          <w:sz w:val="24"/>
          <w:szCs w:val="24"/>
        </w:rPr>
        <w:t>2</w:t>
      </w:r>
      <w:r w:rsidR="00DF52E9" w:rsidRPr="003400C6">
        <w:rPr>
          <w:rFonts w:ascii="Arial" w:hAnsi="Arial" w:cs="Arial"/>
          <w:sz w:val="24"/>
          <w:szCs w:val="24"/>
        </w:rPr>
        <w:t>)</w:t>
      </w:r>
    </w:p>
    <w:p w14:paraId="76791FA2" w14:textId="77777777" w:rsidR="003400C6" w:rsidRPr="003400C6" w:rsidRDefault="003400C6" w:rsidP="00405037">
      <w:pPr>
        <w:spacing w:before="200"/>
        <w:ind w:right="260"/>
        <w:rPr>
          <w:rFonts w:ascii="Arial" w:hAnsi="Arial" w:cs="Arial"/>
          <w:sz w:val="24"/>
          <w:szCs w:val="24"/>
        </w:rPr>
      </w:pPr>
    </w:p>
    <w:p w14:paraId="40025ADA" w14:textId="1FBF8D34" w:rsidR="003400C6" w:rsidRDefault="001578C5" w:rsidP="00405037">
      <w:pPr>
        <w:spacing w:before="200"/>
        <w:ind w:left="690" w:right="260" w:hanging="720"/>
        <w:rPr>
          <w:rFonts w:ascii="Arial" w:hAnsi="Arial" w:cs="Arial"/>
          <w:sz w:val="24"/>
          <w:szCs w:val="24"/>
        </w:rPr>
      </w:pPr>
      <w:r w:rsidRPr="003400C6">
        <w:rPr>
          <w:rFonts w:ascii="Arial" w:hAnsi="Arial" w:cs="Arial"/>
          <w:sz w:val="24"/>
          <w:szCs w:val="24"/>
        </w:rPr>
        <w:t>2.</w:t>
      </w:r>
      <w:r w:rsidRPr="003400C6">
        <w:rPr>
          <w:rFonts w:ascii="Arial" w:hAnsi="Arial" w:cs="Arial"/>
          <w:sz w:val="24"/>
          <w:szCs w:val="24"/>
        </w:rPr>
        <w:tab/>
        <w:t>Identify TWO opportunities Tabitha has experienced. Support your answers with evidence from the case study.</w:t>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t xml:space="preserve">   </w:t>
      </w:r>
      <w:r w:rsidR="003400C6">
        <w:rPr>
          <w:rFonts w:ascii="Arial" w:hAnsi="Arial" w:cs="Arial"/>
          <w:sz w:val="24"/>
          <w:szCs w:val="24"/>
        </w:rPr>
        <w:t xml:space="preserve">       </w:t>
      </w:r>
      <w:r w:rsidR="00CF3117" w:rsidRPr="003400C6">
        <w:rPr>
          <w:rFonts w:ascii="Arial" w:hAnsi="Arial" w:cs="Arial"/>
          <w:sz w:val="24"/>
          <w:szCs w:val="24"/>
        </w:rPr>
        <w:tab/>
      </w:r>
      <w:r w:rsidR="003400C6">
        <w:rPr>
          <w:rFonts w:ascii="Arial" w:hAnsi="Arial" w:cs="Arial"/>
          <w:sz w:val="24"/>
          <w:szCs w:val="24"/>
        </w:rPr>
        <w:t xml:space="preserve">         </w:t>
      </w:r>
      <w:r w:rsidR="00642C4C" w:rsidRPr="003400C6">
        <w:rPr>
          <w:rFonts w:ascii="Arial" w:hAnsi="Arial" w:cs="Arial"/>
          <w:sz w:val="24"/>
          <w:szCs w:val="24"/>
        </w:rPr>
        <w:t>(2x2)</w:t>
      </w:r>
      <w:r w:rsidR="003400C6">
        <w:rPr>
          <w:rFonts w:ascii="Arial" w:hAnsi="Arial" w:cs="Arial"/>
          <w:sz w:val="24"/>
          <w:szCs w:val="24"/>
        </w:rPr>
        <w:t xml:space="preserve"> </w:t>
      </w:r>
      <w:r w:rsidR="00642C4C" w:rsidRPr="003400C6">
        <w:rPr>
          <w:rFonts w:ascii="Arial" w:hAnsi="Arial" w:cs="Arial"/>
          <w:sz w:val="24"/>
          <w:szCs w:val="24"/>
        </w:rPr>
        <w:t>(4)</w:t>
      </w:r>
    </w:p>
    <w:p w14:paraId="031B7049" w14:textId="0BD54778" w:rsidR="003400C6" w:rsidRDefault="003400C6" w:rsidP="003400C6">
      <w:pPr>
        <w:spacing w:before="200"/>
        <w:ind w:right="260"/>
        <w:rPr>
          <w:rFonts w:ascii="Arial" w:hAnsi="Arial" w:cs="Arial"/>
          <w:sz w:val="24"/>
          <w:szCs w:val="24"/>
        </w:rPr>
      </w:pPr>
    </w:p>
    <w:p w14:paraId="10237DF8" w14:textId="77777777" w:rsidR="003400C6" w:rsidRDefault="003400C6" w:rsidP="003400C6">
      <w:pPr>
        <w:spacing w:before="200"/>
        <w:ind w:right="260"/>
        <w:rPr>
          <w:rFonts w:ascii="Arial" w:hAnsi="Arial" w:cs="Arial"/>
          <w:sz w:val="24"/>
          <w:szCs w:val="24"/>
        </w:rPr>
      </w:pPr>
    </w:p>
    <w:p w14:paraId="0770741E" w14:textId="4EAF4BD4" w:rsidR="00CF3117" w:rsidRDefault="001578C5" w:rsidP="00405037">
      <w:pPr>
        <w:spacing w:before="200"/>
        <w:ind w:left="690" w:right="260" w:hanging="720"/>
        <w:rPr>
          <w:rFonts w:ascii="Arial" w:hAnsi="Arial" w:cs="Arial"/>
          <w:sz w:val="24"/>
          <w:szCs w:val="24"/>
        </w:rPr>
      </w:pPr>
      <w:r w:rsidRPr="003400C6">
        <w:rPr>
          <w:rFonts w:ascii="Arial" w:hAnsi="Arial" w:cs="Arial"/>
          <w:sz w:val="24"/>
          <w:szCs w:val="24"/>
        </w:rPr>
        <w:t>3.</w:t>
      </w:r>
      <w:r w:rsidRPr="003400C6">
        <w:rPr>
          <w:rFonts w:ascii="Arial" w:hAnsi="Arial" w:cs="Arial"/>
          <w:sz w:val="24"/>
          <w:szCs w:val="24"/>
        </w:rPr>
        <w:tab/>
        <w:t>If Tabitha is not accepted into the Medical Faculty, what opportunities can she create</w:t>
      </w:r>
      <w:r w:rsidR="003400C6">
        <w:rPr>
          <w:rFonts w:ascii="Arial" w:hAnsi="Arial" w:cs="Arial"/>
          <w:sz w:val="24"/>
          <w:szCs w:val="24"/>
        </w:rPr>
        <w:br/>
      </w:r>
      <w:r w:rsidRPr="003400C6">
        <w:rPr>
          <w:rFonts w:ascii="Arial" w:hAnsi="Arial" w:cs="Arial"/>
          <w:sz w:val="24"/>
          <w:szCs w:val="24"/>
        </w:rPr>
        <w:t>for herself to ensure her successful enrolment into medicine at a later stage?</w:t>
      </w:r>
      <w:r w:rsidR="003400C6">
        <w:rPr>
          <w:rFonts w:ascii="Arial" w:hAnsi="Arial" w:cs="Arial"/>
          <w:sz w:val="24"/>
          <w:szCs w:val="24"/>
        </w:rPr>
        <w:br/>
      </w:r>
      <w:r w:rsidRPr="003400C6">
        <w:rPr>
          <w:rFonts w:ascii="Arial" w:hAnsi="Arial" w:cs="Arial"/>
          <w:sz w:val="24"/>
          <w:szCs w:val="24"/>
        </w:rPr>
        <w:t>Describe TWO separate points.</w:t>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001A05CC" w:rsidRPr="003400C6">
        <w:rPr>
          <w:rFonts w:ascii="Arial" w:hAnsi="Arial" w:cs="Arial"/>
          <w:sz w:val="24"/>
          <w:szCs w:val="24"/>
        </w:rPr>
        <w:t xml:space="preserve"> </w:t>
      </w:r>
      <w:r w:rsidR="003400C6">
        <w:rPr>
          <w:rFonts w:ascii="Arial" w:hAnsi="Arial" w:cs="Arial"/>
          <w:sz w:val="24"/>
          <w:szCs w:val="24"/>
        </w:rPr>
        <w:t xml:space="preserve">       </w:t>
      </w:r>
      <w:r w:rsidR="00642C4C" w:rsidRPr="003400C6">
        <w:rPr>
          <w:rFonts w:ascii="Arial" w:hAnsi="Arial" w:cs="Arial"/>
          <w:sz w:val="24"/>
          <w:szCs w:val="24"/>
        </w:rPr>
        <w:t>(2x2)</w:t>
      </w:r>
      <w:r w:rsidR="003400C6">
        <w:rPr>
          <w:rFonts w:ascii="Arial" w:hAnsi="Arial" w:cs="Arial"/>
          <w:sz w:val="24"/>
          <w:szCs w:val="24"/>
        </w:rPr>
        <w:t xml:space="preserve"> </w:t>
      </w:r>
      <w:r w:rsidR="00642C4C" w:rsidRPr="003400C6">
        <w:rPr>
          <w:rFonts w:ascii="Arial" w:hAnsi="Arial" w:cs="Arial"/>
          <w:sz w:val="24"/>
          <w:szCs w:val="24"/>
        </w:rPr>
        <w:t>(4)</w:t>
      </w:r>
    </w:p>
    <w:p w14:paraId="245A69C7" w14:textId="77777777" w:rsidR="003400C6" w:rsidRPr="003400C6" w:rsidRDefault="003400C6" w:rsidP="003400C6">
      <w:pPr>
        <w:spacing w:before="200"/>
        <w:ind w:right="260"/>
        <w:rPr>
          <w:rFonts w:ascii="Arial" w:hAnsi="Arial" w:cs="Arial"/>
          <w:sz w:val="24"/>
          <w:szCs w:val="24"/>
        </w:rPr>
      </w:pPr>
    </w:p>
    <w:p w14:paraId="66B2CBB0" w14:textId="667EFE27" w:rsidR="001578C5" w:rsidRPr="003400C6" w:rsidRDefault="00CF3117" w:rsidP="00405037">
      <w:pPr>
        <w:spacing w:before="200"/>
        <w:ind w:left="690" w:right="260" w:hanging="720"/>
        <w:rPr>
          <w:rFonts w:ascii="Arial" w:hAnsi="Arial" w:cs="Arial"/>
          <w:b/>
          <w:bCs/>
          <w:sz w:val="24"/>
          <w:szCs w:val="24"/>
        </w:rPr>
      </w:pP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Pr="003400C6">
        <w:rPr>
          <w:rFonts w:ascii="Arial" w:hAnsi="Arial" w:cs="Arial"/>
          <w:sz w:val="24"/>
          <w:szCs w:val="24"/>
        </w:rPr>
        <w:tab/>
      </w:r>
      <w:r w:rsidR="00642C4C" w:rsidRPr="003400C6">
        <w:rPr>
          <w:rFonts w:ascii="Arial" w:hAnsi="Arial" w:cs="Arial"/>
          <w:b/>
          <w:bCs/>
          <w:sz w:val="24"/>
          <w:szCs w:val="24"/>
        </w:rPr>
        <w:t xml:space="preserve">       </w:t>
      </w:r>
      <w:r w:rsidR="003400C6" w:rsidRPr="003400C6">
        <w:rPr>
          <w:rFonts w:ascii="Arial" w:hAnsi="Arial" w:cs="Arial"/>
          <w:b/>
          <w:bCs/>
          <w:sz w:val="24"/>
          <w:szCs w:val="24"/>
        </w:rPr>
        <w:t xml:space="preserve">                  </w:t>
      </w:r>
      <w:r w:rsidR="00642C4C" w:rsidRPr="003400C6">
        <w:rPr>
          <w:rFonts w:ascii="Arial" w:hAnsi="Arial" w:cs="Arial"/>
          <w:b/>
          <w:bCs/>
          <w:sz w:val="24"/>
          <w:szCs w:val="24"/>
        </w:rPr>
        <w:t xml:space="preserve">  </w:t>
      </w:r>
      <w:r w:rsidR="003400C6" w:rsidRPr="003400C6">
        <w:rPr>
          <w:rFonts w:ascii="Arial" w:hAnsi="Arial" w:cs="Arial"/>
          <w:b/>
          <w:bCs/>
          <w:sz w:val="24"/>
          <w:szCs w:val="24"/>
        </w:rPr>
        <w:t>(</w:t>
      </w:r>
      <w:r w:rsidR="001578C5" w:rsidRPr="003400C6">
        <w:rPr>
          <w:rFonts w:ascii="Arial" w:hAnsi="Arial" w:cs="Arial"/>
          <w:b/>
          <w:bCs/>
          <w:sz w:val="24"/>
          <w:szCs w:val="24"/>
        </w:rPr>
        <w:t>10</w:t>
      </w:r>
      <w:r w:rsidR="003400C6" w:rsidRPr="003400C6">
        <w:rPr>
          <w:rFonts w:ascii="Arial" w:hAnsi="Arial" w:cs="Arial"/>
          <w:b/>
          <w:bCs/>
          <w:sz w:val="24"/>
          <w:szCs w:val="24"/>
        </w:rPr>
        <w:t>)</w:t>
      </w:r>
      <w:r w:rsidR="001578C5" w:rsidRPr="003400C6">
        <w:rPr>
          <w:rFonts w:ascii="Arial" w:hAnsi="Arial" w:cs="Arial"/>
          <w:b/>
          <w:bCs/>
          <w:sz w:val="24"/>
          <w:szCs w:val="24"/>
        </w:rPr>
        <w:t xml:space="preserve"> </w:t>
      </w:r>
    </w:p>
    <w:p w14:paraId="3CA44F7D" w14:textId="7E92F87E" w:rsidR="003400C6" w:rsidRPr="003400C6" w:rsidRDefault="003400C6" w:rsidP="003400C6">
      <w:pPr>
        <w:ind w:right="-585"/>
        <w:rPr>
          <w:rFonts w:ascii="Arial" w:hAnsi="Arial" w:cs="Arial"/>
          <w:b/>
          <w:bCs/>
          <w:sz w:val="24"/>
          <w:szCs w:val="24"/>
          <w:u w:val="single"/>
        </w:rPr>
      </w:pPr>
      <w:r w:rsidRPr="003400C6">
        <w:rPr>
          <w:rFonts w:ascii="Arial" w:hAnsi="Arial" w:cs="Arial"/>
          <w:b/>
          <w:bCs/>
          <w:sz w:val="24"/>
          <w:szCs w:val="24"/>
          <w:u w:val="single"/>
        </w:rPr>
        <w:lastRenderedPageBreak/>
        <w:t xml:space="preserve">Question </w:t>
      </w:r>
      <w:r>
        <w:rPr>
          <w:rFonts w:ascii="Arial" w:hAnsi="Arial" w:cs="Arial"/>
          <w:b/>
          <w:bCs/>
          <w:sz w:val="24"/>
          <w:szCs w:val="24"/>
          <w:u w:val="single"/>
        </w:rPr>
        <w:t>2</w:t>
      </w:r>
      <w:r w:rsidRPr="003400C6">
        <w:rPr>
          <w:rFonts w:ascii="Arial" w:hAnsi="Arial" w:cs="Arial"/>
          <w:b/>
          <w:bCs/>
          <w:sz w:val="24"/>
          <w:szCs w:val="24"/>
          <w:u w:val="single"/>
        </w:rPr>
        <w:t xml:space="preserve">: </w:t>
      </w:r>
    </w:p>
    <w:p w14:paraId="0FE9113E" w14:textId="77777777" w:rsidR="003400C6" w:rsidRPr="003400C6" w:rsidRDefault="003400C6" w:rsidP="003400C6">
      <w:pPr>
        <w:spacing w:after="200"/>
        <w:rPr>
          <w:rFonts w:ascii="Arial" w:hAnsi="Arial" w:cs="Arial"/>
          <w:color w:val="202124"/>
          <w:sz w:val="24"/>
          <w:szCs w:val="24"/>
          <w:highlight w:val="white"/>
        </w:rPr>
      </w:pPr>
      <w:r w:rsidRPr="003400C6">
        <w:rPr>
          <w:rFonts w:ascii="Arial" w:hAnsi="Arial" w:cs="Arial"/>
          <w:color w:val="202124"/>
          <w:sz w:val="24"/>
          <w:szCs w:val="24"/>
          <w:highlight w:val="white"/>
        </w:rPr>
        <w:t>Read the extract below and answer the questions that follow.</w:t>
      </w:r>
    </w:p>
    <w:tbl>
      <w:tblPr>
        <w:tblW w:w="104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480"/>
      </w:tblGrid>
      <w:tr w:rsidR="003400C6" w:rsidRPr="003400C6" w14:paraId="177A3A04" w14:textId="77777777" w:rsidTr="003400C6">
        <w:tc>
          <w:tcPr>
            <w:tcW w:w="10480" w:type="dxa"/>
            <w:shd w:val="clear" w:color="auto" w:fill="auto"/>
            <w:tcMar>
              <w:top w:w="100" w:type="dxa"/>
              <w:left w:w="100" w:type="dxa"/>
              <w:bottom w:w="100" w:type="dxa"/>
              <w:right w:w="100" w:type="dxa"/>
            </w:tcMar>
          </w:tcPr>
          <w:p w14:paraId="7B472F31" w14:textId="77777777" w:rsidR="003400C6" w:rsidRPr="003400C6" w:rsidRDefault="003400C6" w:rsidP="00076E97">
            <w:pPr>
              <w:widowControl w:val="0"/>
              <w:shd w:val="clear" w:color="auto" w:fill="FFFFFF"/>
              <w:spacing w:line="240" w:lineRule="auto"/>
              <w:rPr>
                <w:rFonts w:ascii="Arial" w:hAnsi="Arial" w:cs="Arial"/>
                <w:color w:val="202124"/>
                <w:sz w:val="24"/>
                <w:szCs w:val="24"/>
              </w:rPr>
            </w:pPr>
            <w:r w:rsidRPr="003400C6">
              <w:rPr>
                <w:rFonts w:ascii="Arial" w:hAnsi="Arial" w:cs="Arial"/>
                <w:color w:val="202124"/>
                <w:sz w:val="24"/>
                <w:szCs w:val="24"/>
              </w:rPr>
              <w:t>Matriculants who have not yet finalised their study options for the 2022 academic year should take a serious look at vocational careers, where the demand for qualified and skilled employees remains strong.</w:t>
            </w:r>
          </w:p>
          <w:p w14:paraId="74EA696D" w14:textId="77777777" w:rsidR="003400C6" w:rsidRPr="003400C6" w:rsidRDefault="003400C6" w:rsidP="00076E97">
            <w:pPr>
              <w:widowControl w:val="0"/>
              <w:shd w:val="clear" w:color="auto" w:fill="FFFFFF"/>
              <w:spacing w:line="240" w:lineRule="auto"/>
              <w:rPr>
                <w:rFonts w:ascii="Arial" w:hAnsi="Arial" w:cs="Arial"/>
                <w:color w:val="202124"/>
                <w:sz w:val="24"/>
                <w:szCs w:val="24"/>
              </w:rPr>
            </w:pPr>
            <w:r w:rsidRPr="003400C6">
              <w:rPr>
                <w:rFonts w:ascii="Arial" w:hAnsi="Arial" w:cs="Arial"/>
                <w:color w:val="202124"/>
                <w:sz w:val="24"/>
                <w:szCs w:val="24"/>
              </w:rPr>
              <w:t>There are countless benefits to pursuing a vocational qualification, and many people don’t understand the many options available for school leavers (and in some instances even people who have not completed school), or opportunities available to those who follow the vocational training path.</w:t>
            </w:r>
          </w:p>
          <w:p w14:paraId="01E05DC7" w14:textId="661173B0" w:rsidR="003400C6" w:rsidRPr="003400C6" w:rsidRDefault="003400C6" w:rsidP="003400C6">
            <w:pPr>
              <w:widowControl w:val="0"/>
              <w:spacing w:line="240" w:lineRule="auto"/>
              <w:jc w:val="right"/>
              <w:rPr>
                <w:rFonts w:ascii="Arial" w:hAnsi="Arial" w:cs="Arial"/>
                <w:color w:val="202124"/>
                <w:sz w:val="24"/>
                <w:szCs w:val="24"/>
              </w:rPr>
            </w:pPr>
            <w:r>
              <w:rPr>
                <w:rFonts w:ascii="Arial" w:hAnsi="Arial" w:cs="Arial"/>
                <w:i/>
                <w:color w:val="202124"/>
                <w:sz w:val="18"/>
                <w:szCs w:val="18"/>
              </w:rPr>
              <w:t>[</w:t>
            </w:r>
            <w:r w:rsidRPr="003400C6">
              <w:rPr>
                <w:rFonts w:ascii="Arial" w:hAnsi="Arial" w:cs="Arial"/>
                <w:i/>
                <w:color w:val="202124"/>
                <w:sz w:val="18"/>
                <w:szCs w:val="18"/>
              </w:rPr>
              <w:t xml:space="preserve">Adapted from </w:t>
            </w:r>
            <w:hyperlink r:id="rId9">
              <w:r w:rsidRPr="003400C6">
                <w:rPr>
                  <w:rFonts w:ascii="Arial" w:hAnsi="Arial" w:cs="Arial"/>
                  <w:i/>
                  <w:color w:val="1155CC"/>
                  <w:sz w:val="18"/>
                  <w:szCs w:val="18"/>
                  <w:u w:val="single"/>
                </w:rPr>
                <w:t>https://www.iol.co.za/education/matric/top-five-benefits-of</w:t>
              </w:r>
              <w:r w:rsidRPr="003400C6">
                <w:rPr>
                  <w:rFonts w:ascii="Arial" w:hAnsi="Arial" w:cs="Arial"/>
                  <w:i/>
                  <w:color w:val="1155CC"/>
                  <w:sz w:val="18"/>
                  <w:szCs w:val="18"/>
                  <w:u w:val="single"/>
                </w:rPr>
                <w:br/>
                <w:t>-vocational-training-8b593ef4-9cf1-4cc2-b1f2-6b3183afb85e</w:t>
              </w:r>
            </w:hyperlink>
            <w:r>
              <w:rPr>
                <w:rFonts w:ascii="Arial" w:hAnsi="Arial" w:cs="Arial"/>
                <w:i/>
                <w:color w:val="1155CC"/>
                <w:sz w:val="18"/>
                <w:szCs w:val="18"/>
                <w:u w:val="single"/>
              </w:rPr>
              <w:br/>
            </w:r>
            <w:r w:rsidRPr="003400C6">
              <w:rPr>
                <w:rFonts w:ascii="Arial" w:hAnsi="Arial" w:cs="Arial"/>
                <w:i/>
                <w:color w:val="202124"/>
                <w:sz w:val="18"/>
                <w:szCs w:val="18"/>
              </w:rPr>
              <w:t>Accessed 20 February 2022</w:t>
            </w:r>
            <w:r>
              <w:rPr>
                <w:rFonts w:ascii="Arial" w:hAnsi="Arial" w:cs="Arial"/>
                <w:i/>
                <w:color w:val="202124"/>
                <w:sz w:val="18"/>
                <w:szCs w:val="18"/>
              </w:rPr>
              <w:t>]</w:t>
            </w:r>
          </w:p>
        </w:tc>
      </w:tr>
    </w:tbl>
    <w:p w14:paraId="5CCE59D6" w14:textId="16CF7EA4" w:rsidR="003400C6" w:rsidRPr="00835950" w:rsidRDefault="003400C6" w:rsidP="003400C6">
      <w:pPr>
        <w:spacing w:before="200"/>
        <w:rPr>
          <w:rFonts w:ascii="Arial" w:hAnsi="Arial" w:cs="Arial"/>
          <w:color w:val="202124"/>
          <w:sz w:val="24"/>
          <w:szCs w:val="24"/>
        </w:rPr>
      </w:pPr>
      <w:r w:rsidRPr="003400C6">
        <w:rPr>
          <w:rFonts w:ascii="Arial" w:hAnsi="Arial" w:cs="Arial"/>
          <w:color w:val="202124"/>
          <w:sz w:val="24"/>
          <w:szCs w:val="24"/>
        </w:rPr>
        <w:t>Write paragraphs on vocational training.</w:t>
      </w:r>
      <w:r>
        <w:rPr>
          <w:rFonts w:ascii="Arial" w:hAnsi="Arial" w:cs="Arial"/>
          <w:color w:val="202124"/>
          <w:sz w:val="24"/>
          <w:szCs w:val="24"/>
        </w:rPr>
        <w:br/>
      </w:r>
      <w:r w:rsidRPr="003400C6">
        <w:rPr>
          <w:rFonts w:ascii="Arial" w:hAnsi="Arial" w:cs="Arial"/>
          <w:color w:val="202124"/>
          <w:sz w:val="24"/>
          <w:szCs w:val="24"/>
        </w:rPr>
        <w:t xml:space="preserve">Use the </w:t>
      </w:r>
      <w:r w:rsidRPr="00835950">
        <w:rPr>
          <w:rFonts w:ascii="Arial" w:hAnsi="Arial" w:cs="Arial"/>
          <w:color w:val="202124"/>
          <w:sz w:val="24"/>
          <w:szCs w:val="24"/>
        </w:rPr>
        <w:t>following as a guideline.</w:t>
      </w:r>
    </w:p>
    <w:p w14:paraId="73595D93" w14:textId="4FA78196" w:rsidR="003400C6" w:rsidRPr="00835950" w:rsidRDefault="003400C6" w:rsidP="003400C6">
      <w:pPr>
        <w:numPr>
          <w:ilvl w:val="0"/>
          <w:numId w:val="16"/>
        </w:numPr>
        <w:spacing w:before="200" w:after="0" w:line="276" w:lineRule="auto"/>
        <w:ind w:hanging="359"/>
        <w:rPr>
          <w:rFonts w:ascii="Arial" w:hAnsi="Arial" w:cs="Arial"/>
          <w:color w:val="202124"/>
          <w:sz w:val="24"/>
          <w:szCs w:val="24"/>
        </w:rPr>
      </w:pPr>
      <w:r w:rsidRPr="00835950">
        <w:rPr>
          <w:rFonts w:ascii="Arial" w:hAnsi="Arial" w:cs="Arial"/>
          <w:color w:val="202124"/>
          <w:sz w:val="24"/>
          <w:szCs w:val="24"/>
        </w:rPr>
        <w:t xml:space="preserve">Define the term </w:t>
      </w:r>
      <w:r w:rsidRPr="00835950">
        <w:rPr>
          <w:rFonts w:ascii="Arial" w:hAnsi="Arial" w:cs="Arial"/>
          <w:i/>
          <w:color w:val="202124"/>
          <w:sz w:val="24"/>
          <w:szCs w:val="24"/>
        </w:rPr>
        <w:t>‘vocational training</w:t>
      </w:r>
      <w:r w:rsidRPr="00835950">
        <w:rPr>
          <w:rFonts w:ascii="Arial" w:hAnsi="Arial" w:cs="Arial"/>
          <w:color w:val="202124"/>
          <w:sz w:val="24"/>
          <w:szCs w:val="24"/>
        </w:rPr>
        <w:t xml:space="preserve">’ and provide ONE example of a career one can pursue </w:t>
      </w:r>
      <w:r w:rsidRPr="00835950">
        <w:rPr>
          <w:rFonts w:ascii="Arial" w:hAnsi="Arial" w:cs="Arial"/>
          <w:color w:val="202124"/>
          <w:sz w:val="24"/>
          <w:szCs w:val="24"/>
        </w:rPr>
        <w:br/>
        <w:t>with vocational training.</w:t>
      </w:r>
      <w:r w:rsidRPr="00835950">
        <w:rPr>
          <w:rFonts w:ascii="Arial" w:hAnsi="Arial" w:cs="Arial"/>
          <w:color w:val="202124"/>
          <w:sz w:val="24"/>
          <w:szCs w:val="24"/>
        </w:rPr>
        <w:tab/>
      </w:r>
      <w:r w:rsidRPr="00835950">
        <w:rPr>
          <w:rFonts w:ascii="Arial" w:hAnsi="Arial" w:cs="Arial"/>
          <w:color w:val="202124"/>
          <w:sz w:val="24"/>
          <w:szCs w:val="24"/>
        </w:rPr>
        <w:tab/>
      </w:r>
      <w:r w:rsidRPr="00835950">
        <w:rPr>
          <w:rFonts w:ascii="Arial" w:hAnsi="Arial" w:cs="Arial"/>
          <w:color w:val="202124"/>
          <w:sz w:val="24"/>
          <w:szCs w:val="24"/>
        </w:rPr>
        <w:tab/>
      </w:r>
      <w:r w:rsidRPr="00835950">
        <w:rPr>
          <w:rFonts w:ascii="Arial" w:hAnsi="Arial" w:cs="Arial"/>
          <w:color w:val="202124"/>
          <w:sz w:val="24"/>
          <w:szCs w:val="24"/>
        </w:rPr>
        <w:tab/>
      </w:r>
      <w:r w:rsidRPr="00835950">
        <w:rPr>
          <w:rFonts w:ascii="Arial" w:hAnsi="Arial" w:cs="Arial"/>
          <w:color w:val="202124"/>
          <w:sz w:val="24"/>
          <w:szCs w:val="24"/>
        </w:rPr>
        <w:tab/>
      </w:r>
      <w:r w:rsidRPr="00835950">
        <w:rPr>
          <w:rFonts w:ascii="Arial" w:hAnsi="Arial" w:cs="Arial"/>
          <w:color w:val="202124"/>
          <w:sz w:val="24"/>
          <w:szCs w:val="24"/>
        </w:rPr>
        <w:tab/>
      </w:r>
      <w:r w:rsidRPr="00835950">
        <w:rPr>
          <w:rFonts w:ascii="Arial" w:hAnsi="Arial" w:cs="Arial"/>
          <w:color w:val="202124"/>
          <w:sz w:val="24"/>
          <w:szCs w:val="24"/>
        </w:rPr>
        <w:tab/>
      </w:r>
      <w:r w:rsidRPr="00835950">
        <w:rPr>
          <w:rFonts w:ascii="Arial" w:hAnsi="Arial" w:cs="Arial"/>
          <w:color w:val="202124"/>
          <w:sz w:val="24"/>
          <w:szCs w:val="24"/>
        </w:rPr>
        <w:tab/>
        <w:t xml:space="preserve">           (1+1) (2)</w:t>
      </w:r>
    </w:p>
    <w:p w14:paraId="76A7EED1" w14:textId="77777777" w:rsidR="003400C6" w:rsidRPr="003400C6" w:rsidRDefault="003400C6" w:rsidP="003400C6">
      <w:pPr>
        <w:spacing w:before="200" w:after="0" w:line="276" w:lineRule="auto"/>
        <w:ind w:left="642"/>
        <w:rPr>
          <w:rFonts w:ascii="Arial" w:hAnsi="Arial" w:cs="Arial"/>
          <w:color w:val="202124"/>
          <w:sz w:val="24"/>
          <w:szCs w:val="24"/>
        </w:rPr>
      </w:pPr>
    </w:p>
    <w:p w14:paraId="183356A0" w14:textId="5C4E804E" w:rsidR="003400C6" w:rsidRPr="003400C6" w:rsidRDefault="003400C6" w:rsidP="003400C6">
      <w:pPr>
        <w:numPr>
          <w:ilvl w:val="0"/>
          <w:numId w:val="16"/>
        </w:numPr>
        <w:spacing w:after="200" w:line="276" w:lineRule="auto"/>
        <w:ind w:hanging="360"/>
        <w:rPr>
          <w:rFonts w:ascii="Arial" w:hAnsi="Arial" w:cs="Arial"/>
          <w:sz w:val="24"/>
          <w:szCs w:val="24"/>
        </w:rPr>
      </w:pPr>
      <w:r w:rsidRPr="003400C6">
        <w:rPr>
          <w:rFonts w:ascii="Arial" w:hAnsi="Arial" w:cs="Arial"/>
          <w:color w:val="202124"/>
          <w:sz w:val="24"/>
          <w:szCs w:val="24"/>
        </w:rPr>
        <w:t>Explain TWO reasons why many school-leavers do not pursue vocational training.</w:t>
      </w:r>
      <w:r>
        <w:rPr>
          <w:rFonts w:ascii="Arial" w:hAnsi="Arial" w:cs="Arial"/>
          <w:color w:val="202124"/>
          <w:sz w:val="24"/>
          <w:szCs w:val="24"/>
        </w:rPr>
        <w:t xml:space="preserve"> </w:t>
      </w:r>
      <w:r w:rsidRPr="003400C6">
        <w:rPr>
          <w:rFonts w:ascii="Arial" w:hAnsi="Arial" w:cs="Arial"/>
          <w:color w:val="202124"/>
          <w:sz w:val="24"/>
          <w:szCs w:val="24"/>
        </w:rPr>
        <w:t xml:space="preserve"> (2x2)</w:t>
      </w:r>
      <w:r>
        <w:rPr>
          <w:rFonts w:ascii="Arial" w:hAnsi="Arial" w:cs="Arial"/>
          <w:color w:val="202124"/>
          <w:sz w:val="24"/>
          <w:szCs w:val="24"/>
        </w:rPr>
        <w:t xml:space="preserve"> </w:t>
      </w:r>
      <w:r w:rsidRPr="003400C6">
        <w:rPr>
          <w:rFonts w:ascii="Arial" w:hAnsi="Arial" w:cs="Arial"/>
          <w:color w:val="202124"/>
          <w:sz w:val="24"/>
          <w:szCs w:val="24"/>
        </w:rPr>
        <w:t>(4)</w:t>
      </w:r>
      <w:r w:rsidRPr="003400C6">
        <w:rPr>
          <w:rFonts w:ascii="Arial" w:hAnsi="Arial" w:cs="Arial"/>
          <w:color w:val="202124"/>
          <w:sz w:val="24"/>
          <w:szCs w:val="24"/>
        </w:rPr>
        <w:br/>
        <w:t xml:space="preserve">         </w:t>
      </w:r>
      <w:r w:rsidRPr="003400C6">
        <w:rPr>
          <w:rFonts w:ascii="Arial" w:hAnsi="Arial" w:cs="Arial"/>
          <w:color w:val="202124"/>
          <w:sz w:val="24"/>
          <w:szCs w:val="24"/>
        </w:rPr>
        <w:tab/>
      </w:r>
      <w:r w:rsidRPr="003400C6">
        <w:rPr>
          <w:rFonts w:ascii="Arial" w:hAnsi="Arial" w:cs="Arial"/>
          <w:color w:val="202124"/>
          <w:sz w:val="24"/>
          <w:szCs w:val="24"/>
        </w:rPr>
        <w:tab/>
      </w:r>
      <w:r w:rsidRPr="003400C6">
        <w:rPr>
          <w:rFonts w:ascii="Arial" w:hAnsi="Arial" w:cs="Arial"/>
          <w:color w:val="202124"/>
          <w:sz w:val="24"/>
          <w:szCs w:val="24"/>
        </w:rPr>
        <w:tab/>
      </w:r>
    </w:p>
    <w:p w14:paraId="4A9D18DC" w14:textId="77777777" w:rsidR="003400C6" w:rsidRPr="003400C6" w:rsidRDefault="003400C6" w:rsidP="003400C6">
      <w:pPr>
        <w:spacing w:after="200" w:line="276" w:lineRule="auto"/>
        <w:rPr>
          <w:rFonts w:ascii="Arial" w:hAnsi="Arial" w:cs="Arial"/>
          <w:sz w:val="24"/>
          <w:szCs w:val="24"/>
        </w:rPr>
      </w:pPr>
    </w:p>
    <w:p w14:paraId="0AFB093A" w14:textId="77777777" w:rsidR="003400C6" w:rsidRDefault="003400C6" w:rsidP="003400C6">
      <w:pPr>
        <w:numPr>
          <w:ilvl w:val="0"/>
          <w:numId w:val="17"/>
        </w:numPr>
        <w:spacing w:before="200" w:after="0" w:line="276" w:lineRule="auto"/>
        <w:ind w:hanging="285"/>
        <w:rPr>
          <w:rFonts w:ascii="Arial" w:hAnsi="Arial" w:cs="Arial"/>
          <w:color w:val="202124"/>
          <w:sz w:val="24"/>
          <w:szCs w:val="24"/>
          <w:highlight w:val="white"/>
        </w:rPr>
      </w:pPr>
      <w:r w:rsidRPr="003400C6">
        <w:rPr>
          <w:rFonts w:ascii="Arial" w:hAnsi="Arial" w:cs="Arial"/>
          <w:color w:val="202124"/>
          <w:sz w:val="24"/>
          <w:szCs w:val="24"/>
          <w:highlight w:val="white"/>
        </w:rPr>
        <w:t xml:space="preserve">Assess the importance of being aware of one's educational </w:t>
      </w:r>
      <w:r w:rsidRPr="003400C6">
        <w:rPr>
          <w:rFonts w:ascii="Arial" w:hAnsi="Arial" w:cs="Arial"/>
          <w:color w:val="202124"/>
          <w:sz w:val="24"/>
          <w:szCs w:val="24"/>
        </w:rPr>
        <w:t xml:space="preserve">options when choosing subjects.               </w:t>
      </w:r>
      <w:r w:rsidRPr="003400C6">
        <w:rPr>
          <w:rFonts w:ascii="Arial" w:hAnsi="Arial" w:cs="Arial"/>
          <w:color w:val="202124"/>
          <w:sz w:val="24"/>
          <w:szCs w:val="24"/>
          <w:highlight w:val="white"/>
        </w:rPr>
        <w:br/>
      </w:r>
      <w:r w:rsidRPr="003400C6">
        <w:rPr>
          <w:rFonts w:ascii="Arial" w:hAnsi="Arial" w:cs="Arial"/>
          <w:color w:val="202124"/>
          <w:sz w:val="24"/>
          <w:szCs w:val="24"/>
          <w:highlight w:val="white"/>
        </w:rPr>
        <w:tab/>
      </w:r>
      <w:r w:rsidRPr="003400C6">
        <w:rPr>
          <w:rFonts w:ascii="Arial" w:hAnsi="Arial" w:cs="Arial"/>
          <w:color w:val="202124"/>
          <w:sz w:val="24"/>
          <w:szCs w:val="24"/>
          <w:highlight w:val="white"/>
        </w:rPr>
        <w:tab/>
      </w:r>
      <w:r w:rsidRPr="003400C6">
        <w:rPr>
          <w:rFonts w:ascii="Arial" w:hAnsi="Arial" w:cs="Arial"/>
          <w:color w:val="202124"/>
          <w:sz w:val="24"/>
          <w:szCs w:val="24"/>
          <w:highlight w:val="white"/>
        </w:rPr>
        <w:tab/>
      </w:r>
      <w:r w:rsidRPr="003400C6">
        <w:rPr>
          <w:rFonts w:ascii="Arial" w:hAnsi="Arial" w:cs="Arial"/>
          <w:color w:val="202124"/>
          <w:sz w:val="24"/>
          <w:szCs w:val="24"/>
          <w:highlight w:val="white"/>
        </w:rPr>
        <w:tab/>
      </w:r>
      <w:r w:rsidRPr="003400C6">
        <w:rPr>
          <w:rFonts w:ascii="Arial" w:hAnsi="Arial" w:cs="Arial"/>
          <w:color w:val="202124"/>
          <w:sz w:val="24"/>
          <w:szCs w:val="24"/>
          <w:highlight w:val="white"/>
        </w:rPr>
        <w:tab/>
      </w:r>
      <w:r w:rsidRPr="003400C6">
        <w:rPr>
          <w:rFonts w:ascii="Arial" w:hAnsi="Arial" w:cs="Arial"/>
          <w:color w:val="202124"/>
          <w:sz w:val="24"/>
          <w:szCs w:val="24"/>
          <w:highlight w:val="white"/>
        </w:rPr>
        <w:tab/>
      </w:r>
      <w:r w:rsidRPr="003400C6">
        <w:rPr>
          <w:rFonts w:ascii="Arial" w:hAnsi="Arial" w:cs="Arial"/>
          <w:color w:val="202124"/>
          <w:sz w:val="24"/>
          <w:szCs w:val="24"/>
          <w:highlight w:val="white"/>
        </w:rPr>
        <w:tab/>
      </w:r>
      <w:r w:rsidRPr="003400C6">
        <w:rPr>
          <w:rFonts w:ascii="Arial" w:hAnsi="Arial" w:cs="Arial"/>
          <w:color w:val="202124"/>
          <w:sz w:val="24"/>
          <w:szCs w:val="24"/>
          <w:highlight w:val="white"/>
        </w:rPr>
        <w:tab/>
      </w:r>
      <w:r w:rsidRPr="003400C6">
        <w:rPr>
          <w:rFonts w:ascii="Arial" w:hAnsi="Arial" w:cs="Arial"/>
          <w:color w:val="202124"/>
          <w:sz w:val="24"/>
          <w:szCs w:val="24"/>
          <w:highlight w:val="white"/>
        </w:rPr>
        <w:tab/>
      </w:r>
      <w:r w:rsidRPr="003400C6">
        <w:rPr>
          <w:rFonts w:ascii="Arial" w:hAnsi="Arial" w:cs="Arial"/>
          <w:color w:val="202124"/>
          <w:sz w:val="24"/>
          <w:szCs w:val="24"/>
          <w:highlight w:val="white"/>
        </w:rPr>
        <w:tab/>
      </w:r>
      <w:r w:rsidRPr="003400C6">
        <w:rPr>
          <w:rFonts w:ascii="Arial" w:hAnsi="Arial" w:cs="Arial"/>
          <w:color w:val="202124"/>
          <w:sz w:val="24"/>
          <w:szCs w:val="24"/>
          <w:highlight w:val="white"/>
        </w:rPr>
        <w:tab/>
      </w:r>
      <w:r w:rsidRPr="003400C6">
        <w:rPr>
          <w:rFonts w:ascii="Arial" w:hAnsi="Arial" w:cs="Arial"/>
          <w:color w:val="202124"/>
          <w:sz w:val="24"/>
          <w:szCs w:val="24"/>
          <w:highlight w:val="white"/>
        </w:rPr>
        <w:tab/>
        <w:t xml:space="preserve">     </w:t>
      </w:r>
      <w:r>
        <w:rPr>
          <w:rFonts w:ascii="Arial" w:hAnsi="Arial" w:cs="Arial"/>
          <w:color w:val="202124"/>
          <w:sz w:val="24"/>
          <w:szCs w:val="24"/>
          <w:highlight w:val="white"/>
        </w:rPr>
        <w:t xml:space="preserve">     </w:t>
      </w:r>
      <w:r w:rsidRPr="003400C6">
        <w:rPr>
          <w:rFonts w:ascii="Arial" w:hAnsi="Arial" w:cs="Arial"/>
          <w:color w:val="202124"/>
          <w:sz w:val="24"/>
          <w:szCs w:val="24"/>
          <w:highlight w:val="white"/>
        </w:rPr>
        <w:t xml:space="preserve">   (2x2)</w:t>
      </w:r>
      <w:r>
        <w:rPr>
          <w:rFonts w:ascii="Arial" w:hAnsi="Arial" w:cs="Arial"/>
          <w:color w:val="202124"/>
          <w:sz w:val="24"/>
          <w:szCs w:val="24"/>
          <w:highlight w:val="white"/>
        </w:rPr>
        <w:t xml:space="preserve"> </w:t>
      </w:r>
      <w:r w:rsidRPr="003400C6">
        <w:rPr>
          <w:rFonts w:ascii="Arial" w:hAnsi="Arial" w:cs="Arial"/>
          <w:color w:val="202124"/>
          <w:sz w:val="24"/>
          <w:szCs w:val="24"/>
          <w:highlight w:val="white"/>
        </w:rPr>
        <w:t>(4)</w:t>
      </w:r>
      <w:r w:rsidRPr="003400C6">
        <w:rPr>
          <w:rFonts w:ascii="Arial" w:hAnsi="Arial" w:cs="Arial"/>
          <w:color w:val="202124"/>
          <w:sz w:val="24"/>
          <w:szCs w:val="24"/>
          <w:highlight w:val="white"/>
        </w:rPr>
        <w:br/>
      </w:r>
      <w:r w:rsidRPr="003400C6">
        <w:rPr>
          <w:rFonts w:ascii="Arial" w:hAnsi="Arial" w:cs="Arial"/>
          <w:color w:val="202124"/>
          <w:sz w:val="24"/>
          <w:szCs w:val="24"/>
          <w:highlight w:val="white"/>
        </w:rPr>
        <w:tab/>
      </w:r>
      <w:r w:rsidRPr="003400C6">
        <w:rPr>
          <w:rFonts w:ascii="Arial" w:hAnsi="Arial" w:cs="Arial"/>
          <w:color w:val="202124"/>
          <w:sz w:val="24"/>
          <w:szCs w:val="24"/>
          <w:highlight w:val="white"/>
        </w:rPr>
        <w:tab/>
      </w:r>
      <w:r w:rsidRPr="003400C6">
        <w:rPr>
          <w:rFonts w:ascii="Arial" w:hAnsi="Arial" w:cs="Arial"/>
          <w:color w:val="202124"/>
          <w:sz w:val="24"/>
          <w:szCs w:val="24"/>
          <w:highlight w:val="white"/>
        </w:rPr>
        <w:tab/>
      </w:r>
      <w:r w:rsidRPr="003400C6">
        <w:rPr>
          <w:rFonts w:ascii="Arial" w:hAnsi="Arial" w:cs="Arial"/>
          <w:color w:val="202124"/>
          <w:sz w:val="24"/>
          <w:szCs w:val="24"/>
          <w:highlight w:val="white"/>
        </w:rPr>
        <w:tab/>
      </w:r>
      <w:r w:rsidRPr="003400C6">
        <w:rPr>
          <w:rFonts w:ascii="Arial" w:hAnsi="Arial" w:cs="Arial"/>
          <w:color w:val="202124"/>
          <w:sz w:val="24"/>
          <w:szCs w:val="24"/>
          <w:highlight w:val="white"/>
        </w:rPr>
        <w:tab/>
      </w:r>
      <w:r w:rsidRPr="003400C6">
        <w:rPr>
          <w:rFonts w:ascii="Arial" w:hAnsi="Arial" w:cs="Arial"/>
          <w:color w:val="202124"/>
          <w:sz w:val="24"/>
          <w:szCs w:val="24"/>
          <w:highlight w:val="white"/>
        </w:rPr>
        <w:tab/>
      </w:r>
    </w:p>
    <w:p w14:paraId="4A029718" w14:textId="77777777" w:rsidR="003400C6" w:rsidRDefault="003400C6" w:rsidP="003400C6">
      <w:pPr>
        <w:spacing w:before="200" w:after="0" w:line="276" w:lineRule="auto"/>
        <w:ind w:left="566"/>
        <w:rPr>
          <w:rFonts w:ascii="Arial" w:hAnsi="Arial" w:cs="Arial"/>
          <w:color w:val="202124"/>
          <w:sz w:val="24"/>
          <w:szCs w:val="24"/>
          <w:highlight w:val="white"/>
        </w:rPr>
      </w:pPr>
    </w:p>
    <w:p w14:paraId="0D49729E" w14:textId="77777777" w:rsidR="003400C6" w:rsidRDefault="003400C6" w:rsidP="003400C6">
      <w:pPr>
        <w:spacing w:before="200" w:after="0" w:line="276" w:lineRule="auto"/>
        <w:ind w:left="566"/>
        <w:rPr>
          <w:rFonts w:ascii="Arial" w:hAnsi="Arial" w:cs="Arial"/>
          <w:color w:val="202124"/>
          <w:sz w:val="24"/>
          <w:szCs w:val="24"/>
          <w:highlight w:val="white"/>
        </w:rPr>
      </w:pPr>
    </w:p>
    <w:p w14:paraId="048F04DB" w14:textId="397B6A18" w:rsidR="003400C6" w:rsidRPr="003400C6" w:rsidRDefault="003400C6" w:rsidP="003400C6">
      <w:pPr>
        <w:spacing w:before="200" w:after="0" w:line="276" w:lineRule="auto"/>
        <w:ind w:left="566"/>
        <w:rPr>
          <w:rFonts w:ascii="Arial" w:hAnsi="Arial" w:cs="Arial"/>
          <w:color w:val="202124"/>
          <w:sz w:val="24"/>
          <w:szCs w:val="24"/>
          <w:highlight w:val="white"/>
        </w:rPr>
      </w:pPr>
      <w:r w:rsidRPr="003400C6">
        <w:rPr>
          <w:rFonts w:ascii="Arial" w:hAnsi="Arial" w:cs="Arial"/>
          <w:i/>
          <w:color w:val="202124"/>
          <w:sz w:val="24"/>
          <w:szCs w:val="24"/>
          <w:highlight w:val="white"/>
        </w:rPr>
        <w:br/>
      </w:r>
      <w:r w:rsidRPr="003400C6">
        <w:rPr>
          <w:rFonts w:ascii="Arial" w:hAnsi="Arial" w:cs="Arial"/>
          <w:i/>
          <w:color w:val="202124"/>
          <w:sz w:val="24"/>
          <w:szCs w:val="24"/>
          <w:highlight w:val="white"/>
        </w:rPr>
        <w:tab/>
      </w:r>
      <w:r w:rsidRPr="003400C6">
        <w:rPr>
          <w:rFonts w:ascii="Arial" w:hAnsi="Arial" w:cs="Arial"/>
          <w:i/>
          <w:color w:val="202124"/>
          <w:sz w:val="24"/>
          <w:szCs w:val="24"/>
          <w:highlight w:val="white"/>
        </w:rPr>
        <w:tab/>
      </w:r>
      <w:r w:rsidRPr="003400C6">
        <w:rPr>
          <w:rFonts w:ascii="Arial" w:hAnsi="Arial" w:cs="Arial"/>
          <w:i/>
          <w:color w:val="202124"/>
          <w:sz w:val="24"/>
          <w:szCs w:val="24"/>
          <w:highlight w:val="white"/>
        </w:rPr>
        <w:tab/>
      </w:r>
      <w:r w:rsidRPr="003400C6">
        <w:rPr>
          <w:rFonts w:ascii="Arial" w:hAnsi="Arial" w:cs="Arial"/>
          <w:b/>
          <w:sz w:val="24"/>
          <w:szCs w:val="24"/>
          <w:highlight w:val="white"/>
        </w:rPr>
        <w:t xml:space="preserve">   </w:t>
      </w:r>
      <w:r w:rsidRPr="003400C6">
        <w:rPr>
          <w:rFonts w:ascii="Arial" w:hAnsi="Arial" w:cs="Arial"/>
          <w:b/>
          <w:sz w:val="24"/>
          <w:szCs w:val="24"/>
          <w:highlight w:val="white"/>
        </w:rPr>
        <w:tab/>
      </w:r>
      <w:r w:rsidRPr="003400C6">
        <w:rPr>
          <w:rFonts w:ascii="Arial" w:hAnsi="Arial" w:cs="Arial"/>
          <w:b/>
          <w:sz w:val="24"/>
          <w:szCs w:val="24"/>
          <w:highlight w:val="white"/>
        </w:rPr>
        <w:tab/>
      </w:r>
      <w:r w:rsidRPr="003400C6">
        <w:rPr>
          <w:rFonts w:ascii="Arial" w:hAnsi="Arial" w:cs="Arial"/>
          <w:b/>
          <w:sz w:val="24"/>
          <w:szCs w:val="24"/>
          <w:highlight w:val="white"/>
        </w:rPr>
        <w:tab/>
      </w:r>
      <w:r w:rsidRPr="003400C6">
        <w:rPr>
          <w:rFonts w:ascii="Arial" w:hAnsi="Arial" w:cs="Arial"/>
          <w:b/>
          <w:sz w:val="24"/>
          <w:szCs w:val="24"/>
          <w:highlight w:val="white"/>
        </w:rPr>
        <w:tab/>
      </w:r>
      <w:r w:rsidRPr="003400C6">
        <w:rPr>
          <w:rFonts w:ascii="Arial" w:hAnsi="Arial" w:cs="Arial"/>
          <w:b/>
          <w:sz w:val="24"/>
          <w:szCs w:val="24"/>
          <w:highlight w:val="white"/>
        </w:rPr>
        <w:tab/>
      </w:r>
      <w:r w:rsidRPr="003400C6">
        <w:rPr>
          <w:rFonts w:ascii="Arial" w:hAnsi="Arial" w:cs="Arial"/>
          <w:b/>
          <w:sz w:val="24"/>
          <w:szCs w:val="24"/>
          <w:highlight w:val="white"/>
        </w:rPr>
        <w:tab/>
      </w:r>
      <w:r w:rsidRPr="003400C6">
        <w:rPr>
          <w:rFonts w:ascii="Arial" w:hAnsi="Arial" w:cs="Arial"/>
          <w:b/>
          <w:sz w:val="24"/>
          <w:szCs w:val="24"/>
          <w:highlight w:val="white"/>
        </w:rPr>
        <w:tab/>
      </w:r>
      <w:r w:rsidRPr="003400C6">
        <w:rPr>
          <w:rFonts w:ascii="Arial" w:hAnsi="Arial" w:cs="Arial"/>
          <w:b/>
          <w:sz w:val="24"/>
          <w:szCs w:val="24"/>
          <w:highlight w:val="white"/>
        </w:rPr>
        <w:tab/>
      </w:r>
      <w:r w:rsidRPr="003400C6">
        <w:rPr>
          <w:rFonts w:ascii="Arial" w:hAnsi="Arial" w:cs="Arial"/>
          <w:b/>
          <w:sz w:val="24"/>
          <w:szCs w:val="24"/>
          <w:highlight w:val="white"/>
        </w:rPr>
        <w:tab/>
      </w:r>
      <w:r w:rsidRPr="003400C6">
        <w:rPr>
          <w:rFonts w:ascii="Arial" w:hAnsi="Arial" w:cs="Arial"/>
          <w:b/>
          <w:sz w:val="24"/>
          <w:szCs w:val="24"/>
          <w:highlight w:val="white"/>
        </w:rPr>
        <w:tab/>
        <w:t xml:space="preserve"> </w:t>
      </w:r>
      <w:r>
        <w:rPr>
          <w:rFonts w:ascii="Arial" w:hAnsi="Arial" w:cs="Arial"/>
          <w:b/>
          <w:sz w:val="24"/>
          <w:szCs w:val="24"/>
          <w:highlight w:val="white"/>
        </w:rPr>
        <w:t xml:space="preserve">     </w:t>
      </w:r>
      <w:r w:rsidRPr="003400C6">
        <w:rPr>
          <w:rFonts w:ascii="Arial" w:hAnsi="Arial" w:cs="Arial"/>
          <w:b/>
          <w:sz w:val="24"/>
          <w:szCs w:val="24"/>
          <w:highlight w:val="white"/>
        </w:rPr>
        <w:t xml:space="preserve">  </w:t>
      </w:r>
      <w:r w:rsidR="008E48C8">
        <w:rPr>
          <w:rFonts w:ascii="Arial" w:hAnsi="Arial" w:cs="Arial"/>
          <w:b/>
          <w:sz w:val="24"/>
          <w:szCs w:val="24"/>
          <w:highlight w:val="white"/>
        </w:rPr>
        <w:t>(</w:t>
      </w:r>
      <w:r w:rsidRPr="003400C6">
        <w:rPr>
          <w:rFonts w:ascii="Arial" w:hAnsi="Arial" w:cs="Arial"/>
          <w:b/>
          <w:sz w:val="24"/>
          <w:szCs w:val="24"/>
          <w:highlight w:val="white"/>
        </w:rPr>
        <w:t>10</w:t>
      </w:r>
      <w:r w:rsidR="008E48C8">
        <w:rPr>
          <w:rFonts w:ascii="Arial" w:hAnsi="Arial" w:cs="Arial"/>
          <w:b/>
          <w:sz w:val="24"/>
          <w:szCs w:val="24"/>
          <w:highlight w:val="white"/>
        </w:rPr>
        <w:t>)</w:t>
      </w:r>
    </w:p>
    <w:p w14:paraId="0FC209E8" w14:textId="2202B75D" w:rsidR="008F5C7E" w:rsidRPr="003400C6" w:rsidRDefault="008F5C7E" w:rsidP="00CF3117">
      <w:pPr>
        <w:spacing w:before="200"/>
        <w:ind w:left="690" w:right="-720" w:hanging="720"/>
        <w:rPr>
          <w:rFonts w:ascii="Arial" w:hAnsi="Arial" w:cs="Arial"/>
          <w:sz w:val="24"/>
          <w:szCs w:val="24"/>
        </w:rPr>
      </w:pPr>
    </w:p>
    <w:p w14:paraId="23AB8625" w14:textId="77777777" w:rsidR="0057021E" w:rsidRDefault="0057021E" w:rsidP="008F5C7E">
      <w:pPr>
        <w:pStyle w:val="Normal1"/>
        <w:ind w:right="-585"/>
        <w:rPr>
          <w:rFonts w:asciiTheme="minorHAnsi" w:hAnsiTheme="minorHAnsi" w:cstheme="minorHAnsi"/>
          <w:b/>
          <w:u w:val="single"/>
        </w:rPr>
      </w:pPr>
    </w:p>
    <w:p w14:paraId="479E2281" w14:textId="77777777" w:rsidR="0057021E" w:rsidRDefault="0057021E" w:rsidP="008F5C7E">
      <w:pPr>
        <w:pStyle w:val="Normal1"/>
        <w:ind w:right="-585"/>
        <w:rPr>
          <w:rFonts w:asciiTheme="minorHAnsi" w:hAnsiTheme="minorHAnsi" w:cstheme="minorHAnsi"/>
          <w:b/>
          <w:u w:val="single"/>
        </w:rPr>
      </w:pPr>
    </w:p>
    <w:p w14:paraId="15AB7AA2" w14:textId="77777777" w:rsidR="0057021E" w:rsidRDefault="0057021E" w:rsidP="008F5C7E">
      <w:pPr>
        <w:pStyle w:val="Normal1"/>
        <w:ind w:right="-585"/>
        <w:rPr>
          <w:rFonts w:asciiTheme="minorHAnsi" w:hAnsiTheme="minorHAnsi" w:cstheme="minorHAnsi"/>
          <w:b/>
          <w:u w:val="single"/>
        </w:rPr>
      </w:pPr>
    </w:p>
    <w:p w14:paraId="2B2E0EB7" w14:textId="77777777" w:rsidR="0057021E" w:rsidRDefault="0057021E" w:rsidP="008F5C7E">
      <w:pPr>
        <w:pStyle w:val="Normal1"/>
        <w:ind w:right="-585"/>
        <w:rPr>
          <w:rFonts w:asciiTheme="minorHAnsi" w:hAnsiTheme="minorHAnsi" w:cstheme="minorHAnsi"/>
          <w:b/>
          <w:u w:val="single"/>
        </w:rPr>
      </w:pPr>
    </w:p>
    <w:p w14:paraId="4AD66DBD" w14:textId="625B217B" w:rsidR="001578C5" w:rsidRDefault="001578C5" w:rsidP="00EB3EFE">
      <w:pPr>
        <w:tabs>
          <w:tab w:val="left" w:pos="930"/>
        </w:tabs>
        <w:spacing w:after="0"/>
        <w:rPr>
          <w:rFonts w:cstheme="minorHAnsi"/>
        </w:rPr>
      </w:pPr>
    </w:p>
    <w:sectPr w:rsidR="001578C5" w:rsidSect="009460DF">
      <w:headerReference w:type="default" r:id="rId10"/>
      <w:footerReference w:type="default" r:id="rId11"/>
      <w:headerReference w:type="first" r:id="rId12"/>
      <w:footerReference w:type="first" r:id="rId13"/>
      <w:pgSz w:w="11906" w:h="16838"/>
      <w:pgMar w:top="720" w:right="720" w:bottom="720" w:left="720" w:header="1020" w:footer="454" w:gutter="0"/>
      <w:pgBorders w:offsetFrom="page">
        <w:top w:val="single" w:sz="12" w:space="24" w:color="5B9BD5" w:themeColor="accent5"/>
        <w:left w:val="single" w:sz="12" w:space="24" w:color="5B9BD5" w:themeColor="accent5"/>
        <w:bottom w:val="single" w:sz="12" w:space="24" w:color="5B9BD5" w:themeColor="accent5"/>
        <w:right w:val="single" w:sz="12" w:space="24" w:color="5B9BD5" w:themeColor="accent5"/>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C47BCE" w14:textId="77777777" w:rsidR="00A310F4" w:rsidRDefault="00A310F4">
      <w:pPr>
        <w:spacing w:after="0" w:line="240" w:lineRule="auto"/>
      </w:pPr>
      <w:r>
        <w:separator/>
      </w:r>
    </w:p>
  </w:endnote>
  <w:endnote w:type="continuationSeparator" w:id="0">
    <w:p w14:paraId="5A0DA4CE" w14:textId="77777777" w:rsidR="00A310F4" w:rsidRDefault="00A310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47E02" w14:textId="7FC6E2D7" w:rsidR="00CB2A4C" w:rsidRPr="00CB2A4C" w:rsidRDefault="00347836" w:rsidP="009E4A3A">
    <w:pPr>
      <w:pBdr>
        <w:top w:val="nil"/>
        <w:left w:val="nil"/>
        <w:bottom w:val="nil"/>
        <w:right w:val="nil"/>
        <w:between w:val="nil"/>
      </w:pBdr>
      <w:spacing w:line="240" w:lineRule="auto"/>
      <w:jc w:val="center"/>
      <w:rPr>
        <w:rFonts w:ascii="Cambria" w:eastAsia="Cambria" w:hAnsi="Cambria" w:cs="Cambria"/>
        <w:color w:val="000000"/>
        <w:sz w:val="18"/>
        <w:szCs w:val="18"/>
      </w:rPr>
    </w:pPr>
    <w:r>
      <w:rPr>
        <w:rFonts w:ascii="Cambria" w:eastAsia="Cambria" w:hAnsi="Cambria" w:cs="Cambria"/>
        <w:color w:val="000000"/>
        <w:sz w:val="18"/>
        <w:szCs w:val="18"/>
      </w:rPr>
      <w:t>©202</w:t>
    </w:r>
    <w:r w:rsidR="003400C6">
      <w:rPr>
        <w:rFonts w:ascii="Cambria" w:eastAsia="Cambria" w:hAnsi="Cambria" w:cs="Cambria"/>
        <w:color w:val="000000"/>
        <w:sz w:val="18"/>
        <w:szCs w:val="18"/>
      </w:rPr>
      <w:t>3</w:t>
    </w:r>
    <w:r>
      <w:rPr>
        <w:rFonts w:ascii="Cambria" w:eastAsia="Cambria" w:hAnsi="Cambria" w:cs="Cambria"/>
        <w:color w:val="000000"/>
        <w:sz w:val="18"/>
        <w:szCs w:val="18"/>
      </w:rPr>
      <w:t xml:space="preserve"> Teenactiv</w:t>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1</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 xml:space="preserve">  </w:t>
    </w:r>
    <w:hyperlink r:id="rId1">
      <w:r>
        <w:rPr>
          <w:rFonts w:ascii="Cambria" w:eastAsia="Cambria" w:hAnsi="Cambria" w:cs="Cambria"/>
          <w:color w:val="0000FF"/>
          <w:sz w:val="18"/>
          <w:szCs w:val="18"/>
          <w:u w:val="single"/>
        </w:rPr>
        <w:t>www.teenactiv.co.za</w:t>
      </w:r>
    </w:hyperlink>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28686" w14:textId="77777777" w:rsidR="00A47734" w:rsidRPr="009E4A3A" w:rsidRDefault="00347836" w:rsidP="009E4A3A">
    <w:pPr>
      <w:pBdr>
        <w:top w:val="nil"/>
        <w:left w:val="nil"/>
        <w:bottom w:val="nil"/>
        <w:right w:val="nil"/>
        <w:between w:val="nil"/>
      </w:pBdr>
      <w:spacing w:line="240" w:lineRule="auto"/>
      <w:rPr>
        <w:rFonts w:ascii="Cambria" w:eastAsia="Cambria" w:hAnsi="Cambria" w:cs="Cambria"/>
        <w:color w:val="000000"/>
        <w:sz w:val="18"/>
        <w:szCs w:val="18"/>
      </w:rPr>
    </w:pPr>
    <w:r>
      <w:rPr>
        <w:rFonts w:ascii="Cambria" w:eastAsia="Cambria" w:hAnsi="Cambria" w:cs="Cambria"/>
        <w:color w:val="000000"/>
        <w:sz w:val="18"/>
        <w:szCs w:val="18"/>
      </w:rPr>
      <w:t>©2022 Teenactiv</w:t>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fldChar w:fldCharType="begin"/>
    </w:r>
    <w:r>
      <w:rPr>
        <w:rFonts w:ascii="Cambria" w:eastAsia="Cambria" w:hAnsi="Cambria" w:cs="Cambria"/>
        <w:color w:val="000000"/>
        <w:sz w:val="18"/>
        <w:szCs w:val="18"/>
      </w:rPr>
      <w:instrText>PAGE</w:instrText>
    </w:r>
    <w:r>
      <w:rPr>
        <w:rFonts w:ascii="Cambria" w:eastAsia="Cambria" w:hAnsi="Cambria" w:cs="Cambria"/>
        <w:color w:val="000000"/>
        <w:sz w:val="18"/>
        <w:szCs w:val="18"/>
      </w:rPr>
      <w:fldChar w:fldCharType="separate"/>
    </w:r>
    <w:r>
      <w:rPr>
        <w:rFonts w:ascii="Cambria" w:eastAsia="Cambria" w:hAnsi="Cambria" w:cs="Cambria"/>
        <w:color w:val="000000"/>
        <w:sz w:val="18"/>
        <w:szCs w:val="18"/>
      </w:rPr>
      <w:t>2</w:t>
    </w:r>
    <w:r>
      <w:rPr>
        <w:rFonts w:ascii="Cambria" w:eastAsia="Cambria" w:hAnsi="Cambria" w:cs="Cambria"/>
        <w:color w:val="000000"/>
        <w:sz w:val="18"/>
        <w:szCs w:val="18"/>
      </w:rPr>
      <w:fldChar w:fldCharType="end"/>
    </w:r>
    <w:r>
      <w:rPr>
        <w:rFonts w:ascii="Cambria" w:eastAsia="Cambria" w:hAnsi="Cambria" w:cs="Cambria"/>
        <w:color w:val="000000"/>
        <w:sz w:val="18"/>
        <w:szCs w:val="18"/>
      </w:rPr>
      <w:tab/>
      <w:t xml:space="preserve">                                                      </w:t>
    </w:r>
    <w:r>
      <w:rPr>
        <w:rFonts w:ascii="Cambria" w:eastAsia="Cambria" w:hAnsi="Cambria" w:cs="Cambria"/>
        <w:color w:val="000000"/>
        <w:sz w:val="18"/>
        <w:szCs w:val="18"/>
      </w:rPr>
      <w:tab/>
    </w:r>
    <w:r>
      <w:rPr>
        <w:rFonts w:ascii="Cambria" w:eastAsia="Cambria" w:hAnsi="Cambria" w:cs="Cambria"/>
        <w:color w:val="000000"/>
        <w:sz w:val="18"/>
        <w:szCs w:val="18"/>
      </w:rPr>
      <w:tab/>
      <w:t xml:space="preserve">  </w:t>
    </w:r>
    <w:hyperlink r:id="rId1">
      <w:r>
        <w:rPr>
          <w:rFonts w:ascii="Cambria" w:eastAsia="Cambria" w:hAnsi="Cambria" w:cs="Cambria"/>
          <w:color w:val="0000FF"/>
          <w:sz w:val="18"/>
          <w:szCs w:val="18"/>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02020C" w14:textId="77777777" w:rsidR="00A310F4" w:rsidRDefault="00A310F4">
      <w:pPr>
        <w:spacing w:after="0" w:line="240" w:lineRule="auto"/>
      </w:pPr>
      <w:r>
        <w:separator/>
      </w:r>
    </w:p>
  </w:footnote>
  <w:footnote w:type="continuationSeparator" w:id="0">
    <w:p w14:paraId="331064A1" w14:textId="77777777" w:rsidR="00A310F4" w:rsidRDefault="00A310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05A63" w14:textId="77777777" w:rsidR="00CB2A4C" w:rsidRDefault="00347836">
    <w:pPr>
      <w:pStyle w:val="Header"/>
      <w:rPr>
        <w:sz w:val="18"/>
        <w:szCs w:val="18"/>
      </w:rPr>
    </w:pPr>
    <w:r w:rsidRPr="00CB2A4C">
      <w:rPr>
        <w:rFonts w:ascii="Arial" w:hAnsi="Arial" w:cs="Arial"/>
        <w:bCs/>
        <w:noProof/>
        <w:color w:val="000000" w:themeColor="text1"/>
        <w:sz w:val="18"/>
        <w:szCs w:val="1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59264" behindDoc="1" locked="0" layoutInCell="1" allowOverlap="1" wp14:anchorId="3001DCFD" wp14:editId="52879D9E">
          <wp:simplePos x="0" y="0"/>
          <wp:positionH relativeFrom="margin">
            <wp:posOffset>5391150</wp:posOffset>
          </wp:positionH>
          <wp:positionV relativeFrom="page">
            <wp:posOffset>380365</wp:posOffset>
          </wp:positionV>
          <wp:extent cx="1323340" cy="468630"/>
          <wp:effectExtent l="0" t="0" r="0" b="7620"/>
          <wp:wrapTight wrapText="bothSides">
            <wp:wrapPolygon edited="0">
              <wp:start x="0" y="0"/>
              <wp:lineTo x="0" y="21073"/>
              <wp:lineTo x="21144" y="21073"/>
              <wp:lineTo x="21144" y="0"/>
              <wp:lineTo x="0" y="0"/>
            </wp:wrapPolygon>
          </wp:wrapTight>
          <wp:docPr id="6" name="Picture 6"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0B84363" w14:textId="77777777" w:rsidR="00CB2A4C" w:rsidRPr="00CB2A4C" w:rsidRDefault="00000000">
    <w:pPr>
      <w:pStyle w:val="Header"/>
      <w:rPr>
        <w:sz w:val="18"/>
        <w:szCs w:val="1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07A10" w14:textId="77777777" w:rsidR="009E4A3A" w:rsidRPr="00590D3F" w:rsidRDefault="00347836" w:rsidP="009E4A3A">
    <w:pPr>
      <w:spacing w:after="0" w:line="276" w:lineRule="auto"/>
      <w:rPr>
        <w:rFonts w:asciiTheme="majorHAnsi" w:hAnsiTheme="majorHAnsi" w:cstheme="majorHAnsi"/>
        <w:sz w:val="16"/>
        <w:szCs w:val="16"/>
      </w:rPr>
    </w:pPr>
    <w:r w:rsidRPr="00590D3F">
      <w:rPr>
        <w:rFonts w:asciiTheme="majorHAnsi" w:hAnsiTheme="majorHAnsi" w:cstheme="majorHAnsi"/>
        <w:noProof/>
        <w:color w:val="000000" w:themeColor="text1"/>
        <w:sz w:val="12"/>
        <w:szCs w:val="1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drawing>
        <wp:anchor distT="0" distB="0" distL="114300" distR="114300" simplePos="0" relativeHeight="251660288" behindDoc="1" locked="0" layoutInCell="1" allowOverlap="1" wp14:anchorId="37B689B8" wp14:editId="70CE3115">
          <wp:simplePos x="0" y="0"/>
          <wp:positionH relativeFrom="margin">
            <wp:posOffset>5372100</wp:posOffset>
          </wp:positionH>
          <wp:positionV relativeFrom="page">
            <wp:posOffset>447040</wp:posOffset>
          </wp:positionV>
          <wp:extent cx="1323340" cy="468630"/>
          <wp:effectExtent l="0" t="0" r="0" b="7620"/>
          <wp:wrapTight wrapText="bothSides">
            <wp:wrapPolygon edited="0">
              <wp:start x="0" y="0"/>
              <wp:lineTo x="0" y="21073"/>
              <wp:lineTo x="21144" y="21073"/>
              <wp:lineTo x="21144" y="0"/>
              <wp:lineTo x="0" y="0"/>
            </wp:wrapPolygon>
          </wp:wrapTight>
          <wp:docPr id="9" name="Picture 9" descr="Teenactive-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eenactive-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23340" cy="46863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B7ACB4" w14:textId="77777777" w:rsidR="00A47734" w:rsidRDefault="000000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F748FF"/>
    <w:multiLevelType w:val="multilevel"/>
    <w:tmpl w:val="3E0A8B84"/>
    <w:lvl w:ilvl="0">
      <w:start w:val="1"/>
      <w:numFmt w:val="bullet"/>
      <w:lvlText w:val="●"/>
      <w:lvlJc w:val="left"/>
      <w:pPr>
        <w:ind w:left="1050" w:firstLine="360"/>
      </w:pPr>
      <w:rPr>
        <w:strike w:val="0"/>
        <w:dstrike w:val="0"/>
        <w:u w:val="none"/>
        <w:effect w:val="none"/>
      </w:rPr>
    </w:lvl>
    <w:lvl w:ilvl="1">
      <w:start w:val="1"/>
      <w:numFmt w:val="bullet"/>
      <w:lvlText w:val="○"/>
      <w:lvlJc w:val="left"/>
      <w:pPr>
        <w:ind w:left="1770" w:firstLine="1080"/>
      </w:pPr>
      <w:rPr>
        <w:strike w:val="0"/>
        <w:dstrike w:val="0"/>
        <w:u w:val="none"/>
        <w:effect w:val="none"/>
      </w:rPr>
    </w:lvl>
    <w:lvl w:ilvl="2">
      <w:start w:val="1"/>
      <w:numFmt w:val="bullet"/>
      <w:lvlText w:val="■"/>
      <w:lvlJc w:val="left"/>
      <w:pPr>
        <w:ind w:left="2490" w:firstLine="1800"/>
      </w:pPr>
      <w:rPr>
        <w:strike w:val="0"/>
        <w:dstrike w:val="0"/>
        <w:u w:val="none"/>
        <w:effect w:val="none"/>
      </w:rPr>
    </w:lvl>
    <w:lvl w:ilvl="3">
      <w:start w:val="1"/>
      <w:numFmt w:val="bullet"/>
      <w:lvlText w:val="●"/>
      <w:lvlJc w:val="left"/>
      <w:pPr>
        <w:ind w:left="3210" w:firstLine="2520"/>
      </w:pPr>
      <w:rPr>
        <w:strike w:val="0"/>
        <w:dstrike w:val="0"/>
        <w:u w:val="none"/>
        <w:effect w:val="none"/>
      </w:rPr>
    </w:lvl>
    <w:lvl w:ilvl="4">
      <w:start w:val="1"/>
      <w:numFmt w:val="bullet"/>
      <w:lvlText w:val="○"/>
      <w:lvlJc w:val="left"/>
      <w:pPr>
        <w:ind w:left="3930" w:firstLine="3240"/>
      </w:pPr>
      <w:rPr>
        <w:strike w:val="0"/>
        <w:dstrike w:val="0"/>
        <w:u w:val="none"/>
        <w:effect w:val="none"/>
      </w:rPr>
    </w:lvl>
    <w:lvl w:ilvl="5">
      <w:start w:val="1"/>
      <w:numFmt w:val="bullet"/>
      <w:lvlText w:val="■"/>
      <w:lvlJc w:val="left"/>
      <w:pPr>
        <w:ind w:left="4650" w:firstLine="3960"/>
      </w:pPr>
      <w:rPr>
        <w:strike w:val="0"/>
        <w:dstrike w:val="0"/>
        <w:u w:val="none"/>
        <w:effect w:val="none"/>
      </w:rPr>
    </w:lvl>
    <w:lvl w:ilvl="6">
      <w:start w:val="1"/>
      <w:numFmt w:val="bullet"/>
      <w:lvlText w:val="●"/>
      <w:lvlJc w:val="left"/>
      <w:pPr>
        <w:ind w:left="5370" w:firstLine="4680"/>
      </w:pPr>
      <w:rPr>
        <w:strike w:val="0"/>
        <w:dstrike w:val="0"/>
        <w:u w:val="none"/>
        <w:effect w:val="none"/>
      </w:rPr>
    </w:lvl>
    <w:lvl w:ilvl="7">
      <w:start w:val="1"/>
      <w:numFmt w:val="bullet"/>
      <w:lvlText w:val="○"/>
      <w:lvlJc w:val="left"/>
      <w:pPr>
        <w:ind w:left="6090" w:firstLine="5400"/>
      </w:pPr>
      <w:rPr>
        <w:strike w:val="0"/>
        <w:dstrike w:val="0"/>
        <w:u w:val="none"/>
        <w:effect w:val="none"/>
      </w:rPr>
    </w:lvl>
    <w:lvl w:ilvl="8">
      <w:start w:val="1"/>
      <w:numFmt w:val="bullet"/>
      <w:lvlText w:val="■"/>
      <w:lvlJc w:val="left"/>
      <w:pPr>
        <w:ind w:left="6810" w:firstLine="6120"/>
      </w:pPr>
      <w:rPr>
        <w:strike w:val="0"/>
        <w:dstrike w:val="0"/>
        <w:u w:val="none"/>
        <w:effect w:val="none"/>
      </w:rPr>
    </w:lvl>
  </w:abstractNum>
  <w:abstractNum w:abstractNumId="1" w15:restartNumberingAfterBreak="0">
    <w:nsid w:val="11CC6BC6"/>
    <w:multiLevelType w:val="multilevel"/>
    <w:tmpl w:val="9AE24F0C"/>
    <w:lvl w:ilvl="0">
      <w:start w:val="1"/>
      <w:numFmt w:val="bullet"/>
      <w:lvlText w:val="●"/>
      <w:lvlJc w:val="left"/>
      <w:pPr>
        <w:ind w:left="566" w:hanging="284"/>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23E7090C"/>
    <w:multiLevelType w:val="hybridMultilevel"/>
    <w:tmpl w:val="DDF4802E"/>
    <w:lvl w:ilvl="0" w:tplc="687CE370">
      <w:start w:val="3"/>
      <w:numFmt w:val="decimal"/>
      <w:lvlText w:val="%1"/>
      <w:lvlJc w:val="left"/>
      <w:pPr>
        <w:ind w:left="1800" w:hanging="360"/>
      </w:pPr>
      <w:rPr>
        <w:rFonts w:hint="default"/>
      </w:rPr>
    </w:lvl>
    <w:lvl w:ilvl="1" w:tplc="1C090019" w:tentative="1">
      <w:start w:val="1"/>
      <w:numFmt w:val="lowerLetter"/>
      <w:lvlText w:val="%2."/>
      <w:lvlJc w:val="left"/>
      <w:pPr>
        <w:ind w:left="2520" w:hanging="360"/>
      </w:pPr>
    </w:lvl>
    <w:lvl w:ilvl="2" w:tplc="1C09001B" w:tentative="1">
      <w:start w:val="1"/>
      <w:numFmt w:val="lowerRoman"/>
      <w:lvlText w:val="%3."/>
      <w:lvlJc w:val="right"/>
      <w:pPr>
        <w:ind w:left="3240" w:hanging="180"/>
      </w:pPr>
    </w:lvl>
    <w:lvl w:ilvl="3" w:tplc="1C09000F" w:tentative="1">
      <w:start w:val="1"/>
      <w:numFmt w:val="decimal"/>
      <w:lvlText w:val="%4."/>
      <w:lvlJc w:val="left"/>
      <w:pPr>
        <w:ind w:left="3960" w:hanging="360"/>
      </w:pPr>
    </w:lvl>
    <w:lvl w:ilvl="4" w:tplc="1C090019" w:tentative="1">
      <w:start w:val="1"/>
      <w:numFmt w:val="lowerLetter"/>
      <w:lvlText w:val="%5."/>
      <w:lvlJc w:val="left"/>
      <w:pPr>
        <w:ind w:left="4680" w:hanging="360"/>
      </w:pPr>
    </w:lvl>
    <w:lvl w:ilvl="5" w:tplc="1C09001B" w:tentative="1">
      <w:start w:val="1"/>
      <w:numFmt w:val="lowerRoman"/>
      <w:lvlText w:val="%6."/>
      <w:lvlJc w:val="right"/>
      <w:pPr>
        <w:ind w:left="5400" w:hanging="180"/>
      </w:pPr>
    </w:lvl>
    <w:lvl w:ilvl="6" w:tplc="1C09000F" w:tentative="1">
      <w:start w:val="1"/>
      <w:numFmt w:val="decimal"/>
      <w:lvlText w:val="%7."/>
      <w:lvlJc w:val="left"/>
      <w:pPr>
        <w:ind w:left="6120" w:hanging="360"/>
      </w:pPr>
    </w:lvl>
    <w:lvl w:ilvl="7" w:tplc="1C090019" w:tentative="1">
      <w:start w:val="1"/>
      <w:numFmt w:val="lowerLetter"/>
      <w:lvlText w:val="%8."/>
      <w:lvlJc w:val="left"/>
      <w:pPr>
        <w:ind w:left="6840" w:hanging="360"/>
      </w:pPr>
    </w:lvl>
    <w:lvl w:ilvl="8" w:tplc="1C09001B" w:tentative="1">
      <w:start w:val="1"/>
      <w:numFmt w:val="lowerRoman"/>
      <w:lvlText w:val="%9."/>
      <w:lvlJc w:val="right"/>
      <w:pPr>
        <w:ind w:left="7560" w:hanging="180"/>
      </w:pPr>
    </w:lvl>
  </w:abstractNum>
  <w:abstractNum w:abstractNumId="3" w15:restartNumberingAfterBreak="0">
    <w:nsid w:val="29B070CC"/>
    <w:multiLevelType w:val="multilevel"/>
    <w:tmpl w:val="00981630"/>
    <w:lvl w:ilvl="0">
      <w:start w:val="1"/>
      <w:numFmt w:val="bullet"/>
      <w:lvlText w:val="-"/>
      <w:lvlJc w:val="left"/>
      <w:pPr>
        <w:ind w:left="360" w:hanging="360"/>
      </w:pPr>
      <w:rPr>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4" w15:restartNumberingAfterBreak="0">
    <w:nsid w:val="375D2D42"/>
    <w:multiLevelType w:val="multilevel"/>
    <w:tmpl w:val="108073C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3E754338"/>
    <w:multiLevelType w:val="hybridMultilevel"/>
    <w:tmpl w:val="1E6C996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6" w15:restartNumberingAfterBreak="0">
    <w:nsid w:val="40AC4749"/>
    <w:multiLevelType w:val="multilevel"/>
    <w:tmpl w:val="0F7EDB28"/>
    <w:lvl w:ilvl="0">
      <w:start w:val="1"/>
      <w:numFmt w:val="bullet"/>
      <w:lvlText w:val=""/>
      <w:lvlJc w:val="left"/>
      <w:pPr>
        <w:ind w:left="642" w:hanging="358"/>
      </w:pPr>
      <w:rPr>
        <w:rFonts w:ascii="Symbol" w:hAnsi="Symbol" w:hint="default"/>
        <w:u w:val="none"/>
      </w:rPr>
    </w:lvl>
    <w:lvl w:ilvl="1">
      <w:start w:val="1"/>
      <w:numFmt w:val="bullet"/>
      <w:lvlText w:val="○"/>
      <w:lvlJc w:val="left"/>
      <w:pPr>
        <w:ind w:left="1386" w:hanging="360"/>
      </w:pPr>
      <w:rPr>
        <w:u w:val="none"/>
      </w:rPr>
    </w:lvl>
    <w:lvl w:ilvl="2">
      <w:start w:val="1"/>
      <w:numFmt w:val="bullet"/>
      <w:lvlText w:val="■"/>
      <w:lvlJc w:val="left"/>
      <w:pPr>
        <w:ind w:left="2106" w:hanging="360"/>
      </w:pPr>
      <w:rPr>
        <w:u w:val="none"/>
      </w:rPr>
    </w:lvl>
    <w:lvl w:ilvl="3">
      <w:start w:val="1"/>
      <w:numFmt w:val="bullet"/>
      <w:lvlText w:val="●"/>
      <w:lvlJc w:val="left"/>
      <w:pPr>
        <w:ind w:left="2826" w:hanging="360"/>
      </w:pPr>
      <w:rPr>
        <w:u w:val="none"/>
      </w:rPr>
    </w:lvl>
    <w:lvl w:ilvl="4">
      <w:start w:val="1"/>
      <w:numFmt w:val="bullet"/>
      <w:lvlText w:val="○"/>
      <w:lvlJc w:val="left"/>
      <w:pPr>
        <w:ind w:left="3546" w:hanging="360"/>
      </w:pPr>
      <w:rPr>
        <w:u w:val="none"/>
      </w:rPr>
    </w:lvl>
    <w:lvl w:ilvl="5">
      <w:start w:val="1"/>
      <w:numFmt w:val="bullet"/>
      <w:lvlText w:val="■"/>
      <w:lvlJc w:val="left"/>
      <w:pPr>
        <w:ind w:left="4266" w:hanging="360"/>
      </w:pPr>
      <w:rPr>
        <w:u w:val="none"/>
      </w:rPr>
    </w:lvl>
    <w:lvl w:ilvl="6">
      <w:start w:val="1"/>
      <w:numFmt w:val="bullet"/>
      <w:lvlText w:val="●"/>
      <w:lvlJc w:val="left"/>
      <w:pPr>
        <w:ind w:left="4986" w:hanging="360"/>
      </w:pPr>
      <w:rPr>
        <w:u w:val="none"/>
      </w:rPr>
    </w:lvl>
    <w:lvl w:ilvl="7">
      <w:start w:val="1"/>
      <w:numFmt w:val="bullet"/>
      <w:lvlText w:val="○"/>
      <w:lvlJc w:val="left"/>
      <w:pPr>
        <w:ind w:left="5706" w:hanging="360"/>
      </w:pPr>
      <w:rPr>
        <w:u w:val="none"/>
      </w:rPr>
    </w:lvl>
    <w:lvl w:ilvl="8">
      <w:start w:val="1"/>
      <w:numFmt w:val="bullet"/>
      <w:lvlText w:val="■"/>
      <w:lvlJc w:val="left"/>
      <w:pPr>
        <w:ind w:left="6426" w:hanging="360"/>
      </w:pPr>
      <w:rPr>
        <w:u w:val="none"/>
      </w:rPr>
    </w:lvl>
  </w:abstractNum>
  <w:abstractNum w:abstractNumId="7" w15:restartNumberingAfterBreak="0">
    <w:nsid w:val="45B04335"/>
    <w:multiLevelType w:val="hybridMultilevel"/>
    <w:tmpl w:val="32786DDC"/>
    <w:lvl w:ilvl="0" w:tplc="27B220DE">
      <w:start w:val="1"/>
      <w:numFmt w:val="decimal"/>
      <w:lvlText w:val="%1."/>
      <w:lvlJc w:val="left"/>
      <w:pPr>
        <w:ind w:left="360" w:hanging="360"/>
      </w:pPr>
      <w:rPr>
        <w:rFonts w:hint="default"/>
        <w:b w:val="0"/>
        <w:i w:val="0"/>
        <w:iCs/>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8" w15:restartNumberingAfterBreak="0">
    <w:nsid w:val="4E097E9F"/>
    <w:multiLevelType w:val="multilevel"/>
    <w:tmpl w:val="BC4C214E"/>
    <w:lvl w:ilvl="0">
      <w:start w:val="1"/>
      <w:numFmt w:val="bullet"/>
      <w:lvlText w:val="-"/>
      <w:lvlJc w:val="left"/>
      <w:pPr>
        <w:ind w:left="360" w:hanging="360"/>
      </w:pPr>
      <w:rPr>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9" w15:restartNumberingAfterBreak="0">
    <w:nsid w:val="4F633E6D"/>
    <w:multiLevelType w:val="hybridMultilevel"/>
    <w:tmpl w:val="2626D30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519750A7"/>
    <w:multiLevelType w:val="multilevel"/>
    <w:tmpl w:val="C79676EA"/>
    <w:lvl w:ilvl="0">
      <w:start w:val="1"/>
      <w:numFmt w:val="bullet"/>
      <w:lvlText w:val="-"/>
      <w:lvlJc w:val="left"/>
      <w:pPr>
        <w:ind w:left="360" w:hanging="360"/>
      </w:pPr>
      <w:rPr>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11" w15:restartNumberingAfterBreak="0">
    <w:nsid w:val="583F39DB"/>
    <w:multiLevelType w:val="multilevel"/>
    <w:tmpl w:val="F35A690C"/>
    <w:lvl w:ilvl="0">
      <w:start w:val="1"/>
      <w:numFmt w:val="decimal"/>
      <w:lvlText w:val="%1."/>
      <w:lvlJc w:val="left"/>
      <w:pPr>
        <w:ind w:left="1080" w:hanging="360"/>
      </w:pPr>
      <w:rPr>
        <w:i w:val="0"/>
        <w:iCs/>
      </w:rPr>
    </w:lvl>
    <w:lvl w:ilvl="1">
      <w:start w:val="1"/>
      <w:numFmt w:val="decimal"/>
      <w:isLgl/>
      <w:lvlText w:val="%1.%2"/>
      <w:lvlJc w:val="left"/>
      <w:pPr>
        <w:ind w:left="1440" w:hanging="360"/>
      </w:pPr>
      <w:rPr>
        <w:rFonts w:asciiTheme="majorHAnsi" w:eastAsiaTheme="minorHAnsi" w:hAnsiTheme="majorHAnsi" w:cstheme="majorHAnsi" w:hint="default"/>
        <w:i w:val="0"/>
        <w:sz w:val="24"/>
      </w:rPr>
    </w:lvl>
    <w:lvl w:ilvl="2">
      <w:start w:val="1"/>
      <w:numFmt w:val="decimal"/>
      <w:isLgl/>
      <w:lvlText w:val="%1.%2.%3"/>
      <w:lvlJc w:val="left"/>
      <w:pPr>
        <w:ind w:left="2160" w:hanging="720"/>
      </w:pPr>
      <w:rPr>
        <w:rFonts w:asciiTheme="majorHAnsi" w:eastAsiaTheme="minorHAnsi" w:hAnsiTheme="majorHAnsi" w:cstheme="majorHAnsi" w:hint="default"/>
        <w:i w:val="0"/>
        <w:sz w:val="24"/>
      </w:rPr>
    </w:lvl>
    <w:lvl w:ilvl="3">
      <w:start w:val="1"/>
      <w:numFmt w:val="decimal"/>
      <w:isLgl/>
      <w:lvlText w:val="%1.%2.%3.%4"/>
      <w:lvlJc w:val="left"/>
      <w:pPr>
        <w:ind w:left="2520" w:hanging="720"/>
      </w:pPr>
      <w:rPr>
        <w:rFonts w:asciiTheme="majorHAnsi" w:eastAsiaTheme="minorHAnsi" w:hAnsiTheme="majorHAnsi" w:cstheme="majorHAnsi" w:hint="default"/>
        <w:i w:val="0"/>
        <w:sz w:val="24"/>
      </w:rPr>
    </w:lvl>
    <w:lvl w:ilvl="4">
      <w:start w:val="1"/>
      <w:numFmt w:val="decimal"/>
      <w:isLgl/>
      <w:lvlText w:val="%1.%2.%3.%4.%5"/>
      <w:lvlJc w:val="left"/>
      <w:pPr>
        <w:ind w:left="3240" w:hanging="1080"/>
      </w:pPr>
      <w:rPr>
        <w:rFonts w:asciiTheme="majorHAnsi" w:eastAsiaTheme="minorHAnsi" w:hAnsiTheme="majorHAnsi" w:cstheme="majorHAnsi" w:hint="default"/>
        <w:i w:val="0"/>
        <w:sz w:val="24"/>
      </w:rPr>
    </w:lvl>
    <w:lvl w:ilvl="5">
      <w:start w:val="1"/>
      <w:numFmt w:val="decimal"/>
      <w:isLgl/>
      <w:lvlText w:val="%1.%2.%3.%4.%5.%6"/>
      <w:lvlJc w:val="left"/>
      <w:pPr>
        <w:ind w:left="3600" w:hanging="1080"/>
      </w:pPr>
      <w:rPr>
        <w:rFonts w:asciiTheme="majorHAnsi" w:eastAsiaTheme="minorHAnsi" w:hAnsiTheme="majorHAnsi" w:cstheme="majorHAnsi" w:hint="default"/>
        <w:i w:val="0"/>
        <w:sz w:val="24"/>
      </w:rPr>
    </w:lvl>
    <w:lvl w:ilvl="6">
      <w:start w:val="1"/>
      <w:numFmt w:val="decimal"/>
      <w:isLgl/>
      <w:lvlText w:val="%1.%2.%3.%4.%5.%6.%7"/>
      <w:lvlJc w:val="left"/>
      <w:pPr>
        <w:ind w:left="4320" w:hanging="1440"/>
      </w:pPr>
      <w:rPr>
        <w:rFonts w:asciiTheme="majorHAnsi" w:eastAsiaTheme="minorHAnsi" w:hAnsiTheme="majorHAnsi" w:cstheme="majorHAnsi" w:hint="default"/>
        <w:i w:val="0"/>
        <w:sz w:val="24"/>
      </w:rPr>
    </w:lvl>
    <w:lvl w:ilvl="7">
      <w:start w:val="1"/>
      <w:numFmt w:val="decimal"/>
      <w:isLgl/>
      <w:lvlText w:val="%1.%2.%3.%4.%5.%6.%7.%8"/>
      <w:lvlJc w:val="left"/>
      <w:pPr>
        <w:ind w:left="4680" w:hanging="1440"/>
      </w:pPr>
      <w:rPr>
        <w:rFonts w:asciiTheme="majorHAnsi" w:eastAsiaTheme="minorHAnsi" w:hAnsiTheme="majorHAnsi" w:cstheme="majorHAnsi" w:hint="default"/>
        <w:i w:val="0"/>
        <w:sz w:val="24"/>
      </w:rPr>
    </w:lvl>
    <w:lvl w:ilvl="8">
      <w:start w:val="1"/>
      <w:numFmt w:val="decimal"/>
      <w:isLgl/>
      <w:lvlText w:val="%1.%2.%3.%4.%5.%6.%7.%8.%9"/>
      <w:lvlJc w:val="left"/>
      <w:pPr>
        <w:ind w:left="5400" w:hanging="1800"/>
      </w:pPr>
      <w:rPr>
        <w:rFonts w:asciiTheme="majorHAnsi" w:eastAsiaTheme="minorHAnsi" w:hAnsiTheme="majorHAnsi" w:cstheme="majorHAnsi" w:hint="default"/>
        <w:i w:val="0"/>
        <w:sz w:val="24"/>
      </w:rPr>
    </w:lvl>
  </w:abstractNum>
  <w:abstractNum w:abstractNumId="12" w15:restartNumberingAfterBreak="0">
    <w:nsid w:val="6896193F"/>
    <w:multiLevelType w:val="multilevel"/>
    <w:tmpl w:val="586A533A"/>
    <w:lvl w:ilvl="0">
      <w:start w:val="1"/>
      <w:numFmt w:val="bullet"/>
      <w:lvlText w:val="●"/>
      <w:lvlJc w:val="left"/>
      <w:pPr>
        <w:ind w:left="1080" w:firstLine="360"/>
      </w:pPr>
      <w:rPr>
        <w:strike w:val="0"/>
        <w:dstrike w:val="0"/>
        <w:u w:val="none"/>
        <w:effect w:val="none"/>
      </w:rPr>
    </w:lvl>
    <w:lvl w:ilvl="1">
      <w:start w:val="1"/>
      <w:numFmt w:val="bullet"/>
      <w:lvlText w:val="○"/>
      <w:lvlJc w:val="left"/>
      <w:pPr>
        <w:ind w:left="1800" w:firstLine="1080"/>
      </w:pPr>
      <w:rPr>
        <w:strike w:val="0"/>
        <w:dstrike w:val="0"/>
        <w:u w:val="none"/>
        <w:effect w:val="none"/>
      </w:rPr>
    </w:lvl>
    <w:lvl w:ilvl="2">
      <w:start w:val="1"/>
      <w:numFmt w:val="bullet"/>
      <w:lvlText w:val="■"/>
      <w:lvlJc w:val="left"/>
      <w:pPr>
        <w:ind w:left="2520" w:firstLine="1800"/>
      </w:pPr>
      <w:rPr>
        <w:strike w:val="0"/>
        <w:dstrike w:val="0"/>
        <w:u w:val="none"/>
        <w:effect w:val="none"/>
      </w:rPr>
    </w:lvl>
    <w:lvl w:ilvl="3">
      <w:start w:val="1"/>
      <w:numFmt w:val="bullet"/>
      <w:lvlText w:val="●"/>
      <w:lvlJc w:val="left"/>
      <w:pPr>
        <w:ind w:left="3240" w:firstLine="2520"/>
      </w:pPr>
      <w:rPr>
        <w:strike w:val="0"/>
        <w:dstrike w:val="0"/>
        <w:u w:val="none"/>
        <w:effect w:val="none"/>
      </w:rPr>
    </w:lvl>
    <w:lvl w:ilvl="4">
      <w:start w:val="1"/>
      <w:numFmt w:val="bullet"/>
      <w:lvlText w:val="○"/>
      <w:lvlJc w:val="left"/>
      <w:pPr>
        <w:ind w:left="3960" w:firstLine="3240"/>
      </w:pPr>
      <w:rPr>
        <w:strike w:val="0"/>
        <w:dstrike w:val="0"/>
        <w:u w:val="none"/>
        <w:effect w:val="none"/>
      </w:rPr>
    </w:lvl>
    <w:lvl w:ilvl="5">
      <w:start w:val="1"/>
      <w:numFmt w:val="bullet"/>
      <w:lvlText w:val="■"/>
      <w:lvlJc w:val="left"/>
      <w:pPr>
        <w:ind w:left="4680" w:firstLine="3960"/>
      </w:pPr>
      <w:rPr>
        <w:strike w:val="0"/>
        <w:dstrike w:val="0"/>
        <w:u w:val="none"/>
        <w:effect w:val="none"/>
      </w:rPr>
    </w:lvl>
    <w:lvl w:ilvl="6">
      <w:start w:val="1"/>
      <w:numFmt w:val="bullet"/>
      <w:lvlText w:val="●"/>
      <w:lvlJc w:val="left"/>
      <w:pPr>
        <w:ind w:left="5400" w:firstLine="4680"/>
      </w:pPr>
      <w:rPr>
        <w:strike w:val="0"/>
        <w:dstrike w:val="0"/>
        <w:u w:val="none"/>
        <w:effect w:val="none"/>
      </w:rPr>
    </w:lvl>
    <w:lvl w:ilvl="7">
      <w:start w:val="1"/>
      <w:numFmt w:val="bullet"/>
      <w:lvlText w:val="○"/>
      <w:lvlJc w:val="left"/>
      <w:pPr>
        <w:ind w:left="6120" w:firstLine="5400"/>
      </w:pPr>
      <w:rPr>
        <w:strike w:val="0"/>
        <w:dstrike w:val="0"/>
        <w:u w:val="none"/>
        <w:effect w:val="none"/>
      </w:rPr>
    </w:lvl>
    <w:lvl w:ilvl="8">
      <w:start w:val="1"/>
      <w:numFmt w:val="bullet"/>
      <w:lvlText w:val="■"/>
      <w:lvlJc w:val="left"/>
      <w:pPr>
        <w:ind w:left="6840" w:firstLine="6120"/>
      </w:pPr>
      <w:rPr>
        <w:strike w:val="0"/>
        <w:dstrike w:val="0"/>
        <w:u w:val="none"/>
        <w:effect w:val="none"/>
      </w:rPr>
    </w:lvl>
  </w:abstractNum>
  <w:abstractNum w:abstractNumId="13" w15:restartNumberingAfterBreak="0">
    <w:nsid w:val="6CCE7C67"/>
    <w:multiLevelType w:val="multilevel"/>
    <w:tmpl w:val="7FD81416"/>
    <w:lvl w:ilvl="0">
      <w:start w:val="1"/>
      <w:numFmt w:val="bullet"/>
      <w:lvlText w:val="-"/>
      <w:lvlJc w:val="left"/>
      <w:pPr>
        <w:ind w:left="360" w:hanging="360"/>
      </w:pPr>
      <w:rPr>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14" w15:restartNumberingAfterBreak="0">
    <w:nsid w:val="6D634024"/>
    <w:multiLevelType w:val="multilevel"/>
    <w:tmpl w:val="ADC043FC"/>
    <w:lvl w:ilvl="0">
      <w:start w:val="1"/>
      <w:numFmt w:val="bullet"/>
      <w:lvlText w:val="-"/>
      <w:lvlJc w:val="left"/>
      <w:pPr>
        <w:ind w:left="360" w:hanging="360"/>
      </w:pPr>
      <w:rPr>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15" w15:restartNumberingAfterBreak="0">
    <w:nsid w:val="7C017FC7"/>
    <w:multiLevelType w:val="multilevel"/>
    <w:tmpl w:val="815E671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6" w15:restartNumberingAfterBreak="0">
    <w:nsid w:val="7CD83451"/>
    <w:multiLevelType w:val="multilevel"/>
    <w:tmpl w:val="6B228054"/>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num w:numId="1" w16cid:durableId="450978153">
    <w:abstractNumId w:val="4"/>
  </w:num>
  <w:num w:numId="2" w16cid:durableId="1034229857">
    <w:abstractNumId w:val="15"/>
  </w:num>
  <w:num w:numId="3" w16cid:durableId="603264035">
    <w:abstractNumId w:val="16"/>
  </w:num>
  <w:num w:numId="4" w16cid:durableId="636570327">
    <w:abstractNumId w:val="9"/>
  </w:num>
  <w:num w:numId="5" w16cid:durableId="1821388998">
    <w:abstractNumId w:val="11"/>
  </w:num>
  <w:num w:numId="6" w16cid:durableId="1561205125">
    <w:abstractNumId w:val="2"/>
  </w:num>
  <w:num w:numId="7" w16cid:durableId="391735589">
    <w:abstractNumId w:val="13"/>
  </w:num>
  <w:num w:numId="8" w16cid:durableId="1800957561">
    <w:abstractNumId w:val="10"/>
  </w:num>
  <w:num w:numId="9" w16cid:durableId="1040979778">
    <w:abstractNumId w:val="14"/>
  </w:num>
  <w:num w:numId="10" w16cid:durableId="671832134">
    <w:abstractNumId w:val="8"/>
  </w:num>
  <w:num w:numId="11" w16cid:durableId="1928612318">
    <w:abstractNumId w:val="3"/>
  </w:num>
  <w:num w:numId="12" w16cid:durableId="1356693012">
    <w:abstractNumId w:val="5"/>
  </w:num>
  <w:num w:numId="13" w16cid:durableId="1120027365">
    <w:abstractNumId w:val="7"/>
  </w:num>
  <w:num w:numId="14" w16cid:durableId="1683436427">
    <w:abstractNumId w:val="0"/>
  </w:num>
  <w:num w:numId="15" w16cid:durableId="1649898840">
    <w:abstractNumId w:val="12"/>
  </w:num>
  <w:num w:numId="16" w16cid:durableId="849761520">
    <w:abstractNumId w:val="6"/>
  </w:num>
  <w:num w:numId="17" w16cid:durableId="8405855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3EFE"/>
    <w:rsid w:val="000F1F48"/>
    <w:rsid w:val="001578C5"/>
    <w:rsid w:val="00164366"/>
    <w:rsid w:val="001A05CC"/>
    <w:rsid w:val="00243428"/>
    <w:rsid w:val="002524A4"/>
    <w:rsid w:val="002641D3"/>
    <w:rsid w:val="003400C6"/>
    <w:rsid w:val="00347836"/>
    <w:rsid w:val="003807F2"/>
    <w:rsid w:val="00405037"/>
    <w:rsid w:val="004508E8"/>
    <w:rsid w:val="0057021E"/>
    <w:rsid w:val="00642C4C"/>
    <w:rsid w:val="006C7CF3"/>
    <w:rsid w:val="006E60CF"/>
    <w:rsid w:val="00835950"/>
    <w:rsid w:val="008E48C8"/>
    <w:rsid w:val="008F5C7E"/>
    <w:rsid w:val="009B47E1"/>
    <w:rsid w:val="00A066A0"/>
    <w:rsid w:val="00A20A6E"/>
    <w:rsid w:val="00A310F4"/>
    <w:rsid w:val="00AA5191"/>
    <w:rsid w:val="00B7366D"/>
    <w:rsid w:val="00C107E5"/>
    <w:rsid w:val="00CF0BBA"/>
    <w:rsid w:val="00CF3117"/>
    <w:rsid w:val="00DC538B"/>
    <w:rsid w:val="00DF52E9"/>
    <w:rsid w:val="00EB3EFE"/>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4833C"/>
  <w15:chartTrackingRefBased/>
  <w15:docId w15:val="{F5A29785-E69A-43C9-94A2-14DBC139E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3EF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widowControl w:val="0"/>
      <w:pBdr>
        <w:top w:val="single" w:sz="4" w:space="10" w:color="4472C4" w:themeColor="accent1"/>
        <w:bottom w:val="single" w:sz="4" w:space="10" w:color="4472C4" w:themeColor="accent1"/>
      </w:pBdr>
      <w:autoSpaceDE w:val="0"/>
      <w:autoSpaceDN w:val="0"/>
      <w:spacing w:before="360" w:after="360" w:line="240" w:lineRule="auto"/>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paragraph" w:styleId="Header">
    <w:name w:val="header"/>
    <w:basedOn w:val="Normal"/>
    <w:link w:val="HeaderChar"/>
    <w:uiPriority w:val="99"/>
    <w:unhideWhenUsed/>
    <w:rsid w:val="00EB3EFE"/>
    <w:pPr>
      <w:tabs>
        <w:tab w:val="center" w:pos="4513"/>
        <w:tab w:val="right" w:pos="9026"/>
      </w:tabs>
      <w:spacing w:after="0" w:line="240" w:lineRule="auto"/>
    </w:pPr>
  </w:style>
  <w:style w:type="character" w:customStyle="1" w:styleId="HeaderChar">
    <w:name w:val="Header Char"/>
    <w:basedOn w:val="DefaultParagraphFont"/>
    <w:link w:val="Header"/>
    <w:uiPriority w:val="99"/>
    <w:rsid w:val="00EB3EFE"/>
  </w:style>
  <w:style w:type="character" w:styleId="Hyperlink">
    <w:name w:val="Hyperlink"/>
    <w:basedOn w:val="DefaultParagraphFont"/>
    <w:uiPriority w:val="99"/>
    <w:semiHidden/>
    <w:unhideWhenUsed/>
    <w:rsid w:val="00EB3EFE"/>
    <w:rPr>
      <w:color w:val="0563C1" w:themeColor="hyperlink"/>
      <w:u w:val="single"/>
    </w:rPr>
  </w:style>
  <w:style w:type="paragraph" w:styleId="NoSpacing">
    <w:name w:val="No Spacing"/>
    <w:uiPriority w:val="1"/>
    <w:qFormat/>
    <w:rsid w:val="00EB3EFE"/>
    <w:pPr>
      <w:spacing w:after="0" w:line="240" w:lineRule="auto"/>
    </w:pPr>
    <w:rPr>
      <w:lang w:eastAsia="en-ZA"/>
    </w:rPr>
  </w:style>
  <w:style w:type="paragraph" w:styleId="ListParagraph">
    <w:name w:val="List Paragraph"/>
    <w:basedOn w:val="Normal"/>
    <w:uiPriority w:val="34"/>
    <w:qFormat/>
    <w:rsid w:val="00EB3EFE"/>
    <w:pPr>
      <w:ind w:left="720"/>
      <w:contextualSpacing/>
    </w:pPr>
  </w:style>
  <w:style w:type="paragraph" w:customStyle="1" w:styleId="Normal1">
    <w:name w:val="Normal1"/>
    <w:rsid w:val="008F5C7E"/>
    <w:pPr>
      <w:spacing w:after="0" w:line="276" w:lineRule="auto"/>
    </w:pPr>
    <w:rPr>
      <w:rFonts w:ascii="Arial" w:eastAsia="Arial" w:hAnsi="Arial" w:cs="Arial"/>
      <w:color w:val="000000"/>
      <w:lang w:val="en-US"/>
    </w:rPr>
  </w:style>
  <w:style w:type="paragraph" w:styleId="Footer">
    <w:name w:val="footer"/>
    <w:basedOn w:val="Normal"/>
    <w:link w:val="FooterChar"/>
    <w:uiPriority w:val="99"/>
    <w:unhideWhenUsed/>
    <w:rsid w:val="003400C6"/>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00C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073480">
      <w:bodyDiv w:val="1"/>
      <w:marLeft w:val="0"/>
      <w:marRight w:val="0"/>
      <w:marTop w:val="0"/>
      <w:marBottom w:val="0"/>
      <w:divBdr>
        <w:top w:val="none" w:sz="0" w:space="0" w:color="auto"/>
        <w:left w:val="none" w:sz="0" w:space="0" w:color="auto"/>
        <w:bottom w:val="none" w:sz="0" w:space="0" w:color="auto"/>
        <w:right w:val="none" w:sz="0" w:space="0" w:color="auto"/>
      </w:divBdr>
    </w:div>
    <w:div w:id="534075261">
      <w:bodyDiv w:val="1"/>
      <w:marLeft w:val="0"/>
      <w:marRight w:val="0"/>
      <w:marTop w:val="0"/>
      <w:marBottom w:val="0"/>
      <w:divBdr>
        <w:top w:val="none" w:sz="0" w:space="0" w:color="auto"/>
        <w:left w:val="none" w:sz="0" w:space="0" w:color="auto"/>
        <w:bottom w:val="none" w:sz="0" w:space="0" w:color="auto"/>
        <w:right w:val="none" w:sz="0" w:space="0" w:color="auto"/>
      </w:divBdr>
    </w:div>
    <w:div w:id="986013461">
      <w:bodyDiv w:val="1"/>
      <w:marLeft w:val="0"/>
      <w:marRight w:val="0"/>
      <w:marTop w:val="0"/>
      <w:marBottom w:val="0"/>
      <w:divBdr>
        <w:top w:val="none" w:sz="0" w:space="0" w:color="auto"/>
        <w:left w:val="none" w:sz="0" w:space="0" w:color="auto"/>
        <w:bottom w:val="none" w:sz="0" w:space="0" w:color="auto"/>
        <w:right w:val="none" w:sz="0" w:space="0" w:color="auto"/>
      </w:divBdr>
    </w:div>
    <w:div w:id="1667710872">
      <w:bodyDiv w:val="1"/>
      <w:marLeft w:val="0"/>
      <w:marRight w:val="0"/>
      <w:marTop w:val="0"/>
      <w:marBottom w:val="0"/>
      <w:divBdr>
        <w:top w:val="none" w:sz="0" w:space="0" w:color="auto"/>
        <w:left w:val="none" w:sz="0" w:space="0" w:color="auto"/>
        <w:bottom w:val="none" w:sz="0" w:space="0" w:color="auto"/>
        <w:right w:val="none" w:sz="0" w:space="0" w:color="auto"/>
      </w:divBdr>
      <w:divsChild>
        <w:div w:id="2124885145">
          <w:marLeft w:val="0"/>
          <w:marRight w:val="-585"/>
          <w:marTop w:val="0"/>
          <w:marBottom w:val="0"/>
          <w:divBdr>
            <w:top w:val="none" w:sz="0" w:space="0" w:color="auto"/>
            <w:left w:val="none" w:sz="0" w:space="0" w:color="auto"/>
            <w:bottom w:val="none" w:sz="0" w:space="0" w:color="auto"/>
            <w:right w:val="none" w:sz="0" w:space="0" w:color="auto"/>
          </w:divBdr>
        </w:div>
        <w:div w:id="2131436269">
          <w:marLeft w:val="0"/>
          <w:marRight w:val="-585"/>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ol.co.za/education/matric/top-five-benefits-of-vocational-training-8b593ef4-9cf1-4cc2-b1f2-6b3183afb85e"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457</Words>
  <Characters>2609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Carsten Gertz</cp:lastModifiedBy>
  <cp:revision>3</cp:revision>
  <dcterms:created xsi:type="dcterms:W3CDTF">2023-03-29T13:39:00Z</dcterms:created>
  <dcterms:modified xsi:type="dcterms:W3CDTF">2023-03-29T13:40:00Z</dcterms:modified>
</cp:coreProperties>
</file>