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165D1" w14:textId="77777777" w:rsidR="00EB3EFE" w:rsidRPr="00B74B7B" w:rsidRDefault="00EB3EFE" w:rsidP="00EB3EFE">
      <w:pPr>
        <w:spacing w:after="0" w:line="276" w:lineRule="auto"/>
        <w:rPr>
          <w:rFonts w:cstheme="minorHAnsi"/>
        </w:rPr>
      </w:pPr>
      <w:r w:rsidRPr="00B74B7B">
        <w:rPr>
          <w:rFonts w:cstheme="minorHAnsi"/>
          <w:b/>
          <w:bCs/>
          <w:noProof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5C60FE24" wp14:editId="10028A2A">
            <wp:simplePos x="0" y="0"/>
            <wp:positionH relativeFrom="margin">
              <wp:posOffset>-57150</wp:posOffset>
            </wp:positionH>
            <wp:positionV relativeFrom="margin">
              <wp:posOffset>-547370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B7B">
        <w:rPr>
          <w:rFonts w:cstheme="minorHAnsi"/>
        </w:rPr>
        <w:t xml:space="preserve"> </w:t>
      </w:r>
    </w:p>
    <w:p w14:paraId="0E0BD13B" w14:textId="39D11C38" w:rsidR="00EB3EFE" w:rsidRPr="00B74B7B" w:rsidRDefault="00EB3EFE" w:rsidP="00EB3EFE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  <w:r w:rsidRPr="00B74B7B">
        <w:rPr>
          <w:rFonts w:cstheme="minorHAnsi"/>
          <w:b/>
          <w:bCs/>
          <w:noProof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4C7B33FD" wp14:editId="2D865CBC">
            <wp:simplePos x="0" y="0"/>
            <wp:positionH relativeFrom="margin">
              <wp:posOffset>-55880</wp:posOffset>
            </wp:positionH>
            <wp:positionV relativeFrom="margin">
              <wp:posOffset>360045</wp:posOffset>
            </wp:positionV>
            <wp:extent cx="2190750" cy="1541780"/>
            <wp:effectExtent l="0" t="0" r="0" b="1270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B7B">
        <w:rPr>
          <w:rFonts w:cstheme="minorHAnsi"/>
          <w:b/>
          <w:bCs/>
          <w:bdr w:val="dashSmallGap" w:sz="12" w:space="0" w:color="5B9BD5" w:themeColor="accent5"/>
        </w:rPr>
        <w:t>Grade 9</w:t>
      </w:r>
      <w:r w:rsidR="001578C5">
        <w:rPr>
          <w:rFonts w:cstheme="minorHAnsi"/>
          <w:b/>
          <w:bCs/>
          <w:bdr w:val="dashSmallGap" w:sz="12" w:space="0" w:color="5B9BD5" w:themeColor="accent5"/>
        </w:rPr>
        <w:t xml:space="preserve"> </w:t>
      </w:r>
      <w:r w:rsidR="00A066A0">
        <w:rPr>
          <w:rFonts w:cstheme="minorHAnsi"/>
          <w:b/>
          <w:bCs/>
          <w:bdr w:val="dashSmallGap" w:sz="12" w:space="0" w:color="5B9BD5" w:themeColor="accent5"/>
        </w:rPr>
        <w:t>World of Work</w:t>
      </w:r>
      <w:r w:rsidRPr="00B74B7B">
        <w:rPr>
          <w:rFonts w:cstheme="minorHAnsi"/>
          <w:b/>
          <w:bCs/>
          <w:bdr w:val="dashSmallGap" w:sz="12" w:space="0" w:color="5B9BD5" w:themeColor="accent5"/>
        </w:rPr>
        <w:t xml:space="preserve">: Term 2 Week 6 – </w:t>
      </w:r>
      <w:r w:rsidR="004058F8">
        <w:rPr>
          <w:rFonts w:cstheme="minorHAnsi"/>
          <w:b/>
          <w:bCs/>
          <w:bdr w:val="dashSmallGap" w:sz="12" w:space="0" w:color="5B9BD5" w:themeColor="accent5"/>
        </w:rPr>
        <w:t>9</w:t>
      </w:r>
    </w:p>
    <w:p w14:paraId="766670CA" w14:textId="77777777" w:rsidR="00EB3EFE" w:rsidRPr="00B74B7B" w:rsidRDefault="00EB3EFE" w:rsidP="00EB3EFE">
      <w:pPr>
        <w:spacing w:after="0" w:line="240" w:lineRule="auto"/>
        <w:jc w:val="center"/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74B7B"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GRADE 9 and BEYOND</w:t>
      </w:r>
    </w:p>
    <w:p w14:paraId="08FF8FCE" w14:textId="55E70D8E" w:rsidR="00EB3EFE" w:rsidRDefault="00EB3EFE" w:rsidP="00EB3EFE">
      <w:pPr>
        <w:tabs>
          <w:tab w:val="left" w:pos="930"/>
        </w:tabs>
        <w:spacing w:after="0"/>
        <w:jc w:val="center"/>
        <w:rPr>
          <w:rFonts w:cstheme="minorHAnsi"/>
        </w:rPr>
      </w:pPr>
    </w:p>
    <w:p w14:paraId="3A4B40D0" w14:textId="5BE7C3B2" w:rsidR="00EB3EFE" w:rsidRPr="004058F8" w:rsidRDefault="00642C4C" w:rsidP="00EB3EFE">
      <w:pPr>
        <w:tabs>
          <w:tab w:val="left" w:pos="930"/>
        </w:tabs>
        <w:spacing w:after="0"/>
        <w:rPr>
          <w:rFonts w:cstheme="minorHAnsi"/>
          <w:u w:val="single"/>
        </w:rPr>
      </w:pPr>
      <w:r>
        <w:rPr>
          <w:rFonts w:cstheme="minorHAnsi"/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Pr="004058F8">
        <w:rPr>
          <w:rFonts w:cstheme="minorHAnsi"/>
          <w:b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Lesson 3 </w:t>
      </w:r>
      <w:r w:rsidR="00700927">
        <w:rPr>
          <w:rFonts w:cstheme="minorHAnsi"/>
          <w:b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4058F8">
        <w:rPr>
          <w:rFonts w:cstheme="minorHAnsi"/>
          <w:b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Worksheet</w:t>
      </w:r>
      <w:r w:rsidR="00700927">
        <w:rPr>
          <w:rFonts w:cstheme="minorHAnsi"/>
          <w:b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MEMO</w:t>
      </w:r>
    </w:p>
    <w:p w14:paraId="74023F54" w14:textId="77777777" w:rsidR="00EB3EFE" w:rsidRDefault="00EB3EFE" w:rsidP="00EB3EFE">
      <w:pPr>
        <w:tabs>
          <w:tab w:val="left" w:pos="930"/>
        </w:tabs>
        <w:spacing w:after="0"/>
        <w:rPr>
          <w:rFonts w:cstheme="minorHAnsi"/>
        </w:rPr>
      </w:pPr>
    </w:p>
    <w:p w14:paraId="15447C91" w14:textId="77777777" w:rsidR="00EB3EFE" w:rsidRDefault="00EB3EFE" w:rsidP="00EB3EFE">
      <w:pPr>
        <w:tabs>
          <w:tab w:val="left" w:pos="930"/>
        </w:tabs>
        <w:spacing w:after="0"/>
        <w:rPr>
          <w:rFonts w:cstheme="minorHAnsi"/>
        </w:rPr>
      </w:pPr>
    </w:p>
    <w:p w14:paraId="7F6B94AC" w14:textId="77777777" w:rsidR="00EB3EFE" w:rsidRDefault="00EB3EFE" w:rsidP="00EB3EFE">
      <w:pPr>
        <w:tabs>
          <w:tab w:val="left" w:pos="930"/>
        </w:tabs>
        <w:spacing w:after="0"/>
        <w:rPr>
          <w:rFonts w:cstheme="minorHAnsi"/>
        </w:rPr>
      </w:pPr>
    </w:p>
    <w:p w14:paraId="5D338E0F" w14:textId="2C034AB2" w:rsidR="00EB3EFE" w:rsidRDefault="00EB3EFE" w:rsidP="00EB3EFE">
      <w:pPr>
        <w:tabs>
          <w:tab w:val="left" w:pos="930"/>
        </w:tabs>
        <w:spacing w:after="0"/>
        <w:rPr>
          <w:rFonts w:cstheme="minorHAnsi"/>
        </w:rPr>
      </w:pPr>
    </w:p>
    <w:p w14:paraId="27F1A5B0" w14:textId="7205217A" w:rsidR="004058F8" w:rsidRDefault="004058F8" w:rsidP="004058F8">
      <w:pPr>
        <w:spacing w:after="0" w:line="240" w:lineRule="auto"/>
        <w:rPr>
          <w:rFonts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1C2"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Activity </w:t>
      </w:r>
      <w:r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E921C2"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51131">
        <w:rPr>
          <w:rFonts w:cstheme="minorHAnsi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Informal Assessment</w:t>
      </w:r>
    </w:p>
    <w:p w14:paraId="625C664C" w14:textId="77777777" w:rsidR="004058F8" w:rsidRDefault="004058F8" w:rsidP="00EB3EFE">
      <w:pPr>
        <w:tabs>
          <w:tab w:val="left" w:pos="930"/>
        </w:tabs>
        <w:spacing w:after="0"/>
        <w:rPr>
          <w:rFonts w:cstheme="minorHAnsi"/>
        </w:rPr>
      </w:pPr>
    </w:p>
    <w:p w14:paraId="1EA1F0C0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  <w:r w:rsidRPr="004058F8">
        <w:rPr>
          <w:rFonts w:ascii="Arial" w:hAnsi="Arial" w:cs="Arial"/>
          <w:noProof/>
          <w:color w:val="20212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74FB5" wp14:editId="04DDD678">
                <wp:simplePos x="0" y="0"/>
                <wp:positionH relativeFrom="margin">
                  <wp:posOffset>-142875</wp:posOffset>
                </wp:positionH>
                <wp:positionV relativeFrom="paragraph">
                  <wp:posOffset>323215</wp:posOffset>
                </wp:positionV>
                <wp:extent cx="6943725" cy="57054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57054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2ABCD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5359CDB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4CF5F0B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27DE88A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34EAACE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BFB9547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D9A829C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B916EE4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55800F6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C29B8EE" w14:textId="1215725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BD03132" w14:textId="5CFC30D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1EA949A" w14:textId="2F53B263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8EF3CA8" w14:textId="4CF6D7D1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4C23E26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8AC8D88" w14:textId="39786A82" w:rsidR="004058F8" w:rsidRDefault="004058F8" w:rsidP="004058F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B9AD351" w14:textId="5DA9BF50" w:rsidR="004058F8" w:rsidRDefault="004058F8" w:rsidP="004058F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41D47B0" w14:textId="02540CCC" w:rsidR="004058F8" w:rsidRDefault="004058F8" w:rsidP="004058F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D7BAA20" w14:textId="77777777" w:rsidR="004058F8" w:rsidRDefault="004058F8" w:rsidP="004058F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60A8AEB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</w:pPr>
                          </w:p>
                          <w:p w14:paraId="319B6285" w14:textId="2400CB73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  <w:t>[</w:t>
                            </w:r>
                            <w:r w:rsidRPr="00F8675A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  <w:t xml:space="preserve">Taken from </w:t>
                            </w:r>
                            <w:hyperlink r:id="rId9">
                              <w:r w:rsidRPr="00F8675A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highlight w:val="white"/>
                                  <w:u w:val="single"/>
                                </w:rPr>
                                <w:t>https://salaw.com/views-insights/comic-what-would-you-do-if</w:t>
                              </w:r>
                              <w:r w:rsidRPr="00F8675A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highlight w:val="white"/>
                                  <w:u w:val="single"/>
                                </w:rPr>
                                <w:br/>
                                <w:t>an-employee-was-pretending-to-be-sick-may-edition/</w:t>
                              </w:r>
                            </w:hyperlink>
                            <w:r>
                              <w:rPr>
                                <w:i/>
                                <w:color w:val="1155CC"/>
                                <w:sz w:val="18"/>
                                <w:szCs w:val="18"/>
                                <w:highlight w:val="white"/>
                                <w:u w:val="single"/>
                              </w:rPr>
                              <w:br/>
                            </w:r>
                            <w:r w:rsidRPr="00F8675A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  <w:t>Accessed 20 February 2022</w:t>
                            </w:r>
                            <w: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74FB5" id="Rectangle 1" o:spid="_x0000_s1026" style="position:absolute;margin-left:-11.25pt;margin-top:25.45pt;width:546.75pt;height:449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" fillcolor="white [3201]" strokecolor="black [3200]" strokeweight=".5pt">
                <v:textbox>
                  <w:txbxContent>
                    <w:p w14:paraId="0772ABCD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5359CDB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4CF5F0B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27DE88A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34EAACE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BFB9547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D9A829C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B916EE4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55800F6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C29B8EE" w14:textId="1215725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BD03132" w14:textId="5CFC30D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1EA949A" w14:textId="2F53B263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8EF3CA8" w14:textId="4CF6D7D1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4C23E26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8AC8D88" w14:textId="39786A82" w:rsidR="004058F8" w:rsidRDefault="004058F8" w:rsidP="004058F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B9AD351" w14:textId="5DA9BF50" w:rsidR="004058F8" w:rsidRDefault="004058F8" w:rsidP="004058F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41D47B0" w14:textId="02540CCC" w:rsidR="004058F8" w:rsidRDefault="004058F8" w:rsidP="004058F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D7BAA20" w14:textId="77777777" w:rsidR="004058F8" w:rsidRDefault="004058F8" w:rsidP="004058F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60A8AEB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</w:pPr>
                    </w:p>
                    <w:p w14:paraId="319B6285" w14:textId="2400CB73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  <w:t>[</w:t>
                      </w:r>
                      <w:r w:rsidRPr="00F8675A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  <w:t xml:space="preserve">Taken from </w:t>
                      </w:r>
                      <w:hyperlink r:id="rId10">
                        <w:r w:rsidRPr="00F8675A">
                          <w:rPr>
                            <w:i/>
                            <w:color w:val="1155CC"/>
                            <w:sz w:val="18"/>
                            <w:szCs w:val="18"/>
                            <w:highlight w:val="white"/>
                            <w:u w:val="single"/>
                          </w:rPr>
                          <w:t>https://salaw.com/views-insights/comic-what-would-you-do-if</w:t>
                        </w:r>
                        <w:r w:rsidRPr="00F8675A">
                          <w:rPr>
                            <w:i/>
                            <w:color w:val="1155CC"/>
                            <w:sz w:val="18"/>
                            <w:szCs w:val="18"/>
                            <w:highlight w:val="white"/>
                            <w:u w:val="single"/>
                          </w:rPr>
                          <w:br/>
                          <w:t>an-employee-was-pretending-to-be-sick-may-edition/</w:t>
                        </w:r>
                      </w:hyperlink>
                      <w:r>
                        <w:rPr>
                          <w:i/>
                          <w:color w:val="1155CC"/>
                          <w:sz w:val="18"/>
                          <w:szCs w:val="18"/>
                          <w:highlight w:val="white"/>
                          <w:u w:val="single"/>
                        </w:rPr>
                        <w:br/>
                      </w:r>
                      <w:r w:rsidRPr="00F8675A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  <w:t>Accessed 20 February 2022</w:t>
                      </w:r>
                      <w: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Study the cartoon below and answer the questions that follow.</w:t>
      </w:r>
    </w:p>
    <w:p w14:paraId="459DC938" w14:textId="77777777" w:rsidR="004058F8" w:rsidRPr="004058F8" w:rsidRDefault="004058F8" w:rsidP="004058F8">
      <w:pPr>
        <w:spacing w:after="200"/>
        <w:rPr>
          <w:rFonts w:ascii="Arial" w:hAnsi="Arial" w:cs="Arial"/>
          <w:noProof/>
          <w:color w:val="202124"/>
          <w:sz w:val="24"/>
          <w:szCs w:val="24"/>
          <w:highlight w:val="white"/>
        </w:rPr>
      </w:pPr>
      <w:r w:rsidRPr="004058F8">
        <w:rPr>
          <w:rFonts w:ascii="Arial" w:hAnsi="Arial" w:cs="Arial"/>
          <w:noProof/>
          <w:color w:val="202124"/>
          <w:sz w:val="24"/>
          <w:szCs w:val="24"/>
          <w:highlight w:val="white"/>
        </w:rPr>
        <w:drawing>
          <wp:anchor distT="0" distB="0" distL="114300" distR="114300" simplePos="0" relativeHeight="251663360" behindDoc="0" locked="0" layoutInCell="1" allowOverlap="1" wp14:anchorId="504CEBB6" wp14:editId="4EF6AC12">
            <wp:simplePos x="0" y="0"/>
            <wp:positionH relativeFrom="margin">
              <wp:posOffset>-95250</wp:posOffset>
            </wp:positionH>
            <wp:positionV relativeFrom="paragraph">
              <wp:posOffset>111760</wp:posOffset>
            </wp:positionV>
            <wp:extent cx="6877050" cy="4829175"/>
            <wp:effectExtent l="19050" t="19050" r="19050" b="28575"/>
            <wp:wrapNone/>
            <wp:docPr id="10" name="image4.png" descr="Graphical user interface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 descr="Graphical user interface, website&#10;&#10;Description automatically generated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7" t="29706" r="9363" b="5440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48291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D5085" w14:textId="77777777" w:rsidR="004058F8" w:rsidRPr="004058F8" w:rsidRDefault="004058F8" w:rsidP="004058F8">
      <w:pPr>
        <w:spacing w:after="200"/>
        <w:rPr>
          <w:rFonts w:ascii="Arial" w:hAnsi="Arial" w:cs="Arial"/>
          <w:noProof/>
          <w:color w:val="202124"/>
          <w:sz w:val="24"/>
          <w:szCs w:val="24"/>
          <w:highlight w:val="white"/>
        </w:rPr>
      </w:pPr>
    </w:p>
    <w:p w14:paraId="3846DCBA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118EA051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27A9079D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1A95D0C1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007630DE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513D6354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3B186D93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33308076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66BD0376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7C3AA27A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70780FA3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48FCE104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28513996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4F1AEEE2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574B2134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78459E34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21D33AB0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3F7F26EA" w14:textId="77777777" w:rsidR="004058F8" w:rsidRPr="004058F8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34B4A516" w14:textId="13A5537B" w:rsidR="004058F8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  <w:r>
        <w:rPr>
          <w:rFonts w:ascii="Arial" w:hAnsi="Arial" w:cs="Arial"/>
          <w:color w:val="202124"/>
          <w:sz w:val="24"/>
          <w:szCs w:val="24"/>
          <w:highlight w:val="white"/>
        </w:rPr>
        <w:lastRenderedPageBreak/>
        <w:t>1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.1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Define the </w:t>
      </w:r>
      <w:r w:rsidRPr="004058F8">
        <w:rPr>
          <w:rFonts w:ascii="Arial" w:hAnsi="Arial" w:cs="Arial"/>
          <w:color w:val="202124"/>
          <w:sz w:val="24"/>
          <w:szCs w:val="24"/>
        </w:rPr>
        <w:t>term ‘</w:t>
      </w:r>
      <w:r w:rsidRPr="004058F8">
        <w:rPr>
          <w:rFonts w:ascii="Arial" w:hAnsi="Arial" w:cs="Arial"/>
          <w:i/>
          <w:color w:val="202124"/>
          <w:sz w:val="24"/>
          <w:szCs w:val="24"/>
        </w:rPr>
        <w:t>employee rights’</w:t>
      </w:r>
      <w:r w:rsidRPr="004058F8">
        <w:rPr>
          <w:rFonts w:ascii="Arial" w:hAnsi="Arial" w:cs="Arial"/>
          <w:color w:val="202124"/>
          <w:sz w:val="24"/>
          <w:szCs w:val="24"/>
        </w:rPr>
        <w:t>.</w:t>
      </w:r>
      <w:r w:rsidRPr="004058F8">
        <w:rPr>
          <w:rFonts w:ascii="Arial" w:hAnsi="Arial" w:cs="Arial"/>
          <w:color w:val="202124"/>
          <w:sz w:val="24"/>
          <w:szCs w:val="24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                </w:t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    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 xml:space="preserve">  (1x1)</w:t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(1)</w:t>
      </w:r>
    </w:p>
    <w:p w14:paraId="7E5BE5EA" w14:textId="77777777" w:rsidR="00A13342" w:rsidRPr="00A13342" w:rsidRDefault="00A13342" w:rsidP="00A13342">
      <w:pPr>
        <w:numPr>
          <w:ilvl w:val="0"/>
          <w:numId w:val="16"/>
        </w:numPr>
        <w:spacing w:after="200" w:line="276" w:lineRule="auto"/>
        <w:rPr>
          <w:rFonts w:ascii="Arial" w:hAnsi="Arial" w:cs="Arial"/>
          <w:b/>
          <w:sz w:val="24"/>
          <w:szCs w:val="24"/>
          <w:highlight w:val="white"/>
        </w:rPr>
      </w:pPr>
      <w:r w:rsidRPr="00A13342">
        <w:rPr>
          <w:rFonts w:ascii="Arial" w:hAnsi="Arial" w:cs="Arial"/>
          <w:b/>
          <w:sz w:val="24"/>
          <w:szCs w:val="24"/>
          <w:highlight w:val="white"/>
        </w:rPr>
        <w:t>Human rights relating to labour relations between employees and employers</w:t>
      </w:r>
      <w:r w:rsidRPr="00A1334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tag w:val="goog_rdk_1"/>
          <w:id w:val="-1547452425"/>
        </w:sdtPr>
        <w:sdtContent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  <w:r w:rsidRPr="00A13342">
        <w:rPr>
          <w:rFonts w:ascii="Arial" w:hAnsi="Arial" w:cs="Arial"/>
          <w:sz w:val="24"/>
          <w:szCs w:val="24"/>
        </w:rPr>
        <w:br/>
      </w:r>
      <w:r w:rsidRPr="00A13342">
        <w:rPr>
          <w:rFonts w:ascii="Arial" w:hAnsi="Arial" w:cs="Arial"/>
          <w:b/>
          <w:sz w:val="24"/>
          <w:szCs w:val="24"/>
          <w:highlight w:val="white"/>
        </w:rPr>
        <w:t xml:space="preserve">OR </w:t>
      </w:r>
    </w:p>
    <w:p w14:paraId="4520A3F2" w14:textId="4CAD5616" w:rsidR="004058F8" w:rsidRPr="00A13342" w:rsidRDefault="00A13342" w:rsidP="00E93F0F">
      <w:pPr>
        <w:numPr>
          <w:ilvl w:val="0"/>
          <w:numId w:val="16"/>
        </w:numPr>
        <w:spacing w:after="200" w:line="276" w:lineRule="auto"/>
        <w:rPr>
          <w:rFonts w:ascii="Arial" w:hAnsi="Arial" w:cs="Arial"/>
          <w:color w:val="202124"/>
          <w:sz w:val="24"/>
          <w:szCs w:val="24"/>
          <w:highlight w:val="white"/>
        </w:rPr>
      </w:pPr>
      <w:r w:rsidRPr="00A13342">
        <w:rPr>
          <w:rFonts w:ascii="Arial" w:hAnsi="Arial" w:cs="Arial"/>
          <w:b/>
          <w:sz w:val="24"/>
          <w:szCs w:val="24"/>
          <w:highlight w:val="white"/>
        </w:rPr>
        <w:t>The rights of workers to be treated in a fair and legal way.</w:t>
      </w:r>
      <w:r w:rsidRPr="00A1334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tag w:val="goog_rdk_1"/>
          <w:id w:val="865639851"/>
        </w:sdtPr>
        <w:sdtContent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  <w:r>
        <w:rPr>
          <w:rFonts w:ascii="Arial" w:hAnsi="Arial" w:cs="Arial"/>
          <w:sz w:val="24"/>
          <w:szCs w:val="24"/>
        </w:rPr>
        <w:br/>
      </w:r>
    </w:p>
    <w:p w14:paraId="7600539D" w14:textId="2EB23DF8" w:rsidR="004058F8" w:rsidRPr="00A13342" w:rsidRDefault="004058F8" w:rsidP="00A13342">
      <w:pPr>
        <w:rPr>
          <w:rFonts w:ascii="Arial" w:hAnsi="Arial" w:cs="Arial"/>
          <w:color w:val="202124"/>
          <w:sz w:val="24"/>
          <w:szCs w:val="24"/>
          <w:highlight w:val="white"/>
        </w:rPr>
      </w:pPr>
      <w:r>
        <w:rPr>
          <w:rFonts w:ascii="Arial" w:hAnsi="Arial" w:cs="Arial"/>
          <w:color w:val="202124"/>
          <w:sz w:val="24"/>
          <w:szCs w:val="24"/>
          <w:highlight w:val="white"/>
        </w:rPr>
        <w:t>1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.2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  <w:t>Provide THREE rights employees must be given in any workplace.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   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 xml:space="preserve">        (3x1)</w:t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(3)</w:t>
      </w:r>
      <w:r w:rsidR="00A13342">
        <w:rPr>
          <w:rFonts w:ascii="Arial" w:hAnsi="Arial" w:cs="Arial"/>
          <w:color w:val="202124"/>
          <w:sz w:val="24"/>
          <w:szCs w:val="24"/>
          <w:highlight w:val="white"/>
        </w:rPr>
        <w:br/>
      </w:r>
    </w:p>
    <w:p w14:paraId="72680C65" w14:textId="48B70F39" w:rsidR="00A13342" w:rsidRPr="00A13342" w:rsidRDefault="00A13342" w:rsidP="00A13342">
      <w:pPr>
        <w:spacing w:after="20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</w:t>
      </w:r>
      <w:r w:rsidRPr="00A13342">
        <w:rPr>
          <w:rFonts w:ascii="Arial" w:hAnsi="Arial" w:cs="Arial"/>
          <w:b/>
          <w:i/>
          <w:sz w:val="24"/>
          <w:szCs w:val="24"/>
        </w:rPr>
        <w:t>Any THREE of the below for ONE mark each</w:t>
      </w:r>
    </w:p>
    <w:p w14:paraId="1CB08112" w14:textId="77777777" w:rsidR="00A13342" w:rsidRPr="00A13342" w:rsidRDefault="00A13342" w:rsidP="00A13342">
      <w:pPr>
        <w:numPr>
          <w:ilvl w:val="0"/>
          <w:numId w:val="17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13342">
        <w:rPr>
          <w:rFonts w:ascii="Arial" w:hAnsi="Arial" w:cs="Arial"/>
          <w:b/>
          <w:sz w:val="24"/>
          <w:szCs w:val="24"/>
        </w:rPr>
        <w:t>A safe working environment</w:t>
      </w:r>
      <w:r w:rsidRPr="00A1334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tag w:val="goog_rdk_1"/>
          <w:id w:val="-183597051"/>
        </w:sdtPr>
        <w:sdtContent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</w:p>
    <w:p w14:paraId="3A54451D" w14:textId="77777777" w:rsidR="00A13342" w:rsidRPr="00A13342" w:rsidRDefault="00A13342" w:rsidP="00A13342">
      <w:pPr>
        <w:numPr>
          <w:ilvl w:val="0"/>
          <w:numId w:val="17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13342">
        <w:rPr>
          <w:rFonts w:ascii="Arial" w:hAnsi="Arial" w:cs="Arial"/>
          <w:b/>
          <w:sz w:val="24"/>
          <w:szCs w:val="24"/>
        </w:rPr>
        <w:t>Adequate pay for hours worked</w:t>
      </w:r>
      <w:r w:rsidRPr="00A1334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tag w:val="goog_rdk_1"/>
          <w:id w:val="-1084762671"/>
        </w:sdtPr>
        <w:sdtContent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</w:p>
    <w:p w14:paraId="4DEC3E81" w14:textId="77777777" w:rsidR="00A13342" w:rsidRPr="00A13342" w:rsidRDefault="00A13342" w:rsidP="00A13342">
      <w:pPr>
        <w:numPr>
          <w:ilvl w:val="0"/>
          <w:numId w:val="17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13342">
        <w:rPr>
          <w:rFonts w:ascii="Arial" w:hAnsi="Arial" w:cs="Arial"/>
          <w:b/>
          <w:sz w:val="24"/>
          <w:szCs w:val="24"/>
        </w:rPr>
        <w:t>Scheduled working hours</w:t>
      </w:r>
      <w:r w:rsidRPr="00A1334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tag w:val="goog_rdk_1"/>
          <w:id w:val="1482122945"/>
        </w:sdtPr>
        <w:sdtContent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</w:p>
    <w:p w14:paraId="7B26B3F3" w14:textId="77777777" w:rsidR="00A13342" w:rsidRPr="00A13342" w:rsidRDefault="00A13342" w:rsidP="00A13342">
      <w:pPr>
        <w:numPr>
          <w:ilvl w:val="0"/>
          <w:numId w:val="17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13342">
        <w:rPr>
          <w:rFonts w:ascii="Arial" w:hAnsi="Arial" w:cs="Arial"/>
          <w:b/>
          <w:sz w:val="24"/>
          <w:szCs w:val="24"/>
        </w:rPr>
        <w:t>Being given adequate breaks</w:t>
      </w:r>
      <w:r w:rsidRPr="00A1334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tag w:val="goog_rdk_1"/>
          <w:id w:val="-835614893"/>
        </w:sdtPr>
        <w:sdtContent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</w:p>
    <w:p w14:paraId="1C68C7F5" w14:textId="70235958" w:rsidR="00A13342" w:rsidRPr="00A13342" w:rsidRDefault="00A13342" w:rsidP="00A13342">
      <w:pPr>
        <w:numPr>
          <w:ilvl w:val="0"/>
          <w:numId w:val="17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13342">
        <w:rPr>
          <w:rFonts w:ascii="Arial" w:hAnsi="Arial" w:cs="Arial"/>
          <w:b/>
          <w:sz w:val="24"/>
          <w:szCs w:val="24"/>
        </w:rPr>
        <w:t>Leave - including sick leave and holidays</w:t>
      </w:r>
      <w:r w:rsidRPr="00A1334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tag w:val="goog_rdk_1"/>
          <w:id w:val="-1902041122"/>
        </w:sdtPr>
        <w:sdtContent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</w:p>
    <w:p w14:paraId="2A031F9C" w14:textId="77777777" w:rsidR="004058F8" w:rsidRPr="00A13342" w:rsidRDefault="004058F8" w:rsidP="00A13342">
      <w:pPr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0594AA58" w14:textId="04BC3650" w:rsidR="004058F8" w:rsidRPr="00A13342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>1.3</w:t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</w:rPr>
        <w:t xml:space="preserve">Every worker has rights at their work. However, they have a responsibility to be at work </w:t>
      </w:r>
      <w:r w:rsidRPr="00A13342">
        <w:rPr>
          <w:rFonts w:ascii="Arial" w:hAnsi="Arial" w:cs="Arial"/>
          <w:color w:val="202124"/>
          <w:sz w:val="24"/>
          <w:szCs w:val="24"/>
        </w:rPr>
        <w:br/>
        <w:t xml:space="preserve">           every day. Explain TWO reasons how high employee absenteeism can be detrimental for </w:t>
      </w:r>
      <w:r w:rsidRPr="00A13342">
        <w:rPr>
          <w:rFonts w:ascii="Arial" w:hAnsi="Arial" w:cs="Arial"/>
          <w:color w:val="202124"/>
          <w:sz w:val="24"/>
          <w:szCs w:val="24"/>
        </w:rPr>
        <w:br/>
      </w:r>
      <w:r w:rsidRPr="00A13342">
        <w:rPr>
          <w:rFonts w:ascii="Arial" w:hAnsi="Arial" w:cs="Arial"/>
          <w:color w:val="202124"/>
          <w:sz w:val="24"/>
          <w:szCs w:val="24"/>
        </w:rPr>
        <w:tab/>
        <w:t>a business.</w:t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             (2x2) (4)</w:t>
      </w:r>
    </w:p>
    <w:p w14:paraId="45DDD776" w14:textId="77777777" w:rsidR="00A13342" w:rsidRPr="00A13342" w:rsidRDefault="00A13342" w:rsidP="00A13342">
      <w:pPr>
        <w:spacing w:after="200"/>
        <w:rPr>
          <w:rFonts w:ascii="Arial" w:hAnsi="Arial" w:cs="Arial"/>
          <w:bCs/>
          <w:i/>
          <w:sz w:val="24"/>
          <w:szCs w:val="24"/>
        </w:rPr>
      </w:pPr>
      <w:r w:rsidRPr="00A13342">
        <w:rPr>
          <w:rFonts w:ascii="Arial" w:hAnsi="Arial" w:cs="Arial"/>
          <w:b/>
          <w:i/>
          <w:sz w:val="24"/>
          <w:szCs w:val="24"/>
        </w:rPr>
        <w:t xml:space="preserve">          Any TWO of the below for TWO marks each</w:t>
      </w:r>
      <w:r w:rsidRPr="00A13342">
        <w:rPr>
          <w:rFonts w:ascii="Arial" w:hAnsi="Arial" w:cs="Arial"/>
          <w:b/>
          <w:i/>
          <w:sz w:val="24"/>
          <w:szCs w:val="24"/>
        </w:rPr>
        <w:br/>
      </w:r>
      <w:r w:rsidRPr="00A13342">
        <w:rPr>
          <w:rFonts w:ascii="Arial" w:hAnsi="Arial" w:cs="Arial"/>
          <w:bCs/>
          <w:i/>
          <w:sz w:val="24"/>
          <w:szCs w:val="24"/>
        </w:rPr>
        <w:t xml:space="preserve">          (i.e. ONE mark for statement and ONE mark for qualifier / explanation)</w:t>
      </w:r>
    </w:p>
    <w:p w14:paraId="6A9F9AF0" w14:textId="77777777" w:rsidR="00A13342" w:rsidRPr="00A13342" w:rsidRDefault="00A13342" w:rsidP="00A13342">
      <w:pPr>
        <w:numPr>
          <w:ilvl w:val="0"/>
          <w:numId w:val="18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35"/>
          <w:id w:val="-1389095641"/>
        </w:sdtPr>
        <w:sdtContent>
          <w:r w:rsidRPr="00A13342">
            <w:rPr>
              <w:rFonts w:ascii="Arial" w:eastAsia="Arial Unicode MS" w:hAnsi="Arial" w:cs="Arial"/>
              <w:b/>
              <w:sz w:val="24"/>
              <w:szCs w:val="24"/>
            </w:rPr>
            <w:t xml:space="preserve">Lack of production/ service </w:t>
          </w:r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  <w:r w:rsidRPr="00A13342">
            <w:rPr>
              <w:rFonts w:ascii="Arial" w:eastAsia="Arial Unicode MS" w:hAnsi="Arial" w:cs="Arial"/>
              <w:b/>
              <w:sz w:val="24"/>
              <w:szCs w:val="24"/>
            </w:rPr>
            <w:t xml:space="preserve"> this can cause a loss of income for a business</w:t>
          </w:r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</w:p>
    <w:p w14:paraId="0807D790" w14:textId="77777777" w:rsidR="00A13342" w:rsidRPr="00A13342" w:rsidRDefault="00A13342" w:rsidP="00A13342">
      <w:pPr>
        <w:numPr>
          <w:ilvl w:val="0"/>
          <w:numId w:val="18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36"/>
          <w:id w:val="-797382319"/>
        </w:sdtPr>
        <w:sdtContent>
          <w:r w:rsidRPr="00A13342">
            <w:rPr>
              <w:rFonts w:ascii="Arial" w:eastAsia="Arial Unicode MS" w:hAnsi="Arial" w:cs="Arial"/>
              <w:b/>
              <w:sz w:val="24"/>
              <w:szCs w:val="24"/>
            </w:rPr>
            <w:t>Additional workload on other employees</w:t>
          </w:r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  <w:r w:rsidRPr="00A13342">
            <w:rPr>
              <w:rFonts w:ascii="Arial" w:eastAsia="Arial Unicode MS" w:hAnsi="Arial" w:cs="Arial"/>
              <w:b/>
              <w:sz w:val="24"/>
              <w:szCs w:val="24"/>
            </w:rPr>
            <w:t xml:space="preserve"> this can cause added stress or a decrease in work satisfaction from other employees</w:t>
          </w:r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</w:p>
    <w:p w14:paraId="2FE551C8" w14:textId="77777777" w:rsidR="00A13342" w:rsidRPr="00A13342" w:rsidRDefault="00A13342" w:rsidP="00A13342">
      <w:pPr>
        <w:numPr>
          <w:ilvl w:val="0"/>
          <w:numId w:val="18"/>
        </w:numPr>
        <w:spacing w:after="200" w:line="276" w:lineRule="auto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37"/>
          <w:id w:val="592437888"/>
        </w:sdtPr>
        <w:sdtContent>
          <w:r w:rsidRPr="00A13342">
            <w:rPr>
              <w:rFonts w:ascii="Arial" w:eastAsia="Arial Unicode MS" w:hAnsi="Arial" w:cs="Arial"/>
              <w:b/>
              <w:sz w:val="24"/>
              <w:szCs w:val="24"/>
            </w:rPr>
            <w:t>Lack of customer service</w:t>
          </w:r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  <w:r w:rsidRPr="00A13342">
            <w:rPr>
              <w:rFonts w:ascii="Arial" w:eastAsia="Arial Unicode MS" w:hAnsi="Arial" w:cs="Arial"/>
              <w:b/>
              <w:sz w:val="24"/>
              <w:szCs w:val="24"/>
            </w:rPr>
            <w:t xml:space="preserve"> which could develop a bad reputation for the business </w:t>
          </w:r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</w:p>
    <w:p w14:paraId="466CC153" w14:textId="417679C0" w:rsidR="004058F8" w:rsidRPr="00A13342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br/>
        <w:t>1.4</w:t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Recommend TWO ways that Tina’s employer can ensure in the future that employees </w:t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br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  <w:t>do not take advantage of sick leave.</w:t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 </w:t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A13342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             (2x2) (4)</w:t>
      </w:r>
    </w:p>
    <w:p w14:paraId="7D81A5BA" w14:textId="77777777" w:rsidR="00A13342" w:rsidRPr="00A13342" w:rsidRDefault="004058F8" w:rsidP="00A13342">
      <w:pPr>
        <w:spacing w:after="200"/>
        <w:rPr>
          <w:rFonts w:ascii="Arial" w:hAnsi="Arial" w:cs="Arial"/>
          <w:bCs/>
          <w:i/>
          <w:sz w:val="24"/>
          <w:szCs w:val="24"/>
        </w:rPr>
      </w:pPr>
      <w:r w:rsidRPr="00A13342">
        <w:rPr>
          <w:rFonts w:ascii="Arial" w:hAnsi="Arial" w:cs="Arial"/>
          <w:i/>
          <w:color w:val="202124"/>
          <w:sz w:val="24"/>
          <w:szCs w:val="24"/>
          <w:highlight w:val="white"/>
        </w:rPr>
        <w:t xml:space="preserve"> </w:t>
      </w:r>
      <w:r w:rsidR="00A13342" w:rsidRPr="00A13342">
        <w:rPr>
          <w:rFonts w:ascii="Arial" w:hAnsi="Arial" w:cs="Arial"/>
          <w:b/>
          <w:i/>
          <w:sz w:val="24"/>
          <w:szCs w:val="24"/>
        </w:rPr>
        <w:t xml:space="preserve">           Any TWO of the below for TWO marks each</w:t>
      </w:r>
      <w:r w:rsidR="00A13342" w:rsidRPr="00A13342">
        <w:rPr>
          <w:rFonts w:ascii="Arial" w:hAnsi="Arial" w:cs="Arial"/>
          <w:b/>
          <w:i/>
          <w:sz w:val="24"/>
          <w:szCs w:val="24"/>
        </w:rPr>
        <w:br/>
      </w:r>
      <w:r w:rsidR="00A13342" w:rsidRPr="00A13342">
        <w:rPr>
          <w:rFonts w:ascii="Arial" w:hAnsi="Arial" w:cs="Arial"/>
          <w:bCs/>
          <w:i/>
          <w:sz w:val="24"/>
          <w:szCs w:val="24"/>
        </w:rPr>
        <w:t xml:space="preserve">          (i.e. ONE mark for statement and ONE mark for qualifier / explanation)</w:t>
      </w:r>
    </w:p>
    <w:p w14:paraId="71BFC3CF" w14:textId="77777777" w:rsidR="00A13342" w:rsidRPr="00A13342" w:rsidRDefault="00A13342" w:rsidP="00A13342">
      <w:pPr>
        <w:numPr>
          <w:ilvl w:val="0"/>
          <w:numId w:val="19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38"/>
          <w:id w:val="-1447701174"/>
        </w:sdtPr>
        <w:sdtContent>
          <w:r w:rsidRPr="00A13342">
            <w:rPr>
              <w:rFonts w:ascii="Arial" w:eastAsia="Arial Unicode MS" w:hAnsi="Arial" w:cs="Arial"/>
              <w:b/>
              <w:sz w:val="24"/>
              <w:szCs w:val="24"/>
            </w:rPr>
            <w:t xml:space="preserve">Remind employees about the number of days that they may take as sick leave </w:t>
          </w:r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  <w:r w:rsidRPr="00A13342">
            <w:rPr>
              <w:rFonts w:ascii="Arial" w:eastAsia="Arial Unicode MS" w:hAnsi="Arial" w:cs="Arial"/>
              <w:b/>
              <w:sz w:val="24"/>
              <w:szCs w:val="24"/>
            </w:rPr>
            <w:t xml:space="preserve"> Appeal to them that these are only for sick leave and not for any other reason</w:t>
          </w:r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</w:p>
    <w:p w14:paraId="64C7C41F" w14:textId="77777777" w:rsidR="00A13342" w:rsidRPr="00A13342" w:rsidRDefault="00A13342" w:rsidP="00A13342">
      <w:pPr>
        <w:numPr>
          <w:ilvl w:val="0"/>
          <w:numId w:val="19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39"/>
          <w:id w:val="-778018119"/>
        </w:sdtPr>
        <w:sdtContent>
          <w:r w:rsidRPr="00A13342">
            <w:rPr>
              <w:rFonts w:ascii="Arial" w:eastAsia="Arial Unicode MS" w:hAnsi="Arial" w:cs="Arial"/>
              <w:b/>
              <w:sz w:val="24"/>
              <w:szCs w:val="24"/>
            </w:rPr>
            <w:t xml:space="preserve">Put in a policy that a doctor’s note is needed for absence on either side of a weekend/ for an extended period of absence </w:t>
          </w:r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  <w:r w:rsidRPr="00A13342">
            <w:rPr>
              <w:rFonts w:ascii="Arial" w:eastAsia="Arial Unicode MS" w:hAnsi="Arial" w:cs="Arial"/>
              <w:b/>
              <w:sz w:val="24"/>
              <w:szCs w:val="24"/>
            </w:rPr>
            <w:t xml:space="preserve"> this will make it more difficult for employees to take advantage of sick leave. </w:t>
          </w:r>
          <w:r w:rsidRPr="00A13342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✔</w:t>
          </w:r>
        </w:sdtContent>
      </w:sdt>
    </w:p>
    <w:p w14:paraId="5EBBD711" w14:textId="77777777" w:rsidR="00A13342" w:rsidRPr="00A13342" w:rsidRDefault="00A13342" w:rsidP="00A13342">
      <w:pPr>
        <w:numPr>
          <w:ilvl w:val="0"/>
          <w:numId w:val="19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13342">
        <w:rPr>
          <w:rFonts w:ascii="Arial" w:hAnsi="Arial" w:cs="Arial"/>
          <w:b/>
          <w:sz w:val="24"/>
          <w:szCs w:val="24"/>
        </w:rPr>
        <w:t>Have workshops to educate/ make employees aware of their responsibilities to the company</w:t>
      </w:r>
      <w:r w:rsidRPr="00A13342">
        <w:rPr>
          <w:rFonts w:ascii="Segoe UI Symbol" w:eastAsia="Arial Unicode MS" w:hAnsi="Segoe UI Symbol" w:cs="Segoe UI Symbol"/>
          <w:b/>
          <w:sz w:val="24"/>
          <w:szCs w:val="24"/>
        </w:rPr>
        <w:t>✔</w:t>
      </w:r>
      <w:r w:rsidRPr="00A13342">
        <w:rPr>
          <w:rFonts w:ascii="Arial" w:eastAsia="Arial Unicode MS" w:hAnsi="Arial" w:cs="Arial"/>
          <w:b/>
          <w:sz w:val="24"/>
          <w:szCs w:val="24"/>
        </w:rPr>
        <w:t xml:space="preserve"> thereby </w:t>
      </w:r>
      <w:r w:rsidRPr="00A13342">
        <w:rPr>
          <w:rFonts w:ascii="Arial" w:hAnsi="Arial" w:cs="Arial"/>
          <w:b/>
          <w:sz w:val="24"/>
          <w:szCs w:val="24"/>
        </w:rPr>
        <w:t>making them aware of their legal responsibilities as staff to not take advantage of sick leave.</w:t>
      </w:r>
      <w:r w:rsidRPr="00A13342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Pr="00A13342">
        <w:rPr>
          <w:rFonts w:ascii="Segoe UI Symbol" w:eastAsia="Arial Unicode MS" w:hAnsi="Segoe UI Symbol" w:cs="Segoe UI Symbol"/>
          <w:b/>
          <w:sz w:val="24"/>
          <w:szCs w:val="24"/>
        </w:rPr>
        <w:t>✔</w:t>
      </w:r>
    </w:p>
    <w:p w14:paraId="6736800A" w14:textId="77777777" w:rsidR="00A13342" w:rsidRPr="00A13342" w:rsidRDefault="00A13342" w:rsidP="00A13342">
      <w:pPr>
        <w:numPr>
          <w:ilvl w:val="0"/>
          <w:numId w:val="19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13342">
        <w:rPr>
          <w:rFonts w:ascii="Arial" w:hAnsi="Arial" w:cs="Arial"/>
          <w:b/>
          <w:sz w:val="24"/>
          <w:szCs w:val="24"/>
        </w:rPr>
        <w:lastRenderedPageBreak/>
        <w:t>Have the regulations / policy regarding sick leave visible in strategic places in the workplace</w:t>
      </w:r>
      <w:r w:rsidRPr="00A13342">
        <w:rPr>
          <w:rFonts w:ascii="Segoe UI Symbol" w:eastAsia="Arial Unicode MS" w:hAnsi="Segoe UI Symbol" w:cs="Segoe UI Symbol"/>
          <w:b/>
          <w:sz w:val="24"/>
          <w:szCs w:val="24"/>
        </w:rPr>
        <w:t>✔</w:t>
      </w:r>
      <w:r w:rsidRPr="00A13342">
        <w:rPr>
          <w:rFonts w:ascii="Arial" w:hAnsi="Arial" w:cs="Arial"/>
          <w:b/>
          <w:sz w:val="24"/>
          <w:szCs w:val="24"/>
        </w:rPr>
        <w:t xml:space="preserve"> thereby ensuring that employees cannot plead ignorance about what is expected</w:t>
      </w:r>
      <w:r w:rsidRPr="00A13342">
        <w:rPr>
          <w:rFonts w:ascii="Segoe UI Symbol" w:eastAsia="Arial Unicode MS" w:hAnsi="Segoe UI Symbol" w:cs="Segoe UI Symbol"/>
          <w:b/>
          <w:sz w:val="24"/>
          <w:szCs w:val="24"/>
        </w:rPr>
        <w:t>✔</w:t>
      </w:r>
      <w:r w:rsidRPr="00A13342">
        <w:rPr>
          <w:rFonts w:ascii="Arial" w:hAnsi="Arial" w:cs="Arial"/>
          <w:b/>
          <w:sz w:val="24"/>
          <w:szCs w:val="24"/>
        </w:rPr>
        <w:t xml:space="preserve"> </w:t>
      </w:r>
    </w:p>
    <w:p w14:paraId="5D0A9558" w14:textId="5CBE5686" w:rsidR="00A13342" w:rsidRPr="00A13342" w:rsidRDefault="00A13342" w:rsidP="00A13342">
      <w:pPr>
        <w:numPr>
          <w:ilvl w:val="0"/>
          <w:numId w:val="19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13342">
        <w:rPr>
          <w:rFonts w:ascii="Arial" w:eastAsia="Arial Unicode MS" w:hAnsi="Arial" w:cs="Arial"/>
          <w:b/>
          <w:sz w:val="24"/>
          <w:szCs w:val="24"/>
        </w:rPr>
        <w:t>Reward employees who only take sick leave for valid reasons</w:t>
      </w:r>
      <w:r w:rsidRPr="00A13342">
        <w:rPr>
          <w:rFonts w:ascii="Segoe UI Symbol" w:eastAsia="Arial Unicode MS" w:hAnsi="Segoe UI Symbol" w:cs="Segoe UI Symbol"/>
          <w:b/>
          <w:sz w:val="24"/>
          <w:szCs w:val="24"/>
        </w:rPr>
        <w:t>✔</w:t>
      </w:r>
      <w:r w:rsidRPr="00A13342">
        <w:rPr>
          <w:rFonts w:ascii="Arial" w:eastAsia="Arial Unicode MS" w:hAnsi="Arial" w:cs="Arial"/>
          <w:b/>
          <w:sz w:val="24"/>
          <w:szCs w:val="24"/>
        </w:rPr>
        <w:t xml:space="preserve"> this will encourage other employees to also only take sick leave when necessary. </w:t>
      </w:r>
      <w:r w:rsidRPr="00A13342">
        <w:rPr>
          <w:rFonts w:ascii="Segoe UI Symbol" w:eastAsia="Arial Unicode MS" w:hAnsi="Segoe UI Symbol" w:cs="Segoe UI Symbol"/>
          <w:b/>
          <w:sz w:val="24"/>
          <w:szCs w:val="24"/>
        </w:rPr>
        <w:t>✔</w:t>
      </w:r>
    </w:p>
    <w:p w14:paraId="7D8BB893" w14:textId="77777777" w:rsidR="004058F8" w:rsidRDefault="004058F8" w:rsidP="004058F8">
      <w:pPr>
        <w:rPr>
          <w:rFonts w:ascii="Arial" w:hAnsi="Arial" w:cs="Arial"/>
          <w:i/>
          <w:color w:val="202124"/>
          <w:sz w:val="24"/>
          <w:szCs w:val="24"/>
          <w:highlight w:val="white"/>
        </w:rPr>
      </w:pPr>
    </w:p>
    <w:p w14:paraId="55416A23" w14:textId="2192ABCD" w:rsidR="004058F8" w:rsidRPr="004058F8" w:rsidRDefault="004058F8" w:rsidP="004058F8">
      <w:pPr>
        <w:rPr>
          <w:rFonts w:ascii="Arial" w:hAnsi="Arial" w:cs="Arial"/>
          <w:b/>
          <w:bCs/>
          <w:iCs/>
          <w:sz w:val="24"/>
          <w:szCs w:val="24"/>
        </w:rPr>
      </w:pP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  <w:t xml:space="preserve"> </w:t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  <w:r>
        <w:rPr>
          <w:rFonts w:ascii="Arial" w:hAnsi="Arial" w:cs="Arial"/>
          <w:i/>
          <w:color w:val="202124"/>
          <w:sz w:val="24"/>
          <w:szCs w:val="24"/>
          <w:highlight w:val="white"/>
        </w:rPr>
        <w:t xml:space="preserve">                                                                                                     </w:t>
      </w:r>
      <w:r w:rsidRPr="004058F8">
        <w:rPr>
          <w:rFonts w:ascii="Arial" w:hAnsi="Arial" w:cs="Arial"/>
          <w:b/>
          <w:bCs/>
          <w:iCs/>
          <w:color w:val="202124"/>
          <w:sz w:val="24"/>
          <w:szCs w:val="24"/>
          <w:highlight w:val="white"/>
        </w:rPr>
        <w:t xml:space="preserve">     </w:t>
      </w:r>
      <w:r w:rsidRPr="004058F8">
        <w:rPr>
          <w:rFonts w:ascii="Arial" w:hAnsi="Arial" w:cs="Arial"/>
          <w:b/>
          <w:bCs/>
          <w:iCs/>
          <w:color w:val="202124"/>
          <w:sz w:val="24"/>
          <w:szCs w:val="24"/>
        </w:rPr>
        <w:t>(12)</w:t>
      </w:r>
    </w:p>
    <w:p w14:paraId="4991AA83" w14:textId="12D588B4" w:rsidR="004058F8" w:rsidRPr="004058F8" w:rsidRDefault="004058F8" w:rsidP="004058F8">
      <w:pPr>
        <w:ind w:left="10080"/>
        <w:rPr>
          <w:b/>
          <w:sz w:val="24"/>
          <w:szCs w:val="24"/>
        </w:rPr>
      </w:pPr>
      <w:r>
        <w:rPr>
          <w:b/>
        </w:rPr>
        <w:t xml:space="preserve">          </w:t>
      </w:r>
    </w:p>
    <w:p w14:paraId="4AD66DBD" w14:textId="19AD82C6" w:rsidR="001578C5" w:rsidRDefault="001578C5" w:rsidP="00EB3EFE">
      <w:pPr>
        <w:tabs>
          <w:tab w:val="left" w:pos="930"/>
        </w:tabs>
        <w:spacing w:after="0"/>
        <w:rPr>
          <w:rFonts w:cstheme="minorHAnsi"/>
        </w:rPr>
      </w:pPr>
    </w:p>
    <w:sectPr w:rsidR="001578C5" w:rsidSect="009460D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1020" w:footer="454" w:gutter="0"/>
      <w:pgBorders w:offsetFrom="page">
        <w:top w:val="single" w:sz="12" w:space="24" w:color="5B9BD5" w:themeColor="accent5"/>
        <w:left w:val="single" w:sz="12" w:space="24" w:color="5B9BD5" w:themeColor="accent5"/>
        <w:bottom w:val="single" w:sz="12" w:space="24" w:color="5B9BD5" w:themeColor="accent5"/>
        <w:right w:val="single" w:sz="12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512E9" w14:textId="77777777" w:rsidR="00E9143F" w:rsidRDefault="00E9143F">
      <w:pPr>
        <w:spacing w:after="0" w:line="240" w:lineRule="auto"/>
      </w:pPr>
      <w:r>
        <w:separator/>
      </w:r>
    </w:p>
  </w:endnote>
  <w:endnote w:type="continuationSeparator" w:id="0">
    <w:p w14:paraId="1BA25910" w14:textId="77777777" w:rsidR="00E9143F" w:rsidRDefault="00E91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47E02" w14:textId="4F9B9A15" w:rsidR="00CB2A4C" w:rsidRPr="00CB2A4C" w:rsidRDefault="00347836" w:rsidP="009E4A3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4058F8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28686" w14:textId="77777777" w:rsidR="00A47734" w:rsidRPr="009E4A3A" w:rsidRDefault="00347836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©2022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2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0354A" w14:textId="77777777" w:rsidR="00E9143F" w:rsidRDefault="00E9143F">
      <w:pPr>
        <w:spacing w:after="0" w:line="240" w:lineRule="auto"/>
      </w:pPr>
      <w:r>
        <w:separator/>
      </w:r>
    </w:p>
  </w:footnote>
  <w:footnote w:type="continuationSeparator" w:id="0">
    <w:p w14:paraId="4674339C" w14:textId="77777777" w:rsidR="00E9143F" w:rsidRDefault="00E91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5A63" w14:textId="77777777" w:rsidR="00CB2A4C" w:rsidRDefault="00347836">
    <w:pPr>
      <w:pStyle w:val="Header"/>
      <w:rPr>
        <w:sz w:val="18"/>
        <w:szCs w:val="18"/>
      </w:rPr>
    </w:pPr>
    <w:r w:rsidRPr="00CB2A4C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3001DCFD" wp14:editId="52879D9E">
          <wp:simplePos x="0" y="0"/>
          <wp:positionH relativeFrom="margin">
            <wp:posOffset>5391150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6" name="Picture 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B84363" w14:textId="77777777" w:rsidR="00CB2A4C" w:rsidRPr="00CB2A4C" w:rsidRDefault="00000000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7A10" w14:textId="77777777" w:rsidR="009E4A3A" w:rsidRPr="00590D3F" w:rsidRDefault="00347836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rFonts w:asciiTheme="majorHAnsi" w:hAnsiTheme="majorHAnsi" w:cstheme="majorHAnsi"/>
        <w:noProof/>
        <w:color w:val="000000" w:themeColor="text1"/>
        <w:sz w:val="12"/>
        <w:szCs w:val="1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37B689B8" wp14:editId="70CE3115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B7ACB4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748FF"/>
    <w:multiLevelType w:val="multilevel"/>
    <w:tmpl w:val="3E0A8B84"/>
    <w:lvl w:ilvl="0">
      <w:start w:val="1"/>
      <w:numFmt w:val="bullet"/>
      <w:lvlText w:val="●"/>
      <w:lvlJc w:val="left"/>
      <w:pPr>
        <w:ind w:left="105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77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49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21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93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65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37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09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810" w:firstLine="612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3E7090C"/>
    <w:multiLevelType w:val="hybridMultilevel"/>
    <w:tmpl w:val="DDF4802E"/>
    <w:lvl w:ilvl="0" w:tplc="687CE370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9B070CC"/>
    <w:multiLevelType w:val="multilevel"/>
    <w:tmpl w:val="00981630"/>
    <w:lvl w:ilvl="0">
      <w:start w:val="1"/>
      <w:numFmt w:val="bullet"/>
      <w:lvlText w:val="-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375D2D42"/>
    <w:multiLevelType w:val="multilevel"/>
    <w:tmpl w:val="108073C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3AD52B69"/>
    <w:multiLevelType w:val="multilevel"/>
    <w:tmpl w:val="3E08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E754338"/>
    <w:multiLevelType w:val="hybridMultilevel"/>
    <w:tmpl w:val="1E6C99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04335"/>
    <w:multiLevelType w:val="hybridMultilevel"/>
    <w:tmpl w:val="32786DDC"/>
    <w:lvl w:ilvl="0" w:tplc="27B220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097E9F"/>
    <w:multiLevelType w:val="multilevel"/>
    <w:tmpl w:val="BC4C214E"/>
    <w:lvl w:ilvl="0">
      <w:start w:val="1"/>
      <w:numFmt w:val="bullet"/>
      <w:lvlText w:val="-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4F633E6D"/>
    <w:multiLevelType w:val="hybridMultilevel"/>
    <w:tmpl w:val="2626D3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750A7"/>
    <w:multiLevelType w:val="multilevel"/>
    <w:tmpl w:val="C79676EA"/>
    <w:lvl w:ilvl="0">
      <w:start w:val="1"/>
      <w:numFmt w:val="bullet"/>
      <w:lvlText w:val="-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53022915"/>
    <w:multiLevelType w:val="multilevel"/>
    <w:tmpl w:val="9E6616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83F39DB"/>
    <w:multiLevelType w:val="multilevel"/>
    <w:tmpl w:val="F35A690C"/>
    <w:lvl w:ilvl="0">
      <w:start w:val="1"/>
      <w:numFmt w:val="decimal"/>
      <w:lvlText w:val="%1."/>
      <w:lvlJc w:val="left"/>
      <w:pPr>
        <w:ind w:left="1080" w:hanging="360"/>
      </w:pPr>
      <w:rPr>
        <w:i w:val="0"/>
        <w:i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asciiTheme="majorHAnsi" w:eastAsiaTheme="minorHAnsi" w:hAnsiTheme="majorHAnsi" w:cstheme="majorHAnsi" w:hint="default"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Theme="majorHAnsi" w:eastAsiaTheme="minorHAnsi" w:hAnsiTheme="majorHAnsi" w:cstheme="majorHAnsi" w:hint="default"/>
        <w:i w:val="0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asciiTheme="majorHAnsi" w:eastAsiaTheme="minorHAnsi" w:hAnsiTheme="majorHAnsi" w:cstheme="majorHAnsi" w:hint="default"/>
        <w:i w:val="0"/>
        <w:sz w:val="24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asciiTheme="majorHAnsi" w:eastAsiaTheme="minorHAnsi" w:hAnsiTheme="majorHAnsi" w:cstheme="majorHAnsi" w:hint="default"/>
        <w:i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asciiTheme="majorHAnsi" w:eastAsiaTheme="minorHAnsi" w:hAnsiTheme="majorHAnsi" w:cstheme="majorHAnsi" w:hint="default"/>
        <w:i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asciiTheme="majorHAnsi" w:eastAsiaTheme="minorHAnsi" w:hAnsiTheme="majorHAnsi" w:cstheme="majorHAnsi" w:hint="default"/>
        <w:i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asciiTheme="majorHAnsi" w:eastAsiaTheme="minorHAnsi" w:hAnsiTheme="majorHAnsi" w:cstheme="majorHAnsi" w:hint="default"/>
        <w:i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asciiTheme="majorHAnsi" w:eastAsiaTheme="minorHAnsi" w:hAnsiTheme="majorHAnsi" w:cstheme="majorHAnsi" w:hint="default"/>
        <w:i w:val="0"/>
        <w:sz w:val="24"/>
      </w:rPr>
    </w:lvl>
  </w:abstractNum>
  <w:abstractNum w:abstractNumId="12" w15:restartNumberingAfterBreak="0">
    <w:nsid w:val="5CE224AB"/>
    <w:multiLevelType w:val="multilevel"/>
    <w:tmpl w:val="BCE07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896193F"/>
    <w:multiLevelType w:val="multilevel"/>
    <w:tmpl w:val="586A533A"/>
    <w:lvl w:ilvl="0">
      <w:start w:val="1"/>
      <w:numFmt w:val="bullet"/>
      <w:lvlText w:val="●"/>
      <w:lvlJc w:val="left"/>
      <w:pPr>
        <w:ind w:left="108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80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52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24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96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68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40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12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840" w:firstLine="612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6CCE7C67"/>
    <w:multiLevelType w:val="multilevel"/>
    <w:tmpl w:val="7FD81416"/>
    <w:lvl w:ilvl="0">
      <w:start w:val="1"/>
      <w:numFmt w:val="bullet"/>
      <w:lvlText w:val="-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6D634024"/>
    <w:multiLevelType w:val="multilevel"/>
    <w:tmpl w:val="ADC043FC"/>
    <w:lvl w:ilvl="0">
      <w:start w:val="1"/>
      <w:numFmt w:val="bullet"/>
      <w:lvlText w:val="-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7656138C"/>
    <w:multiLevelType w:val="multilevel"/>
    <w:tmpl w:val="17F8F3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C017FC7"/>
    <w:multiLevelType w:val="multilevel"/>
    <w:tmpl w:val="815E671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7CD83451"/>
    <w:multiLevelType w:val="multilevel"/>
    <w:tmpl w:val="6B22805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450978153">
    <w:abstractNumId w:val="3"/>
  </w:num>
  <w:num w:numId="2" w16cid:durableId="1034229857">
    <w:abstractNumId w:val="17"/>
  </w:num>
  <w:num w:numId="3" w16cid:durableId="603264035">
    <w:abstractNumId w:val="18"/>
  </w:num>
  <w:num w:numId="4" w16cid:durableId="636570327">
    <w:abstractNumId w:val="8"/>
  </w:num>
  <w:num w:numId="5" w16cid:durableId="1821388998">
    <w:abstractNumId w:val="11"/>
  </w:num>
  <w:num w:numId="6" w16cid:durableId="1561205125">
    <w:abstractNumId w:val="1"/>
  </w:num>
  <w:num w:numId="7" w16cid:durableId="391735589">
    <w:abstractNumId w:val="14"/>
  </w:num>
  <w:num w:numId="8" w16cid:durableId="1800957561">
    <w:abstractNumId w:val="9"/>
  </w:num>
  <w:num w:numId="9" w16cid:durableId="1040979778">
    <w:abstractNumId w:val="15"/>
  </w:num>
  <w:num w:numId="10" w16cid:durableId="671832134">
    <w:abstractNumId w:val="7"/>
  </w:num>
  <w:num w:numId="11" w16cid:durableId="1928612318">
    <w:abstractNumId w:val="2"/>
  </w:num>
  <w:num w:numId="12" w16cid:durableId="1356693012">
    <w:abstractNumId w:val="5"/>
  </w:num>
  <w:num w:numId="13" w16cid:durableId="1120027365">
    <w:abstractNumId w:val="6"/>
  </w:num>
  <w:num w:numId="14" w16cid:durableId="1683436427">
    <w:abstractNumId w:val="0"/>
  </w:num>
  <w:num w:numId="15" w16cid:durableId="1649898840">
    <w:abstractNumId w:val="13"/>
  </w:num>
  <w:num w:numId="16" w16cid:durableId="1265304994">
    <w:abstractNumId w:val="12"/>
  </w:num>
  <w:num w:numId="17" w16cid:durableId="1036546797">
    <w:abstractNumId w:val="4"/>
  </w:num>
  <w:num w:numId="18" w16cid:durableId="1764688200">
    <w:abstractNumId w:val="16"/>
  </w:num>
  <w:num w:numId="19" w16cid:durableId="13393839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FE"/>
    <w:rsid w:val="00041532"/>
    <w:rsid w:val="000F1F48"/>
    <w:rsid w:val="001578C5"/>
    <w:rsid w:val="00164366"/>
    <w:rsid w:val="001A05CC"/>
    <w:rsid w:val="002524A4"/>
    <w:rsid w:val="002641D3"/>
    <w:rsid w:val="00347836"/>
    <w:rsid w:val="003807F2"/>
    <w:rsid w:val="00405037"/>
    <w:rsid w:val="004058F8"/>
    <w:rsid w:val="004508E8"/>
    <w:rsid w:val="0057021E"/>
    <w:rsid w:val="00642C4C"/>
    <w:rsid w:val="006B4A82"/>
    <w:rsid w:val="006E278A"/>
    <w:rsid w:val="006E60CF"/>
    <w:rsid w:val="00700927"/>
    <w:rsid w:val="008F5C7E"/>
    <w:rsid w:val="00A066A0"/>
    <w:rsid w:val="00A13342"/>
    <w:rsid w:val="00AA5191"/>
    <w:rsid w:val="00CF0BBA"/>
    <w:rsid w:val="00CF3117"/>
    <w:rsid w:val="00DF52E9"/>
    <w:rsid w:val="00E9143F"/>
    <w:rsid w:val="00EB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74833C"/>
  <w15:chartTrackingRefBased/>
  <w15:docId w15:val="{F5A29785-E69A-43C9-94A2-14DBC139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3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EFE"/>
  </w:style>
  <w:style w:type="character" w:styleId="Hyperlink">
    <w:name w:val="Hyperlink"/>
    <w:basedOn w:val="DefaultParagraphFont"/>
    <w:uiPriority w:val="99"/>
    <w:semiHidden/>
    <w:unhideWhenUsed/>
    <w:rsid w:val="00EB3EF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B3EFE"/>
    <w:pPr>
      <w:spacing w:after="0" w:line="240" w:lineRule="auto"/>
    </w:pPr>
    <w:rPr>
      <w:lang w:eastAsia="en-ZA"/>
    </w:rPr>
  </w:style>
  <w:style w:type="paragraph" w:styleId="ListParagraph">
    <w:name w:val="List Paragraph"/>
    <w:basedOn w:val="Normal"/>
    <w:uiPriority w:val="34"/>
    <w:qFormat/>
    <w:rsid w:val="00EB3EFE"/>
    <w:pPr>
      <w:ind w:left="720"/>
      <w:contextualSpacing/>
    </w:pPr>
  </w:style>
  <w:style w:type="paragraph" w:customStyle="1" w:styleId="Normal1">
    <w:name w:val="Normal1"/>
    <w:rsid w:val="008F5C7E"/>
    <w:pPr>
      <w:spacing w:after="0" w:line="276" w:lineRule="auto"/>
    </w:pPr>
    <w:rPr>
      <w:rFonts w:ascii="Arial" w:eastAsia="Arial" w:hAnsi="Arial" w:cs="Arial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5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5145">
          <w:marLeft w:val="0"/>
          <w:marRight w:val="-58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269">
          <w:marLeft w:val="0"/>
          <w:marRight w:val="-58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alaw.com/views-insights/comic-what-would-you-do-if-an-employee-was-pretending-to-be-sick-may-edi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aw.com/views-insights/comic-what-would-you-do-if-an-employee-was-pretending-to-be-sick-may-edition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4</cp:revision>
  <dcterms:created xsi:type="dcterms:W3CDTF">2023-03-29T13:30:00Z</dcterms:created>
  <dcterms:modified xsi:type="dcterms:W3CDTF">2023-04-21T14:34:00Z</dcterms:modified>
</cp:coreProperties>
</file>